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70EC72A" w14:textId="77777777" w:rsidR="004137B7" w:rsidRDefault="00EC50AC">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PROJETO PEDAGÓGICO DE CURSO</w:t>
      </w:r>
    </w:p>
    <w:p w14:paraId="4CFB79FD" w14:textId="77777777" w:rsidR="004137B7" w:rsidRDefault="00EC50AC">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6683AFAE" w14:textId="77777777" w:rsidR="004137B7" w:rsidRDefault="00EC50AC">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64F79F11" w14:textId="77777777" w:rsidR="004137B7" w:rsidRDefault="00EC50AC">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A9E4EDB" w14:textId="77777777" w:rsidR="004137B7" w:rsidRDefault="00EC50AC">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7643EED0" w14:textId="77777777" w:rsidR="004137B7" w:rsidRDefault="00EC50AC">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272D97CD" w14:textId="77777777" w:rsidR="004137B7" w:rsidRDefault="00EC50AC">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1B255F3A" w14:textId="77777777" w:rsidR="004137B7" w:rsidRDefault="00EC50AC">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3C3000D" w14:textId="77777777" w:rsidR="004137B7" w:rsidRDefault="00EC50AC">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6AE5AD3D" w14:textId="77777777" w:rsidR="004137B7" w:rsidRDefault="00EC50AC">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833F80C" w14:textId="77777777" w:rsidR="004137B7" w:rsidRDefault="00EC50AC">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4CBF93A4" w14:textId="77777777" w:rsidR="004137B7" w:rsidRDefault="00EC50AC">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6C8FC5A7" w14:textId="77777777" w:rsidR="004137B7" w:rsidRDefault="00EC50AC">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629E9805" w14:textId="77777777" w:rsidR="004137B7" w:rsidRDefault="00EC50AC">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793AD77F" w14:textId="77777777" w:rsidR="004137B7" w:rsidRDefault="00EC50AC">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Projeto Pedagógico do Curso de Bacharelado em Engenharia de Alimentos</w:t>
      </w:r>
    </w:p>
    <w:p w14:paraId="616A219D" w14:textId="77777777" w:rsidR="004137B7" w:rsidRDefault="00EC50AC">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Campus Universitário Deputado Estadual Renê Barbour</w:t>
      </w:r>
    </w:p>
    <w:p w14:paraId="3F987541" w14:textId="77777777" w:rsidR="004137B7" w:rsidRDefault="00EC50AC">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56D703B2" w14:textId="77777777" w:rsidR="004137B7" w:rsidRDefault="00EC50AC">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11B5AFA4" w14:textId="77777777" w:rsidR="004137B7" w:rsidRDefault="00EC50AC">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21FD03E" w14:textId="77777777" w:rsidR="004137B7" w:rsidRDefault="00EC50AC">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19848DB4" w14:textId="77777777" w:rsidR="004137B7" w:rsidRDefault="00EC50AC">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D3CE832" w14:textId="77777777" w:rsidR="004137B7" w:rsidRDefault="00EC50AC">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74A47A50" w14:textId="77777777" w:rsidR="004137B7" w:rsidRDefault="00EC50AC">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64F53916" w14:textId="77777777" w:rsidR="004137B7" w:rsidRDefault="00EC50AC">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2E9BDBBB" w14:textId="77777777" w:rsidR="004137B7" w:rsidRDefault="00EC50AC">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2C496D80" w14:textId="4A69AD69" w:rsidR="004137B7" w:rsidRDefault="00EC50AC">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532E6A0A" w14:textId="77777777" w:rsidR="00EC50AC" w:rsidRDefault="00EC50AC">
      <w:pPr>
        <w:spacing w:line="360" w:lineRule="auto"/>
        <w:jc w:val="center"/>
        <w:rPr>
          <w:rFonts w:ascii="Times New Roman" w:eastAsia="Times New Roman" w:hAnsi="Times New Roman" w:cs="Times New Roman"/>
          <w:sz w:val="24"/>
          <w:szCs w:val="24"/>
        </w:rPr>
      </w:pPr>
    </w:p>
    <w:p w14:paraId="17FA95CE" w14:textId="77777777" w:rsidR="004137B7" w:rsidRDefault="00EC50AC">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351AC33" w14:textId="77777777" w:rsidR="004137B7" w:rsidRDefault="00EC50AC">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6F47C205" w14:textId="77777777" w:rsidR="004137B7" w:rsidRDefault="00EC50AC">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2EEB1B14" w14:textId="77777777" w:rsidR="004137B7" w:rsidRDefault="00EC50AC">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C7A8FFB" w14:textId="77777777" w:rsidR="004137B7" w:rsidRDefault="00EC50AC">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BARRA DO BUGRES-MT</w:t>
      </w:r>
    </w:p>
    <w:p w14:paraId="54F24F1F" w14:textId="12ECFC35" w:rsidR="004137B7" w:rsidRDefault="00EC50AC">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2019</w:t>
      </w:r>
    </w:p>
    <w:p w14:paraId="28944AA8" w14:textId="5C00DADB" w:rsidR="00EC50AC" w:rsidRDefault="00EC50AC">
      <w:pPr>
        <w:spacing w:line="360" w:lineRule="auto"/>
        <w:jc w:val="center"/>
        <w:rPr>
          <w:rFonts w:ascii="Times New Roman" w:eastAsia="Times New Roman" w:hAnsi="Times New Roman" w:cs="Times New Roman"/>
          <w:sz w:val="24"/>
          <w:szCs w:val="24"/>
        </w:rPr>
      </w:pPr>
    </w:p>
    <w:p w14:paraId="6ED24847" w14:textId="36A6D3C1" w:rsidR="004137B7" w:rsidRDefault="00EC50AC">
      <w:pPr>
        <w:spacing w:line="36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DADOS GERAIS</w:t>
      </w:r>
    </w:p>
    <w:p w14:paraId="39166FF3" w14:textId="77777777" w:rsidR="00EC50AC" w:rsidRDefault="00EC50AC">
      <w:pPr>
        <w:spacing w:line="360" w:lineRule="auto"/>
        <w:jc w:val="center"/>
        <w:rPr>
          <w:rFonts w:ascii="Times New Roman" w:eastAsia="Times New Roman" w:hAnsi="Times New Roman" w:cs="Times New Roman"/>
          <w:b/>
          <w:sz w:val="24"/>
          <w:szCs w:val="24"/>
        </w:rPr>
      </w:pPr>
    </w:p>
    <w:p w14:paraId="142BBAD7" w14:textId="77777777" w:rsidR="004137B7" w:rsidRPr="00B35673" w:rsidRDefault="00EC50AC">
      <w:pPr>
        <w:spacing w:line="360" w:lineRule="auto"/>
        <w:rPr>
          <w:rFonts w:ascii="Times New Roman" w:eastAsia="Times New Roman" w:hAnsi="Times New Roman" w:cs="Times New Roman"/>
        </w:rPr>
      </w:pPr>
      <w:r w:rsidRPr="00B35673">
        <w:rPr>
          <w:rFonts w:ascii="Times New Roman" w:eastAsia="Times New Roman" w:hAnsi="Times New Roman" w:cs="Times New Roman"/>
        </w:rPr>
        <w:t>UNIVERSIDADE DO ESTADO DE MATO GROSSO “CARLOS ALBERTO REYES MALDONADO”</w:t>
      </w:r>
    </w:p>
    <w:p w14:paraId="6CAB8512" w14:textId="77777777" w:rsidR="004137B7" w:rsidRPr="00B35673" w:rsidRDefault="00EC50AC">
      <w:pPr>
        <w:spacing w:line="360" w:lineRule="auto"/>
        <w:rPr>
          <w:rFonts w:ascii="Times New Roman" w:eastAsia="Times New Roman" w:hAnsi="Times New Roman" w:cs="Times New Roman"/>
        </w:rPr>
      </w:pPr>
      <w:r w:rsidRPr="00B35673">
        <w:rPr>
          <w:rFonts w:ascii="Times New Roman" w:eastAsia="Times New Roman" w:hAnsi="Times New Roman" w:cs="Times New Roman"/>
        </w:rPr>
        <w:t>REITOR: Professor Rodrigo Bruno Zanin</w:t>
      </w:r>
    </w:p>
    <w:p w14:paraId="0B1D01DF" w14:textId="77777777" w:rsidR="004137B7" w:rsidRPr="00B35673" w:rsidRDefault="00EC50AC">
      <w:pPr>
        <w:spacing w:line="360" w:lineRule="auto"/>
        <w:rPr>
          <w:rFonts w:ascii="Times New Roman" w:eastAsia="Times New Roman" w:hAnsi="Times New Roman" w:cs="Times New Roman"/>
        </w:rPr>
      </w:pPr>
      <w:r w:rsidRPr="00B35673">
        <w:rPr>
          <w:rFonts w:ascii="Times New Roman" w:eastAsia="Times New Roman" w:hAnsi="Times New Roman" w:cs="Times New Roman"/>
        </w:rPr>
        <w:t>VICE-REITORA: Professora Nilce Maria da Silva</w:t>
      </w:r>
    </w:p>
    <w:p w14:paraId="72DD8513" w14:textId="77777777" w:rsidR="004137B7" w:rsidRPr="00B35673" w:rsidRDefault="00EC50AC">
      <w:pPr>
        <w:spacing w:line="360" w:lineRule="auto"/>
        <w:rPr>
          <w:rFonts w:ascii="Times New Roman" w:eastAsia="Times New Roman" w:hAnsi="Times New Roman" w:cs="Times New Roman"/>
        </w:rPr>
      </w:pPr>
      <w:r w:rsidRPr="00B35673">
        <w:rPr>
          <w:rFonts w:ascii="Times New Roman" w:eastAsia="Times New Roman" w:hAnsi="Times New Roman" w:cs="Times New Roman"/>
        </w:rPr>
        <w:t>PRÓ-REITOR DE ENSINO DE GRADUAÇÃO: Professor Alexandre Gonçalves Porto</w:t>
      </w:r>
    </w:p>
    <w:p w14:paraId="37472B87" w14:textId="77777777" w:rsidR="004137B7" w:rsidRPr="00B35673" w:rsidRDefault="00EC50AC">
      <w:pPr>
        <w:spacing w:line="360" w:lineRule="auto"/>
        <w:rPr>
          <w:rFonts w:ascii="Times New Roman" w:eastAsia="Times New Roman" w:hAnsi="Times New Roman" w:cs="Times New Roman"/>
        </w:rPr>
      </w:pPr>
      <w:r w:rsidRPr="00B35673">
        <w:rPr>
          <w:rFonts w:ascii="Times New Roman" w:eastAsia="Times New Roman" w:hAnsi="Times New Roman" w:cs="Times New Roman"/>
        </w:rPr>
        <w:t>CAMPUS UNIVERSITÁRIO DEP. EST. RENÊ BARBOUR</w:t>
      </w:r>
    </w:p>
    <w:p w14:paraId="405DBD2C" w14:textId="77777777" w:rsidR="004137B7" w:rsidRPr="00B35673" w:rsidRDefault="00EC50AC">
      <w:pPr>
        <w:spacing w:line="360" w:lineRule="auto"/>
        <w:rPr>
          <w:rFonts w:ascii="Times New Roman" w:eastAsia="Times New Roman" w:hAnsi="Times New Roman" w:cs="Times New Roman"/>
        </w:rPr>
      </w:pPr>
      <w:r w:rsidRPr="00B35673">
        <w:rPr>
          <w:rFonts w:ascii="Times New Roman" w:eastAsia="Times New Roman" w:hAnsi="Times New Roman" w:cs="Times New Roman"/>
        </w:rPr>
        <w:t>DIRETOR POLÍTICO-PEDAGÓGICO E FINANCEIRO: Professor Fernando Selleri Silva ENDEREÇO: Rua A, S/N, Bairro São Raimundo. Barra do Bugres/MT</w:t>
      </w:r>
    </w:p>
    <w:p w14:paraId="672F26BC" w14:textId="39C4847A" w:rsidR="004137B7" w:rsidRPr="00B35673" w:rsidRDefault="00EC50AC">
      <w:pPr>
        <w:spacing w:line="360" w:lineRule="auto"/>
        <w:rPr>
          <w:rFonts w:ascii="Times New Roman" w:eastAsia="Times New Roman" w:hAnsi="Times New Roman" w:cs="Times New Roman"/>
        </w:rPr>
      </w:pPr>
      <w:r w:rsidRPr="00B35673">
        <w:rPr>
          <w:rFonts w:ascii="Times New Roman" w:eastAsia="Times New Roman" w:hAnsi="Times New Roman" w:cs="Times New Roman"/>
        </w:rPr>
        <w:t>FACULDADE DE ARQUITETURA E ENGENHARIA</w:t>
      </w:r>
    </w:p>
    <w:p w14:paraId="16EDEDC4" w14:textId="77777777" w:rsidR="004137B7" w:rsidRPr="00B35673" w:rsidRDefault="00EC50AC">
      <w:pPr>
        <w:spacing w:line="360" w:lineRule="auto"/>
        <w:rPr>
          <w:rFonts w:ascii="Times New Roman" w:eastAsia="Times New Roman" w:hAnsi="Times New Roman" w:cs="Times New Roman"/>
        </w:rPr>
      </w:pPr>
      <w:r w:rsidRPr="00B35673">
        <w:rPr>
          <w:rFonts w:ascii="Times New Roman" w:eastAsia="Times New Roman" w:hAnsi="Times New Roman" w:cs="Times New Roman"/>
        </w:rPr>
        <w:t>DIRETOR: Professor Fabiano de Paula Pereira Machado</w:t>
      </w:r>
    </w:p>
    <w:p w14:paraId="40C72828" w14:textId="77777777" w:rsidR="004137B7" w:rsidRPr="00B35673" w:rsidRDefault="00EC50AC">
      <w:pPr>
        <w:spacing w:line="360" w:lineRule="auto"/>
        <w:rPr>
          <w:rFonts w:ascii="Times New Roman" w:eastAsia="Times New Roman" w:hAnsi="Times New Roman" w:cs="Times New Roman"/>
        </w:rPr>
      </w:pPr>
      <w:r w:rsidRPr="00B35673">
        <w:rPr>
          <w:rFonts w:ascii="Times New Roman" w:eastAsia="Times New Roman" w:hAnsi="Times New Roman" w:cs="Times New Roman"/>
        </w:rPr>
        <w:t>ENDEREÇO: Rua A, S/N, Bairro São Raimundo. Barra do Bugres/MT</w:t>
      </w:r>
    </w:p>
    <w:p w14:paraId="335C69F6" w14:textId="77777777" w:rsidR="004137B7" w:rsidRPr="00B35673" w:rsidRDefault="00EC50AC">
      <w:pPr>
        <w:spacing w:line="360" w:lineRule="auto"/>
        <w:rPr>
          <w:rFonts w:ascii="Times New Roman" w:eastAsia="Times New Roman" w:hAnsi="Times New Roman" w:cs="Times New Roman"/>
        </w:rPr>
      </w:pPr>
      <w:r w:rsidRPr="00B35673">
        <w:rPr>
          <w:rFonts w:ascii="Times New Roman" w:eastAsia="Times New Roman" w:hAnsi="Times New Roman" w:cs="Times New Roman"/>
        </w:rPr>
        <w:t>E-mail: fae.bbg@unemat.br</w:t>
      </w:r>
    </w:p>
    <w:p w14:paraId="7B59DDA0" w14:textId="77777777" w:rsidR="004137B7" w:rsidRPr="00B35673" w:rsidRDefault="00EC50AC">
      <w:pPr>
        <w:spacing w:line="360" w:lineRule="auto"/>
        <w:rPr>
          <w:rFonts w:ascii="Times New Roman" w:eastAsia="Times New Roman" w:hAnsi="Times New Roman" w:cs="Times New Roman"/>
        </w:rPr>
      </w:pPr>
      <w:r w:rsidRPr="00B35673">
        <w:rPr>
          <w:rFonts w:ascii="Times New Roman" w:eastAsia="Times New Roman" w:hAnsi="Times New Roman" w:cs="Times New Roman"/>
        </w:rPr>
        <w:t xml:space="preserve"> </w:t>
      </w:r>
    </w:p>
    <w:p w14:paraId="41984C78" w14:textId="77777777" w:rsidR="004137B7" w:rsidRPr="00B35673" w:rsidRDefault="00EC50AC">
      <w:pPr>
        <w:spacing w:line="360" w:lineRule="auto"/>
        <w:rPr>
          <w:rFonts w:ascii="Times New Roman" w:eastAsia="Times New Roman" w:hAnsi="Times New Roman" w:cs="Times New Roman"/>
        </w:rPr>
      </w:pPr>
      <w:r w:rsidRPr="00B35673">
        <w:rPr>
          <w:rFonts w:ascii="Times New Roman" w:eastAsia="Times New Roman" w:hAnsi="Times New Roman" w:cs="Times New Roman"/>
        </w:rPr>
        <w:t xml:space="preserve">COORDENADOR DO CURSO: </w:t>
      </w:r>
    </w:p>
    <w:p w14:paraId="0ABA6F7D" w14:textId="77777777" w:rsidR="004137B7" w:rsidRPr="00B35673" w:rsidRDefault="00EC50AC">
      <w:pPr>
        <w:spacing w:line="360" w:lineRule="auto"/>
        <w:rPr>
          <w:rFonts w:ascii="Times New Roman" w:eastAsia="Times New Roman" w:hAnsi="Times New Roman" w:cs="Times New Roman"/>
        </w:rPr>
      </w:pPr>
      <w:r w:rsidRPr="00B35673">
        <w:rPr>
          <w:rFonts w:ascii="Times New Roman" w:eastAsia="Times New Roman" w:hAnsi="Times New Roman" w:cs="Times New Roman"/>
        </w:rPr>
        <w:t>Professor Rubén Francisco Gauto</w:t>
      </w:r>
    </w:p>
    <w:p w14:paraId="2D53C45C" w14:textId="77777777" w:rsidR="004137B7" w:rsidRPr="00B35673" w:rsidRDefault="00EC50AC">
      <w:pPr>
        <w:spacing w:line="360" w:lineRule="auto"/>
        <w:rPr>
          <w:rFonts w:ascii="Times New Roman" w:eastAsia="Times New Roman" w:hAnsi="Times New Roman" w:cs="Times New Roman"/>
        </w:rPr>
      </w:pPr>
      <w:r w:rsidRPr="00B35673">
        <w:rPr>
          <w:rFonts w:ascii="Times New Roman" w:eastAsia="Times New Roman" w:hAnsi="Times New Roman" w:cs="Times New Roman"/>
        </w:rPr>
        <w:t>E-mail: dea.bbg@unemat.br</w:t>
      </w:r>
    </w:p>
    <w:p w14:paraId="01A0CEE0" w14:textId="77777777" w:rsidR="004137B7" w:rsidRPr="00B35673" w:rsidRDefault="00EC50AC">
      <w:pPr>
        <w:spacing w:line="360" w:lineRule="auto"/>
        <w:rPr>
          <w:rFonts w:ascii="Times New Roman" w:eastAsia="Times New Roman" w:hAnsi="Times New Roman" w:cs="Times New Roman"/>
        </w:rPr>
      </w:pPr>
      <w:r w:rsidRPr="00B35673">
        <w:rPr>
          <w:rFonts w:ascii="Times New Roman" w:eastAsia="Times New Roman" w:hAnsi="Times New Roman" w:cs="Times New Roman"/>
        </w:rPr>
        <w:t xml:space="preserve"> </w:t>
      </w:r>
    </w:p>
    <w:p w14:paraId="112D0580" w14:textId="77777777" w:rsidR="004137B7" w:rsidRPr="00B35673" w:rsidRDefault="00EC50AC">
      <w:pPr>
        <w:spacing w:line="360" w:lineRule="auto"/>
        <w:rPr>
          <w:rFonts w:ascii="Times New Roman" w:eastAsia="Times New Roman" w:hAnsi="Times New Roman" w:cs="Times New Roman"/>
        </w:rPr>
      </w:pPr>
      <w:r w:rsidRPr="00B35673">
        <w:rPr>
          <w:rFonts w:ascii="Times New Roman" w:eastAsia="Times New Roman" w:hAnsi="Times New Roman" w:cs="Times New Roman"/>
        </w:rPr>
        <w:t>COLEGIADO DO CURSO:</w:t>
      </w:r>
    </w:p>
    <w:p w14:paraId="0738B3BB" w14:textId="77777777" w:rsidR="004137B7" w:rsidRPr="00B35673" w:rsidRDefault="00EC50AC">
      <w:pPr>
        <w:spacing w:line="360" w:lineRule="auto"/>
        <w:rPr>
          <w:rFonts w:ascii="Times New Roman" w:eastAsia="Times New Roman" w:hAnsi="Times New Roman" w:cs="Times New Roman"/>
        </w:rPr>
      </w:pPr>
      <w:r w:rsidRPr="00B35673">
        <w:rPr>
          <w:rFonts w:ascii="Times New Roman" w:eastAsia="Times New Roman" w:hAnsi="Times New Roman" w:cs="Times New Roman"/>
        </w:rPr>
        <w:t>Rubén Francisco Gauto</w:t>
      </w:r>
    </w:p>
    <w:p w14:paraId="2553BCB4" w14:textId="77777777" w:rsidR="004137B7" w:rsidRPr="00B35673" w:rsidRDefault="00EC50AC">
      <w:pPr>
        <w:spacing w:line="360" w:lineRule="auto"/>
        <w:rPr>
          <w:rFonts w:ascii="Times New Roman" w:eastAsia="Times New Roman" w:hAnsi="Times New Roman" w:cs="Times New Roman"/>
        </w:rPr>
      </w:pPr>
      <w:r w:rsidRPr="00B35673">
        <w:rPr>
          <w:rFonts w:ascii="Times New Roman" w:eastAsia="Times New Roman" w:hAnsi="Times New Roman" w:cs="Times New Roman"/>
        </w:rPr>
        <w:t>Fabiano de Paula Pereira Machado</w:t>
      </w:r>
    </w:p>
    <w:p w14:paraId="187B0439" w14:textId="77777777" w:rsidR="004137B7" w:rsidRPr="00B35673" w:rsidRDefault="00EC50AC">
      <w:pPr>
        <w:spacing w:line="360" w:lineRule="auto"/>
        <w:rPr>
          <w:rFonts w:ascii="Times New Roman" w:eastAsia="Times New Roman" w:hAnsi="Times New Roman" w:cs="Times New Roman"/>
        </w:rPr>
      </w:pPr>
      <w:r w:rsidRPr="00B35673">
        <w:rPr>
          <w:rFonts w:ascii="Times New Roman" w:eastAsia="Times New Roman" w:hAnsi="Times New Roman" w:cs="Times New Roman"/>
        </w:rPr>
        <w:t>Raquel Aparecida Loss</w:t>
      </w:r>
    </w:p>
    <w:p w14:paraId="425DAABA" w14:textId="77777777" w:rsidR="004137B7" w:rsidRPr="00B35673" w:rsidRDefault="00EC50AC">
      <w:pPr>
        <w:spacing w:line="360" w:lineRule="auto"/>
        <w:rPr>
          <w:rFonts w:ascii="Times New Roman" w:eastAsia="Times New Roman" w:hAnsi="Times New Roman" w:cs="Times New Roman"/>
        </w:rPr>
      </w:pPr>
      <w:r w:rsidRPr="00B35673">
        <w:rPr>
          <w:rFonts w:ascii="Times New Roman" w:eastAsia="Times New Roman" w:hAnsi="Times New Roman" w:cs="Times New Roman"/>
        </w:rPr>
        <w:t>José Wilson de Carvalho Pires</w:t>
      </w:r>
    </w:p>
    <w:p w14:paraId="1E6B839E" w14:textId="77777777" w:rsidR="004137B7" w:rsidRPr="00B35673" w:rsidRDefault="00EC50AC">
      <w:pPr>
        <w:spacing w:line="360" w:lineRule="auto"/>
        <w:rPr>
          <w:rFonts w:ascii="Times New Roman" w:eastAsia="Times New Roman" w:hAnsi="Times New Roman" w:cs="Times New Roman"/>
        </w:rPr>
      </w:pPr>
      <w:r w:rsidRPr="00B35673">
        <w:rPr>
          <w:rFonts w:ascii="Times New Roman" w:eastAsia="Times New Roman" w:hAnsi="Times New Roman" w:cs="Times New Roman"/>
        </w:rPr>
        <w:t>Lara Covre</w:t>
      </w:r>
    </w:p>
    <w:p w14:paraId="1DA4FEB2" w14:textId="77777777" w:rsidR="004137B7" w:rsidRPr="00B35673" w:rsidRDefault="00EC50AC">
      <w:pPr>
        <w:spacing w:line="360" w:lineRule="auto"/>
        <w:rPr>
          <w:rFonts w:ascii="Times New Roman" w:eastAsia="Times New Roman" w:hAnsi="Times New Roman" w:cs="Times New Roman"/>
        </w:rPr>
      </w:pPr>
      <w:r w:rsidRPr="00B35673">
        <w:rPr>
          <w:rFonts w:ascii="Times New Roman" w:eastAsia="Times New Roman" w:hAnsi="Times New Roman" w:cs="Times New Roman"/>
        </w:rPr>
        <w:t>Sara do Nascimento Barbosa</w:t>
      </w:r>
    </w:p>
    <w:p w14:paraId="5DCBB247" w14:textId="77777777" w:rsidR="004137B7" w:rsidRPr="00B35673" w:rsidRDefault="00EC50AC">
      <w:pPr>
        <w:spacing w:line="360" w:lineRule="auto"/>
        <w:rPr>
          <w:rFonts w:ascii="Times New Roman" w:eastAsia="Times New Roman" w:hAnsi="Times New Roman" w:cs="Times New Roman"/>
        </w:rPr>
      </w:pPr>
      <w:r w:rsidRPr="00B35673">
        <w:rPr>
          <w:rFonts w:ascii="Times New Roman" w:eastAsia="Times New Roman" w:hAnsi="Times New Roman" w:cs="Times New Roman"/>
        </w:rPr>
        <w:t>Rejane Santos das Neves</w:t>
      </w:r>
    </w:p>
    <w:p w14:paraId="6A832FCC" w14:textId="77777777" w:rsidR="004137B7" w:rsidRPr="00B35673" w:rsidRDefault="00EC50AC">
      <w:pPr>
        <w:spacing w:line="360" w:lineRule="auto"/>
        <w:rPr>
          <w:rFonts w:ascii="Times New Roman" w:eastAsia="Times New Roman" w:hAnsi="Times New Roman" w:cs="Times New Roman"/>
        </w:rPr>
      </w:pPr>
      <w:r w:rsidRPr="00B35673">
        <w:rPr>
          <w:rFonts w:ascii="Times New Roman" w:eastAsia="Times New Roman" w:hAnsi="Times New Roman" w:cs="Times New Roman"/>
        </w:rPr>
        <w:t xml:space="preserve"> </w:t>
      </w:r>
    </w:p>
    <w:p w14:paraId="45CD956D" w14:textId="77777777" w:rsidR="004137B7" w:rsidRPr="00B35673" w:rsidRDefault="00EC50AC">
      <w:pPr>
        <w:spacing w:line="360" w:lineRule="auto"/>
        <w:rPr>
          <w:rFonts w:ascii="Times New Roman" w:eastAsia="Times New Roman" w:hAnsi="Times New Roman" w:cs="Times New Roman"/>
        </w:rPr>
      </w:pPr>
      <w:r w:rsidRPr="00B35673">
        <w:rPr>
          <w:rFonts w:ascii="Times New Roman" w:eastAsia="Times New Roman" w:hAnsi="Times New Roman" w:cs="Times New Roman"/>
        </w:rPr>
        <w:t>NÚCLEO DOCENTE ESTRUTURANTE:</w:t>
      </w:r>
    </w:p>
    <w:p w14:paraId="7AEA5B26" w14:textId="77777777" w:rsidR="004137B7" w:rsidRPr="00B35673" w:rsidRDefault="00EC50AC">
      <w:pPr>
        <w:spacing w:line="360" w:lineRule="auto"/>
        <w:rPr>
          <w:rFonts w:ascii="Times New Roman" w:eastAsia="Times New Roman" w:hAnsi="Times New Roman" w:cs="Times New Roman"/>
        </w:rPr>
      </w:pPr>
      <w:r w:rsidRPr="00B35673">
        <w:rPr>
          <w:rFonts w:ascii="Times New Roman" w:eastAsia="Times New Roman" w:hAnsi="Times New Roman" w:cs="Times New Roman"/>
        </w:rPr>
        <w:t>Rubén Francisco Gauto</w:t>
      </w:r>
    </w:p>
    <w:p w14:paraId="0BB7B7DF" w14:textId="77777777" w:rsidR="004137B7" w:rsidRPr="00B35673" w:rsidRDefault="00EC50AC">
      <w:pPr>
        <w:spacing w:line="360" w:lineRule="auto"/>
        <w:rPr>
          <w:rFonts w:ascii="Times New Roman" w:eastAsia="Times New Roman" w:hAnsi="Times New Roman" w:cs="Times New Roman"/>
        </w:rPr>
      </w:pPr>
      <w:r w:rsidRPr="00B35673">
        <w:rPr>
          <w:rFonts w:ascii="Times New Roman" w:eastAsia="Times New Roman" w:hAnsi="Times New Roman" w:cs="Times New Roman"/>
        </w:rPr>
        <w:t>Fabiano de Paula Pereira Machado</w:t>
      </w:r>
    </w:p>
    <w:p w14:paraId="22158B41" w14:textId="77777777" w:rsidR="004137B7" w:rsidRPr="00B35673" w:rsidRDefault="00EC50AC">
      <w:pPr>
        <w:spacing w:line="360" w:lineRule="auto"/>
        <w:rPr>
          <w:rFonts w:ascii="Times New Roman" w:eastAsia="Times New Roman" w:hAnsi="Times New Roman" w:cs="Times New Roman"/>
        </w:rPr>
      </w:pPr>
      <w:r w:rsidRPr="00B35673">
        <w:rPr>
          <w:rFonts w:ascii="Times New Roman" w:eastAsia="Times New Roman" w:hAnsi="Times New Roman" w:cs="Times New Roman"/>
        </w:rPr>
        <w:t>Raquel Aparecida Loss</w:t>
      </w:r>
    </w:p>
    <w:p w14:paraId="2F8BFAA8" w14:textId="77777777" w:rsidR="004137B7" w:rsidRPr="00B35673" w:rsidRDefault="00EC50AC">
      <w:pPr>
        <w:spacing w:line="360" w:lineRule="auto"/>
        <w:rPr>
          <w:rFonts w:ascii="Times New Roman" w:eastAsia="Times New Roman" w:hAnsi="Times New Roman" w:cs="Times New Roman"/>
        </w:rPr>
      </w:pPr>
      <w:r w:rsidRPr="00B35673">
        <w:rPr>
          <w:rFonts w:ascii="Times New Roman" w:eastAsia="Times New Roman" w:hAnsi="Times New Roman" w:cs="Times New Roman"/>
        </w:rPr>
        <w:t>Lara Covre</w:t>
      </w:r>
    </w:p>
    <w:p w14:paraId="281BC1CB" w14:textId="77777777" w:rsidR="004137B7" w:rsidRPr="00B35673" w:rsidRDefault="00EC50AC">
      <w:pPr>
        <w:spacing w:line="360" w:lineRule="auto"/>
        <w:rPr>
          <w:rFonts w:ascii="Times New Roman" w:eastAsia="Times New Roman" w:hAnsi="Times New Roman" w:cs="Times New Roman"/>
        </w:rPr>
      </w:pPr>
      <w:r w:rsidRPr="00B35673">
        <w:rPr>
          <w:rFonts w:ascii="Times New Roman" w:eastAsia="Times New Roman" w:hAnsi="Times New Roman" w:cs="Times New Roman"/>
        </w:rPr>
        <w:t>Fábio Cristiano Angonesi Brod</w:t>
      </w:r>
    </w:p>
    <w:p w14:paraId="4BE65C84" w14:textId="77777777" w:rsidR="004137B7" w:rsidRPr="00B35673" w:rsidRDefault="00EC50AC">
      <w:pPr>
        <w:spacing w:line="360" w:lineRule="auto"/>
        <w:rPr>
          <w:rFonts w:ascii="Times New Roman" w:eastAsia="Times New Roman" w:hAnsi="Times New Roman" w:cs="Times New Roman"/>
        </w:rPr>
      </w:pPr>
      <w:r w:rsidRPr="00B35673">
        <w:rPr>
          <w:rFonts w:ascii="Times New Roman" w:eastAsia="Times New Roman" w:hAnsi="Times New Roman" w:cs="Times New Roman"/>
        </w:rPr>
        <w:t>Celina Martins Decol</w:t>
      </w:r>
    </w:p>
    <w:p w14:paraId="5F7810A3" w14:textId="77777777" w:rsidR="004137B7" w:rsidRDefault="00EC50AC">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1C233182" w14:textId="77777777" w:rsidR="004137B7" w:rsidRDefault="00EC50AC">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 </w:t>
      </w:r>
    </w:p>
    <w:p w14:paraId="0D2EF81C" w14:textId="77777777" w:rsidR="004137B7" w:rsidRDefault="00EC50AC">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DADOS GERAIS DO CURSO</w:t>
      </w:r>
    </w:p>
    <w:p w14:paraId="5DF10045" w14:textId="77777777" w:rsidR="004137B7" w:rsidRDefault="00EC50AC">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bl>
      <w:tblPr>
        <w:tblStyle w:val="a"/>
        <w:tblW w:w="9030"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4507"/>
        <w:gridCol w:w="4523"/>
      </w:tblGrid>
      <w:tr w:rsidR="004137B7" w14:paraId="3D4CD6F1" w14:textId="77777777">
        <w:trPr>
          <w:trHeight w:val="525"/>
        </w:trPr>
        <w:tc>
          <w:tcPr>
            <w:tcW w:w="4507"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14:paraId="01A43674" w14:textId="77777777" w:rsidR="004137B7" w:rsidRDefault="00EC50AC">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Denominação do curso</w:t>
            </w:r>
          </w:p>
        </w:tc>
        <w:tc>
          <w:tcPr>
            <w:tcW w:w="4522" w:type="dxa"/>
            <w:tcBorders>
              <w:top w:val="single" w:sz="8" w:space="0" w:color="000000"/>
              <w:left w:val="nil"/>
              <w:bottom w:val="single" w:sz="8" w:space="0" w:color="000000"/>
              <w:right w:val="single" w:sz="8" w:space="0" w:color="000000"/>
            </w:tcBorders>
            <w:tcMar>
              <w:top w:w="80" w:type="dxa"/>
              <w:left w:w="80" w:type="dxa"/>
              <w:bottom w:w="80" w:type="dxa"/>
              <w:right w:w="80" w:type="dxa"/>
            </w:tcMar>
          </w:tcPr>
          <w:p w14:paraId="13C9BC63" w14:textId="77777777" w:rsidR="004137B7" w:rsidRDefault="00EC50AC">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Bacharelado em Engenharia de Alimentos</w:t>
            </w:r>
          </w:p>
        </w:tc>
      </w:tr>
      <w:tr w:rsidR="004137B7" w14:paraId="28BE0125" w14:textId="77777777">
        <w:trPr>
          <w:trHeight w:val="525"/>
        </w:trPr>
        <w:tc>
          <w:tcPr>
            <w:tcW w:w="4507" w:type="dxa"/>
            <w:tcBorders>
              <w:top w:val="nil"/>
              <w:left w:val="single" w:sz="8" w:space="0" w:color="000000"/>
              <w:bottom w:val="single" w:sz="8" w:space="0" w:color="000000"/>
              <w:right w:val="single" w:sz="8" w:space="0" w:color="000000"/>
            </w:tcBorders>
            <w:shd w:val="clear" w:color="auto" w:fill="EEEEEE"/>
            <w:tcMar>
              <w:top w:w="80" w:type="dxa"/>
              <w:left w:w="80" w:type="dxa"/>
              <w:bottom w:w="80" w:type="dxa"/>
              <w:right w:w="80" w:type="dxa"/>
            </w:tcMar>
          </w:tcPr>
          <w:p w14:paraId="47DEAAA3" w14:textId="77777777" w:rsidR="004137B7" w:rsidRDefault="00EC50AC">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Ano de criação</w:t>
            </w:r>
          </w:p>
        </w:tc>
        <w:tc>
          <w:tcPr>
            <w:tcW w:w="4522" w:type="dxa"/>
            <w:tcBorders>
              <w:top w:val="nil"/>
              <w:left w:val="nil"/>
              <w:bottom w:val="single" w:sz="8" w:space="0" w:color="000000"/>
              <w:right w:val="single" w:sz="8" w:space="0" w:color="000000"/>
            </w:tcBorders>
            <w:shd w:val="clear" w:color="auto" w:fill="EEEEEE"/>
            <w:tcMar>
              <w:top w:w="80" w:type="dxa"/>
              <w:left w:w="80" w:type="dxa"/>
              <w:bottom w:w="80" w:type="dxa"/>
              <w:right w:w="80" w:type="dxa"/>
            </w:tcMar>
          </w:tcPr>
          <w:p w14:paraId="44451185" w14:textId="77777777" w:rsidR="004137B7" w:rsidRDefault="00EC50AC">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2005</w:t>
            </w:r>
          </w:p>
        </w:tc>
      </w:tr>
      <w:tr w:rsidR="004137B7" w14:paraId="091465D4" w14:textId="77777777">
        <w:trPr>
          <w:trHeight w:val="525"/>
        </w:trPr>
        <w:tc>
          <w:tcPr>
            <w:tcW w:w="4507" w:type="dxa"/>
            <w:tcBorders>
              <w:top w:val="nil"/>
              <w:left w:val="single" w:sz="8" w:space="0" w:color="000000"/>
              <w:bottom w:val="single" w:sz="8" w:space="0" w:color="000000"/>
              <w:right w:val="single" w:sz="8" w:space="0" w:color="000000"/>
            </w:tcBorders>
            <w:tcMar>
              <w:top w:w="80" w:type="dxa"/>
              <w:left w:w="80" w:type="dxa"/>
              <w:bottom w:w="80" w:type="dxa"/>
              <w:right w:w="80" w:type="dxa"/>
            </w:tcMar>
          </w:tcPr>
          <w:p w14:paraId="1C3EBC83" w14:textId="77777777" w:rsidR="004137B7" w:rsidRDefault="00EC50AC">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Ano de implementação do currículo anterior</w:t>
            </w:r>
          </w:p>
        </w:tc>
        <w:tc>
          <w:tcPr>
            <w:tcW w:w="4522" w:type="dxa"/>
            <w:tcBorders>
              <w:top w:val="nil"/>
              <w:left w:val="nil"/>
              <w:bottom w:val="single" w:sz="8" w:space="0" w:color="000000"/>
              <w:right w:val="single" w:sz="8" w:space="0" w:color="000000"/>
            </w:tcBorders>
            <w:tcMar>
              <w:top w:w="80" w:type="dxa"/>
              <w:left w:w="80" w:type="dxa"/>
              <w:bottom w:w="80" w:type="dxa"/>
              <w:right w:w="80" w:type="dxa"/>
            </w:tcMar>
          </w:tcPr>
          <w:p w14:paraId="2DD2BFCA" w14:textId="77777777" w:rsidR="004137B7" w:rsidRDefault="00EC50AC">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2013</w:t>
            </w:r>
          </w:p>
        </w:tc>
      </w:tr>
      <w:tr w:rsidR="004137B7" w14:paraId="28509204" w14:textId="77777777">
        <w:trPr>
          <w:trHeight w:val="525"/>
        </w:trPr>
        <w:tc>
          <w:tcPr>
            <w:tcW w:w="4507" w:type="dxa"/>
            <w:tcBorders>
              <w:top w:val="nil"/>
              <w:left w:val="single" w:sz="8" w:space="0" w:color="000000"/>
              <w:bottom w:val="single" w:sz="8" w:space="0" w:color="000000"/>
              <w:right w:val="single" w:sz="8" w:space="0" w:color="000000"/>
            </w:tcBorders>
            <w:shd w:val="clear" w:color="auto" w:fill="EEEEEE"/>
            <w:tcMar>
              <w:top w:w="80" w:type="dxa"/>
              <w:left w:w="80" w:type="dxa"/>
              <w:bottom w:w="80" w:type="dxa"/>
              <w:right w:w="80" w:type="dxa"/>
            </w:tcMar>
          </w:tcPr>
          <w:p w14:paraId="6E932764" w14:textId="6DCDBAE2" w:rsidR="004137B7" w:rsidRDefault="00A11EEB">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Ano</w:t>
            </w:r>
            <w:r w:rsidR="00EC50AC">
              <w:rPr>
                <w:rFonts w:ascii="Times New Roman" w:eastAsia="Times New Roman" w:hAnsi="Times New Roman" w:cs="Times New Roman"/>
                <w:sz w:val="24"/>
                <w:szCs w:val="24"/>
              </w:rPr>
              <w:t xml:space="preserve"> de adequação do PPC</w:t>
            </w:r>
          </w:p>
        </w:tc>
        <w:tc>
          <w:tcPr>
            <w:tcW w:w="4522" w:type="dxa"/>
            <w:tcBorders>
              <w:top w:val="nil"/>
              <w:left w:val="nil"/>
              <w:bottom w:val="single" w:sz="8" w:space="0" w:color="000000"/>
              <w:right w:val="single" w:sz="8" w:space="0" w:color="000000"/>
            </w:tcBorders>
            <w:shd w:val="clear" w:color="auto" w:fill="EEEEEE"/>
            <w:tcMar>
              <w:top w:w="80" w:type="dxa"/>
              <w:left w:w="80" w:type="dxa"/>
              <w:bottom w:w="80" w:type="dxa"/>
              <w:right w:w="80" w:type="dxa"/>
            </w:tcMar>
          </w:tcPr>
          <w:p w14:paraId="1E5B1C12" w14:textId="55171948" w:rsidR="004137B7" w:rsidRDefault="00A11EEB" w:rsidP="00A11EEB">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2020</w:t>
            </w:r>
          </w:p>
        </w:tc>
      </w:tr>
      <w:tr w:rsidR="004137B7" w14:paraId="1B1F35AE" w14:textId="77777777">
        <w:trPr>
          <w:trHeight w:val="525"/>
        </w:trPr>
        <w:tc>
          <w:tcPr>
            <w:tcW w:w="4507" w:type="dxa"/>
            <w:tcBorders>
              <w:top w:val="nil"/>
              <w:left w:val="single" w:sz="8" w:space="0" w:color="000000"/>
              <w:bottom w:val="single" w:sz="8" w:space="0" w:color="000000"/>
              <w:right w:val="single" w:sz="8" w:space="0" w:color="000000"/>
            </w:tcBorders>
            <w:tcMar>
              <w:top w:w="80" w:type="dxa"/>
              <w:left w:w="80" w:type="dxa"/>
              <w:bottom w:w="80" w:type="dxa"/>
              <w:right w:w="80" w:type="dxa"/>
            </w:tcMar>
          </w:tcPr>
          <w:p w14:paraId="35FE7520" w14:textId="77777777" w:rsidR="004137B7" w:rsidRDefault="00EC50AC">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Grau oferecido</w:t>
            </w:r>
          </w:p>
        </w:tc>
        <w:tc>
          <w:tcPr>
            <w:tcW w:w="4522" w:type="dxa"/>
            <w:tcBorders>
              <w:top w:val="nil"/>
              <w:left w:val="nil"/>
              <w:bottom w:val="single" w:sz="8" w:space="0" w:color="000000"/>
              <w:right w:val="single" w:sz="8" w:space="0" w:color="000000"/>
            </w:tcBorders>
            <w:tcMar>
              <w:top w:w="80" w:type="dxa"/>
              <w:left w:w="80" w:type="dxa"/>
              <w:bottom w:w="80" w:type="dxa"/>
              <w:right w:w="80" w:type="dxa"/>
            </w:tcMar>
          </w:tcPr>
          <w:p w14:paraId="7DE02603" w14:textId="77777777" w:rsidR="004137B7" w:rsidRDefault="00EC50AC">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Bacharelado</w:t>
            </w:r>
          </w:p>
        </w:tc>
      </w:tr>
      <w:tr w:rsidR="004137B7" w14:paraId="1E688AA3" w14:textId="77777777">
        <w:trPr>
          <w:trHeight w:val="525"/>
        </w:trPr>
        <w:tc>
          <w:tcPr>
            <w:tcW w:w="4507" w:type="dxa"/>
            <w:tcBorders>
              <w:top w:val="nil"/>
              <w:left w:val="single" w:sz="8" w:space="0" w:color="000000"/>
              <w:bottom w:val="single" w:sz="8" w:space="0" w:color="000000"/>
              <w:right w:val="single" w:sz="8" w:space="0" w:color="000000"/>
            </w:tcBorders>
            <w:shd w:val="clear" w:color="auto" w:fill="EEEEEE"/>
            <w:tcMar>
              <w:top w:w="80" w:type="dxa"/>
              <w:left w:w="80" w:type="dxa"/>
              <w:bottom w:w="80" w:type="dxa"/>
              <w:right w:w="80" w:type="dxa"/>
            </w:tcMar>
          </w:tcPr>
          <w:p w14:paraId="175B1FF7" w14:textId="77777777" w:rsidR="004137B7" w:rsidRDefault="00EC50AC">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Título acadêmico conferido</w:t>
            </w:r>
          </w:p>
        </w:tc>
        <w:tc>
          <w:tcPr>
            <w:tcW w:w="4522" w:type="dxa"/>
            <w:tcBorders>
              <w:top w:val="nil"/>
              <w:left w:val="nil"/>
              <w:bottom w:val="single" w:sz="8" w:space="0" w:color="000000"/>
              <w:right w:val="single" w:sz="8" w:space="0" w:color="000000"/>
            </w:tcBorders>
            <w:shd w:val="clear" w:color="auto" w:fill="EEEEEE"/>
            <w:tcMar>
              <w:top w:w="80" w:type="dxa"/>
              <w:left w:w="80" w:type="dxa"/>
              <w:bottom w:w="80" w:type="dxa"/>
              <w:right w:w="80" w:type="dxa"/>
            </w:tcMar>
          </w:tcPr>
          <w:p w14:paraId="1DE612B6" w14:textId="77777777" w:rsidR="004137B7" w:rsidRDefault="00EC50AC">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Engenheiro/a de Alimentos</w:t>
            </w:r>
          </w:p>
        </w:tc>
      </w:tr>
      <w:tr w:rsidR="004137B7" w14:paraId="615400A1" w14:textId="77777777">
        <w:trPr>
          <w:trHeight w:val="525"/>
        </w:trPr>
        <w:tc>
          <w:tcPr>
            <w:tcW w:w="4507" w:type="dxa"/>
            <w:tcBorders>
              <w:top w:val="nil"/>
              <w:left w:val="single" w:sz="8" w:space="0" w:color="000000"/>
              <w:bottom w:val="single" w:sz="8" w:space="0" w:color="000000"/>
              <w:right w:val="single" w:sz="8" w:space="0" w:color="000000"/>
            </w:tcBorders>
            <w:tcMar>
              <w:top w:w="80" w:type="dxa"/>
              <w:left w:w="80" w:type="dxa"/>
              <w:bottom w:w="80" w:type="dxa"/>
              <w:right w:w="80" w:type="dxa"/>
            </w:tcMar>
          </w:tcPr>
          <w:p w14:paraId="2B9B63BC" w14:textId="77777777" w:rsidR="004137B7" w:rsidRDefault="00EC50AC">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Modalidade de ensino</w:t>
            </w:r>
          </w:p>
        </w:tc>
        <w:tc>
          <w:tcPr>
            <w:tcW w:w="4522" w:type="dxa"/>
            <w:tcBorders>
              <w:top w:val="nil"/>
              <w:left w:val="nil"/>
              <w:bottom w:val="single" w:sz="8" w:space="0" w:color="000000"/>
              <w:right w:val="single" w:sz="8" w:space="0" w:color="000000"/>
            </w:tcBorders>
            <w:tcMar>
              <w:top w:w="80" w:type="dxa"/>
              <w:left w:w="80" w:type="dxa"/>
              <w:bottom w:w="80" w:type="dxa"/>
              <w:right w:w="80" w:type="dxa"/>
            </w:tcMar>
          </w:tcPr>
          <w:p w14:paraId="034DF8F2" w14:textId="77777777" w:rsidR="004137B7" w:rsidRDefault="00EC50AC">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Presencial</w:t>
            </w:r>
          </w:p>
        </w:tc>
      </w:tr>
      <w:tr w:rsidR="004137B7" w14:paraId="41FC68FB" w14:textId="77777777">
        <w:trPr>
          <w:trHeight w:val="525"/>
        </w:trPr>
        <w:tc>
          <w:tcPr>
            <w:tcW w:w="4507" w:type="dxa"/>
            <w:tcBorders>
              <w:top w:val="nil"/>
              <w:left w:val="single" w:sz="8" w:space="0" w:color="000000"/>
              <w:bottom w:val="single" w:sz="8" w:space="0" w:color="000000"/>
              <w:right w:val="single" w:sz="8" w:space="0" w:color="000000"/>
            </w:tcBorders>
            <w:shd w:val="clear" w:color="auto" w:fill="EEEEEE"/>
            <w:tcMar>
              <w:top w:w="80" w:type="dxa"/>
              <w:left w:w="80" w:type="dxa"/>
              <w:bottom w:w="80" w:type="dxa"/>
              <w:right w:w="80" w:type="dxa"/>
            </w:tcMar>
          </w:tcPr>
          <w:p w14:paraId="6EA8FA7A" w14:textId="77777777" w:rsidR="004137B7" w:rsidRDefault="00EC50AC">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Tempo mínimo de integralização</w:t>
            </w:r>
          </w:p>
        </w:tc>
        <w:tc>
          <w:tcPr>
            <w:tcW w:w="4522" w:type="dxa"/>
            <w:tcBorders>
              <w:top w:val="nil"/>
              <w:left w:val="nil"/>
              <w:bottom w:val="single" w:sz="8" w:space="0" w:color="000000"/>
              <w:right w:val="single" w:sz="8" w:space="0" w:color="000000"/>
            </w:tcBorders>
            <w:shd w:val="clear" w:color="auto" w:fill="EEEEEE"/>
            <w:tcMar>
              <w:top w:w="80" w:type="dxa"/>
              <w:left w:w="80" w:type="dxa"/>
              <w:bottom w:w="80" w:type="dxa"/>
              <w:right w:w="80" w:type="dxa"/>
            </w:tcMar>
          </w:tcPr>
          <w:p w14:paraId="639E10EE" w14:textId="77777777" w:rsidR="004137B7" w:rsidRDefault="00EC50AC">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 anos (10 semestres)</w:t>
            </w:r>
          </w:p>
        </w:tc>
      </w:tr>
      <w:tr w:rsidR="004137B7" w14:paraId="67B48111" w14:textId="77777777">
        <w:trPr>
          <w:trHeight w:val="525"/>
        </w:trPr>
        <w:tc>
          <w:tcPr>
            <w:tcW w:w="4507" w:type="dxa"/>
            <w:tcBorders>
              <w:top w:val="nil"/>
              <w:left w:val="single" w:sz="8" w:space="0" w:color="000000"/>
              <w:bottom w:val="single" w:sz="8" w:space="0" w:color="000000"/>
              <w:right w:val="single" w:sz="8" w:space="0" w:color="000000"/>
            </w:tcBorders>
            <w:tcMar>
              <w:top w:w="80" w:type="dxa"/>
              <w:left w:w="80" w:type="dxa"/>
              <w:bottom w:w="80" w:type="dxa"/>
              <w:right w:w="80" w:type="dxa"/>
            </w:tcMar>
          </w:tcPr>
          <w:p w14:paraId="0B543BF4" w14:textId="77777777" w:rsidR="004137B7" w:rsidRDefault="00EC50AC">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Carga horária mínima</w:t>
            </w:r>
          </w:p>
        </w:tc>
        <w:tc>
          <w:tcPr>
            <w:tcW w:w="4522" w:type="dxa"/>
            <w:tcBorders>
              <w:top w:val="nil"/>
              <w:left w:val="nil"/>
              <w:bottom w:val="single" w:sz="8" w:space="0" w:color="000000"/>
              <w:right w:val="single" w:sz="8" w:space="0" w:color="000000"/>
            </w:tcBorders>
            <w:tcMar>
              <w:top w:w="80" w:type="dxa"/>
              <w:left w:w="80" w:type="dxa"/>
              <w:bottom w:w="80" w:type="dxa"/>
              <w:right w:w="80" w:type="dxa"/>
            </w:tcMar>
          </w:tcPr>
          <w:p w14:paraId="398CC028" w14:textId="1367832D" w:rsidR="004137B7" w:rsidRDefault="00EC50AC">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37</w:t>
            </w:r>
            <w:r w:rsidR="00DE3B82">
              <w:rPr>
                <w:rFonts w:ascii="Times New Roman" w:eastAsia="Times New Roman" w:hAnsi="Times New Roman" w:cs="Times New Roman"/>
                <w:sz w:val="24"/>
                <w:szCs w:val="24"/>
              </w:rPr>
              <w:t>8</w:t>
            </w:r>
            <w:r>
              <w:rPr>
                <w:rFonts w:ascii="Times New Roman" w:eastAsia="Times New Roman" w:hAnsi="Times New Roman" w:cs="Times New Roman"/>
                <w:sz w:val="24"/>
                <w:szCs w:val="24"/>
              </w:rPr>
              <w:t>0 h</w:t>
            </w:r>
          </w:p>
        </w:tc>
      </w:tr>
      <w:tr w:rsidR="004137B7" w14:paraId="7C55FE64" w14:textId="77777777">
        <w:trPr>
          <w:trHeight w:val="525"/>
        </w:trPr>
        <w:tc>
          <w:tcPr>
            <w:tcW w:w="4507" w:type="dxa"/>
            <w:tcBorders>
              <w:top w:val="nil"/>
              <w:left w:val="single" w:sz="8" w:space="0" w:color="000000"/>
              <w:bottom w:val="single" w:sz="8" w:space="0" w:color="000000"/>
              <w:right w:val="single" w:sz="8" w:space="0" w:color="000000"/>
            </w:tcBorders>
            <w:shd w:val="clear" w:color="auto" w:fill="EEEEEE"/>
            <w:tcMar>
              <w:top w:w="80" w:type="dxa"/>
              <w:left w:w="80" w:type="dxa"/>
              <w:bottom w:w="80" w:type="dxa"/>
              <w:right w:w="80" w:type="dxa"/>
            </w:tcMar>
          </w:tcPr>
          <w:p w14:paraId="12C84E68" w14:textId="77777777" w:rsidR="004137B7" w:rsidRDefault="00EC50AC">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Número de vagas oferecidas</w:t>
            </w:r>
          </w:p>
        </w:tc>
        <w:tc>
          <w:tcPr>
            <w:tcW w:w="4522" w:type="dxa"/>
            <w:tcBorders>
              <w:top w:val="nil"/>
              <w:left w:val="nil"/>
              <w:bottom w:val="single" w:sz="8" w:space="0" w:color="000000"/>
              <w:right w:val="single" w:sz="8" w:space="0" w:color="000000"/>
            </w:tcBorders>
            <w:shd w:val="clear" w:color="auto" w:fill="EEEEEE"/>
            <w:tcMar>
              <w:top w:w="80" w:type="dxa"/>
              <w:left w:w="80" w:type="dxa"/>
              <w:bottom w:w="80" w:type="dxa"/>
              <w:right w:w="80" w:type="dxa"/>
            </w:tcMar>
          </w:tcPr>
          <w:p w14:paraId="2974AE78" w14:textId="77777777" w:rsidR="004137B7" w:rsidRDefault="00EC50AC">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40 por semestre</w:t>
            </w:r>
          </w:p>
        </w:tc>
      </w:tr>
      <w:tr w:rsidR="004137B7" w14:paraId="5F68A97C" w14:textId="77777777">
        <w:trPr>
          <w:trHeight w:val="525"/>
        </w:trPr>
        <w:tc>
          <w:tcPr>
            <w:tcW w:w="4507" w:type="dxa"/>
            <w:tcBorders>
              <w:top w:val="nil"/>
              <w:left w:val="single" w:sz="8" w:space="0" w:color="000000"/>
              <w:bottom w:val="single" w:sz="8" w:space="0" w:color="000000"/>
              <w:right w:val="single" w:sz="8" w:space="0" w:color="000000"/>
            </w:tcBorders>
            <w:tcMar>
              <w:top w:w="80" w:type="dxa"/>
              <w:left w:w="80" w:type="dxa"/>
              <w:bottom w:w="80" w:type="dxa"/>
              <w:right w:w="80" w:type="dxa"/>
            </w:tcMar>
          </w:tcPr>
          <w:p w14:paraId="0A0D4981" w14:textId="77777777" w:rsidR="004137B7" w:rsidRDefault="00EC50AC">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Turno de funcionamento</w:t>
            </w:r>
          </w:p>
        </w:tc>
        <w:tc>
          <w:tcPr>
            <w:tcW w:w="4522" w:type="dxa"/>
            <w:tcBorders>
              <w:top w:val="nil"/>
              <w:left w:val="nil"/>
              <w:bottom w:val="single" w:sz="8" w:space="0" w:color="000000"/>
              <w:right w:val="single" w:sz="8" w:space="0" w:color="000000"/>
            </w:tcBorders>
            <w:tcMar>
              <w:top w:w="80" w:type="dxa"/>
              <w:left w:w="80" w:type="dxa"/>
              <w:bottom w:w="80" w:type="dxa"/>
              <w:right w:w="80" w:type="dxa"/>
            </w:tcMar>
          </w:tcPr>
          <w:p w14:paraId="3AC9810D" w14:textId="77777777" w:rsidR="004137B7" w:rsidRDefault="00EC50AC">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Turno único</w:t>
            </w:r>
          </w:p>
        </w:tc>
      </w:tr>
      <w:tr w:rsidR="004137B7" w14:paraId="7614BB35" w14:textId="77777777">
        <w:trPr>
          <w:trHeight w:val="1245"/>
        </w:trPr>
        <w:tc>
          <w:tcPr>
            <w:tcW w:w="4507" w:type="dxa"/>
            <w:tcBorders>
              <w:top w:val="nil"/>
              <w:left w:val="single" w:sz="8" w:space="0" w:color="000000"/>
              <w:bottom w:val="single" w:sz="8" w:space="0" w:color="000000"/>
              <w:right w:val="single" w:sz="8" w:space="0" w:color="000000"/>
            </w:tcBorders>
            <w:shd w:val="clear" w:color="auto" w:fill="EEEEEE"/>
            <w:tcMar>
              <w:top w:w="80" w:type="dxa"/>
              <w:left w:w="80" w:type="dxa"/>
              <w:bottom w:w="80" w:type="dxa"/>
              <w:right w:w="80" w:type="dxa"/>
            </w:tcMar>
          </w:tcPr>
          <w:p w14:paraId="4D3AEB1D" w14:textId="77777777" w:rsidR="004137B7" w:rsidRDefault="00EC50AC">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Formas de ingresso</w:t>
            </w:r>
          </w:p>
        </w:tc>
        <w:tc>
          <w:tcPr>
            <w:tcW w:w="4522" w:type="dxa"/>
            <w:tcBorders>
              <w:top w:val="nil"/>
              <w:left w:val="nil"/>
              <w:bottom w:val="single" w:sz="8" w:space="0" w:color="000000"/>
              <w:right w:val="single" w:sz="8" w:space="0" w:color="000000"/>
            </w:tcBorders>
            <w:shd w:val="clear" w:color="auto" w:fill="EEEEEE"/>
            <w:tcMar>
              <w:top w:w="80" w:type="dxa"/>
              <w:left w:w="80" w:type="dxa"/>
              <w:bottom w:w="80" w:type="dxa"/>
              <w:right w:w="80" w:type="dxa"/>
            </w:tcMar>
          </w:tcPr>
          <w:p w14:paraId="685A950B" w14:textId="77777777" w:rsidR="004137B7" w:rsidRDefault="00EC50AC">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Vestibular, Sisu, programa de mobilidade acadêmica e preenchimento de vagas remanescentes.</w:t>
            </w:r>
          </w:p>
        </w:tc>
      </w:tr>
      <w:tr w:rsidR="004137B7" w14:paraId="639196E5" w14:textId="77777777">
        <w:trPr>
          <w:trHeight w:val="885"/>
        </w:trPr>
        <w:tc>
          <w:tcPr>
            <w:tcW w:w="4507" w:type="dxa"/>
            <w:tcBorders>
              <w:top w:val="nil"/>
              <w:left w:val="single" w:sz="8" w:space="0" w:color="000000"/>
              <w:bottom w:val="single" w:sz="8" w:space="0" w:color="000000"/>
              <w:right w:val="single" w:sz="8" w:space="0" w:color="000000"/>
            </w:tcBorders>
            <w:tcMar>
              <w:top w:w="80" w:type="dxa"/>
              <w:left w:w="80" w:type="dxa"/>
              <w:bottom w:w="80" w:type="dxa"/>
              <w:right w:w="80" w:type="dxa"/>
            </w:tcMar>
          </w:tcPr>
          <w:p w14:paraId="145ED5E5" w14:textId="77777777" w:rsidR="004137B7" w:rsidRDefault="00EC50AC">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Atos legais de autorização, reconhecimento e renovação do curso</w:t>
            </w:r>
          </w:p>
        </w:tc>
        <w:tc>
          <w:tcPr>
            <w:tcW w:w="4522" w:type="dxa"/>
            <w:tcBorders>
              <w:top w:val="nil"/>
              <w:left w:val="nil"/>
              <w:bottom w:val="single" w:sz="8" w:space="0" w:color="000000"/>
              <w:right w:val="single" w:sz="8" w:space="0" w:color="000000"/>
            </w:tcBorders>
            <w:tcMar>
              <w:top w:w="80" w:type="dxa"/>
              <w:left w:w="80" w:type="dxa"/>
              <w:bottom w:w="80" w:type="dxa"/>
              <w:right w:w="80" w:type="dxa"/>
            </w:tcMar>
          </w:tcPr>
          <w:p w14:paraId="15406C90" w14:textId="6901FD5D" w:rsidR="004137B7" w:rsidRDefault="00EC50AC">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1C5BDC">
              <w:rPr>
                <w:rFonts w:ascii="Times New Roman" w:eastAsia="Times New Roman" w:hAnsi="Times New Roman" w:cs="Times New Roman"/>
                <w:sz w:val="24"/>
                <w:szCs w:val="24"/>
              </w:rPr>
              <w:t>Resolução n</w:t>
            </w:r>
            <w:r w:rsidR="001C5BDC" w:rsidRPr="001C5BDC">
              <w:rPr>
                <w:rFonts w:ascii="Times New Roman" w:eastAsia="Times New Roman" w:hAnsi="Times New Roman" w:cs="Times New Roman"/>
                <w:sz w:val="24"/>
                <w:szCs w:val="24"/>
              </w:rPr>
              <w:t>º 031/2005 – CONSUNI</w:t>
            </w:r>
            <w:r w:rsidR="001C5BDC">
              <w:rPr>
                <w:rFonts w:ascii="Times New Roman" w:eastAsia="Times New Roman" w:hAnsi="Times New Roman" w:cs="Times New Roman"/>
                <w:sz w:val="24"/>
                <w:szCs w:val="24"/>
              </w:rPr>
              <w:t>/UNEMAT; Resolução n</w:t>
            </w:r>
            <w:r w:rsidR="001C5BDC" w:rsidRPr="001C5BDC">
              <w:rPr>
                <w:rFonts w:ascii="Times New Roman" w:eastAsia="Times New Roman" w:hAnsi="Times New Roman" w:cs="Times New Roman"/>
                <w:sz w:val="24"/>
                <w:szCs w:val="24"/>
              </w:rPr>
              <w:t xml:space="preserve">º </w:t>
            </w:r>
            <w:r w:rsidR="001C5BDC">
              <w:rPr>
                <w:rFonts w:ascii="Times New Roman" w:eastAsia="Times New Roman" w:hAnsi="Times New Roman" w:cs="Times New Roman"/>
                <w:sz w:val="24"/>
                <w:szCs w:val="24"/>
              </w:rPr>
              <w:t>025/2005 – CONSUNI/UNEMAT; Portaria nº 069/2010 - CEE/MT</w:t>
            </w:r>
          </w:p>
        </w:tc>
      </w:tr>
      <w:tr w:rsidR="004137B7" w14:paraId="577C8240" w14:textId="77777777">
        <w:trPr>
          <w:trHeight w:val="885"/>
        </w:trPr>
        <w:tc>
          <w:tcPr>
            <w:tcW w:w="4507" w:type="dxa"/>
            <w:tcBorders>
              <w:top w:val="nil"/>
              <w:left w:val="single" w:sz="8" w:space="0" w:color="000000"/>
              <w:bottom w:val="single" w:sz="8" w:space="0" w:color="000000"/>
              <w:right w:val="single" w:sz="8" w:space="0" w:color="000000"/>
            </w:tcBorders>
            <w:shd w:val="clear" w:color="auto" w:fill="EEEEEE"/>
            <w:tcMar>
              <w:top w:w="80" w:type="dxa"/>
              <w:left w:w="80" w:type="dxa"/>
              <w:bottom w:w="80" w:type="dxa"/>
              <w:right w:w="80" w:type="dxa"/>
            </w:tcMar>
          </w:tcPr>
          <w:p w14:paraId="6356AD13" w14:textId="77777777" w:rsidR="004137B7" w:rsidRDefault="00EC50AC">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Endereço do curso</w:t>
            </w:r>
          </w:p>
        </w:tc>
        <w:tc>
          <w:tcPr>
            <w:tcW w:w="4522" w:type="dxa"/>
            <w:tcBorders>
              <w:top w:val="nil"/>
              <w:left w:val="nil"/>
              <w:bottom w:val="single" w:sz="8" w:space="0" w:color="000000"/>
              <w:right w:val="single" w:sz="8" w:space="0" w:color="000000"/>
            </w:tcBorders>
            <w:shd w:val="clear" w:color="auto" w:fill="EEEEEE"/>
            <w:tcMar>
              <w:top w:w="80" w:type="dxa"/>
              <w:left w:w="80" w:type="dxa"/>
              <w:bottom w:w="80" w:type="dxa"/>
              <w:right w:w="80" w:type="dxa"/>
            </w:tcMar>
          </w:tcPr>
          <w:p w14:paraId="0F3AA299" w14:textId="77777777" w:rsidR="004137B7" w:rsidRDefault="00EC50AC">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Rua A, S/N, Bairro São Raimundo. Barra do Bugres/MT</w:t>
            </w:r>
          </w:p>
        </w:tc>
      </w:tr>
    </w:tbl>
    <w:p w14:paraId="5E9DB3B4" w14:textId="77777777" w:rsidR="004137B7" w:rsidRDefault="00EC50AC">
      <w:pPr>
        <w:ind w:left="200" w:hanging="10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6303F427" w14:textId="77777777" w:rsidR="004137B7" w:rsidRDefault="00EC50AC">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29BA6E5C" w14:textId="77777777" w:rsidR="004137B7" w:rsidRDefault="00EC50AC">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7028925D" w14:textId="77777777" w:rsidR="004137B7" w:rsidRDefault="00EC50AC">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SUMÁRIO</w:t>
      </w:r>
    </w:p>
    <w:p w14:paraId="5F83FCE8" w14:textId="77777777" w:rsidR="004137B7" w:rsidRDefault="00EC50AC">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658A4BB0" w14:textId="77777777" w:rsidR="004137B7" w:rsidRDefault="00EC50AC">
      <w:pPr>
        <w:rPr>
          <w:rFonts w:ascii="Times New Roman" w:eastAsia="Times New Roman" w:hAnsi="Times New Roman" w:cs="Times New Roman"/>
          <w:sz w:val="24"/>
          <w:szCs w:val="24"/>
        </w:rPr>
      </w:pPr>
      <w:r>
        <w:rPr>
          <w:rFonts w:ascii="Times New Roman" w:eastAsia="Times New Roman" w:hAnsi="Times New Roman" w:cs="Times New Roman"/>
          <w:sz w:val="24"/>
          <w:szCs w:val="24"/>
        </w:rPr>
        <w:t>1. CONCEPÇÃO DO CURSO DE ENGENHARIA DE ALIMENTOS</w:t>
      </w:r>
    </w:p>
    <w:p w14:paraId="05867F00" w14:textId="77777777" w:rsidR="004137B7" w:rsidRDefault="00EC50AC">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1.1 HISTÓRICO DO CURSO DE ENGENHARIA DE ALIMENTOS </w:t>
      </w:r>
    </w:p>
    <w:p w14:paraId="13C2D13C" w14:textId="77777777" w:rsidR="004137B7" w:rsidRDefault="00EC50AC">
      <w:pPr>
        <w:ind w:left="450" w:hanging="45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1.2 ATOS JURÍDICO-ADMINISTRATIVOS DO CURSO DE </w:t>
      </w:r>
    </w:p>
    <w:p w14:paraId="33E1A10C" w14:textId="77777777" w:rsidR="004137B7" w:rsidRDefault="00EC50AC">
      <w:pPr>
        <w:ind w:left="450" w:hanging="9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ENGENHARIA DE ALIMENTOS </w:t>
      </w:r>
    </w:p>
    <w:p w14:paraId="71EC1050" w14:textId="77777777" w:rsidR="004137B7" w:rsidRDefault="00EC50AC">
      <w:pPr>
        <w:rPr>
          <w:rFonts w:ascii="Times New Roman" w:eastAsia="Times New Roman" w:hAnsi="Times New Roman" w:cs="Times New Roman"/>
          <w:sz w:val="24"/>
          <w:szCs w:val="24"/>
        </w:rPr>
      </w:pPr>
      <w:r>
        <w:rPr>
          <w:rFonts w:ascii="Times New Roman" w:eastAsia="Times New Roman" w:hAnsi="Times New Roman" w:cs="Times New Roman"/>
          <w:sz w:val="24"/>
          <w:szCs w:val="24"/>
        </w:rPr>
        <w:t>1.3  FUNDAMENTAÇÃO LEGAL DO PROJETO PEDAGÓGICO DE CURSO</w:t>
      </w:r>
    </w:p>
    <w:p w14:paraId="083ACDCB" w14:textId="77777777" w:rsidR="004137B7" w:rsidRDefault="00EC50AC">
      <w:pPr>
        <w:rPr>
          <w:rFonts w:ascii="Times New Roman" w:eastAsia="Times New Roman" w:hAnsi="Times New Roman" w:cs="Times New Roman"/>
          <w:sz w:val="24"/>
          <w:szCs w:val="24"/>
        </w:rPr>
      </w:pPr>
      <w:r>
        <w:rPr>
          <w:rFonts w:ascii="Times New Roman" w:eastAsia="Times New Roman" w:hAnsi="Times New Roman" w:cs="Times New Roman"/>
          <w:sz w:val="24"/>
          <w:szCs w:val="24"/>
        </w:rPr>
        <w:t>1.4  FUNDAMENTAÇÃO TEÓRICO-METODOLÓGICA</w:t>
      </w:r>
    </w:p>
    <w:p w14:paraId="52F59A9E" w14:textId="77777777" w:rsidR="004137B7" w:rsidRDefault="00EC50AC">
      <w:pPr>
        <w:rPr>
          <w:rFonts w:ascii="Times New Roman" w:eastAsia="Times New Roman" w:hAnsi="Times New Roman" w:cs="Times New Roman"/>
          <w:sz w:val="24"/>
          <w:szCs w:val="24"/>
        </w:rPr>
      </w:pPr>
      <w:r>
        <w:rPr>
          <w:rFonts w:ascii="Times New Roman" w:eastAsia="Times New Roman" w:hAnsi="Times New Roman" w:cs="Times New Roman"/>
          <w:sz w:val="24"/>
          <w:szCs w:val="24"/>
        </w:rPr>
        <w:t>1.5  OBJETIVOS</w:t>
      </w:r>
    </w:p>
    <w:p w14:paraId="3339903E" w14:textId="77777777" w:rsidR="004137B7" w:rsidRDefault="00EC50AC">
      <w:pPr>
        <w:rPr>
          <w:rFonts w:ascii="Times New Roman" w:eastAsia="Times New Roman" w:hAnsi="Times New Roman" w:cs="Times New Roman"/>
          <w:sz w:val="24"/>
          <w:szCs w:val="24"/>
        </w:rPr>
      </w:pPr>
      <w:r>
        <w:rPr>
          <w:rFonts w:ascii="Times New Roman" w:eastAsia="Times New Roman" w:hAnsi="Times New Roman" w:cs="Times New Roman"/>
          <w:sz w:val="24"/>
          <w:szCs w:val="24"/>
        </w:rPr>
        <w:t>1.6  PERFIL DO EGRESSO</w:t>
      </w:r>
    </w:p>
    <w:p w14:paraId="425F6321" w14:textId="77777777" w:rsidR="004137B7" w:rsidRDefault="00EC50AC">
      <w:pPr>
        <w:rPr>
          <w:rFonts w:ascii="Times New Roman" w:eastAsia="Times New Roman" w:hAnsi="Times New Roman" w:cs="Times New Roman"/>
          <w:sz w:val="24"/>
          <w:szCs w:val="24"/>
        </w:rPr>
      </w:pPr>
      <w:r>
        <w:rPr>
          <w:rFonts w:ascii="Times New Roman" w:eastAsia="Times New Roman" w:hAnsi="Times New Roman" w:cs="Times New Roman"/>
          <w:sz w:val="24"/>
          <w:szCs w:val="24"/>
        </w:rPr>
        <w:t>1.7  ÁREAS DE ATUAÇÃO DO EGRESSO</w:t>
      </w:r>
    </w:p>
    <w:p w14:paraId="606AC333" w14:textId="77777777" w:rsidR="004137B7" w:rsidRDefault="00EC50AC">
      <w:pPr>
        <w:rPr>
          <w:rFonts w:ascii="Times New Roman" w:eastAsia="Times New Roman" w:hAnsi="Times New Roman" w:cs="Times New Roman"/>
          <w:sz w:val="24"/>
          <w:szCs w:val="24"/>
        </w:rPr>
      </w:pPr>
      <w:r>
        <w:rPr>
          <w:rFonts w:ascii="Times New Roman" w:eastAsia="Times New Roman" w:hAnsi="Times New Roman" w:cs="Times New Roman"/>
          <w:sz w:val="24"/>
          <w:szCs w:val="24"/>
        </w:rPr>
        <w:t>1.8  HABILIDADES E COMPETÊNCIAS</w:t>
      </w:r>
    </w:p>
    <w:p w14:paraId="7ACF700A" w14:textId="77777777" w:rsidR="004137B7" w:rsidRDefault="00EC50AC">
      <w:pPr>
        <w:rPr>
          <w:rFonts w:ascii="Times New Roman" w:eastAsia="Times New Roman" w:hAnsi="Times New Roman" w:cs="Times New Roman"/>
          <w:sz w:val="24"/>
          <w:szCs w:val="24"/>
        </w:rPr>
      </w:pPr>
      <w:r>
        <w:rPr>
          <w:rFonts w:ascii="Times New Roman" w:eastAsia="Times New Roman" w:hAnsi="Times New Roman" w:cs="Times New Roman"/>
          <w:sz w:val="24"/>
          <w:szCs w:val="24"/>
        </w:rPr>
        <w:t>2. METODOLOGIAS E POLÍTICAS EDUCACIONAIS</w:t>
      </w:r>
    </w:p>
    <w:p w14:paraId="030A1AC9" w14:textId="77777777" w:rsidR="004137B7" w:rsidRDefault="00EC50AC">
      <w:pPr>
        <w:rPr>
          <w:rFonts w:ascii="Times New Roman" w:eastAsia="Times New Roman" w:hAnsi="Times New Roman" w:cs="Times New Roman"/>
          <w:sz w:val="24"/>
          <w:szCs w:val="24"/>
        </w:rPr>
      </w:pPr>
      <w:r>
        <w:rPr>
          <w:rFonts w:ascii="Times New Roman" w:eastAsia="Times New Roman" w:hAnsi="Times New Roman" w:cs="Times New Roman"/>
          <w:sz w:val="24"/>
          <w:szCs w:val="24"/>
        </w:rPr>
        <w:t>2.1 RELAÇÃO ENTRE ENSINO, PESQUISA E EXTENSÃO</w:t>
      </w:r>
    </w:p>
    <w:p w14:paraId="35B23AE8" w14:textId="77777777" w:rsidR="004137B7" w:rsidRDefault="00EC50AC">
      <w:pPr>
        <w:rPr>
          <w:rFonts w:ascii="Times New Roman" w:eastAsia="Times New Roman" w:hAnsi="Times New Roman" w:cs="Times New Roman"/>
          <w:sz w:val="24"/>
          <w:szCs w:val="24"/>
        </w:rPr>
      </w:pPr>
      <w:r>
        <w:rPr>
          <w:rFonts w:ascii="Times New Roman" w:eastAsia="Times New Roman" w:hAnsi="Times New Roman" w:cs="Times New Roman"/>
          <w:sz w:val="24"/>
          <w:szCs w:val="24"/>
        </w:rPr>
        <w:t>2.2 RELAÇÃO COM A PÓS-GRADUAÇÃO</w:t>
      </w:r>
    </w:p>
    <w:p w14:paraId="118A9E5E" w14:textId="77777777" w:rsidR="004137B7" w:rsidRDefault="00EC50AC">
      <w:pPr>
        <w:rPr>
          <w:rFonts w:ascii="Times New Roman" w:eastAsia="Times New Roman" w:hAnsi="Times New Roman" w:cs="Times New Roman"/>
          <w:sz w:val="24"/>
          <w:szCs w:val="24"/>
        </w:rPr>
      </w:pPr>
      <w:r>
        <w:rPr>
          <w:rFonts w:ascii="Times New Roman" w:eastAsia="Times New Roman" w:hAnsi="Times New Roman" w:cs="Times New Roman"/>
          <w:sz w:val="24"/>
          <w:szCs w:val="24"/>
        </w:rPr>
        <w:t>2.3 MOBILIDADE ESTUDANTIL E INTERNACIONALIZAÇÃO</w:t>
      </w:r>
    </w:p>
    <w:p w14:paraId="0DEA3C97" w14:textId="77777777" w:rsidR="004137B7" w:rsidRDefault="00EC50AC">
      <w:pPr>
        <w:ind w:left="450" w:hanging="45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2.4 TECNOLOGIAS DIGITAIS DE INFORMAÇÃO E COMUNICAÇÃO </w:t>
      </w:r>
    </w:p>
    <w:p w14:paraId="6E23286C" w14:textId="77777777" w:rsidR="004137B7" w:rsidRDefault="00EC50AC">
      <w:pPr>
        <w:ind w:left="450" w:hanging="90"/>
        <w:rPr>
          <w:rFonts w:ascii="Times New Roman" w:eastAsia="Times New Roman" w:hAnsi="Times New Roman" w:cs="Times New Roman"/>
          <w:sz w:val="24"/>
          <w:szCs w:val="24"/>
        </w:rPr>
      </w:pPr>
      <w:r>
        <w:rPr>
          <w:rFonts w:ascii="Times New Roman" w:eastAsia="Times New Roman" w:hAnsi="Times New Roman" w:cs="Times New Roman"/>
          <w:sz w:val="24"/>
          <w:szCs w:val="24"/>
        </w:rPr>
        <w:t>NO PROCESSO DE ENSINO- APRENDIZAGEM</w:t>
      </w:r>
    </w:p>
    <w:p w14:paraId="55D2A095" w14:textId="77777777" w:rsidR="004137B7" w:rsidRDefault="00EC50AC">
      <w:pPr>
        <w:rPr>
          <w:rFonts w:ascii="Times New Roman" w:eastAsia="Times New Roman" w:hAnsi="Times New Roman" w:cs="Times New Roman"/>
          <w:sz w:val="24"/>
          <w:szCs w:val="24"/>
        </w:rPr>
      </w:pPr>
      <w:r>
        <w:rPr>
          <w:rFonts w:ascii="Times New Roman" w:eastAsia="Times New Roman" w:hAnsi="Times New Roman" w:cs="Times New Roman"/>
          <w:sz w:val="24"/>
          <w:szCs w:val="24"/>
        </w:rPr>
        <w:t>2.5 EDUCAÇÃO INCLUSIVA</w:t>
      </w:r>
    </w:p>
    <w:p w14:paraId="0C675CF5" w14:textId="77777777" w:rsidR="004137B7" w:rsidRDefault="00EC50AC">
      <w:pPr>
        <w:rPr>
          <w:rFonts w:ascii="Times New Roman" w:eastAsia="Times New Roman" w:hAnsi="Times New Roman" w:cs="Times New Roman"/>
          <w:sz w:val="24"/>
          <w:szCs w:val="24"/>
        </w:rPr>
      </w:pPr>
      <w:r>
        <w:rPr>
          <w:rFonts w:ascii="Times New Roman" w:eastAsia="Times New Roman" w:hAnsi="Times New Roman" w:cs="Times New Roman"/>
          <w:sz w:val="24"/>
          <w:szCs w:val="24"/>
        </w:rPr>
        <w:t>3. ESTRUTURA CURRICULAR</w:t>
      </w:r>
    </w:p>
    <w:p w14:paraId="7465DAE6" w14:textId="77777777" w:rsidR="004137B7" w:rsidRDefault="00EC50AC">
      <w:pPr>
        <w:rPr>
          <w:rFonts w:ascii="Times New Roman" w:eastAsia="Times New Roman" w:hAnsi="Times New Roman" w:cs="Times New Roman"/>
          <w:sz w:val="24"/>
          <w:szCs w:val="24"/>
        </w:rPr>
      </w:pPr>
      <w:r>
        <w:rPr>
          <w:rFonts w:ascii="Times New Roman" w:eastAsia="Times New Roman" w:hAnsi="Times New Roman" w:cs="Times New Roman"/>
          <w:sz w:val="24"/>
          <w:szCs w:val="24"/>
        </w:rPr>
        <w:t>3.1  FORMAÇÃO TEÓRICA ARTICULADA COM A PRÁTICA</w:t>
      </w:r>
    </w:p>
    <w:p w14:paraId="028B96BB" w14:textId="77777777" w:rsidR="004137B7" w:rsidRDefault="00EC50AC">
      <w:pPr>
        <w:rPr>
          <w:rFonts w:ascii="Times New Roman" w:eastAsia="Times New Roman" w:hAnsi="Times New Roman" w:cs="Times New Roman"/>
          <w:color w:val="FF0000"/>
          <w:sz w:val="24"/>
          <w:szCs w:val="24"/>
        </w:rPr>
      </w:pPr>
      <w:r>
        <w:rPr>
          <w:rFonts w:ascii="Times New Roman" w:eastAsia="Times New Roman" w:hAnsi="Times New Roman" w:cs="Times New Roman"/>
          <w:sz w:val="24"/>
          <w:szCs w:val="24"/>
        </w:rPr>
        <w:t>3.2  NÚCLEOS DE FORMAÇÃO</w:t>
      </w:r>
    </w:p>
    <w:p w14:paraId="40222A13" w14:textId="77777777" w:rsidR="004137B7" w:rsidRDefault="00EC50AC">
      <w:pPr>
        <w:rPr>
          <w:rFonts w:ascii="Times New Roman" w:eastAsia="Times New Roman" w:hAnsi="Times New Roman" w:cs="Times New Roman"/>
          <w:sz w:val="24"/>
          <w:szCs w:val="24"/>
        </w:rPr>
      </w:pPr>
      <w:r>
        <w:rPr>
          <w:rFonts w:ascii="Times New Roman" w:eastAsia="Times New Roman" w:hAnsi="Times New Roman" w:cs="Times New Roman"/>
          <w:sz w:val="24"/>
          <w:szCs w:val="24"/>
        </w:rPr>
        <w:t>3.2.2  COMPONENTES DA FORMAÇÃO COMPLEMENTAR</w:t>
      </w:r>
    </w:p>
    <w:p w14:paraId="79B4DFD6" w14:textId="77777777" w:rsidR="004137B7" w:rsidRDefault="00EC50AC">
      <w:pPr>
        <w:rPr>
          <w:rFonts w:ascii="Times New Roman" w:eastAsia="Times New Roman" w:hAnsi="Times New Roman" w:cs="Times New Roman"/>
          <w:sz w:val="24"/>
          <w:szCs w:val="24"/>
        </w:rPr>
      </w:pPr>
      <w:r>
        <w:rPr>
          <w:rFonts w:ascii="Times New Roman" w:eastAsia="Times New Roman" w:hAnsi="Times New Roman" w:cs="Times New Roman"/>
          <w:sz w:val="24"/>
          <w:szCs w:val="24"/>
        </w:rPr>
        <w:t>3.3  EQUIVALÊNCIA DE MATRIZ</w:t>
      </w:r>
    </w:p>
    <w:p w14:paraId="2AFC09C8" w14:textId="77777777" w:rsidR="004137B7" w:rsidRDefault="00EC50AC">
      <w:pPr>
        <w:ind w:left="450" w:hanging="45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3.4  CONSONÂNCIA COM O NÚCLEO COMUM PARA OS CURSOS </w:t>
      </w:r>
    </w:p>
    <w:p w14:paraId="22100D02" w14:textId="77777777" w:rsidR="004137B7" w:rsidRDefault="00EC50AC">
      <w:pPr>
        <w:ind w:left="450"/>
        <w:rPr>
          <w:rFonts w:ascii="Times New Roman" w:eastAsia="Times New Roman" w:hAnsi="Times New Roman" w:cs="Times New Roman"/>
          <w:sz w:val="24"/>
          <w:szCs w:val="24"/>
        </w:rPr>
      </w:pPr>
      <w:r>
        <w:rPr>
          <w:rFonts w:ascii="Times New Roman" w:eastAsia="Times New Roman" w:hAnsi="Times New Roman" w:cs="Times New Roman"/>
          <w:sz w:val="24"/>
          <w:szCs w:val="24"/>
        </w:rPr>
        <w:t>DA FACULDADE DE ARQUITETURA E ENGENHARIA</w:t>
      </w:r>
    </w:p>
    <w:p w14:paraId="5CCFC6EA" w14:textId="77777777" w:rsidR="004137B7" w:rsidRDefault="00EC50AC">
      <w:pPr>
        <w:rPr>
          <w:rFonts w:ascii="Times New Roman" w:eastAsia="Times New Roman" w:hAnsi="Times New Roman" w:cs="Times New Roman"/>
          <w:sz w:val="24"/>
          <w:szCs w:val="24"/>
        </w:rPr>
      </w:pPr>
      <w:r>
        <w:rPr>
          <w:rFonts w:ascii="Times New Roman" w:eastAsia="Times New Roman" w:hAnsi="Times New Roman" w:cs="Times New Roman"/>
          <w:sz w:val="24"/>
          <w:szCs w:val="24"/>
        </w:rPr>
        <w:t>3.5  ATIVIDADES ACADÊMICAS ARTICULADAS AO ENSINO DE GRADUAÇÃO</w:t>
      </w:r>
    </w:p>
    <w:p w14:paraId="2A0ED9E6" w14:textId="77777777" w:rsidR="004137B7" w:rsidRDefault="00EC50AC">
      <w:pPr>
        <w:rPr>
          <w:rFonts w:ascii="Times New Roman" w:eastAsia="Times New Roman" w:hAnsi="Times New Roman" w:cs="Times New Roman"/>
          <w:sz w:val="24"/>
          <w:szCs w:val="24"/>
        </w:rPr>
      </w:pPr>
      <w:r>
        <w:rPr>
          <w:rFonts w:ascii="Times New Roman" w:eastAsia="Times New Roman" w:hAnsi="Times New Roman" w:cs="Times New Roman"/>
          <w:sz w:val="24"/>
          <w:szCs w:val="24"/>
        </w:rPr>
        <w:t>3.6 ESTÁGIO SUPERVISIONADO</w:t>
      </w:r>
    </w:p>
    <w:p w14:paraId="16CA0CB2" w14:textId="77777777" w:rsidR="004137B7" w:rsidRDefault="00EC50AC">
      <w:pPr>
        <w:rPr>
          <w:rFonts w:ascii="Times New Roman" w:eastAsia="Times New Roman" w:hAnsi="Times New Roman" w:cs="Times New Roman"/>
          <w:sz w:val="24"/>
          <w:szCs w:val="24"/>
        </w:rPr>
      </w:pPr>
      <w:r>
        <w:rPr>
          <w:rFonts w:ascii="Times New Roman" w:eastAsia="Times New Roman" w:hAnsi="Times New Roman" w:cs="Times New Roman"/>
          <w:sz w:val="24"/>
          <w:szCs w:val="24"/>
        </w:rPr>
        <w:t>3.7  TRABALHO DE CONCLUSÃO DE CURSO</w:t>
      </w:r>
    </w:p>
    <w:p w14:paraId="6055CEB8" w14:textId="77777777" w:rsidR="004137B7" w:rsidRDefault="00EC50AC">
      <w:pPr>
        <w:rPr>
          <w:rFonts w:ascii="Times New Roman" w:eastAsia="Times New Roman" w:hAnsi="Times New Roman" w:cs="Times New Roman"/>
          <w:sz w:val="24"/>
          <w:szCs w:val="24"/>
        </w:rPr>
      </w:pPr>
      <w:r>
        <w:rPr>
          <w:rFonts w:ascii="Times New Roman" w:eastAsia="Times New Roman" w:hAnsi="Times New Roman" w:cs="Times New Roman"/>
          <w:sz w:val="24"/>
          <w:szCs w:val="24"/>
        </w:rPr>
        <w:t>3.8  PRÁTICA COMO COMPONENTE CURRICULAR</w:t>
      </w:r>
    </w:p>
    <w:p w14:paraId="56E862AD" w14:textId="77777777" w:rsidR="004137B7" w:rsidRDefault="00EC50AC">
      <w:pPr>
        <w:rPr>
          <w:rFonts w:ascii="Times New Roman" w:eastAsia="Times New Roman" w:hAnsi="Times New Roman" w:cs="Times New Roman"/>
          <w:sz w:val="24"/>
          <w:szCs w:val="24"/>
        </w:rPr>
      </w:pPr>
      <w:r>
        <w:rPr>
          <w:rFonts w:ascii="Times New Roman" w:eastAsia="Times New Roman" w:hAnsi="Times New Roman" w:cs="Times New Roman"/>
          <w:sz w:val="24"/>
          <w:szCs w:val="24"/>
        </w:rPr>
        <w:t>3.9  ATIVIDADES COMPLEMENTARES</w:t>
      </w:r>
    </w:p>
    <w:p w14:paraId="2C1E6E07" w14:textId="77777777" w:rsidR="004137B7" w:rsidRDefault="00EC50AC">
      <w:pPr>
        <w:rPr>
          <w:rFonts w:ascii="Times New Roman" w:eastAsia="Times New Roman" w:hAnsi="Times New Roman" w:cs="Times New Roman"/>
          <w:sz w:val="24"/>
          <w:szCs w:val="24"/>
        </w:rPr>
      </w:pPr>
      <w:r>
        <w:rPr>
          <w:rFonts w:ascii="Times New Roman" w:eastAsia="Times New Roman" w:hAnsi="Times New Roman" w:cs="Times New Roman"/>
          <w:sz w:val="24"/>
          <w:szCs w:val="24"/>
        </w:rPr>
        <w:t>3.10  DAS AÇÕES DE EXTENSÃO</w:t>
      </w:r>
    </w:p>
    <w:p w14:paraId="266FBA97" w14:textId="77777777" w:rsidR="004137B7" w:rsidRDefault="00EC50AC">
      <w:pPr>
        <w:rPr>
          <w:rFonts w:ascii="Times New Roman" w:eastAsia="Times New Roman" w:hAnsi="Times New Roman" w:cs="Times New Roman"/>
          <w:sz w:val="24"/>
          <w:szCs w:val="24"/>
        </w:rPr>
      </w:pPr>
      <w:r>
        <w:rPr>
          <w:rFonts w:ascii="Times New Roman" w:eastAsia="Times New Roman" w:hAnsi="Times New Roman" w:cs="Times New Roman"/>
          <w:sz w:val="24"/>
          <w:szCs w:val="24"/>
        </w:rPr>
        <w:t>3.11  AVALIAÇÃO</w:t>
      </w:r>
    </w:p>
    <w:p w14:paraId="2756079A" w14:textId="77777777" w:rsidR="004137B7" w:rsidRDefault="00EC50AC">
      <w:pPr>
        <w:rPr>
          <w:rFonts w:ascii="Times New Roman" w:eastAsia="Times New Roman" w:hAnsi="Times New Roman" w:cs="Times New Roman"/>
          <w:sz w:val="24"/>
          <w:szCs w:val="24"/>
        </w:rPr>
      </w:pPr>
      <w:r>
        <w:rPr>
          <w:rFonts w:ascii="Times New Roman" w:eastAsia="Times New Roman" w:hAnsi="Times New Roman" w:cs="Times New Roman"/>
          <w:sz w:val="24"/>
          <w:szCs w:val="24"/>
        </w:rPr>
        <w:t>4. EMENTÁRIO</w:t>
      </w:r>
    </w:p>
    <w:p w14:paraId="2A6E6322" w14:textId="77777777" w:rsidR="004137B7" w:rsidRDefault="00EC50AC">
      <w:pPr>
        <w:rPr>
          <w:rFonts w:ascii="Times New Roman" w:eastAsia="Times New Roman" w:hAnsi="Times New Roman" w:cs="Times New Roman"/>
          <w:sz w:val="24"/>
          <w:szCs w:val="24"/>
        </w:rPr>
      </w:pPr>
      <w:r>
        <w:rPr>
          <w:rFonts w:ascii="Times New Roman" w:eastAsia="Times New Roman" w:hAnsi="Times New Roman" w:cs="Times New Roman"/>
          <w:sz w:val="24"/>
          <w:szCs w:val="24"/>
        </w:rPr>
        <w:t>4.1  DISCIPLINAS OBRIGATÓRIAS - UNIDADE CURRICULAR I</w:t>
      </w:r>
    </w:p>
    <w:p w14:paraId="67DDCE10" w14:textId="77777777" w:rsidR="004137B7" w:rsidRDefault="00EC50AC">
      <w:pPr>
        <w:rPr>
          <w:rFonts w:ascii="Times New Roman" w:eastAsia="Times New Roman" w:hAnsi="Times New Roman" w:cs="Times New Roman"/>
          <w:sz w:val="24"/>
          <w:szCs w:val="24"/>
        </w:rPr>
      </w:pPr>
      <w:r>
        <w:rPr>
          <w:rFonts w:ascii="Times New Roman" w:eastAsia="Times New Roman" w:hAnsi="Times New Roman" w:cs="Times New Roman"/>
          <w:sz w:val="24"/>
          <w:szCs w:val="24"/>
        </w:rPr>
        <w:t>4.2  DISCIPLINAS OBRIGATÓRIAS - UNIDADE CURRICULAR II</w:t>
      </w:r>
    </w:p>
    <w:p w14:paraId="43373D4A" w14:textId="77777777" w:rsidR="004137B7" w:rsidRDefault="00EC50AC">
      <w:pPr>
        <w:rPr>
          <w:rFonts w:ascii="Times New Roman" w:eastAsia="Times New Roman" w:hAnsi="Times New Roman" w:cs="Times New Roman"/>
          <w:sz w:val="24"/>
          <w:szCs w:val="24"/>
        </w:rPr>
      </w:pPr>
      <w:r>
        <w:rPr>
          <w:rFonts w:ascii="Times New Roman" w:eastAsia="Times New Roman" w:hAnsi="Times New Roman" w:cs="Times New Roman"/>
          <w:sz w:val="24"/>
          <w:szCs w:val="24"/>
        </w:rPr>
        <w:t>4.3  DISCIPLINAS COMPLEMENTARES - UNIDADE CURRICULAR III</w:t>
      </w:r>
    </w:p>
    <w:p w14:paraId="393714ED" w14:textId="77777777" w:rsidR="004137B7" w:rsidRDefault="00EC50AC">
      <w:pPr>
        <w:rPr>
          <w:rFonts w:ascii="Times New Roman" w:eastAsia="Times New Roman" w:hAnsi="Times New Roman" w:cs="Times New Roman"/>
          <w:sz w:val="24"/>
          <w:szCs w:val="24"/>
        </w:rPr>
      </w:pPr>
      <w:r>
        <w:rPr>
          <w:rFonts w:ascii="Times New Roman" w:eastAsia="Times New Roman" w:hAnsi="Times New Roman" w:cs="Times New Roman"/>
          <w:sz w:val="24"/>
          <w:szCs w:val="24"/>
        </w:rPr>
        <w:t>5. CONSIDERAÇÕES FINAIS</w:t>
      </w:r>
    </w:p>
    <w:p w14:paraId="112AA829" w14:textId="77777777" w:rsidR="004137B7" w:rsidRDefault="00EC50AC">
      <w:pPr>
        <w:spacing w:line="36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w:t>
      </w:r>
    </w:p>
    <w:p w14:paraId="2C81DB20" w14:textId="77777777" w:rsidR="004137B7" w:rsidRDefault="00EC50AC">
      <w:pPr>
        <w:spacing w:line="36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w:t>
      </w:r>
    </w:p>
    <w:p w14:paraId="0CC0373D" w14:textId="610D1910" w:rsidR="004137B7" w:rsidRDefault="00EC50AC">
      <w:pPr>
        <w:spacing w:line="36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w:t>
      </w:r>
    </w:p>
    <w:p w14:paraId="4E875566" w14:textId="77777777" w:rsidR="00001968" w:rsidRDefault="00001968">
      <w:pPr>
        <w:spacing w:line="360" w:lineRule="auto"/>
        <w:rPr>
          <w:rFonts w:ascii="Times New Roman" w:eastAsia="Times New Roman" w:hAnsi="Times New Roman" w:cs="Times New Roman"/>
          <w:b/>
          <w:sz w:val="24"/>
          <w:szCs w:val="24"/>
        </w:rPr>
      </w:pPr>
    </w:p>
    <w:p w14:paraId="4513E61E" w14:textId="77777777" w:rsidR="004137B7" w:rsidRDefault="00EC50AC">
      <w:pPr>
        <w:spacing w:line="360" w:lineRule="auto"/>
        <w:ind w:left="630" w:hanging="18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1.</w:t>
      </w:r>
      <w:r>
        <w:rPr>
          <w:rFonts w:ascii="Times New Roman" w:eastAsia="Times New Roman" w:hAnsi="Times New Roman" w:cs="Times New Roman"/>
          <w:sz w:val="14"/>
          <w:szCs w:val="14"/>
        </w:rPr>
        <w:t xml:space="preserve">  </w:t>
      </w:r>
      <w:r>
        <w:rPr>
          <w:rFonts w:ascii="Times New Roman" w:eastAsia="Times New Roman" w:hAnsi="Times New Roman" w:cs="Times New Roman"/>
          <w:sz w:val="14"/>
          <w:szCs w:val="14"/>
        </w:rPr>
        <w:tab/>
      </w:r>
      <w:r>
        <w:rPr>
          <w:rFonts w:ascii="Times New Roman" w:eastAsia="Times New Roman" w:hAnsi="Times New Roman" w:cs="Times New Roman"/>
          <w:sz w:val="24"/>
          <w:szCs w:val="24"/>
        </w:rPr>
        <w:t>CONCEPÇÃO DO CURSO DE ENGENHARIA DE ALIMENTOS</w:t>
      </w:r>
    </w:p>
    <w:p w14:paraId="276FE744" w14:textId="77777777" w:rsidR="004137B7" w:rsidRDefault="00EC50AC">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B07D16E" w14:textId="77777777" w:rsidR="004137B7" w:rsidRDefault="00EC50AC">
      <w:pPr>
        <w:spacing w:line="360" w:lineRule="auto"/>
        <w:ind w:firstLine="450"/>
        <w:rPr>
          <w:rFonts w:ascii="Times New Roman" w:eastAsia="Times New Roman" w:hAnsi="Times New Roman" w:cs="Times New Roman"/>
          <w:sz w:val="24"/>
          <w:szCs w:val="24"/>
        </w:rPr>
      </w:pPr>
      <w:r>
        <w:rPr>
          <w:rFonts w:ascii="Times New Roman" w:eastAsia="Times New Roman" w:hAnsi="Times New Roman" w:cs="Times New Roman"/>
          <w:sz w:val="24"/>
          <w:szCs w:val="24"/>
        </w:rPr>
        <w:t>1.1 HISTÓRICO DO CURSO DE ENGENHARIA DE ALIMENTOS</w:t>
      </w:r>
    </w:p>
    <w:p w14:paraId="45FA2581" w14:textId="77777777" w:rsidR="004137B7" w:rsidRDefault="004137B7">
      <w:pPr>
        <w:spacing w:line="360" w:lineRule="auto"/>
        <w:ind w:firstLine="450"/>
        <w:rPr>
          <w:rFonts w:ascii="Times New Roman" w:eastAsia="Times New Roman" w:hAnsi="Times New Roman" w:cs="Times New Roman"/>
          <w:sz w:val="24"/>
          <w:szCs w:val="24"/>
        </w:rPr>
      </w:pPr>
    </w:p>
    <w:p w14:paraId="287D96B6" w14:textId="77777777" w:rsidR="004137B7" w:rsidRDefault="00EC50AC">
      <w:pPr>
        <w:spacing w:line="360" w:lineRule="auto"/>
        <w:ind w:firstLine="45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O Curso de Graduação em Engenharia de Alimentos da Universidade do Estado de Mato Grosso, Localizado no Campus Universitário Deputado Estadual Renê Barbour na cidade de Barra do Bugres-MT, possui um histórico condensado nos seguintes eventos:</w:t>
      </w:r>
    </w:p>
    <w:p w14:paraId="750B9D94" w14:textId="77777777" w:rsidR="004137B7" w:rsidRDefault="00EC50AC">
      <w:pPr>
        <w:numPr>
          <w:ilvl w:val="0"/>
          <w:numId w:val="4"/>
        </w:numPr>
        <w:spacing w:line="360" w:lineRule="auto"/>
        <w:ind w:hanging="27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Criação: RESOLUÇÃO Nº 031/2005 – CONSUNI de 17 de dezembro de 2005</w:t>
      </w:r>
    </w:p>
    <w:p w14:paraId="59A93252" w14:textId="77777777" w:rsidR="004137B7" w:rsidRDefault="00EC50AC">
      <w:pPr>
        <w:numPr>
          <w:ilvl w:val="0"/>
          <w:numId w:val="4"/>
        </w:numPr>
        <w:spacing w:line="360" w:lineRule="auto"/>
        <w:ind w:hanging="27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Implantação: RESOLUÇÃO Nº 025/2005 – CONSUNI de 17 de dezembro de 2005</w:t>
      </w:r>
    </w:p>
    <w:p w14:paraId="4AFC61DC" w14:textId="77777777" w:rsidR="004137B7" w:rsidRDefault="00EC50AC">
      <w:pPr>
        <w:numPr>
          <w:ilvl w:val="0"/>
          <w:numId w:val="4"/>
        </w:numPr>
        <w:spacing w:line="360" w:lineRule="auto"/>
        <w:ind w:hanging="27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Aprovação/ Homologação do Primeiro Projeto Pedagógico do Curso (PPC): RESOLUÇÃO Nº 118/2005 – Ad Referendum do CONEPE em 14 de dezembro de 2005 / RESOLUÇÃO Nº 184/2006 – CONEPE de 21 de dezembro de 2006(Não encontrada).</w:t>
      </w:r>
    </w:p>
    <w:p w14:paraId="4F43083E" w14:textId="73C427C7" w:rsidR="004137B7" w:rsidRDefault="00EC50AC">
      <w:pPr>
        <w:numPr>
          <w:ilvl w:val="0"/>
          <w:numId w:val="4"/>
        </w:numPr>
        <w:spacing w:line="360" w:lineRule="auto"/>
        <w:ind w:hanging="27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Aprovação de alteração de matriz curricular: RESOLUÇÃO Nº 134/2007 – CONEPE de 31 de agosto de 2007. Tal alteração teve por objetos a mudança de semestres de duas disciplinas (Físico-Química e Termodinâmica) e a redefinição dos pré-requisitos das disciplinas supracitadas, não havendo alteração da carga horária total do curso de 4.320 (quatro mil trezentos e vinte) horas-aula.</w:t>
      </w:r>
    </w:p>
    <w:p w14:paraId="59A00BC3" w14:textId="77777777" w:rsidR="004137B7" w:rsidRDefault="00EC50AC">
      <w:pPr>
        <w:numPr>
          <w:ilvl w:val="0"/>
          <w:numId w:val="4"/>
        </w:numPr>
        <w:spacing w:line="360" w:lineRule="auto"/>
        <w:ind w:hanging="27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Aprovação/Homologação de alteração de matriz curricular: RESOLUÇÃO Nº 037/2008 – Ad Referendum do CONEPE de 25 de julho de 2008 (Não encontrada);  RESOLUÇÃO Nº 129/2008 – CONEPE de 30 de outubro de 2008. A alteração versou na redistribuição de créditos de disciplinas, exclusão de disciplinas (Física Experimental I, Física Experimental II e Prática Desportiva) e alteração de carga horária de disciplinas (Monografia – Trabalho de Graduação I e Monografia – Trabalho de Graduação II). Assim, a carga horária total do curso de 4.320 (quatro mil trezentos e vinte) horas passou a ser de 3.945 (três mil novecentos e quarenta e cinco) horas.</w:t>
      </w:r>
    </w:p>
    <w:p w14:paraId="6BF01E7D" w14:textId="77777777" w:rsidR="004137B7" w:rsidRDefault="00EC50AC">
      <w:pPr>
        <w:numPr>
          <w:ilvl w:val="0"/>
          <w:numId w:val="4"/>
        </w:numPr>
        <w:spacing w:line="360" w:lineRule="auto"/>
        <w:ind w:hanging="27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Reconhecimento do Curso pelo Conselho Estadual de Educação: PORTARIA Nº 069/2010 - CEE/MT de 11 de dezembro de 2010 e foi mantido pela Fundação Universidade do Estado de Mato Grosso, pelo período de 05 (cinco) anos, a partir de 07 de dezembro de 2010.</w:t>
      </w:r>
    </w:p>
    <w:p w14:paraId="75CE9BC4" w14:textId="77777777" w:rsidR="004137B7" w:rsidRDefault="00EC50AC">
      <w:pPr>
        <w:numPr>
          <w:ilvl w:val="0"/>
          <w:numId w:val="4"/>
        </w:numPr>
        <w:spacing w:line="360" w:lineRule="auto"/>
        <w:ind w:hanging="27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Protocolo junto aos Conselhos Profissionais: Possibilita aos formandos serem membros e assim emitir sua carteira profissional, fato que já está acontecendo desde 2011/2.</w:t>
      </w:r>
    </w:p>
    <w:p w14:paraId="123A9FDF" w14:textId="77777777" w:rsidR="004137B7" w:rsidRDefault="00EC50AC">
      <w:pPr>
        <w:numPr>
          <w:ilvl w:val="0"/>
          <w:numId w:val="4"/>
        </w:numPr>
        <w:spacing w:line="360" w:lineRule="auto"/>
        <w:ind w:hanging="27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Formaturas/colações de grau: A primeira aconteceu no dia 17/08/2011 no Ginásio de Esportes “Arlindo Buck” da cidade de Barra do Bugres-MT, somando, até março de 2020 18 solenidades.</w:t>
      </w:r>
    </w:p>
    <w:p w14:paraId="6E13F69D" w14:textId="77777777" w:rsidR="004137B7" w:rsidRDefault="00EC50AC">
      <w:pPr>
        <w:spacing w:line="360" w:lineRule="auto"/>
        <w:ind w:firstLine="45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O Curso de Graduação em Engenharia de Alimentos da Universidade do Estado de Mato Grosso, localizado no Campus Universitário Deputado Estadual Renê Barbour na cidade de Barra do Bugres-MT, segue o PARECER CNE/CES Nº 1/2019 e a RESOLUÇÃO N° 2 de 24 de abril de 2019 do Ministério da Educação/Conselho Nacional de Educação/Câmara de Educação Superior que institui as Diretrizes Curriculares Nacionais do Curso de Graduação em Engenharia.</w:t>
      </w:r>
    </w:p>
    <w:p w14:paraId="0EE8E59E" w14:textId="77777777" w:rsidR="004137B7" w:rsidRDefault="004137B7">
      <w:pPr>
        <w:spacing w:line="360" w:lineRule="auto"/>
        <w:jc w:val="both"/>
        <w:rPr>
          <w:rFonts w:ascii="Times New Roman" w:eastAsia="Times New Roman" w:hAnsi="Times New Roman" w:cs="Times New Roman"/>
          <w:sz w:val="24"/>
          <w:szCs w:val="24"/>
        </w:rPr>
      </w:pPr>
    </w:p>
    <w:p w14:paraId="17BD8630" w14:textId="77777777" w:rsidR="004137B7" w:rsidRDefault="00EC50AC">
      <w:pPr>
        <w:spacing w:line="360" w:lineRule="auto"/>
        <w:ind w:left="900" w:hanging="45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1.2 ATOS JURÍDICO-ADMINISTRATIVOS DO CURSO DE ENGENHARIA DE ALIMENTOS </w:t>
      </w:r>
    </w:p>
    <w:p w14:paraId="5CD1A438" w14:textId="77777777" w:rsidR="004137B7" w:rsidRDefault="004137B7">
      <w:pPr>
        <w:spacing w:line="360" w:lineRule="auto"/>
        <w:ind w:left="900" w:hanging="450"/>
        <w:jc w:val="both"/>
        <w:rPr>
          <w:rFonts w:ascii="Times New Roman" w:eastAsia="Times New Roman" w:hAnsi="Times New Roman" w:cs="Times New Roman"/>
          <w:sz w:val="24"/>
          <w:szCs w:val="24"/>
        </w:rPr>
      </w:pPr>
    </w:p>
    <w:p w14:paraId="7195EECD" w14:textId="77777777" w:rsidR="004137B7" w:rsidRDefault="00EC50AC">
      <w:pPr>
        <w:spacing w:line="360" w:lineRule="auto"/>
        <w:ind w:firstLine="45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O Curso de Graduação em Engenharia de Alimentos da Universidade do Estado de Mato Grosso, localizado no Campus Universitário Deputado Estadual Renê Barbour na cidade de Barra do Bugres, foi criado e autorizada sua implantação através da RESOLUÇÃO Nº 025/2005 - CONSUNI de 17 de dezembro de 2005 e o Departamento do Curso de Bacharelado em Engenharia de Alimentos criado por intermédio da RESOLUÇÃO Nº 031/2005 - CONSUNI de 17 de dezembro de 2005.</w:t>
      </w:r>
    </w:p>
    <w:p w14:paraId="1FF73559" w14:textId="09F6FA18" w:rsidR="004137B7" w:rsidRDefault="00EC50AC">
      <w:pPr>
        <w:spacing w:line="360" w:lineRule="auto"/>
        <w:ind w:firstLine="45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O Projeto Pedagógico do Curso foi aprovado através da RESOLUÇÃO Nº 118/2005 – Ad Referendum - CONEPE em 14 de dezembro de 2005, sendo homologada pela RESOLUÇÃO Nº 184/2006 – CONEPE de 21 de dezembro de 2006.</w:t>
      </w:r>
    </w:p>
    <w:p w14:paraId="69C64902" w14:textId="6ECC0780" w:rsidR="004137B7" w:rsidRDefault="00EC50AC">
      <w:pPr>
        <w:spacing w:line="360" w:lineRule="auto"/>
        <w:ind w:firstLine="45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RESOLUÇÃO Nº 134/2007 – CONEPE de 31 de agosto de 2007 aprova a alteração na Matriz Curricular, tal alteração muda os semestres de duas disciplinas (Físico-Química e Termodinâmica), e redefine os pré-requisitos das disciplinas supracitadas, não havendo alteração da carga horária total do curso de 4.320 (quatro mil trezentos e vinte) horas-aula.</w:t>
      </w:r>
    </w:p>
    <w:p w14:paraId="76EBBBF9" w14:textId="77777777" w:rsidR="004137B7" w:rsidRDefault="00EC50AC">
      <w:pPr>
        <w:spacing w:line="360" w:lineRule="auto"/>
        <w:ind w:firstLine="45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O Curso passou por uma nova alteração de sua Matriz Curricular através da redistribuição de créditos de disciplinas, exclusão de disciplinas (Física Experimental I, Física Experimental II e Prática Desportiva) e alteração de carga horária de disciplinas (Monografia – Trabalho de Graduação I e Monografia – Trabalho de Graduação II). Assim, a carga horária total do curso de 4.320 (quatro mil trezentos e vinte) horas passou a ser de 3.945 (três mil novecentos e quarenta e cinco) horas. Estas modificações foram aprovadas pela RESOLUÇÃO Nº 037/2008 – Ad Referendum - CONEPE de 25 de julho de 2008 (Não encontrada) e homologadas pela RESOLUÇÃO Nº 129/2008 – CONEPE de 30 de outubro de 2008.</w:t>
      </w:r>
    </w:p>
    <w:p w14:paraId="4C972F06" w14:textId="77777777" w:rsidR="004137B7" w:rsidRDefault="00EC50AC">
      <w:pPr>
        <w:spacing w:line="360" w:lineRule="auto"/>
        <w:ind w:firstLine="45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Através da PORTARIA Nº 069/2010 - CEE/MT de 11 de dezembro de 2010, o Conselho Estadual de Educação, reconheceu o Curso de Bacharelado em Engenharia de Alimentos, ofertado pela UNEMAT - Universidade do Estado de Mato Grosso – Campus Universitário de Barra do Bugres, pelo período de 05 (cinco) anos, a partir de 07 de dezembro de 2010. O reconhecimento do curso pelo Conselho Estadual de Educação – CEE/MT permite protocolar o mesmo nos conselhos profissionais, para a obtenção da carteira profissional.</w:t>
      </w:r>
    </w:p>
    <w:p w14:paraId="5EF3E4DA" w14:textId="77777777" w:rsidR="004137B7" w:rsidRDefault="00EC50AC">
      <w:pPr>
        <w:spacing w:line="360" w:lineRule="auto"/>
        <w:ind w:firstLine="45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As RESOLUÇÕES E PORTARIAS supracitadas, referentes à criação e funcionamento do curso encontram-se no Anexo 1.</w:t>
      </w:r>
    </w:p>
    <w:p w14:paraId="4D9F59B5" w14:textId="77777777" w:rsidR="004137B7" w:rsidRDefault="004137B7">
      <w:pPr>
        <w:spacing w:line="360" w:lineRule="auto"/>
        <w:jc w:val="both"/>
        <w:rPr>
          <w:rFonts w:ascii="Times New Roman" w:eastAsia="Times New Roman" w:hAnsi="Times New Roman" w:cs="Times New Roman"/>
          <w:sz w:val="24"/>
          <w:szCs w:val="24"/>
        </w:rPr>
      </w:pPr>
    </w:p>
    <w:p w14:paraId="75415EC6" w14:textId="77777777" w:rsidR="004137B7" w:rsidRDefault="00EC50AC">
      <w:pPr>
        <w:spacing w:line="360" w:lineRule="auto"/>
        <w:ind w:firstLine="45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1.3 FUNDAMENTAÇÃO LEGAL DO PROJETO PEDAGÓGICO DE CURSO</w:t>
      </w:r>
    </w:p>
    <w:p w14:paraId="67DDD2F4" w14:textId="77777777" w:rsidR="004137B7" w:rsidRDefault="004137B7">
      <w:pPr>
        <w:spacing w:line="360" w:lineRule="auto"/>
        <w:jc w:val="both"/>
        <w:rPr>
          <w:rFonts w:ascii="Times New Roman" w:eastAsia="Times New Roman" w:hAnsi="Times New Roman" w:cs="Times New Roman"/>
          <w:sz w:val="24"/>
          <w:szCs w:val="24"/>
        </w:rPr>
      </w:pPr>
    </w:p>
    <w:p w14:paraId="43F2D2C0" w14:textId="77777777" w:rsidR="004137B7" w:rsidRDefault="00EC50AC">
      <w:pPr>
        <w:spacing w:line="360" w:lineRule="auto"/>
        <w:ind w:left="720" w:hanging="27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CONSTITUIÇÃO FEDERAL BRASILEIRA de 1988;</w:t>
      </w:r>
    </w:p>
    <w:p w14:paraId="558BF01B" w14:textId="77777777" w:rsidR="004137B7" w:rsidRDefault="00EC50AC">
      <w:pPr>
        <w:spacing w:line="360" w:lineRule="auto"/>
        <w:ind w:left="720" w:hanging="27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LEI nº 5.194 de 24 de dezembro de 1966, que regula o exercício das profissões de Engenheiro, Arquiteto e Engenheiro-Agrônomo, e dá outras providências;</w:t>
      </w:r>
    </w:p>
    <w:p w14:paraId="74872C46" w14:textId="77777777" w:rsidR="004137B7" w:rsidRDefault="00EC50AC">
      <w:pPr>
        <w:spacing w:line="360" w:lineRule="auto"/>
        <w:ind w:left="720" w:hanging="27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LEI nº 9394 de 20 de dezembro de 1996, que estabelece as diretrizes e bases da educação nacional – LDB;</w:t>
      </w:r>
    </w:p>
    <w:p w14:paraId="00BA6BED" w14:textId="77777777" w:rsidR="004137B7" w:rsidRDefault="00EC50AC">
      <w:pPr>
        <w:spacing w:line="360" w:lineRule="auto"/>
        <w:ind w:left="720" w:hanging="27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PARECER CNE/CES nº 1362 de 12 de dezembro de 2001, que estabelece as Diretrizes Curriculares Nacionais dos Cursos de Engenharia;</w:t>
      </w:r>
    </w:p>
    <w:p w14:paraId="0ACB0532" w14:textId="77777777" w:rsidR="004137B7" w:rsidRDefault="00EC50AC">
      <w:pPr>
        <w:spacing w:line="360" w:lineRule="auto"/>
        <w:ind w:left="720" w:hanging="27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RESOLUÇÃO nº 2 de 18 de junho de 2007 do Conselho Nacional de Educação, que dispõe sobre carga horária mínima e procedimentos relativos à integralização e duração dos cursos de graduação, bacharelados na modalidade presencial;</w:t>
      </w:r>
    </w:p>
    <w:p w14:paraId="2992F515" w14:textId="77777777" w:rsidR="004137B7" w:rsidRDefault="00EC50AC">
      <w:pPr>
        <w:spacing w:line="360" w:lineRule="auto"/>
        <w:ind w:left="720" w:hanging="27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PARECER CNE/CES nº 1 de 23 de janeiro de 2019, que revisou as Diretrizes Curriculares Nacionais do Curso de Graduação em Engenharia;</w:t>
      </w:r>
    </w:p>
    <w:p w14:paraId="05D0E22A" w14:textId="77777777" w:rsidR="004137B7" w:rsidRDefault="00EC50AC">
      <w:pPr>
        <w:spacing w:line="360" w:lineRule="auto"/>
        <w:ind w:left="720" w:hanging="27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RESOLUÇÃO CNE/CES n° 7, de 18 de dezembro de 2018 – Estabelece as Diretrizes para a Extensão na Educação Superior Brasileira;</w:t>
      </w:r>
    </w:p>
    <w:p w14:paraId="39811194" w14:textId="77777777" w:rsidR="004137B7" w:rsidRDefault="00EC50AC">
      <w:pPr>
        <w:spacing w:line="360" w:lineRule="auto"/>
        <w:ind w:left="720" w:hanging="27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RESOLUÇÃO nº 218 de 29 de junho de 1973 do Conselho Federal de Engenharia e Agronomia, que discrimina atividades das diferentes modalidades profissionais da Engenharia, Arquitetura e Agronomia; </w:t>
      </w:r>
    </w:p>
    <w:p w14:paraId="278C3252" w14:textId="77777777" w:rsidR="004137B7" w:rsidRDefault="00EC50AC">
      <w:pPr>
        <w:spacing w:line="360" w:lineRule="auto"/>
        <w:ind w:left="720" w:hanging="27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RESOLUÇÃO NORMATIVA nº 46 de 27 de janeiro de 1978 do Conselho Federal de Química, que determina o registro nos Conselhos Regionais de Química dos profissionais que menciona (Engenheiro de Alimentos, Tecnólogo de Alimentos e Química de Alimentos);</w:t>
      </w:r>
    </w:p>
    <w:p w14:paraId="487343F6" w14:textId="77777777" w:rsidR="004137B7" w:rsidRDefault="00EC50AC">
      <w:pPr>
        <w:spacing w:line="360" w:lineRule="auto"/>
        <w:ind w:left="720" w:hanging="27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RESOLUÇÃO NORMATIVA nº 257 de 29 de outubro de 2014 do Conselho Federal de Química, que define as atribuições dos profissionais que menciona e que laboram na área da Química de Alimentos;</w:t>
      </w:r>
    </w:p>
    <w:p w14:paraId="09031BD9" w14:textId="77777777" w:rsidR="004137B7" w:rsidRDefault="00EC50AC">
      <w:pPr>
        <w:spacing w:line="360" w:lineRule="auto"/>
        <w:ind w:left="720" w:hanging="27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RESOLUÇÃO nº 1.002 de 26 de dezembro de 2002 do Conselho Federal de Engenharia, Arquitetura e Agronomia, que adota o Código de Ética Profissional da Engenharia, da Arquitetura, da Agronomia, da Geologia, da Geografia e da Meteorologia e dá outras providências;</w:t>
      </w:r>
    </w:p>
    <w:p w14:paraId="57500163" w14:textId="77777777" w:rsidR="004137B7" w:rsidRDefault="00EC50AC">
      <w:pPr>
        <w:numPr>
          <w:ilvl w:val="0"/>
          <w:numId w:val="6"/>
        </w:numPr>
        <w:spacing w:line="360" w:lineRule="auto"/>
        <w:ind w:hanging="27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INSTRUÇÃO NORMATIVA 003/2019 - UNEMAT dispõe sobre as diretrizes e  procedimentos para elaboração e atualização dos Projetos Pedagógicos dos Cursos (PPC) de graduação, em todas as suas modalidades, no âmbito da Universidade do Estado de Mato Grosso e dá outras providências;</w:t>
      </w:r>
    </w:p>
    <w:p w14:paraId="33521D97" w14:textId="77777777" w:rsidR="004137B7" w:rsidRDefault="00EC50AC">
      <w:pPr>
        <w:spacing w:line="360" w:lineRule="auto"/>
        <w:ind w:left="720" w:hanging="27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RESOLUÇÃO nº 011 de 16 de março de 2020 – Ad Referendum do CONEPE, que Dispõe e regulamenta sobre a obrigatoriedade da incluso o da acreditação da Extensão nos Cursos de Graduação da Universidade do Estado de Mato Grosso.</w:t>
      </w:r>
    </w:p>
    <w:p w14:paraId="7045EF89" w14:textId="77777777" w:rsidR="004137B7" w:rsidRDefault="004137B7">
      <w:pPr>
        <w:spacing w:line="360" w:lineRule="auto"/>
        <w:jc w:val="both"/>
        <w:rPr>
          <w:rFonts w:ascii="Times New Roman" w:eastAsia="Times New Roman" w:hAnsi="Times New Roman" w:cs="Times New Roman"/>
          <w:sz w:val="24"/>
          <w:szCs w:val="24"/>
        </w:rPr>
      </w:pPr>
    </w:p>
    <w:p w14:paraId="46035820" w14:textId="77777777" w:rsidR="004137B7" w:rsidRDefault="00EC50AC">
      <w:pPr>
        <w:spacing w:line="360" w:lineRule="auto"/>
        <w:ind w:firstLine="45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1.4 FUNDAMENTAÇÃO TEÓRICO-METODOLÓGICA</w:t>
      </w:r>
    </w:p>
    <w:p w14:paraId="0958991F" w14:textId="77777777" w:rsidR="004137B7" w:rsidRDefault="004137B7">
      <w:pPr>
        <w:spacing w:line="360" w:lineRule="auto"/>
        <w:ind w:firstLine="450"/>
        <w:jc w:val="both"/>
        <w:rPr>
          <w:rFonts w:ascii="Times New Roman" w:eastAsia="Times New Roman" w:hAnsi="Times New Roman" w:cs="Times New Roman"/>
          <w:sz w:val="24"/>
          <w:szCs w:val="24"/>
        </w:rPr>
      </w:pPr>
    </w:p>
    <w:p w14:paraId="26F6F768" w14:textId="77777777" w:rsidR="004137B7" w:rsidRDefault="00EC50AC">
      <w:pPr>
        <w:spacing w:line="360" w:lineRule="auto"/>
        <w:ind w:firstLine="45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O Projeto Pedagógico do Curso de Engenharia de Alimentos visa à formação do profissional Engenheiro de Alimentos para atuar em diversas áreas, contribuindo com o desenvolvimento científico-tecnológico, social, econômico e humanístico no âmbito de sua atuação. Nesse sentido, o PPC se baseia na eficácia da relação entre ensino e aprendizagem, tendo como norteadoras as legislações específicas que fundamentam a adequada formação científica, tecnológica e humanística para o exercício profissional em Engenharia de Alimentos no atendimento das demandas da indústria e da sociedade em seus aspectos gerais e particulares.</w:t>
      </w:r>
    </w:p>
    <w:p w14:paraId="6B7E0CA6" w14:textId="77777777" w:rsidR="004137B7" w:rsidRDefault="00EC50AC">
      <w:pPr>
        <w:spacing w:line="360" w:lineRule="auto"/>
        <w:ind w:firstLine="45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O Curso de Engenharia de Alimentos da Universidade do Estado de Mato Grosso – UNEMAT apresenta em sua matriz curricular disciplinas com créditos totalmente teóricos, disciplinas com créditos teóricos e práticos e créditos à distância, cada uma com suas próprias especificidades e necessidades.</w:t>
      </w:r>
    </w:p>
    <w:p w14:paraId="5DB81B2A" w14:textId="77777777" w:rsidR="004137B7" w:rsidRDefault="00EC50AC">
      <w:pPr>
        <w:spacing w:line="360" w:lineRule="auto"/>
        <w:ind w:firstLine="45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relação teoria-prática é de fundamental importância para a formação dos acadêmicos, visto que é a oportunidade para que possam exercitar na prática os conhecimentos teóricos adquiridos, muitas vezes simulando futuras situações reais encontradas na vida profissional.</w:t>
      </w:r>
    </w:p>
    <w:p w14:paraId="7AF6F298" w14:textId="77777777" w:rsidR="004137B7" w:rsidRDefault="00EC50AC">
      <w:pPr>
        <w:spacing w:line="360" w:lineRule="auto"/>
        <w:ind w:firstLine="45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As atividades teórico-práticas estão de acordo com as atividades realizadas em diferentes espaços, como sala de aula, laboratório de ensino e ou pesquisa, como também em aulas de </w:t>
      </w:r>
      <w:r>
        <w:rPr>
          <w:rFonts w:ascii="Times New Roman" w:eastAsia="Times New Roman" w:hAnsi="Times New Roman" w:cs="Times New Roman"/>
          <w:sz w:val="24"/>
          <w:szCs w:val="24"/>
        </w:rPr>
        <w:lastRenderedPageBreak/>
        <w:t xml:space="preserve">campo e visitas técnicas. As atividades realizadas em laboratórios são fundamentais para a implementação de teorias, assim como constituir espaços de construção da aprendizagem. As aulas de campo e visitas técnicas são fundamentais para a verificação </w:t>
      </w:r>
      <w:r>
        <w:rPr>
          <w:rFonts w:ascii="Times New Roman" w:eastAsia="Times New Roman" w:hAnsi="Times New Roman" w:cs="Times New Roman"/>
          <w:i/>
          <w:sz w:val="24"/>
          <w:szCs w:val="24"/>
        </w:rPr>
        <w:t>in loco</w:t>
      </w:r>
      <w:r>
        <w:rPr>
          <w:rFonts w:ascii="Times New Roman" w:eastAsia="Times New Roman" w:hAnsi="Times New Roman" w:cs="Times New Roman"/>
          <w:sz w:val="24"/>
          <w:szCs w:val="24"/>
        </w:rPr>
        <w:t xml:space="preserve"> de espaços onde o objeto do conhecimento possa ser verificado e vivenciado.</w:t>
      </w:r>
    </w:p>
    <w:p w14:paraId="6EC5B756" w14:textId="77777777" w:rsidR="004137B7" w:rsidRDefault="00EC50AC">
      <w:pPr>
        <w:spacing w:line="360" w:lineRule="auto"/>
        <w:ind w:firstLine="45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Os laboratórios podem se tornar cenários fundamentais para inserir o aluno nos ambientes de estudo, produção técnica, pesquisa e tecnologia. Isso poderá instigá-lo a adquirir espírito investigativo, proporcionando também atitudes de interdisciplinaridade e de transdisciplinaridade. Neste sentido, os laboratórios assim como os demais espaços pedagógicos, devem ser locais destinados às aprendizagens, à consolidação do ensino, da pesquisa e da extensão.</w:t>
      </w:r>
    </w:p>
    <w:p w14:paraId="321763D7" w14:textId="77777777" w:rsidR="004137B7" w:rsidRDefault="00EC50AC">
      <w:pPr>
        <w:spacing w:line="360" w:lineRule="auto"/>
        <w:ind w:firstLine="45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De acordo com as Diretrizes Curriculares Nacionais do Curso de Graduação em Engenharia, RESOLUÇÃO CNE/CES 11, de 11 de março de 2002, nos conteúdos de Física, Química e Informática, é obrigatória a existência de atividades de laboratório. Nos demais conteúdos, deverão ser previstas atividades práticas e de laboratórios, com enfoques e intensidade compatíveis com a modalidade pleiteada.</w:t>
      </w:r>
    </w:p>
    <w:p w14:paraId="465E03D9" w14:textId="77777777" w:rsidR="004137B7" w:rsidRDefault="00EC50AC">
      <w:pPr>
        <w:spacing w:line="360" w:lineRule="auto"/>
        <w:ind w:firstLine="45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Para atender a esta obrigatoriedade e à demanda necessária para a formação dos acadêmicos, o Campus Universitário Deputado Estadual Renê Barbour, localizado no município de Barra do Bugres, tem uma infraestrutura laboratorial que conta atualmente com os seguintes laboratórios atendendo as necessidades dos cursos desta unidade: Laboratório de Física Experimental, Laboratório de Química Geral, Laboratórios de Informática, Laboratórios de Desenho e para uma demanda mais específica do curso de Engenharia de Alimentos: Laboratório de Microbiologia, Laboratório de Processamento de Alimentos e Análise Sensorial, Laboratório de Engenharia e Processamento Agroindustrial, Laboratório de Novos Materiais e Embalagem e Laboratório de Matérias-Primas para Produção de Biodiesel, sendo estes três últimos laboratórios de pesquisa localizados no Centro Tecnológico de Mato Grosso (CTMAT) da unidade.</w:t>
      </w:r>
    </w:p>
    <w:p w14:paraId="1FC68662" w14:textId="77777777" w:rsidR="004137B7" w:rsidRDefault="00EC50AC">
      <w:pPr>
        <w:spacing w:line="360" w:lineRule="auto"/>
        <w:ind w:firstLine="45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Os conteúdos teóricos devem ser articulados aos práticos, na perspectiva de que os conceitos e outros conhecimentos teóricos fundamentais sejam observados nas suas aplicações, para que possam suscitar de forma simultânea as necessárias reflexões, as discussões exigidas e as dimensões operativas e técnicas presentes para a resolução de problemas.</w:t>
      </w:r>
    </w:p>
    <w:p w14:paraId="1E1E1C52" w14:textId="77777777" w:rsidR="004137B7" w:rsidRDefault="00EC50AC">
      <w:pPr>
        <w:spacing w:line="360" w:lineRule="auto"/>
        <w:ind w:firstLine="45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interação entre o conceito e a experimentação propõe enfatizar a consideração de hipóteses, a capacidade de síntese e a avaliação de resultados necessários ao desenvolvimento progressivo da autonomia do aluno nas resoluções propositivas, a condição de oferecer respostas próprias às questões que lhes são apresentadas.</w:t>
      </w:r>
    </w:p>
    <w:p w14:paraId="04312A8B" w14:textId="77777777" w:rsidR="004137B7" w:rsidRDefault="004137B7">
      <w:pPr>
        <w:spacing w:line="360" w:lineRule="auto"/>
        <w:jc w:val="both"/>
        <w:rPr>
          <w:rFonts w:ascii="Times New Roman" w:eastAsia="Times New Roman" w:hAnsi="Times New Roman" w:cs="Times New Roman"/>
          <w:sz w:val="24"/>
          <w:szCs w:val="24"/>
        </w:rPr>
      </w:pPr>
    </w:p>
    <w:p w14:paraId="6D39C52D" w14:textId="77777777" w:rsidR="004137B7" w:rsidRDefault="00EC50AC">
      <w:pPr>
        <w:spacing w:line="360" w:lineRule="auto"/>
        <w:ind w:firstLine="45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1.5 OBJETIVOS</w:t>
      </w:r>
    </w:p>
    <w:p w14:paraId="5C4E2F68" w14:textId="77777777" w:rsidR="004137B7" w:rsidRDefault="004137B7">
      <w:pPr>
        <w:spacing w:line="360" w:lineRule="auto"/>
        <w:ind w:firstLine="450"/>
        <w:jc w:val="both"/>
        <w:rPr>
          <w:rFonts w:ascii="Times New Roman" w:eastAsia="Times New Roman" w:hAnsi="Times New Roman" w:cs="Times New Roman"/>
          <w:sz w:val="24"/>
          <w:szCs w:val="24"/>
        </w:rPr>
      </w:pPr>
    </w:p>
    <w:p w14:paraId="3E7D7D87" w14:textId="77777777" w:rsidR="004137B7" w:rsidRDefault="00EC50AC">
      <w:pPr>
        <w:spacing w:line="360" w:lineRule="auto"/>
        <w:ind w:firstLine="45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1.5.1 OBJETIVO GERAL </w:t>
      </w:r>
    </w:p>
    <w:p w14:paraId="6F45683A" w14:textId="77777777" w:rsidR="004137B7" w:rsidRDefault="00EC50AC">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54BC5E26" w14:textId="77777777" w:rsidR="004137B7" w:rsidRDefault="00EC50AC">
      <w:pPr>
        <w:spacing w:line="360" w:lineRule="auto"/>
        <w:ind w:firstLine="45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 objetivo geral do Curso de Engenharia de Alimentos da UNEMAT é formar cidadãos profissionais capacitados para atender às exigências técnico-científicas e operacionais da área de produção de alimentos, com ênfase na manipulação e processamento de matérias primas agroindustriais visando à produção de alimentos seguros de apreciável valor nutricional. </w:t>
      </w:r>
    </w:p>
    <w:p w14:paraId="5974B2FE" w14:textId="77777777" w:rsidR="004137B7" w:rsidRDefault="00EC50AC">
      <w:pPr>
        <w:spacing w:line="360" w:lineRule="auto"/>
        <w:ind w:firstLine="45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Assegurar aos profissionais formados a capacidade para desenvolver processos, produtos e equipamentos que visem à preservação do meio ambiente, garantindo a eficiência, qualidade e competitividade dos produtos e serviços ofertados, estando aptos para contribuir com a manutenção e o avanço tecnológico e organizacional da moderna produção industrial e distribuição de alimentos.</w:t>
      </w:r>
    </w:p>
    <w:p w14:paraId="6D039648" w14:textId="77777777" w:rsidR="004137B7" w:rsidRDefault="00EC50AC">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3DA94A75" w14:textId="77777777" w:rsidR="004137B7" w:rsidRDefault="00EC50AC">
      <w:pPr>
        <w:spacing w:line="360" w:lineRule="auto"/>
        <w:ind w:firstLine="45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1.5.2 OBJETIVOS ESPECÍFICOS</w:t>
      </w:r>
    </w:p>
    <w:p w14:paraId="229A3F8D" w14:textId="77777777" w:rsidR="004137B7" w:rsidRDefault="00EC50AC">
      <w:pPr>
        <w:spacing w:line="360" w:lineRule="auto"/>
        <w:ind w:firstLine="45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Os principais objetivos específicos são:</w:t>
      </w:r>
    </w:p>
    <w:p w14:paraId="1284BDEC" w14:textId="77777777" w:rsidR="004137B7" w:rsidRDefault="00EC50AC">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Respeitar e atender aos princípios éticos referentes à prática do exercício profissional;</w:t>
      </w:r>
    </w:p>
    <w:p w14:paraId="0976B4F8" w14:textId="77777777" w:rsidR="004137B7" w:rsidRDefault="00EC50AC">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 Possuir uma sólida formação nas ciências básicas da engenharia de alimentos - compreender os fenômenos físicos, químicos, biológicos e termodinâmicos envolvidos na transformação dos alimentos e nas operações industriais empregadas no processamento das matérias primas até o produto final com qualidade e segurança alimentar;</w:t>
      </w:r>
    </w:p>
    <w:p w14:paraId="2A094458" w14:textId="77777777" w:rsidR="004137B7" w:rsidRDefault="00EC50AC">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 Conhecer os principais (tradicionais e inovadores) processos para a produção industrial de alimentos, desde a obtenção da matéria prima até o produto final, identificando as tecnologias, embalagens e os demais insumos adequados ao processamento e estocagem eficientes, com aumento de vida-de-prateleira e preservando, sempre, a qualidade de alimento seguro;</w:t>
      </w:r>
    </w:p>
    <w:p w14:paraId="408FAAED" w14:textId="77777777" w:rsidR="004137B7" w:rsidRDefault="00EC50AC">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 Conhecer as propriedades intrínsecas das matérias primas alimentares, definindo os parâmetros de processamento que garantam a manutenção de suas qualidades nutricionais, físico-químicas e sensoriais;</w:t>
      </w:r>
    </w:p>
    <w:p w14:paraId="629D2076" w14:textId="77777777" w:rsidR="004137B7" w:rsidRDefault="00EC50AC">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 Projetar, selecionar e otimizar a utilização e manutenção dos equipamentos utilizados na industrialização de alimentos;</w:t>
      </w:r>
    </w:p>
    <w:p w14:paraId="40F32AF4" w14:textId="77777777" w:rsidR="004137B7" w:rsidRDefault="00EC50AC">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f) Compreender os princípios envolvidos nos respectivos controles instrumentais e técnicas para determinação das propriedades físicas, químicas, termodinâmicas, microbiológicas, nutricionais e sensoriais dos alimentos que subsidiam a gestão de qualidade;</w:t>
      </w:r>
    </w:p>
    <w:p w14:paraId="4BC3B58C" w14:textId="77777777" w:rsidR="004137B7" w:rsidRDefault="00EC50AC">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g) Conhecer a legislação relacionada aos alimentos, ao seu processamento e ao exercício profissional, a fim de formar profissionais responsáveis pelos produtos, processos, instalações e organizações de acordo com os preceitos legais;</w:t>
      </w:r>
    </w:p>
    <w:p w14:paraId="2E188CB5" w14:textId="77777777" w:rsidR="004137B7" w:rsidRDefault="00EC50AC">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h) Compreender as relações sociais, econômicas, políticas e ecológicas envolvidas na produção/desenvolvimento/industrialização/distribuição/consumo de alimentos e programas alimentares;</w:t>
      </w:r>
    </w:p>
    <w:p w14:paraId="7EDAD537" w14:textId="77777777" w:rsidR="004137B7" w:rsidRDefault="00EC50AC">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 Conhecer as instalações e edificações de indústrias alimentícias, envolvendo processos, serviços e utilidades, de modo a estabelecer seus requisitos de acordo com os aspectos técnicos, higiênicos, de sanitização, econômicos, de conforto e segurança compatíveis com as boas práticas de produção e de fabricação;</w:t>
      </w:r>
    </w:p>
    <w:p w14:paraId="2C329A8A" w14:textId="77777777" w:rsidR="004137B7" w:rsidRDefault="00EC50AC">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j) Conhecer sobre gestão econômica, comercial e administrativa de empresas de alimentos, capacitando-os a planejar, projetar, implementar, gerenciar e avaliar unidades agroindustriais para produção de alimentos;</w:t>
      </w:r>
    </w:p>
    <w:p w14:paraId="2C5F67D7" w14:textId="77777777" w:rsidR="004137B7" w:rsidRDefault="00EC50AC">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k) Conhecer os métodos para a utilização adequada dos recursos naturais, para o aproveitamento de descartes e subprodutos da produção agroindustrial de alimentos e para o tratamento dos resíduos industriais, capacitando-os a exercer a profissão em consonância com a preservação e conservação do meio ambiente.</w:t>
      </w:r>
    </w:p>
    <w:p w14:paraId="631F766D" w14:textId="77777777" w:rsidR="004137B7" w:rsidRDefault="004137B7">
      <w:pPr>
        <w:spacing w:line="360" w:lineRule="auto"/>
        <w:jc w:val="both"/>
        <w:rPr>
          <w:rFonts w:ascii="Times New Roman" w:eastAsia="Times New Roman" w:hAnsi="Times New Roman" w:cs="Times New Roman"/>
          <w:sz w:val="24"/>
          <w:szCs w:val="24"/>
        </w:rPr>
      </w:pPr>
    </w:p>
    <w:p w14:paraId="490F0CD6" w14:textId="77777777" w:rsidR="004137B7" w:rsidRDefault="00EC50AC">
      <w:pPr>
        <w:spacing w:line="360" w:lineRule="auto"/>
        <w:ind w:firstLine="45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1.6 PERFIL DO EGRESSO </w:t>
      </w:r>
    </w:p>
    <w:p w14:paraId="616C5464" w14:textId="77777777" w:rsidR="004137B7" w:rsidRDefault="004137B7">
      <w:pPr>
        <w:spacing w:line="360" w:lineRule="auto"/>
        <w:jc w:val="both"/>
        <w:rPr>
          <w:rFonts w:ascii="Times New Roman" w:eastAsia="Times New Roman" w:hAnsi="Times New Roman" w:cs="Times New Roman"/>
          <w:sz w:val="24"/>
          <w:szCs w:val="24"/>
        </w:rPr>
      </w:pPr>
    </w:p>
    <w:p w14:paraId="13EE7AB0" w14:textId="77777777" w:rsidR="004137B7" w:rsidRDefault="00EC50AC">
      <w:pPr>
        <w:spacing w:line="360" w:lineRule="auto"/>
        <w:ind w:firstLine="45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O Perfil do Egresso do Curso de Engenharia de Alimentos do Campus Barra do Bugres da UNEMAT, estabelecido no Projeto Pedagógico do Curso (PPC) é proposto de acordo com a RESOLUÇÃO N° 2 de 24 de abril de 2019 do Ministério da Educação/Conselho Nacional de Educação/Câmara de Educação Superior que institui as Diretrizes Curriculares Nacionais do Curso de Graduação em Engenharia, para que ao final do curso, seja formado um/a engenheiro/a de alimentos, competente, generalista, crítico e reflexivo, possibilitando desempenhar suas funções de forma eficiente, criativa e embasadas no rigor técnico, científico e ético para atuar em todas as áreas e níveis da profissão com perspectivas multidisciplinares e transdisciplinares possibilitando sua especialização na área de atuação.</w:t>
      </w:r>
    </w:p>
    <w:p w14:paraId="3EE57D2A" w14:textId="77777777" w:rsidR="004137B7" w:rsidRDefault="00EC50AC">
      <w:pPr>
        <w:spacing w:line="360" w:lineRule="auto"/>
        <w:ind w:firstLine="45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Este profissional deverá possuir o conhecimento necessário para interpretar a realidade do contexto onde desempenhará sua função, com possibilidade de interferir positivamente nele, com visão holística, além de possuir consciência e capacidade técnica que lhe permita atuar sobre as necessidades gerais do consumidor e da indústria, identificando e resolvendo problemas de um setor complexo como o alimentício, pesquisando, inovando e praticando a </w:t>
      </w:r>
      <w:r>
        <w:rPr>
          <w:rFonts w:ascii="Times New Roman" w:eastAsia="Times New Roman" w:hAnsi="Times New Roman" w:cs="Times New Roman"/>
          <w:sz w:val="24"/>
          <w:szCs w:val="24"/>
        </w:rPr>
        <w:lastRenderedPageBreak/>
        <w:t xml:space="preserve">ciência, novas tecnologias com segurança alimentar, buscando sempre a transformação e evolução da realidade com ética e atitude cooperativista em benefício da sociedade de forma sustentável. E numa perspectiva geral desempenhar a engenharia, dentro da legislação, harmonizando com os aspectos globais, políticos, econômicos, sociais, ambientais, culturais, de segurança e saúde no trabalho. </w:t>
      </w:r>
    </w:p>
    <w:p w14:paraId="04FF9C30" w14:textId="77777777" w:rsidR="004137B7" w:rsidRDefault="00EC50AC">
      <w:pPr>
        <w:spacing w:line="360" w:lineRule="auto"/>
        <w:ind w:firstLine="45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Como mencionado no PARECER CNE/CES nº 1 de 23 de janeiro de 2019, a sociedade se apresenta ampla, diversa, demandando diversidade de perfis profissionais para atender suas necessidades. Os engenheiros devem, assim, possuir formações técnicas e dedicação em atividades que contribuam ao desenvolvimento de competências contextualizadas. </w:t>
      </w:r>
    </w:p>
    <w:p w14:paraId="5D178E70" w14:textId="77777777" w:rsidR="004137B7" w:rsidRDefault="00EC50AC">
      <w:pPr>
        <w:spacing w:line="360" w:lineRule="auto"/>
        <w:ind w:firstLine="45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região Centro-Oeste, em especial o estado de Mato Grosso, é destaque no setor agropecuário, contribuindo para o crescimento da região. Além dos produtos de origem vegetal como soja, milho, algodão, cana de açúcar, girassol, arroz, palmito, dentre outros, o estado do Mato Grosso também se destaca na produção de produtos de origem animal. Com o avanço da fronteira agrícola e as inovações tecnológicas observa-se o surgimento de novos sistemas de produção e processamento de produtos agroindustriais, os quais tentam manter a sustentabilidade do ambiente e alta produção, sendo imperativo que a Universidade do Estado de Mato Grosso (UNEMAT) apoie a sustentabilidade e responsabilidade social/ambiental necessária para o desenvolvimento do Estado. Desta forma, é latente a necessidade de capacitação e qualificação dos profissionais que atuam junto a este processo produtivo. </w:t>
      </w:r>
    </w:p>
    <w:p w14:paraId="6BC056F2" w14:textId="77777777" w:rsidR="004137B7" w:rsidRDefault="004137B7">
      <w:pPr>
        <w:spacing w:line="360" w:lineRule="auto"/>
        <w:jc w:val="both"/>
        <w:rPr>
          <w:rFonts w:ascii="Times New Roman" w:eastAsia="Times New Roman" w:hAnsi="Times New Roman" w:cs="Times New Roman"/>
          <w:sz w:val="24"/>
          <w:szCs w:val="24"/>
        </w:rPr>
      </w:pPr>
    </w:p>
    <w:p w14:paraId="4CD47035" w14:textId="77777777" w:rsidR="004137B7" w:rsidRDefault="00EC50AC">
      <w:pPr>
        <w:spacing w:line="360" w:lineRule="auto"/>
        <w:ind w:firstLine="45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1.7 ÁREAS DE ATUAÇÃO DO EGRESSO </w:t>
      </w:r>
    </w:p>
    <w:p w14:paraId="0CE1897C" w14:textId="77777777" w:rsidR="004137B7" w:rsidRDefault="004137B7">
      <w:pPr>
        <w:spacing w:line="360" w:lineRule="auto"/>
        <w:jc w:val="both"/>
        <w:rPr>
          <w:rFonts w:ascii="Times New Roman" w:eastAsia="Times New Roman" w:hAnsi="Times New Roman" w:cs="Times New Roman"/>
          <w:sz w:val="24"/>
          <w:szCs w:val="24"/>
        </w:rPr>
      </w:pPr>
    </w:p>
    <w:p w14:paraId="4364008F" w14:textId="77777777" w:rsidR="004137B7" w:rsidRDefault="00EC50AC">
      <w:pPr>
        <w:spacing w:line="360" w:lineRule="auto"/>
        <w:ind w:firstLine="45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O engenheiro de Alimentos é o profissional apto para contribuir com o avanço tecnológico e organizacional da moderna produção industrial e distribuição de alimentos, comprometidos com sua eficiência, qualidade e competitividade, e com a resolução dos problemas de natureza tecnológica, social, econômica e ambiental associados com a produção e consumos de alimentos seguros e nutritivos. Está capacitado para desempenhar com eficiência, as atividades de engenharia aplicadas ao setor alimentício, comprometidos com o desenvolvimento industrial e problemas socioambientais.</w:t>
      </w:r>
    </w:p>
    <w:p w14:paraId="6E7655B9" w14:textId="77777777" w:rsidR="004137B7" w:rsidRDefault="00EC50AC">
      <w:pPr>
        <w:spacing w:line="360" w:lineRule="auto"/>
        <w:ind w:firstLine="45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O Engenheiro de Alimentos é o profissional indicado para ser o responsável pela área de produção e desenvolvimento de alimentos e bebidas, devido aos seus conhecimentos de processos tecnológicos e de instalações industriais. Esta sua formação lhe permite otimizar o aproveitamento dos recursos disponíveis. Ele também está apto para atuar em quaisquer dos processos de transformação da matéria prima em alimento.</w:t>
      </w:r>
    </w:p>
    <w:p w14:paraId="4CC38A00" w14:textId="77777777" w:rsidR="004137B7" w:rsidRDefault="00EC50AC">
      <w:pPr>
        <w:spacing w:line="360" w:lineRule="auto"/>
        <w:ind w:firstLine="45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Na área da Qualidade, sua formação profissional lhe permite desenvolver, planejar e montar programas e laboratórios para Controle de Qualidade, bem como organizar, implementar e gerenciar Sistemas da Qualidade, treinando equipes para a Gestão de Qualidade. Atua desde a recepção da matéria prima até o produto final. Este profissional está alicerçado nas formações específicas em Microbiologia, Bioquímica, Química, Tecnologia, Engenharia de Alimentos, Estatística e Gestão da produção de Alimentos.</w:t>
      </w:r>
    </w:p>
    <w:p w14:paraId="0491FC25" w14:textId="77777777" w:rsidR="004137B7" w:rsidRDefault="00EC50AC">
      <w:pPr>
        <w:spacing w:line="360" w:lineRule="auto"/>
        <w:ind w:firstLine="42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partir de estudos do mercado consumidor, o Engenheiro de Alimentos pesquisa e desenvolve novos produtos alimentícios embalagens. Ele utiliza seus conhecimentos em matérias primas, processos e equipamentos, fornecendo os subsídios necessários para o lançamento de um novo produto e propondo argumentos de vendas e bases para os cálculos de custos. Avalia a aceitabilidade de determinado produto, economicamente viável, mediante a análise sensorial dos alimentos.</w:t>
      </w:r>
    </w:p>
    <w:p w14:paraId="6F82B842" w14:textId="77777777" w:rsidR="004137B7" w:rsidRDefault="00EC50AC">
      <w:pPr>
        <w:spacing w:line="360" w:lineRule="auto"/>
        <w:ind w:firstLine="4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No Planejamento e Projeto Industrial, o Engenheiro de Alimentos é essencial na definição dos processos, equipamentos e instalações industriais, bem como no estudo da viabilidade econômico-financeira do projeto e estratégias do empreendimento.</w:t>
      </w:r>
    </w:p>
    <w:p w14:paraId="04E3AB40" w14:textId="77777777" w:rsidR="004137B7" w:rsidRDefault="00EC50AC">
      <w:pPr>
        <w:spacing w:line="360" w:lineRule="auto"/>
        <w:ind w:firstLine="42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Participa no gerenciamento e administração da indústria alimentícia, pois sua função envolve a sustentabilidade das atividades da indústria dentro do orçamento preestabelecido.</w:t>
      </w:r>
    </w:p>
    <w:p w14:paraId="2D2D5FB0" w14:textId="77777777" w:rsidR="004137B7" w:rsidRDefault="00EC50AC">
      <w:pPr>
        <w:spacing w:line="360" w:lineRule="auto"/>
        <w:ind w:firstLine="42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Devido aos conhecimentos em tudo que se diz respeito a alimentos, aditivos, embalagens e segurança alimentar, como também dos equipamentos processadores, esse profissional tem sido requisitado no setor de marketing e vendas de insumos e equipamentos, tanto no âmbito nacional como internacional.</w:t>
      </w:r>
    </w:p>
    <w:p w14:paraId="40BCA792" w14:textId="77777777" w:rsidR="004137B7" w:rsidRDefault="00EC50AC">
      <w:pPr>
        <w:spacing w:line="360" w:lineRule="auto"/>
        <w:ind w:firstLine="42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participação do Engenheiro de Alimentos se destaca nos projetos de adaptação e nacionalização de componentes no setor de equipamentos. Essa atuação tem permitido um melhor desenvolvimento dos equipamentos utilizados nas indústrias de alimentos e avanços nas tecnologias aplicadas e inserção conceitual no campo da indústria 4.0.</w:t>
      </w:r>
    </w:p>
    <w:p w14:paraId="20757491" w14:textId="77777777" w:rsidR="004137B7" w:rsidRDefault="00EC50AC">
      <w:pPr>
        <w:spacing w:line="360" w:lineRule="auto"/>
        <w:ind w:firstLine="42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Na fiscalização de alimentos e bebidas implementada por órgãos governamentais no âmbito municipal, estadual ou federal, o Engenheiro de Alimentos tem importante atuação e tem procurado, insistentemente, atingir o âmago do problema no Brasil. Sua contribuição tem sido grande, atuando no estabelecimento de padrões de qualidade e identidade dos alimentos e na fiscalização com aplicação destes padrões.</w:t>
      </w:r>
    </w:p>
    <w:p w14:paraId="5505A110" w14:textId="77777777" w:rsidR="004137B7" w:rsidRDefault="00EC50AC">
      <w:pPr>
        <w:spacing w:line="360" w:lineRule="auto"/>
        <w:ind w:firstLine="4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manutenção dos equipamentos é de vital importância para a indústria, pois dela depende toda sua atividade e influi principalmente na indústria de pequena e média escala.  Isso acontece frequentemente devido à falta de programas específicos que podem ser criados e administrados pelo Engenheiro de Alimentos. </w:t>
      </w:r>
    </w:p>
    <w:p w14:paraId="5400BA1A" w14:textId="77777777" w:rsidR="004137B7" w:rsidRDefault="00EC50AC">
      <w:pPr>
        <w:spacing w:line="360" w:lineRule="auto"/>
        <w:ind w:firstLine="4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O Engenheiro de Alimentos atua na área de armazenamento e distribuição, desenvolvendo suas programações e utilizando as técnicas mais adequadas para evitar perdas e manter a qualidade da matéria prima, do produto final industrializado, ou </w:t>
      </w:r>
      <w:r>
        <w:rPr>
          <w:rFonts w:ascii="Times New Roman" w:eastAsia="Times New Roman" w:hAnsi="Times New Roman" w:cs="Times New Roman"/>
          <w:i/>
          <w:sz w:val="24"/>
          <w:szCs w:val="24"/>
        </w:rPr>
        <w:t>in natura</w:t>
      </w:r>
      <w:r>
        <w:rPr>
          <w:rFonts w:ascii="Times New Roman" w:eastAsia="Times New Roman" w:hAnsi="Times New Roman" w:cs="Times New Roman"/>
          <w:sz w:val="24"/>
          <w:szCs w:val="24"/>
        </w:rPr>
        <w:t>, até o consumo seguro.</w:t>
      </w:r>
    </w:p>
    <w:p w14:paraId="3AF068BD" w14:textId="77777777" w:rsidR="004137B7" w:rsidRDefault="00EC50AC">
      <w:pPr>
        <w:spacing w:line="360" w:lineRule="auto"/>
        <w:ind w:firstLine="45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expansão industrial e metropolitana do país tem criado mercado para inúmeros alimentos industrializados ainda inexistentes. Essa expansão também exige a atualização e melhora da qualidade dos produtos já existentes. Engenheiros de Alimentos com experiência em processos tecnológicos, padrões de qualidade, normas, legislação e padrões para exportação de produtos, têm contribuído para isso, tanto como consultores independentes ou participando em empresas de consultoria.</w:t>
      </w:r>
    </w:p>
    <w:p w14:paraId="33EEE6B7" w14:textId="77777777" w:rsidR="004137B7" w:rsidRDefault="00EC50AC">
      <w:pPr>
        <w:spacing w:line="360" w:lineRule="auto"/>
        <w:ind w:firstLine="45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No âmbito acadêmico, com sua formação, pode atuar como docente e continuar estudos de pós-graduação que viabilizam atividades de Pesquisa e de Extensão.</w:t>
      </w:r>
    </w:p>
    <w:p w14:paraId="6F15BBF7" w14:textId="77777777" w:rsidR="004137B7" w:rsidRDefault="004137B7">
      <w:pPr>
        <w:spacing w:line="360" w:lineRule="auto"/>
        <w:jc w:val="both"/>
        <w:rPr>
          <w:rFonts w:ascii="Times New Roman" w:eastAsia="Times New Roman" w:hAnsi="Times New Roman" w:cs="Times New Roman"/>
          <w:sz w:val="24"/>
          <w:szCs w:val="24"/>
        </w:rPr>
      </w:pPr>
    </w:p>
    <w:p w14:paraId="2FD8E97E" w14:textId="77777777" w:rsidR="004137B7" w:rsidRDefault="00EC50AC">
      <w:pPr>
        <w:spacing w:line="360" w:lineRule="auto"/>
        <w:ind w:firstLine="45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1.8 HABILIDADES E COMPETÊNCIAS </w:t>
      </w:r>
    </w:p>
    <w:p w14:paraId="2F825CDE" w14:textId="77777777" w:rsidR="004137B7" w:rsidRDefault="00EC50AC">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37317F2D" w14:textId="77777777" w:rsidR="004137B7" w:rsidRDefault="00EC50AC">
      <w:pPr>
        <w:spacing w:line="360" w:lineRule="auto"/>
        <w:ind w:firstLine="45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Tomando como base as Diretrizes Curriculares para os Cursos de Engenharia, o Curso de Engenharia de Alimentos da UNEMAT forma profissionais com as seguintes habilidades e competências técnicas definidas na Resolução CNE/CES 02/2019:</w:t>
      </w:r>
    </w:p>
    <w:p w14:paraId="00E8A29D" w14:textId="77777777" w:rsidR="004137B7" w:rsidRDefault="00EC50AC">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 - Formular e conceber soluções desejáveis de engenharia, analisando e compreendendo os usuários dessas soluções e seu contexto:</w:t>
      </w:r>
    </w:p>
    <w:p w14:paraId="77B31C86" w14:textId="77777777" w:rsidR="004137B7" w:rsidRDefault="00EC50AC">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Ser capaz de utilizar técnicas adequadas de observação, compreensão, registro e análise das necessidades dos usuários e de seus contextos sociais, culturais, legais, ambientais e econômicos;</w:t>
      </w:r>
    </w:p>
    <w:p w14:paraId="2D5A496D" w14:textId="77777777" w:rsidR="004137B7" w:rsidRDefault="00EC50AC">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 Formular, de maneira ampla e sistêmica, questões de engenharia, considerando o usuário e seu contexto, concebendo soluções criativas, bem como o uso de técnicas adequadas.</w:t>
      </w:r>
    </w:p>
    <w:p w14:paraId="7BBFACA4" w14:textId="77777777" w:rsidR="004137B7" w:rsidRDefault="00EC50AC">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II - Analisar e compreender os fenômenos físicos e químicos por meio de modelos simbólicos, físicos e outros, verificados e validados por experimentação:</w:t>
      </w:r>
    </w:p>
    <w:p w14:paraId="034F0BD0" w14:textId="77777777" w:rsidR="004137B7" w:rsidRDefault="00EC50AC">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Ser capaz de modelar os fenômenos, os sistemas físicos e químicos, utilizando as ferramentas matemáticas, estatísticas, computacionais e de simulação, entre outras;</w:t>
      </w:r>
    </w:p>
    <w:p w14:paraId="0A84E456" w14:textId="77777777" w:rsidR="004137B7" w:rsidRDefault="00EC50AC">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 Prever os resultados dos sistemas por meio dos modelos;</w:t>
      </w:r>
    </w:p>
    <w:p w14:paraId="27386C72" w14:textId="77777777" w:rsidR="004137B7" w:rsidRDefault="00EC50AC">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 Conceber experimentos que produzam resultados reais para o comportamento dos fenômenos e sistemas em estudo;</w:t>
      </w:r>
    </w:p>
    <w:p w14:paraId="3AA51A89" w14:textId="77777777" w:rsidR="004137B7" w:rsidRDefault="00EC50AC">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 Verificar e validar os modelos por meio de técnicas adequadas.</w:t>
      </w:r>
    </w:p>
    <w:p w14:paraId="6AF7CF26" w14:textId="77777777" w:rsidR="004137B7" w:rsidRDefault="00EC50AC">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III - Conceber, projetar e analisar sistemas, produtos (bens e serviços), componentes ou processos: </w:t>
      </w:r>
    </w:p>
    <w:p w14:paraId="3FD2D100" w14:textId="77777777" w:rsidR="004137B7" w:rsidRDefault="00EC50AC">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Ser capaz de conceber e projetar soluções criativas, desejáveis e viáveis, técnica e economicamente, nos contextos em que serão aplicadas;</w:t>
      </w:r>
    </w:p>
    <w:p w14:paraId="15A8D1EE" w14:textId="77777777" w:rsidR="004137B7" w:rsidRDefault="00EC50AC">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 Projetar e determinar os parâmetros construtivos e operacionais para as soluções de Engenharia;</w:t>
      </w:r>
    </w:p>
    <w:p w14:paraId="088A64A4" w14:textId="77777777" w:rsidR="004137B7" w:rsidRDefault="00EC50AC">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 Aplicar conceitos de gestão para planejar, supervisionar, elaborar e coordenar projetos e serviços de Engenharia.</w:t>
      </w:r>
    </w:p>
    <w:p w14:paraId="40439E80" w14:textId="77777777" w:rsidR="004137B7" w:rsidRDefault="00EC50AC">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IV - Implantar, supervisionar e controlar soluções de Engenharia:</w:t>
      </w:r>
    </w:p>
    <w:p w14:paraId="7D2473CE" w14:textId="77777777" w:rsidR="004137B7" w:rsidRDefault="00EC50AC">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Ser capaz de aplicar os conceitos de gestão para planejar, supervisionar, elaborar e coordenar a implantação das soluções de Engenharia;</w:t>
      </w:r>
    </w:p>
    <w:p w14:paraId="7A7BA7D5" w14:textId="77777777" w:rsidR="004137B7" w:rsidRDefault="00EC50AC">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 Estar apto a gerir, tanto a força de trabalho quanto os recursos físicos, no que diz respeito aos materiais e à informação;</w:t>
      </w:r>
    </w:p>
    <w:p w14:paraId="74E29C46" w14:textId="77777777" w:rsidR="004137B7" w:rsidRDefault="00EC50AC">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 Desenvolver sensibilidade global nas organizações;</w:t>
      </w:r>
    </w:p>
    <w:p w14:paraId="34921A0C" w14:textId="77777777" w:rsidR="004137B7" w:rsidRDefault="00EC50AC">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 Projetar e desenvolver novas estruturas empreendedoras e soluções inovadoras para os problemas;</w:t>
      </w:r>
    </w:p>
    <w:p w14:paraId="63FE187F" w14:textId="77777777" w:rsidR="004137B7" w:rsidRDefault="00EC50AC">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 Realizar a avaliação crítico-reflexiva dos impactos das soluções de Engenharia nos contextos social, legal, econômico e ambiental;</w:t>
      </w:r>
    </w:p>
    <w:p w14:paraId="25FEADAF" w14:textId="77777777" w:rsidR="004137B7" w:rsidRDefault="00EC50AC">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V - Comunicar-se eficazmente nas formas escrita, oral e gráfica:</w:t>
      </w:r>
    </w:p>
    <w:p w14:paraId="3659DB7B" w14:textId="77777777" w:rsidR="004137B7" w:rsidRDefault="00EC50AC">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Ser capaz de expressar-se adequadamente, seja na língua pátria ou em idioma diferente do Português, inclusive por meio do uso consistente das tecnologias digitais de informação e comunicação (TDICs), mantendo-se sempre atualizado em termos de métodos e tecnologias disponíveis;</w:t>
      </w:r>
    </w:p>
    <w:p w14:paraId="3045CD69" w14:textId="77777777" w:rsidR="004137B7" w:rsidRDefault="00EC50AC">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VI - Trabalhar e liderar equipes multidisciplinares:</w:t>
      </w:r>
    </w:p>
    <w:p w14:paraId="00E5F2D1" w14:textId="77777777" w:rsidR="004137B7" w:rsidRDefault="00EC50AC">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Ser capaz de interagir com as diferentes culturas, mediante o trabalho em equipes presenciais ou a distância, de modo que facilite a construção coletiva;</w:t>
      </w:r>
    </w:p>
    <w:p w14:paraId="10A0DBD9" w14:textId="77777777" w:rsidR="004137B7" w:rsidRDefault="00EC50AC">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 Atuar, de forma colaborativa, ética e profissional em equipes multidisciplinares, tanto localmente quanto em rede;</w:t>
      </w:r>
    </w:p>
    <w:p w14:paraId="061ED5D9" w14:textId="77777777" w:rsidR="004137B7" w:rsidRDefault="00EC50AC">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 Gerenciar projetos e liderar, de forma proativa e colaborativa, definindo as estratégias e construindo o consenso nos grupos;</w:t>
      </w:r>
    </w:p>
    <w:p w14:paraId="67FEA5C8" w14:textId="77777777" w:rsidR="004137B7" w:rsidRDefault="00EC50AC">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 Reconhecer e conviver com as diferenças socioculturais nos mais diversos níveis em todos os contextos em que atua (globais/locais);</w:t>
      </w:r>
    </w:p>
    <w:p w14:paraId="2F2AD7D7" w14:textId="77777777" w:rsidR="004137B7" w:rsidRDefault="00EC50AC">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 Preparar-se para liderar empreendimentos em todos os seus aspectos de produção, de finanças, de pessoal e de mercado;</w:t>
      </w:r>
    </w:p>
    <w:p w14:paraId="19A71DBD" w14:textId="77777777" w:rsidR="004137B7" w:rsidRDefault="00EC50AC">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VII - Conhecer e aplicar com ética a legislação e os atos normativos no âmbito do exercício da profissão:</w:t>
      </w:r>
    </w:p>
    <w:p w14:paraId="3B2C8BD7" w14:textId="77777777" w:rsidR="004137B7" w:rsidRDefault="00EC50AC">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Ser capaz de compreender a legislação, a ética e a responsabilidade profissional e avaliar os impactos das atividades de Engenharia na sociedade e no meio ambiente;</w:t>
      </w:r>
    </w:p>
    <w:p w14:paraId="36FD8914" w14:textId="77777777" w:rsidR="004137B7" w:rsidRDefault="00EC50AC">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 Atuar sempre respeitando a legislação e com ética em todas as atividades, zelando para que isto ocorra também no contexto em que estiver atuando; </w:t>
      </w:r>
    </w:p>
    <w:p w14:paraId="3780932A" w14:textId="77777777" w:rsidR="004137B7" w:rsidRDefault="00EC50AC">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VIII - Aprender de forma autônoma a lidar com situações e contextos complexos, atualizando-se em relação aos avanços da ciência, da tecnologia e aos desafios da inovação: </w:t>
      </w:r>
    </w:p>
    <w:p w14:paraId="5A9A965C" w14:textId="77777777" w:rsidR="004137B7" w:rsidRDefault="00EC50AC">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Ser capaz de assumir atitude investigativa e autônoma, com vistas à aprendizagem contínua, à produção de novos conhecimentos e ao desenvolvimento de novas tecnologias.</w:t>
      </w:r>
    </w:p>
    <w:p w14:paraId="77873B08" w14:textId="77777777" w:rsidR="004137B7" w:rsidRDefault="00EC50AC">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 Aprender a aprender.</w:t>
      </w:r>
    </w:p>
    <w:p w14:paraId="19F0AC87" w14:textId="77777777" w:rsidR="004137B7" w:rsidRDefault="00EC50AC">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IX -   Caracterizar as matérias primas, produtos em processo e finais, nos aspectos físico-químicos, microbiológicos e organolépticos.</w:t>
      </w:r>
    </w:p>
    <w:p w14:paraId="41176C04" w14:textId="77777777" w:rsidR="004137B7" w:rsidRDefault="00EC50AC">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X - Avaliar, planejar e executar projetos de implantação de linhas de produção de alimentos desde a micro até a grande escala.</w:t>
      </w:r>
    </w:p>
    <w:p w14:paraId="3A97BF67" w14:textId="77777777" w:rsidR="004137B7" w:rsidRDefault="00EC50AC">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XI - Gerenciar a atividade de produção de alimentos.</w:t>
      </w:r>
    </w:p>
    <w:p w14:paraId="6A96A61C" w14:textId="77777777" w:rsidR="004137B7" w:rsidRDefault="00EC50AC">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XII - Realizar Pesquisas e Desenvolvimento de alimentos considerando os avanços da Ciência e da Tecnologia e das necessidades do mercado consumidor.</w:t>
      </w:r>
    </w:p>
    <w:p w14:paraId="306F7C41" w14:textId="77777777" w:rsidR="004137B7" w:rsidRDefault="00EC50AC">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XIII - Elaborar programas de manutenção das instalações de processamento de alimentos.</w:t>
      </w:r>
    </w:p>
    <w:p w14:paraId="3FFE9BA9" w14:textId="77777777" w:rsidR="004137B7" w:rsidRDefault="00EC50AC">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XIV - Implementar sistema de qualidade envolvendo a segurança alimentar.</w:t>
      </w:r>
    </w:p>
    <w:p w14:paraId="25A67844" w14:textId="77777777" w:rsidR="004137B7" w:rsidRDefault="00EC50AC">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XV - Participar no Planejamento administrativo e econômico da unidade operacional de alimentos.</w:t>
      </w:r>
    </w:p>
    <w:p w14:paraId="7E608252" w14:textId="77777777" w:rsidR="004137B7" w:rsidRDefault="00EC50AC">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XVI - Realizar assessorias envolvendo alimentos.</w:t>
      </w:r>
    </w:p>
    <w:p w14:paraId="577477C7" w14:textId="77777777" w:rsidR="004137B7" w:rsidRDefault="00EC50AC">
      <w:pPr>
        <w:spacing w:line="360" w:lineRule="auto"/>
        <w:jc w:val="both"/>
        <w:rPr>
          <w:rFonts w:ascii="Times New Roman" w:eastAsia="Times New Roman" w:hAnsi="Times New Roman" w:cs="Times New Roman"/>
          <w:color w:val="0070C0"/>
          <w:sz w:val="24"/>
          <w:szCs w:val="24"/>
        </w:rPr>
      </w:pPr>
      <w:r>
        <w:rPr>
          <w:rFonts w:ascii="Times New Roman" w:eastAsia="Times New Roman" w:hAnsi="Times New Roman" w:cs="Times New Roman"/>
          <w:color w:val="0070C0"/>
          <w:sz w:val="24"/>
          <w:szCs w:val="24"/>
        </w:rPr>
        <w:t xml:space="preserve"> </w:t>
      </w:r>
    </w:p>
    <w:p w14:paraId="2A23EE07" w14:textId="77777777" w:rsidR="004137B7" w:rsidRDefault="00EC50AC">
      <w:pPr>
        <w:spacing w:line="360" w:lineRule="auto"/>
        <w:ind w:left="400"/>
        <w:rPr>
          <w:rFonts w:ascii="Times New Roman" w:eastAsia="Times New Roman" w:hAnsi="Times New Roman" w:cs="Times New Roman"/>
          <w:b/>
          <w:sz w:val="24"/>
          <w:szCs w:val="24"/>
        </w:rPr>
      </w:pPr>
      <w:r>
        <w:rPr>
          <w:rFonts w:ascii="Times New Roman" w:eastAsia="Times New Roman" w:hAnsi="Times New Roman" w:cs="Times New Roman"/>
          <w:b/>
          <w:sz w:val="24"/>
          <w:szCs w:val="24"/>
        </w:rPr>
        <w:t>2.</w:t>
      </w:r>
      <w:r>
        <w:rPr>
          <w:rFonts w:ascii="Times New Roman" w:eastAsia="Times New Roman" w:hAnsi="Times New Roman" w:cs="Times New Roman"/>
          <w:sz w:val="14"/>
          <w:szCs w:val="14"/>
        </w:rPr>
        <w:t xml:space="preserve">  </w:t>
      </w:r>
      <w:r>
        <w:rPr>
          <w:rFonts w:ascii="Times New Roman" w:eastAsia="Times New Roman" w:hAnsi="Times New Roman" w:cs="Times New Roman"/>
          <w:sz w:val="14"/>
          <w:szCs w:val="14"/>
        </w:rPr>
        <w:tab/>
      </w:r>
      <w:r>
        <w:rPr>
          <w:rFonts w:ascii="Times New Roman" w:eastAsia="Times New Roman" w:hAnsi="Times New Roman" w:cs="Times New Roman"/>
          <w:b/>
          <w:sz w:val="24"/>
          <w:szCs w:val="24"/>
        </w:rPr>
        <w:t>METODOLOGIAS E POLÍTICAS EDUCACIONAIS</w:t>
      </w:r>
    </w:p>
    <w:p w14:paraId="3F6F4920" w14:textId="77777777" w:rsidR="004137B7" w:rsidRDefault="00EC50AC">
      <w:pPr>
        <w:spacing w:line="360" w:lineRule="auto"/>
        <w:ind w:left="40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2B552E83" w14:textId="77777777" w:rsidR="004137B7" w:rsidRDefault="00EC50AC">
      <w:pPr>
        <w:spacing w:line="360" w:lineRule="auto"/>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2.1 </w:t>
      </w:r>
      <w:r>
        <w:rPr>
          <w:rFonts w:ascii="Times New Roman" w:eastAsia="Times New Roman" w:hAnsi="Times New Roman" w:cs="Times New Roman"/>
          <w:b/>
          <w:sz w:val="24"/>
          <w:szCs w:val="24"/>
        </w:rPr>
        <w:t>Relação entre Ensino, Pesquisa e Extensão</w:t>
      </w:r>
    </w:p>
    <w:p w14:paraId="7DE621EA" w14:textId="77777777" w:rsidR="004137B7" w:rsidRDefault="004137B7">
      <w:pPr>
        <w:spacing w:line="360" w:lineRule="auto"/>
        <w:rPr>
          <w:rFonts w:ascii="Times New Roman" w:eastAsia="Times New Roman" w:hAnsi="Times New Roman" w:cs="Times New Roman"/>
          <w:b/>
          <w:sz w:val="24"/>
          <w:szCs w:val="24"/>
        </w:rPr>
      </w:pPr>
    </w:p>
    <w:p w14:paraId="00B01568" w14:textId="77777777" w:rsidR="004137B7" w:rsidRDefault="00EC50AC">
      <w:pPr>
        <w:spacing w:line="360" w:lineRule="auto"/>
        <w:ind w:firstLine="7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O curso de Engenharia de Alimentos do Campus Universitário Deputado Estadual Renê Barbour, da Universidade do Estado de Mato Grosso – UNEMAT atende ao estabelecido pela Lei 9.394 de 1996, Art. nº 4, que estabelece a finalidade da educação superior, cuja relação ensino, pesquisa e extensão podem ser sintetizadas nos seguintes incisos:</w:t>
      </w:r>
    </w:p>
    <w:p w14:paraId="7E31F2F2" w14:textId="77777777" w:rsidR="004137B7" w:rsidRDefault="00EC50AC">
      <w:pPr>
        <w:numPr>
          <w:ilvl w:val="0"/>
          <w:numId w:val="3"/>
        </w:numPr>
        <w:spacing w:line="360" w:lineRule="auto"/>
        <w:ind w:hanging="9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Estimular a criação cultural e o desenvolvimento do espírito científico e do pensamento reflexivo;</w:t>
      </w:r>
    </w:p>
    <w:p w14:paraId="5D4228A5" w14:textId="77777777" w:rsidR="004137B7" w:rsidRDefault="00EC50AC">
      <w:pPr>
        <w:spacing w:line="360" w:lineRule="auto"/>
        <w:ind w:left="810" w:hanging="27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II.</w:t>
      </w:r>
      <w:r>
        <w:rPr>
          <w:rFonts w:ascii="Times New Roman" w:eastAsia="Times New Roman" w:hAnsi="Times New Roman" w:cs="Times New Roman"/>
          <w:sz w:val="14"/>
          <w:szCs w:val="14"/>
        </w:rPr>
        <w:t xml:space="preserve"> </w:t>
      </w:r>
      <w:r>
        <w:rPr>
          <w:rFonts w:ascii="Times New Roman" w:eastAsia="Times New Roman" w:hAnsi="Times New Roman" w:cs="Times New Roman"/>
          <w:sz w:val="24"/>
          <w:szCs w:val="24"/>
        </w:rPr>
        <w:t>Incentivar o trabalho de pesquisa e investigação científica, visando o desenvolvimento da ciência e da tecnologia e da criação e difusão da cultura, e, desse modo, desenvolver o entendimento do homem e do meio em que vive;</w:t>
      </w:r>
    </w:p>
    <w:p w14:paraId="4E1E3B8D" w14:textId="77777777" w:rsidR="004137B7" w:rsidRDefault="00EC50AC">
      <w:pPr>
        <w:spacing w:line="360" w:lineRule="auto"/>
        <w:ind w:left="810" w:hanging="27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III.</w:t>
      </w:r>
      <w:r>
        <w:rPr>
          <w:rFonts w:ascii="Times New Roman" w:eastAsia="Times New Roman" w:hAnsi="Times New Roman" w:cs="Times New Roman"/>
          <w:sz w:val="14"/>
          <w:szCs w:val="14"/>
        </w:rPr>
        <w:t xml:space="preserve"> </w:t>
      </w:r>
      <w:r>
        <w:rPr>
          <w:rFonts w:ascii="Times New Roman" w:eastAsia="Times New Roman" w:hAnsi="Times New Roman" w:cs="Times New Roman"/>
          <w:sz w:val="24"/>
          <w:szCs w:val="24"/>
        </w:rPr>
        <w:t>Promover a divulgação de conhecimentos culturais, científicos e técnicos que constituem patrimônio da humanidade e comunicar o saber através do ensino, de publicações ou de outras formas de comunicação;</w:t>
      </w:r>
    </w:p>
    <w:p w14:paraId="78DF627E" w14:textId="77777777" w:rsidR="004137B7" w:rsidRDefault="00EC50AC">
      <w:pPr>
        <w:spacing w:line="360" w:lineRule="auto"/>
        <w:ind w:left="810" w:hanging="27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IV.</w:t>
      </w:r>
      <w:r>
        <w:rPr>
          <w:rFonts w:ascii="Times New Roman" w:eastAsia="Times New Roman" w:hAnsi="Times New Roman" w:cs="Times New Roman"/>
          <w:sz w:val="14"/>
          <w:szCs w:val="14"/>
        </w:rPr>
        <w:t xml:space="preserve"> </w:t>
      </w:r>
      <w:r>
        <w:rPr>
          <w:rFonts w:ascii="Times New Roman" w:eastAsia="Times New Roman" w:hAnsi="Times New Roman" w:cs="Times New Roman"/>
          <w:sz w:val="24"/>
          <w:szCs w:val="24"/>
        </w:rPr>
        <w:t>Estimular o conhecimento dos problemas do mundo presente, em particular os nacionais e regionais, prestar serviços especializados à comunidade e estabelecer com esta uma relação de reciprocidade;</w:t>
      </w:r>
    </w:p>
    <w:p w14:paraId="2CD2668C" w14:textId="77777777" w:rsidR="004137B7" w:rsidRDefault="00EC50AC">
      <w:pPr>
        <w:spacing w:line="360" w:lineRule="auto"/>
        <w:ind w:left="810" w:hanging="27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V.</w:t>
      </w:r>
      <w:r>
        <w:rPr>
          <w:rFonts w:ascii="Times New Roman" w:eastAsia="Times New Roman" w:hAnsi="Times New Roman" w:cs="Times New Roman"/>
          <w:sz w:val="14"/>
          <w:szCs w:val="14"/>
        </w:rPr>
        <w:t xml:space="preserve"> </w:t>
      </w:r>
      <w:r>
        <w:rPr>
          <w:rFonts w:ascii="Times New Roman" w:eastAsia="Times New Roman" w:hAnsi="Times New Roman" w:cs="Times New Roman"/>
          <w:sz w:val="24"/>
          <w:szCs w:val="24"/>
        </w:rPr>
        <w:t>Promover a extensão, aberta à participação da população, visando à difusão das conquistas e benefícios resultantes da criação cultural e da pesquisa científica e tecnológica geradas na instituição.</w:t>
      </w:r>
    </w:p>
    <w:p w14:paraId="1EB4DC8E" w14:textId="77777777" w:rsidR="004137B7" w:rsidRDefault="00EC50AC">
      <w:pPr>
        <w:spacing w:line="360" w:lineRule="auto"/>
        <w:ind w:firstLine="7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1B7E094E" w14:textId="77777777" w:rsidR="004137B7" w:rsidRDefault="00EC50AC">
      <w:pPr>
        <w:spacing w:line="360" w:lineRule="auto"/>
        <w:ind w:firstLine="45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O Curso de Engenharia de Alimentos apresenta em sua matriz curricular disciplinas com créditos teóricos e teórico-práticos, práticos e à distância, dependendo da especificidade e necessidade de cada componente curricular.</w:t>
      </w:r>
    </w:p>
    <w:p w14:paraId="4D37C762" w14:textId="77777777" w:rsidR="004137B7" w:rsidRDefault="00EC50AC">
      <w:pPr>
        <w:spacing w:line="360" w:lineRule="auto"/>
        <w:ind w:firstLine="45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Nas disciplinas teóricas, o curso de Engenharia de Alimentos ampara-se em um conjunto de estratégias didáticas para mediar a relação ensino-aprendizagem e a construção do conhecimento, sempre enfatizando a importância da aplicação do conhecimento para a sociedade. Para isso, as estratégias utilizadas contemplam aulas expositivas-dialogadas, seminários, estudos de caso, metodologias cooperativas e ativas, entre outras, que asseguram o protagonismo do discente como sujeito participativo na sua própria formação.</w:t>
      </w:r>
    </w:p>
    <w:p w14:paraId="6FE8D077" w14:textId="77777777" w:rsidR="004137B7" w:rsidRDefault="00EC50AC">
      <w:pPr>
        <w:spacing w:line="360" w:lineRule="auto"/>
        <w:ind w:firstLine="45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aula expositiva-dialogada compreende a apresentação/exposição do assunto pelo docente com a participação ativa do discente. Por meio desta técnica, o docente promove o questionamento, desarticula sua passividade e permite aos acadêmicos interpretar, participar e discutir o objeto de estudo, inclusive propondo soluções alternativas quando pertinente. </w:t>
      </w:r>
    </w:p>
    <w:p w14:paraId="51926B93" w14:textId="77777777" w:rsidR="004137B7" w:rsidRDefault="00EC50AC">
      <w:pPr>
        <w:spacing w:line="360" w:lineRule="auto"/>
        <w:ind w:firstLine="45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 seminário oferece espaço para grupos ou indivíduos/sujeitos discutirem temas ou problemas relevantes. Este recurso desenvolve a pesquisa, a apresentação e a discussão científicas e a autonomia do acadêmico. </w:t>
      </w:r>
    </w:p>
    <w:p w14:paraId="7935DA77" w14:textId="77777777" w:rsidR="004137B7" w:rsidRDefault="00EC50AC">
      <w:pPr>
        <w:spacing w:line="360" w:lineRule="auto"/>
        <w:ind w:firstLine="45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aplicação das metodologias ativas e/ou colaborativas para resolução de problemas, aprendizagem baseada em projetos, sala de aula invertida e estudo de caso, elegem o acadêmico como responsável pelo próprio aprendizado; metodologias inovadoras são avaliadas continuamente e são consideradas de interesse pedagógico, com possibilidades de serem </w:t>
      </w:r>
      <w:r>
        <w:rPr>
          <w:rFonts w:ascii="Times New Roman" w:eastAsia="Times New Roman" w:hAnsi="Times New Roman" w:cs="Times New Roman"/>
          <w:sz w:val="24"/>
          <w:szCs w:val="24"/>
        </w:rPr>
        <w:lastRenderedPageBreak/>
        <w:t xml:space="preserve">testadas, contribuindo de forma dinâmica na melhoria contínua do processo ensino-aprendizagem. </w:t>
      </w:r>
    </w:p>
    <w:p w14:paraId="220AEEEF" w14:textId="77777777" w:rsidR="004137B7" w:rsidRDefault="00EC50AC">
      <w:pPr>
        <w:spacing w:line="360" w:lineRule="auto"/>
        <w:ind w:firstLine="45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relação teórico-prática é de fundamental importância para a formação dos acadêmicos, pois torna-se exercício importante entre a prática e os conhecimentos teóricos adquiridos. Nesse sentido, as atividades teórico-práticas estarão de acordo com atividades realizadas em diferentes ambientes, tanto sala de aula quanto laboratórios de ensino e/ou pesquisa, além de aulas de campo e visitas técnicas. </w:t>
      </w:r>
    </w:p>
    <w:p w14:paraId="187D094A" w14:textId="77777777" w:rsidR="004137B7" w:rsidRDefault="00EC50AC">
      <w:pPr>
        <w:spacing w:line="360" w:lineRule="auto"/>
        <w:ind w:firstLine="45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Atividades realizadas em laboratório são de fundamental importância para consolidação da teoria, ao mesmo tempo que são, por si só, contribuintes para a construção da aprendizagem. Laboratórios são, ainda, importantes na inserção do acadêmico em ambiente de conhecimento prático e sistemático, produção científica, tecnologia e pesquisa, instigando-o na compreensão do espírito investigativo e no desenvolvimento de atitudes de interdisciplinaridade e transdisciplinaridade.</w:t>
      </w:r>
    </w:p>
    <w:p w14:paraId="0FDA13C8" w14:textId="77777777" w:rsidR="004137B7" w:rsidRDefault="00EC50AC">
      <w:pPr>
        <w:spacing w:line="360" w:lineRule="auto"/>
        <w:ind w:firstLine="45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Aulas de campo e visitas técnicas são fundamentais para verificação </w:t>
      </w:r>
      <w:r>
        <w:rPr>
          <w:rFonts w:ascii="Times New Roman" w:eastAsia="Times New Roman" w:hAnsi="Times New Roman" w:cs="Times New Roman"/>
          <w:i/>
          <w:sz w:val="24"/>
          <w:szCs w:val="24"/>
        </w:rPr>
        <w:t>in loco</w:t>
      </w:r>
      <w:r>
        <w:rPr>
          <w:rFonts w:ascii="Times New Roman" w:eastAsia="Times New Roman" w:hAnsi="Times New Roman" w:cs="Times New Roman"/>
          <w:sz w:val="24"/>
          <w:szCs w:val="24"/>
        </w:rPr>
        <w:t xml:space="preserve"> de espaços onde o objeto de estudo pode ser verificado, experimentado, analisado e interpretado.</w:t>
      </w:r>
      <w:r>
        <w:rPr>
          <w:rFonts w:ascii="Times New Roman" w:eastAsia="Times New Roman" w:hAnsi="Times New Roman" w:cs="Times New Roman"/>
          <w:color w:val="0070C0"/>
          <w:sz w:val="24"/>
          <w:szCs w:val="24"/>
        </w:rPr>
        <w:t xml:space="preserve"> </w:t>
      </w:r>
      <w:r>
        <w:rPr>
          <w:rFonts w:ascii="Times New Roman" w:eastAsia="Times New Roman" w:hAnsi="Times New Roman" w:cs="Times New Roman"/>
          <w:sz w:val="24"/>
          <w:szCs w:val="24"/>
        </w:rPr>
        <w:t xml:space="preserve">Todas as metodologias são, essencialmente, precursoras da pesquisa, cuja atividade será desenvolvida nas diversas disciplinas do curso. Tais atividades terão sempre a presença dos professores orientadores com a execução de projetos específicos desenvolvidos pelo corpo docente do curso. </w:t>
      </w:r>
    </w:p>
    <w:p w14:paraId="3C35A677" w14:textId="77777777" w:rsidR="004137B7" w:rsidRDefault="00EC50AC">
      <w:pPr>
        <w:spacing w:line="360" w:lineRule="auto"/>
        <w:ind w:firstLine="45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A disciplina de Metodologia da Pesquisa serve como o primeiro contato formal de todos os acadêmicos do curso de Engenharia de Alimentos com a pesquisa científica, sendo  abordados os diversos aspectos relacionados com a  pesquisa científica. </w:t>
      </w:r>
    </w:p>
    <w:p w14:paraId="713FEFA8" w14:textId="77777777" w:rsidR="004137B7" w:rsidRDefault="00EC50AC">
      <w:pPr>
        <w:spacing w:line="360" w:lineRule="auto"/>
        <w:ind w:firstLine="45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As disciplinas Trabalho de Conclusão de Curso I e II, igualmente, incentivam a prática científica e de pesquisa, proporcionando aos acadêmicos a oportunidade de propor problemas e solucioná-los através da investigação sistemática de dados produzidos, coletados e analisados pelos próprios acadêmicos. </w:t>
      </w:r>
    </w:p>
    <w:p w14:paraId="3CD9E45C" w14:textId="77777777" w:rsidR="004137B7" w:rsidRDefault="00EC50AC">
      <w:pPr>
        <w:spacing w:line="360" w:lineRule="auto"/>
        <w:ind w:firstLine="45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política institucional da UNEMAT de bolsas de iniciação científica em parceria com agências de fomento (CNPq, FAPEMAT) cria oportunidades para os acadêmicos desenvolverem atividades de pesquisa relacionadas a projetos específicos de professores do corpo docente do curso. A Pesquisa é suportada pelo acervo bibliográfico atualizado de livros e periódicos, nacionais e internacionais, fornecidos pela Instituição e é entendida como um dos fios condutores deste projeto pedagógico, aliada ainda à Extensão e ao Ensino.</w:t>
      </w:r>
    </w:p>
    <w:p w14:paraId="0E1A7FA8" w14:textId="77777777" w:rsidR="004137B7" w:rsidRDefault="00EC50AC">
      <w:pPr>
        <w:spacing w:line="360" w:lineRule="auto"/>
        <w:ind w:firstLine="450"/>
        <w:jc w:val="both"/>
        <w:rPr>
          <w:rFonts w:ascii="Times New Roman" w:eastAsia="Times New Roman" w:hAnsi="Times New Roman" w:cs="Times New Roman"/>
          <w:sz w:val="24"/>
          <w:szCs w:val="24"/>
          <w:shd w:val="clear" w:color="auto" w:fill="F3F3F3"/>
        </w:rPr>
      </w:pPr>
      <w:r>
        <w:rPr>
          <w:rFonts w:ascii="Times New Roman" w:eastAsia="Times New Roman" w:hAnsi="Times New Roman" w:cs="Times New Roman"/>
          <w:sz w:val="24"/>
          <w:szCs w:val="24"/>
        </w:rPr>
        <w:t xml:space="preserve">Com o objetivo de melhor subsidiar a execução da prática científica, o corpo docente está inserido em vários Grupos de Pesquisa: Aproveitamento de Resíduos Agroindustriais, Análise </w:t>
      </w:r>
      <w:r>
        <w:rPr>
          <w:rFonts w:ascii="Times New Roman" w:eastAsia="Times New Roman" w:hAnsi="Times New Roman" w:cs="Times New Roman"/>
          <w:sz w:val="24"/>
          <w:szCs w:val="24"/>
        </w:rPr>
        <w:lastRenderedPageBreak/>
        <w:t>e Biotecnologia de Alimentos e Produtos Agroindustriais, Produção e Processamento Agroindustrial.</w:t>
      </w:r>
    </w:p>
    <w:p w14:paraId="29A00887" w14:textId="77777777" w:rsidR="004137B7" w:rsidRDefault="00EC50AC">
      <w:pPr>
        <w:spacing w:line="360" w:lineRule="auto"/>
        <w:ind w:firstLine="45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As atividades de extensão vinculadas ao Curso de Engenharia de Alimentos também proporcionam a aplicação do conhecimento, produção científica e tecnológica para atender às diversas demandas da sociedade, proporcionando a interação da universidade com a comunidade através de uma relação de reciprocidade. Entende-se a Extensão como um dos conectores da prática pedagógica, aliada ao Ensino e à Pesquisa com a sociedade. Serve, em princípio, como suporte à pesquisa e à produção do conhecimento através da reflexão crítica da realidade e à resolução de problemas sociais. Neste sentido, a ação voltada à sociedade perpassa prestação de serviços, contribuindo para construção e ampliação da cidadania, uma vez que a IES está inserida na realidade sócio-econômica e pressupõe reciprocidade entre ações acadêmicas e necessidades sociais. Assim, a transformação social, auxiliada pela Universidade, torna-se contextualizada e efetiva. Cursos de aperfeiçoamento, transferência de tecnologia e prestação de serviços através de Empresa Júnior são ações incentivadas no curso.</w:t>
      </w:r>
    </w:p>
    <w:p w14:paraId="7B73FB3B" w14:textId="77777777" w:rsidR="004137B7" w:rsidRDefault="00EC50AC">
      <w:pPr>
        <w:spacing w:line="360" w:lineRule="auto"/>
        <w:ind w:firstLine="45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O Curso de Engenharia de Alimentos, orientado pelo princípio da indissociabilidade entre ensino, pesquisa e extensão visa integrar as atividades pedagógicas de investigação científica e aplicada e de desenvolvimento social e econômico do entorno local e mais amplo. A articulação entre os três eixos pretende fortalecer e complementar a formação do acadêmico de Engenharia de Alimentos por meio da construção do conhecimento, do desenvolvimento de pesquisa e da socialização dos saberes com a sociedade. Esta relação, com vistas ao desenvolvimento do senso crítico, da criatividade, da atualização e qualificação, vem consolidar a formação e atuação profissional da Engenharia de Alimentos pautadas pela ética, pela cidadania e pela função social, plural, inclusiva e democrática da educação superior.</w:t>
      </w:r>
    </w:p>
    <w:p w14:paraId="2B79FE9F" w14:textId="77777777" w:rsidR="004137B7" w:rsidRDefault="00EC50AC">
      <w:pPr>
        <w:spacing w:line="360" w:lineRule="auto"/>
        <w:ind w:firstLine="700"/>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 </w:t>
      </w:r>
    </w:p>
    <w:p w14:paraId="0229DABB" w14:textId="77777777" w:rsidR="004137B7" w:rsidRDefault="00EC50AC">
      <w:pPr>
        <w:spacing w:line="360" w:lineRule="auto"/>
        <w:ind w:firstLine="45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2.2 Integração com a Pós-graduação </w:t>
      </w:r>
    </w:p>
    <w:p w14:paraId="1AB8D78E" w14:textId="77777777" w:rsidR="004137B7" w:rsidRDefault="00EC50AC">
      <w:pPr>
        <w:spacing w:line="360" w:lineRule="auto"/>
        <w:ind w:firstLine="450"/>
        <w:rPr>
          <w:rFonts w:ascii="Times New Roman" w:eastAsia="Times New Roman" w:hAnsi="Times New Roman" w:cs="Times New Roman"/>
          <w:sz w:val="24"/>
          <w:szCs w:val="24"/>
        </w:rPr>
      </w:pPr>
      <w:r>
        <w:rPr>
          <w:rFonts w:ascii="Times New Roman" w:eastAsia="Times New Roman" w:hAnsi="Times New Roman" w:cs="Times New Roman"/>
          <w:sz w:val="24"/>
          <w:szCs w:val="24"/>
        </w:rPr>
        <w:t>NÃO SE APLICA</w:t>
      </w:r>
    </w:p>
    <w:p w14:paraId="40322F17" w14:textId="77777777" w:rsidR="004137B7" w:rsidRDefault="00EC50AC">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6045614A" w14:textId="77777777" w:rsidR="004137B7" w:rsidRDefault="00EC50AC">
      <w:pPr>
        <w:spacing w:line="360" w:lineRule="auto"/>
        <w:ind w:firstLine="450"/>
        <w:rPr>
          <w:rFonts w:ascii="Times New Roman" w:eastAsia="Times New Roman" w:hAnsi="Times New Roman" w:cs="Times New Roman"/>
          <w:b/>
          <w:sz w:val="24"/>
          <w:szCs w:val="24"/>
        </w:rPr>
      </w:pPr>
      <w:r>
        <w:rPr>
          <w:rFonts w:ascii="Times New Roman" w:eastAsia="Times New Roman" w:hAnsi="Times New Roman" w:cs="Times New Roman"/>
          <w:b/>
          <w:sz w:val="24"/>
          <w:szCs w:val="24"/>
        </w:rPr>
        <w:t>2.3 Mobilidade estudantil e internacionalização</w:t>
      </w:r>
    </w:p>
    <w:p w14:paraId="60B24F37" w14:textId="77777777" w:rsidR="004137B7" w:rsidRDefault="004137B7">
      <w:pPr>
        <w:spacing w:line="360" w:lineRule="auto"/>
        <w:ind w:firstLine="450"/>
        <w:rPr>
          <w:rFonts w:ascii="Times New Roman" w:eastAsia="Times New Roman" w:hAnsi="Times New Roman" w:cs="Times New Roman"/>
          <w:b/>
          <w:sz w:val="24"/>
          <w:szCs w:val="24"/>
        </w:rPr>
      </w:pPr>
    </w:p>
    <w:p w14:paraId="3395CA12" w14:textId="77777777" w:rsidR="004137B7" w:rsidRDefault="00EC50AC">
      <w:pPr>
        <w:spacing w:line="360" w:lineRule="auto"/>
        <w:ind w:firstLine="45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mobilidade acadêmica é extremamente importante para o crescimento e amadurecimento intelectual e social durante a formação dos acadêmicos. Dessa forma, acadêmicos vinculados à UNEMAT podem cursar disciplinas referentes ao curso de Engenharia de Alimentos em diferentes Instituições de Ensino Superior (IES) brasileiras ou </w:t>
      </w:r>
      <w:r>
        <w:rPr>
          <w:rFonts w:ascii="Times New Roman" w:eastAsia="Times New Roman" w:hAnsi="Times New Roman" w:cs="Times New Roman"/>
          <w:sz w:val="24"/>
          <w:szCs w:val="24"/>
        </w:rPr>
        <w:lastRenderedPageBreak/>
        <w:t>estrangeiras. Da mesma forma, acadêmicos oriundos de outras IES podem cursar disciplinas no curso de Engenharia de Alimentos.</w:t>
      </w:r>
    </w:p>
    <w:p w14:paraId="1475ED42" w14:textId="77777777" w:rsidR="004137B7" w:rsidRDefault="00EC50AC">
      <w:pPr>
        <w:spacing w:line="360" w:lineRule="auto"/>
        <w:ind w:firstLine="45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Diretoria de Mobilidade Acadêmica (DMA) vinculada à Pró-Reitoria de Ensino de Graduação (PROEG) coordena o Programa de Mobilidade Acadêmica (PMA), regulamentado pela Resolução 087/2015 – CONEPE. Aos acadêmicos que ingressem no PMA torna-se disponível a efetivação da mobilidade de forma interna ou externa, nesse caso, com IES conveniadas. O período disponível para realização das atividades referentes à PMA (incluindo atividades de Pesquisa e Extensão) é de um (01) ano. </w:t>
      </w:r>
    </w:p>
    <w:p w14:paraId="0B1BB2DB" w14:textId="77777777" w:rsidR="004137B7" w:rsidRDefault="00EC50AC">
      <w:pPr>
        <w:spacing w:line="360" w:lineRule="auto"/>
        <w:ind w:firstLine="45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Os acadêmicos candidatos à mobilidade acadêmica deverão estar de acordo com a Normatização Acadêmica em vigor, Instrução Normativa 054/2011-CONEPE, e Res. 087/2015- CONEPE da UNEMAT.</w:t>
      </w:r>
    </w:p>
    <w:p w14:paraId="40A91FAD" w14:textId="77777777" w:rsidR="004137B7" w:rsidRDefault="00EC50AC">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3330F874" w14:textId="77777777" w:rsidR="004137B7" w:rsidRDefault="00EC50AC">
      <w:pPr>
        <w:spacing w:line="360" w:lineRule="auto"/>
        <w:ind w:left="900" w:hanging="450"/>
        <w:rPr>
          <w:rFonts w:ascii="Times New Roman" w:eastAsia="Times New Roman" w:hAnsi="Times New Roman" w:cs="Times New Roman"/>
          <w:b/>
          <w:sz w:val="24"/>
          <w:szCs w:val="24"/>
        </w:rPr>
      </w:pPr>
      <w:r>
        <w:rPr>
          <w:rFonts w:ascii="Times New Roman" w:eastAsia="Times New Roman" w:hAnsi="Times New Roman" w:cs="Times New Roman"/>
          <w:b/>
          <w:sz w:val="24"/>
          <w:szCs w:val="24"/>
        </w:rPr>
        <w:t>2.4 Tecnologias digitais de informação e comunicação no processo de ensino- aprendizagem</w:t>
      </w:r>
    </w:p>
    <w:p w14:paraId="78B8545A" w14:textId="77777777" w:rsidR="004137B7" w:rsidRDefault="004137B7">
      <w:pPr>
        <w:spacing w:line="360" w:lineRule="auto"/>
        <w:ind w:firstLine="450"/>
        <w:rPr>
          <w:rFonts w:ascii="Times New Roman" w:eastAsia="Times New Roman" w:hAnsi="Times New Roman" w:cs="Times New Roman"/>
          <w:b/>
          <w:sz w:val="24"/>
          <w:szCs w:val="24"/>
        </w:rPr>
      </w:pPr>
    </w:p>
    <w:p w14:paraId="5288F535" w14:textId="7C6B1D40" w:rsidR="004137B7" w:rsidRDefault="00EC50AC">
      <w:pPr>
        <w:spacing w:line="360" w:lineRule="auto"/>
        <w:ind w:firstLine="45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O ensino e aprendizagem dos acadêmicos no âmbito de créditos à distância terão atividades orientadas ao auto-aprendizado juntamente com a utilização de recursos didáticos. Tecnologias de Informação e Comunicação (TICs) são conhecidas ferramentas de suporte acadêmico em modalidade semipresencial e Ambientes Virtuais de Aprendizagem (AVAs) como o Moodle, GoogleClassroom ou o próprio SIGAA, são ferramentas indicadas para essas atividades. Ao acadêmico matriculado em uma disciplina com créditos à distância compete o cumprimento das atividades requeridas pelo docente responsável pela disciplina para receber a frequência relativa a</w:t>
      </w:r>
      <w:r w:rsidR="008B3CD8">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o respectivo crédito.</w:t>
      </w:r>
    </w:p>
    <w:p w14:paraId="6B33DD79" w14:textId="77777777" w:rsidR="004137B7" w:rsidRDefault="004137B7">
      <w:pPr>
        <w:spacing w:line="360" w:lineRule="auto"/>
        <w:rPr>
          <w:rFonts w:ascii="Times New Roman" w:eastAsia="Times New Roman" w:hAnsi="Times New Roman" w:cs="Times New Roman"/>
          <w:sz w:val="24"/>
          <w:szCs w:val="24"/>
        </w:rPr>
      </w:pPr>
    </w:p>
    <w:p w14:paraId="3FC46863" w14:textId="77777777" w:rsidR="004137B7" w:rsidRDefault="00EC50AC">
      <w:pPr>
        <w:spacing w:line="360" w:lineRule="auto"/>
        <w:ind w:firstLine="450"/>
        <w:rPr>
          <w:rFonts w:ascii="Times New Roman" w:eastAsia="Times New Roman" w:hAnsi="Times New Roman" w:cs="Times New Roman"/>
          <w:b/>
          <w:sz w:val="24"/>
          <w:szCs w:val="24"/>
        </w:rPr>
      </w:pPr>
      <w:r>
        <w:rPr>
          <w:rFonts w:ascii="Times New Roman" w:eastAsia="Times New Roman" w:hAnsi="Times New Roman" w:cs="Times New Roman"/>
          <w:b/>
          <w:sz w:val="24"/>
          <w:szCs w:val="24"/>
        </w:rPr>
        <w:t>2.5 Educação inclusiva</w:t>
      </w:r>
    </w:p>
    <w:p w14:paraId="6CE57A80" w14:textId="77777777" w:rsidR="004137B7" w:rsidRDefault="00EC50AC">
      <w:pPr>
        <w:spacing w:line="360" w:lineRule="auto"/>
        <w:ind w:firstLine="450"/>
        <w:rPr>
          <w:rFonts w:ascii="Times New Roman" w:eastAsia="Times New Roman" w:hAnsi="Times New Roman" w:cs="Times New Roman"/>
          <w:b/>
          <w:sz w:val="24"/>
          <w:szCs w:val="24"/>
        </w:rPr>
      </w:pPr>
      <w:r>
        <w:rPr>
          <w:rFonts w:ascii="Times New Roman" w:eastAsia="Times New Roman" w:hAnsi="Times New Roman" w:cs="Times New Roman"/>
          <w:b/>
          <w:sz w:val="24"/>
          <w:szCs w:val="24"/>
        </w:rPr>
        <w:t>NÃO SE APLICA.</w:t>
      </w:r>
    </w:p>
    <w:p w14:paraId="3A9966DA" w14:textId="77777777" w:rsidR="004137B7" w:rsidRDefault="00EC50AC">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2A0B97D5" w14:textId="77777777" w:rsidR="004137B7" w:rsidRDefault="00EC50AC">
      <w:pPr>
        <w:spacing w:line="360" w:lineRule="auto"/>
        <w:ind w:left="800" w:hanging="400"/>
        <w:rPr>
          <w:rFonts w:ascii="Times New Roman" w:eastAsia="Times New Roman" w:hAnsi="Times New Roman" w:cs="Times New Roman"/>
          <w:sz w:val="24"/>
          <w:szCs w:val="24"/>
        </w:rPr>
      </w:pPr>
      <w:r>
        <w:rPr>
          <w:rFonts w:ascii="Times New Roman" w:eastAsia="Times New Roman" w:hAnsi="Times New Roman" w:cs="Times New Roman"/>
          <w:b/>
          <w:sz w:val="24"/>
          <w:szCs w:val="24"/>
        </w:rPr>
        <w:t>3.</w:t>
      </w:r>
      <w:r>
        <w:rPr>
          <w:rFonts w:ascii="Times New Roman" w:eastAsia="Times New Roman" w:hAnsi="Times New Roman" w:cs="Times New Roman"/>
          <w:sz w:val="14"/>
          <w:szCs w:val="14"/>
        </w:rPr>
        <w:t xml:space="preserve">  </w:t>
      </w:r>
      <w:r>
        <w:rPr>
          <w:rFonts w:ascii="Times New Roman" w:eastAsia="Times New Roman" w:hAnsi="Times New Roman" w:cs="Times New Roman"/>
          <w:sz w:val="14"/>
          <w:szCs w:val="14"/>
        </w:rPr>
        <w:tab/>
      </w:r>
      <w:r>
        <w:rPr>
          <w:rFonts w:ascii="Times New Roman" w:eastAsia="Times New Roman" w:hAnsi="Times New Roman" w:cs="Times New Roman"/>
          <w:b/>
          <w:sz w:val="24"/>
          <w:szCs w:val="24"/>
        </w:rPr>
        <w:t>ESTRUTURA CURRICULAR</w:t>
      </w:r>
    </w:p>
    <w:p w14:paraId="19CC89AB" w14:textId="77777777" w:rsidR="004137B7" w:rsidRDefault="00EC50AC">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56CA1CF1" w14:textId="77777777" w:rsidR="004137B7" w:rsidRDefault="00EC50AC">
      <w:pPr>
        <w:spacing w:line="360" w:lineRule="auto"/>
        <w:ind w:firstLine="450"/>
        <w:rPr>
          <w:rFonts w:ascii="Times New Roman" w:eastAsia="Times New Roman" w:hAnsi="Times New Roman" w:cs="Times New Roman"/>
          <w:b/>
          <w:sz w:val="24"/>
          <w:szCs w:val="24"/>
        </w:rPr>
      </w:pPr>
      <w:r>
        <w:rPr>
          <w:rFonts w:ascii="Times New Roman" w:eastAsia="Times New Roman" w:hAnsi="Times New Roman" w:cs="Times New Roman"/>
          <w:b/>
          <w:sz w:val="24"/>
          <w:szCs w:val="24"/>
        </w:rPr>
        <w:t>3.1 Formação teórica articulada com a prática</w:t>
      </w:r>
    </w:p>
    <w:p w14:paraId="22C52FC1" w14:textId="77777777" w:rsidR="004137B7" w:rsidRDefault="00EC50AC">
      <w:pPr>
        <w:spacing w:line="360" w:lineRule="auto"/>
        <w:ind w:firstLine="45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w:t>
      </w:r>
    </w:p>
    <w:p w14:paraId="01C5CFAA" w14:textId="77777777" w:rsidR="004137B7" w:rsidRDefault="00EC50AC">
      <w:pPr>
        <w:spacing w:line="360" w:lineRule="auto"/>
        <w:ind w:firstLine="45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As atividades teóricas devem estar em consonância com a prática do conhecimento para promover a formação atualizada e contextualizada do discente necessária ao exercício profissional como Engenheiro(a) de Alimentos. Para isso, os conteúdos ministrados nas </w:t>
      </w:r>
      <w:r>
        <w:rPr>
          <w:rFonts w:ascii="Times New Roman" w:eastAsia="Times New Roman" w:hAnsi="Times New Roman" w:cs="Times New Roman"/>
          <w:sz w:val="24"/>
          <w:szCs w:val="24"/>
        </w:rPr>
        <w:lastRenderedPageBreak/>
        <w:t xml:space="preserve">atividades teóricas preferencialmente serão consolidados com a realização de aulas práticas em laboratórios, ambientes virtuais de aprendizagem, visitas técnicas em indústrias de alimentos ou em empresas e órgãos inseridos no setor de alimentos, ou, ainda, com a participação em atividades em projetos de pesquisa, extensão e ensino.  </w:t>
      </w:r>
    </w:p>
    <w:p w14:paraId="1CBC6A5A" w14:textId="77777777" w:rsidR="004137B7" w:rsidRDefault="00EC50AC">
      <w:pPr>
        <w:spacing w:line="360" w:lineRule="auto"/>
        <w:ind w:firstLine="45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As atividades práticas são realizadas no Laboratório de Química, Laboratório de Física, Laboratório de Informática, Laboratório de Microbiologia, Laboratório de Matérias-Primas para Produção de Biodiesel, Laboratório de Cromatografia, Laboratório de Processamento de Alimentos, Laboratório de Análise Sensorial e Laboratório de Engenharia de Produção Agroindustrial. Todos esses laboratórios servem de infraestrutura para a realização de atividades práticas de diversas disciplinas do curso de Engenharia de Alimentos, para a execução de atividades previstas em projetos de pesquisa, ensino e extensão e também para a realização de trabalhos de conclusão de curso. Como a interdisciplinaridade é intrínseca ao curso de Engenharia de Alimentos e os docentes objetivam sempre essa característica nas disciplinas que ministram para a melhor formação acadêmica, frequentemente mais de um laboratório é utilizado para a realização de atividades planejadas.</w:t>
      </w:r>
    </w:p>
    <w:p w14:paraId="0348BE04" w14:textId="77777777" w:rsidR="004137B7" w:rsidRDefault="00EC50AC">
      <w:pPr>
        <w:spacing w:line="360" w:lineRule="auto"/>
        <w:ind w:firstLine="4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participação dos discentes em visitas técnicas e em projetos de pesquisa e extensão contribui com a consolidação do conhecimento teórico, pois insere os discentes em um cenário compatível com as demandas do mercado de trabalho e com o exercício da profissão.</w:t>
      </w:r>
    </w:p>
    <w:p w14:paraId="18AE563A" w14:textId="77777777" w:rsidR="004137B7" w:rsidRDefault="00EC50AC">
      <w:pPr>
        <w:spacing w:line="360" w:lineRule="auto"/>
        <w:ind w:firstLine="4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Com isso, objetiva-se o êxito na relação ensino-aprendizagem para a melhor formação do discente em Engenharia de Alimentos.</w:t>
      </w:r>
    </w:p>
    <w:p w14:paraId="732EC071" w14:textId="77777777" w:rsidR="004137B7" w:rsidRDefault="004137B7">
      <w:pPr>
        <w:spacing w:line="360" w:lineRule="auto"/>
        <w:rPr>
          <w:rFonts w:ascii="Times New Roman" w:eastAsia="Times New Roman" w:hAnsi="Times New Roman" w:cs="Times New Roman"/>
          <w:color w:val="0070C0"/>
          <w:sz w:val="24"/>
          <w:szCs w:val="24"/>
        </w:rPr>
      </w:pPr>
    </w:p>
    <w:p w14:paraId="6399A9EE" w14:textId="77777777" w:rsidR="004137B7" w:rsidRDefault="00EC50AC">
      <w:pPr>
        <w:spacing w:line="360" w:lineRule="auto"/>
        <w:ind w:firstLine="450"/>
        <w:rPr>
          <w:rFonts w:ascii="Times New Roman" w:eastAsia="Times New Roman" w:hAnsi="Times New Roman" w:cs="Times New Roman"/>
          <w:b/>
          <w:color w:val="222222"/>
          <w:sz w:val="24"/>
          <w:szCs w:val="24"/>
        </w:rPr>
      </w:pPr>
      <w:r>
        <w:rPr>
          <w:rFonts w:ascii="Times New Roman" w:eastAsia="Times New Roman" w:hAnsi="Times New Roman" w:cs="Times New Roman"/>
          <w:b/>
          <w:color w:val="222222"/>
          <w:sz w:val="24"/>
          <w:szCs w:val="24"/>
        </w:rPr>
        <w:t>3.2 Núcleos de formação</w:t>
      </w:r>
    </w:p>
    <w:p w14:paraId="19190B78" w14:textId="77777777" w:rsidR="004137B7" w:rsidRDefault="00EC50AC">
      <w:pPr>
        <w:spacing w:line="360" w:lineRule="auto"/>
        <w:rPr>
          <w:rFonts w:ascii="Times New Roman" w:eastAsia="Times New Roman" w:hAnsi="Times New Roman" w:cs="Times New Roman"/>
          <w:b/>
          <w:color w:val="222222"/>
          <w:sz w:val="24"/>
          <w:szCs w:val="24"/>
        </w:rPr>
      </w:pPr>
      <w:r>
        <w:rPr>
          <w:rFonts w:ascii="Times New Roman" w:eastAsia="Times New Roman" w:hAnsi="Times New Roman" w:cs="Times New Roman"/>
          <w:b/>
          <w:color w:val="222222"/>
          <w:sz w:val="24"/>
          <w:szCs w:val="24"/>
        </w:rPr>
        <w:t xml:space="preserve"> </w:t>
      </w:r>
    </w:p>
    <w:p w14:paraId="70D9C5AB" w14:textId="77777777" w:rsidR="004137B7" w:rsidRDefault="00EC50AC">
      <w:pPr>
        <w:spacing w:line="360" w:lineRule="auto"/>
        <w:ind w:firstLine="425"/>
        <w:jc w:val="both"/>
        <w:rPr>
          <w:rFonts w:ascii="Times New Roman" w:eastAsia="Times New Roman" w:hAnsi="Times New Roman" w:cs="Times New Roman"/>
          <w:sz w:val="24"/>
          <w:szCs w:val="24"/>
        </w:rPr>
      </w:pPr>
      <w:r>
        <w:rPr>
          <w:rFonts w:ascii="Times New Roman" w:eastAsia="Times New Roman" w:hAnsi="Times New Roman" w:cs="Times New Roman"/>
          <w:color w:val="222222"/>
          <w:sz w:val="24"/>
          <w:szCs w:val="24"/>
        </w:rPr>
        <w:t>O curso de Engenharia de Alimentos é estruturado em 4 (quatro) unidades curriculares (UC), atendendo ao disposto nas Diretrizes Curriculares Nacionais e conforme o perfil das disciplinas integrantes:</w:t>
      </w:r>
    </w:p>
    <w:p w14:paraId="6D813179" w14:textId="77777777" w:rsidR="004137B7" w:rsidRDefault="00EC50AC">
      <w:pPr>
        <w:spacing w:line="360" w:lineRule="auto"/>
        <w:ind w:firstLine="450"/>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UC I</w:t>
      </w:r>
      <w:r>
        <w:rPr>
          <w:rFonts w:ascii="Times New Roman" w:eastAsia="Times New Roman" w:hAnsi="Times New Roman" w:cs="Times New Roman"/>
          <w:sz w:val="24"/>
          <w:szCs w:val="24"/>
        </w:rPr>
        <w:t xml:space="preserve"> – Créditos obrigatórios de formação geral e humanística, englobando conteúdos sociológicos, filosóficos, éticos, econômicos, comportamentais, de direitos humanos, cidadania, educação ambiental, entre outros aspectos relacionados à sociedade contemporânea;</w:t>
      </w:r>
    </w:p>
    <w:p w14:paraId="1053CEA5" w14:textId="77777777" w:rsidR="004137B7" w:rsidRDefault="00EC50AC">
      <w:pPr>
        <w:spacing w:line="360" w:lineRule="auto"/>
        <w:ind w:firstLine="450"/>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UC II</w:t>
      </w:r>
      <w:r>
        <w:rPr>
          <w:rFonts w:ascii="Times New Roman" w:eastAsia="Times New Roman" w:hAnsi="Times New Roman" w:cs="Times New Roman"/>
          <w:sz w:val="24"/>
          <w:szCs w:val="24"/>
        </w:rPr>
        <w:t xml:space="preserve"> – Créditos obrigatórios de formação específica do curso, engloba os conteúdos específicos e profissionais das áreas de atuação do curso, os objetos de conhecimento e as atividades necessárias para o desenvolvimento das competências e habilidades de formação geral do aluno.</w:t>
      </w:r>
    </w:p>
    <w:p w14:paraId="7A2B41C4" w14:textId="77777777" w:rsidR="004137B7" w:rsidRDefault="00EC50AC">
      <w:pPr>
        <w:spacing w:line="360" w:lineRule="auto"/>
        <w:ind w:firstLine="450"/>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UC III</w:t>
      </w:r>
      <w:r>
        <w:rPr>
          <w:rFonts w:ascii="Times New Roman" w:eastAsia="Times New Roman" w:hAnsi="Times New Roman" w:cs="Times New Roman"/>
          <w:sz w:val="24"/>
          <w:szCs w:val="24"/>
        </w:rPr>
        <w:t xml:space="preserve"> – Créditos de formação complementar/integradora, que compreendem estudos integradores para o enriquecimento curricular e visam a ampliar a formação do acadêmico na área e em áreas afins;</w:t>
      </w:r>
    </w:p>
    <w:p w14:paraId="6886F463" w14:textId="77777777" w:rsidR="004137B7" w:rsidRDefault="00EC50AC">
      <w:pPr>
        <w:spacing w:line="360" w:lineRule="auto"/>
        <w:ind w:firstLine="450"/>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UC IV</w:t>
      </w:r>
      <w:r>
        <w:rPr>
          <w:rFonts w:ascii="Times New Roman" w:eastAsia="Times New Roman" w:hAnsi="Times New Roman" w:cs="Times New Roman"/>
          <w:sz w:val="24"/>
          <w:szCs w:val="24"/>
        </w:rPr>
        <w:t xml:space="preserve"> – Créditos de Livre Escolha, que contemplam o núcleo de estudos entendidos como de livre escolha do acadêmico, com o objetivo de ampliar a sua formação, além de destacar as suas habilidades e competências.</w:t>
      </w:r>
    </w:p>
    <w:p w14:paraId="1C5A614B" w14:textId="77777777" w:rsidR="004137B7" w:rsidRDefault="00EC50AC">
      <w:pPr>
        <w:spacing w:line="360" w:lineRule="auto"/>
        <w:ind w:firstLine="450"/>
        <w:jc w:val="both"/>
        <w:rPr>
          <w:rFonts w:ascii="Times New Roman" w:eastAsia="Times New Roman" w:hAnsi="Times New Roman" w:cs="Times New Roman"/>
          <w:color w:val="FF0000"/>
          <w:sz w:val="24"/>
          <w:szCs w:val="24"/>
        </w:rPr>
      </w:pPr>
      <w:r>
        <w:rPr>
          <w:rFonts w:ascii="Times New Roman" w:eastAsia="Times New Roman" w:hAnsi="Times New Roman" w:cs="Times New Roman"/>
          <w:sz w:val="24"/>
          <w:szCs w:val="24"/>
        </w:rPr>
        <w:t xml:space="preserve">O quadro a seguir apresenta o conjunto de disciplinas integrantes das Unidades Curriculares descritas, com a respectiva distribuição de créditos teóricos e práticos, com a carga horária presencial e à distância : </w:t>
      </w:r>
    </w:p>
    <w:p w14:paraId="5253403A" w14:textId="77777777" w:rsidR="004137B7" w:rsidRDefault="004137B7">
      <w:pPr>
        <w:spacing w:line="360" w:lineRule="auto"/>
        <w:ind w:firstLine="450"/>
        <w:jc w:val="both"/>
        <w:rPr>
          <w:rFonts w:ascii="Times New Roman" w:eastAsia="Times New Roman" w:hAnsi="Times New Roman" w:cs="Times New Roman"/>
          <w:sz w:val="24"/>
          <w:szCs w:val="24"/>
        </w:rPr>
      </w:pPr>
    </w:p>
    <w:tbl>
      <w:tblPr>
        <w:tblStyle w:val="a0"/>
        <w:tblW w:w="901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125"/>
        <w:gridCol w:w="1740"/>
        <w:gridCol w:w="720"/>
        <w:gridCol w:w="960"/>
        <w:gridCol w:w="915"/>
        <w:gridCol w:w="855"/>
        <w:gridCol w:w="795"/>
        <w:gridCol w:w="1905"/>
      </w:tblGrid>
      <w:tr w:rsidR="004137B7" w14:paraId="01DC3320" w14:textId="77777777">
        <w:trPr>
          <w:trHeight w:val="288"/>
        </w:trPr>
        <w:tc>
          <w:tcPr>
            <w:tcW w:w="9015" w:type="dxa"/>
            <w:gridSpan w:val="8"/>
            <w:shd w:val="clear" w:color="auto" w:fill="auto"/>
            <w:tcMar>
              <w:top w:w="100" w:type="dxa"/>
              <w:left w:w="100" w:type="dxa"/>
              <w:bottom w:w="100" w:type="dxa"/>
              <w:right w:w="100" w:type="dxa"/>
            </w:tcMar>
          </w:tcPr>
          <w:p w14:paraId="5ED3E3EF" w14:textId="77777777" w:rsidR="004137B7" w:rsidRDefault="00EC50AC">
            <w:pPr>
              <w:widowControl w:val="0"/>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UC 1 - FORMAÇÃO GERAL E HUMANÍSTICA</w:t>
            </w:r>
          </w:p>
        </w:tc>
      </w:tr>
      <w:tr w:rsidR="004137B7" w14:paraId="52526B93" w14:textId="77777777">
        <w:trPr>
          <w:trHeight w:val="440"/>
        </w:trPr>
        <w:tc>
          <w:tcPr>
            <w:tcW w:w="1125" w:type="dxa"/>
            <w:vMerge w:val="restart"/>
            <w:shd w:val="clear" w:color="auto" w:fill="auto"/>
            <w:tcMar>
              <w:top w:w="100" w:type="dxa"/>
              <w:left w:w="100" w:type="dxa"/>
              <w:bottom w:w="100" w:type="dxa"/>
              <w:right w:w="100" w:type="dxa"/>
            </w:tcMar>
          </w:tcPr>
          <w:p w14:paraId="77A20A4B" w14:textId="77777777" w:rsidR="004137B7" w:rsidRDefault="004137B7">
            <w:pPr>
              <w:widowControl w:val="0"/>
              <w:spacing w:line="240" w:lineRule="auto"/>
              <w:jc w:val="center"/>
              <w:rPr>
                <w:rFonts w:ascii="Times New Roman" w:eastAsia="Times New Roman" w:hAnsi="Times New Roman" w:cs="Times New Roman"/>
                <w:b/>
                <w:sz w:val="24"/>
                <w:szCs w:val="24"/>
              </w:rPr>
            </w:pPr>
          </w:p>
          <w:p w14:paraId="1E71DDE1" w14:textId="77777777" w:rsidR="004137B7" w:rsidRDefault="00EC50AC">
            <w:pPr>
              <w:widowControl w:val="0"/>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Área</w:t>
            </w:r>
          </w:p>
        </w:tc>
        <w:tc>
          <w:tcPr>
            <w:tcW w:w="1740" w:type="dxa"/>
            <w:vMerge w:val="restart"/>
            <w:shd w:val="clear" w:color="auto" w:fill="auto"/>
            <w:tcMar>
              <w:top w:w="100" w:type="dxa"/>
              <w:left w:w="100" w:type="dxa"/>
              <w:bottom w:w="100" w:type="dxa"/>
              <w:right w:w="100" w:type="dxa"/>
            </w:tcMar>
          </w:tcPr>
          <w:p w14:paraId="1159CA3F" w14:textId="77777777" w:rsidR="004137B7" w:rsidRDefault="004137B7">
            <w:pPr>
              <w:widowControl w:val="0"/>
              <w:spacing w:line="240" w:lineRule="auto"/>
              <w:jc w:val="center"/>
              <w:rPr>
                <w:rFonts w:ascii="Times New Roman" w:eastAsia="Times New Roman" w:hAnsi="Times New Roman" w:cs="Times New Roman"/>
                <w:b/>
                <w:sz w:val="24"/>
                <w:szCs w:val="24"/>
              </w:rPr>
            </w:pPr>
          </w:p>
          <w:p w14:paraId="3CB08DA2" w14:textId="77777777" w:rsidR="004137B7" w:rsidRDefault="00EC50AC">
            <w:pPr>
              <w:widowControl w:val="0"/>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Disciplina</w:t>
            </w:r>
          </w:p>
        </w:tc>
        <w:tc>
          <w:tcPr>
            <w:tcW w:w="720" w:type="dxa"/>
            <w:vMerge w:val="restart"/>
            <w:shd w:val="clear" w:color="auto" w:fill="auto"/>
            <w:tcMar>
              <w:top w:w="100" w:type="dxa"/>
              <w:left w:w="100" w:type="dxa"/>
              <w:bottom w:w="100" w:type="dxa"/>
              <w:right w:w="100" w:type="dxa"/>
            </w:tcMar>
          </w:tcPr>
          <w:p w14:paraId="5C3642E9" w14:textId="77777777" w:rsidR="004137B7" w:rsidRDefault="004137B7">
            <w:pPr>
              <w:widowControl w:val="0"/>
              <w:spacing w:line="240" w:lineRule="auto"/>
              <w:jc w:val="center"/>
              <w:rPr>
                <w:rFonts w:ascii="Times New Roman" w:eastAsia="Times New Roman" w:hAnsi="Times New Roman" w:cs="Times New Roman"/>
                <w:b/>
                <w:sz w:val="24"/>
                <w:szCs w:val="24"/>
              </w:rPr>
            </w:pPr>
          </w:p>
          <w:p w14:paraId="28B1D44A" w14:textId="77777777" w:rsidR="004137B7" w:rsidRDefault="00EC50AC">
            <w:pPr>
              <w:widowControl w:val="0"/>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CH Total</w:t>
            </w:r>
          </w:p>
        </w:tc>
        <w:tc>
          <w:tcPr>
            <w:tcW w:w="1875" w:type="dxa"/>
            <w:gridSpan w:val="2"/>
            <w:shd w:val="clear" w:color="auto" w:fill="auto"/>
            <w:tcMar>
              <w:top w:w="100" w:type="dxa"/>
              <w:left w:w="100" w:type="dxa"/>
              <w:bottom w:w="100" w:type="dxa"/>
              <w:right w:w="100" w:type="dxa"/>
            </w:tcMar>
          </w:tcPr>
          <w:p w14:paraId="4929E716" w14:textId="77777777" w:rsidR="004137B7" w:rsidRDefault="00EC50AC">
            <w:pPr>
              <w:widowControl w:val="0"/>
              <w:pBdr>
                <w:top w:val="nil"/>
                <w:left w:val="nil"/>
                <w:bottom w:val="nil"/>
                <w:right w:val="nil"/>
                <w:between w:val="nil"/>
              </w:pBdr>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CH </w:t>
            </w:r>
          </w:p>
        </w:tc>
        <w:tc>
          <w:tcPr>
            <w:tcW w:w="1650" w:type="dxa"/>
            <w:gridSpan w:val="2"/>
            <w:shd w:val="clear" w:color="auto" w:fill="auto"/>
            <w:tcMar>
              <w:top w:w="100" w:type="dxa"/>
              <w:left w:w="100" w:type="dxa"/>
              <w:bottom w:w="100" w:type="dxa"/>
              <w:right w:w="100" w:type="dxa"/>
            </w:tcMar>
          </w:tcPr>
          <w:p w14:paraId="6793066A" w14:textId="77777777" w:rsidR="004137B7" w:rsidRDefault="00EC50AC">
            <w:pPr>
              <w:widowControl w:val="0"/>
              <w:pBdr>
                <w:top w:val="nil"/>
                <w:left w:val="nil"/>
                <w:bottom w:val="nil"/>
                <w:right w:val="nil"/>
                <w:between w:val="nil"/>
              </w:pBdr>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Créditos</w:t>
            </w:r>
          </w:p>
        </w:tc>
        <w:tc>
          <w:tcPr>
            <w:tcW w:w="1905" w:type="dxa"/>
            <w:vMerge w:val="restart"/>
            <w:shd w:val="clear" w:color="auto" w:fill="auto"/>
            <w:tcMar>
              <w:top w:w="100" w:type="dxa"/>
              <w:left w:w="100" w:type="dxa"/>
              <w:bottom w:w="100" w:type="dxa"/>
              <w:right w:w="100" w:type="dxa"/>
            </w:tcMar>
          </w:tcPr>
          <w:p w14:paraId="0E69FF08" w14:textId="77777777" w:rsidR="004137B7" w:rsidRDefault="004137B7">
            <w:pPr>
              <w:widowControl w:val="0"/>
              <w:pBdr>
                <w:top w:val="nil"/>
                <w:left w:val="nil"/>
                <w:bottom w:val="nil"/>
                <w:right w:val="nil"/>
                <w:between w:val="nil"/>
              </w:pBdr>
              <w:spacing w:line="240" w:lineRule="auto"/>
              <w:jc w:val="center"/>
              <w:rPr>
                <w:rFonts w:ascii="Times New Roman" w:eastAsia="Times New Roman" w:hAnsi="Times New Roman" w:cs="Times New Roman"/>
                <w:b/>
                <w:sz w:val="24"/>
                <w:szCs w:val="24"/>
              </w:rPr>
            </w:pPr>
          </w:p>
          <w:p w14:paraId="13698650" w14:textId="77777777" w:rsidR="004137B7" w:rsidRDefault="00EC50AC">
            <w:pPr>
              <w:widowControl w:val="0"/>
              <w:pBdr>
                <w:top w:val="nil"/>
                <w:left w:val="nil"/>
                <w:bottom w:val="nil"/>
                <w:right w:val="nil"/>
                <w:between w:val="nil"/>
              </w:pBdr>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Pré-Requisito</w:t>
            </w:r>
          </w:p>
        </w:tc>
      </w:tr>
      <w:tr w:rsidR="004137B7" w14:paraId="7F5645BD" w14:textId="77777777">
        <w:trPr>
          <w:trHeight w:val="440"/>
        </w:trPr>
        <w:tc>
          <w:tcPr>
            <w:tcW w:w="1125" w:type="dxa"/>
            <w:vMerge/>
            <w:shd w:val="clear" w:color="auto" w:fill="auto"/>
            <w:tcMar>
              <w:top w:w="100" w:type="dxa"/>
              <w:left w:w="100" w:type="dxa"/>
              <w:bottom w:w="100" w:type="dxa"/>
              <w:right w:w="100" w:type="dxa"/>
            </w:tcMar>
          </w:tcPr>
          <w:p w14:paraId="3EF5CF4D" w14:textId="77777777" w:rsidR="004137B7" w:rsidRDefault="004137B7">
            <w:pPr>
              <w:widowControl w:val="0"/>
              <w:spacing w:line="240" w:lineRule="auto"/>
              <w:rPr>
                <w:rFonts w:ascii="Times New Roman" w:eastAsia="Times New Roman" w:hAnsi="Times New Roman" w:cs="Times New Roman"/>
                <w:sz w:val="24"/>
                <w:szCs w:val="24"/>
              </w:rPr>
            </w:pPr>
          </w:p>
        </w:tc>
        <w:tc>
          <w:tcPr>
            <w:tcW w:w="1740" w:type="dxa"/>
            <w:vMerge/>
            <w:shd w:val="clear" w:color="auto" w:fill="auto"/>
            <w:tcMar>
              <w:top w:w="100" w:type="dxa"/>
              <w:left w:w="100" w:type="dxa"/>
              <w:bottom w:w="100" w:type="dxa"/>
              <w:right w:w="100" w:type="dxa"/>
            </w:tcMar>
          </w:tcPr>
          <w:p w14:paraId="771EA233" w14:textId="77777777" w:rsidR="004137B7" w:rsidRDefault="004137B7">
            <w:pPr>
              <w:widowControl w:val="0"/>
              <w:spacing w:line="240" w:lineRule="auto"/>
              <w:rPr>
                <w:rFonts w:ascii="Times New Roman" w:eastAsia="Times New Roman" w:hAnsi="Times New Roman" w:cs="Times New Roman"/>
                <w:sz w:val="24"/>
                <w:szCs w:val="24"/>
              </w:rPr>
            </w:pPr>
          </w:p>
        </w:tc>
        <w:tc>
          <w:tcPr>
            <w:tcW w:w="720" w:type="dxa"/>
            <w:vMerge/>
            <w:shd w:val="clear" w:color="auto" w:fill="auto"/>
            <w:tcMar>
              <w:top w:w="100" w:type="dxa"/>
              <w:left w:w="100" w:type="dxa"/>
              <w:bottom w:w="100" w:type="dxa"/>
              <w:right w:w="100" w:type="dxa"/>
            </w:tcMar>
          </w:tcPr>
          <w:p w14:paraId="6D416793" w14:textId="77777777" w:rsidR="004137B7" w:rsidRDefault="004137B7">
            <w:pPr>
              <w:widowControl w:val="0"/>
              <w:spacing w:line="240" w:lineRule="auto"/>
              <w:rPr>
                <w:rFonts w:ascii="Times New Roman" w:eastAsia="Times New Roman" w:hAnsi="Times New Roman" w:cs="Times New Roman"/>
                <w:sz w:val="24"/>
                <w:szCs w:val="24"/>
              </w:rPr>
            </w:pPr>
          </w:p>
        </w:tc>
        <w:tc>
          <w:tcPr>
            <w:tcW w:w="960" w:type="dxa"/>
            <w:shd w:val="clear" w:color="auto" w:fill="auto"/>
            <w:tcMar>
              <w:top w:w="100" w:type="dxa"/>
              <w:left w:w="100" w:type="dxa"/>
              <w:bottom w:w="100" w:type="dxa"/>
              <w:right w:w="100" w:type="dxa"/>
            </w:tcMar>
          </w:tcPr>
          <w:p w14:paraId="012F65B9" w14:textId="77777777" w:rsidR="004137B7" w:rsidRDefault="00EC50AC">
            <w:pPr>
              <w:widowControl w:val="0"/>
              <w:pBdr>
                <w:top w:val="nil"/>
                <w:left w:val="nil"/>
                <w:bottom w:val="nil"/>
                <w:right w:val="nil"/>
                <w:between w:val="nil"/>
              </w:pBdr>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Presen-</w:t>
            </w:r>
          </w:p>
          <w:p w14:paraId="125E0C4D" w14:textId="77777777" w:rsidR="004137B7" w:rsidRDefault="00EC50AC">
            <w:pPr>
              <w:widowControl w:val="0"/>
              <w:pBdr>
                <w:top w:val="nil"/>
                <w:left w:val="nil"/>
                <w:bottom w:val="nil"/>
                <w:right w:val="nil"/>
                <w:between w:val="nil"/>
              </w:pBdr>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cial</w:t>
            </w:r>
          </w:p>
        </w:tc>
        <w:tc>
          <w:tcPr>
            <w:tcW w:w="915" w:type="dxa"/>
            <w:shd w:val="clear" w:color="auto" w:fill="auto"/>
            <w:tcMar>
              <w:top w:w="100" w:type="dxa"/>
              <w:left w:w="100" w:type="dxa"/>
              <w:bottom w:w="100" w:type="dxa"/>
              <w:right w:w="100" w:type="dxa"/>
            </w:tcMar>
          </w:tcPr>
          <w:p w14:paraId="3D0AB240" w14:textId="77777777" w:rsidR="004137B7" w:rsidRDefault="00EC50AC">
            <w:pPr>
              <w:widowControl w:val="0"/>
              <w:pBdr>
                <w:top w:val="nil"/>
                <w:left w:val="nil"/>
                <w:bottom w:val="nil"/>
                <w:right w:val="nil"/>
                <w:between w:val="nil"/>
              </w:pBdr>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Distân-</w:t>
            </w:r>
          </w:p>
          <w:p w14:paraId="5E652324" w14:textId="77777777" w:rsidR="004137B7" w:rsidRDefault="00EC50AC">
            <w:pPr>
              <w:widowControl w:val="0"/>
              <w:pBdr>
                <w:top w:val="nil"/>
                <w:left w:val="nil"/>
                <w:bottom w:val="nil"/>
                <w:right w:val="nil"/>
                <w:between w:val="nil"/>
              </w:pBdr>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cia</w:t>
            </w:r>
          </w:p>
        </w:tc>
        <w:tc>
          <w:tcPr>
            <w:tcW w:w="855" w:type="dxa"/>
            <w:shd w:val="clear" w:color="auto" w:fill="auto"/>
            <w:tcMar>
              <w:top w:w="100" w:type="dxa"/>
              <w:left w:w="100" w:type="dxa"/>
              <w:bottom w:w="100" w:type="dxa"/>
              <w:right w:w="100" w:type="dxa"/>
            </w:tcMar>
          </w:tcPr>
          <w:p w14:paraId="69021529" w14:textId="77777777" w:rsidR="004137B7" w:rsidRDefault="00EC50AC">
            <w:pPr>
              <w:widowControl w:val="0"/>
              <w:pBdr>
                <w:top w:val="nil"/>
                <w:left w:val="nil"/>
                <w:bottom w:val="nil"/>
                <w:right w:val="nil"/>
                <w:between w:val="nil"/>
              </w:pBdr>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Teóri-co</w:t>
            </w:r>
          </w:p>
        </w:tc>
        <w:tc>
          <w:tcPr>
            <w:tcW w:w="795" w:type="dxa"/>
            <w:shd w:val="clear" w:color="auto" w:fill="auto"/>
            <w:tcMar>
              <w:top w:w="100" w:type="dxa"/>
              <w:left w:w="100" w:type="dxa"/>
              <w:bottom w:w="100" w:type="dxa"/>
              <w:right w:w="100" w:type="dxa"/>
            </w:tcMar>
          </w:tcPr>
          <w:p w14:paraId="0FF2B41E" w14:textId="77777777" w:rsidR="004137B7" w:rsidRDefault="00EC50AC">
            <w:pPr>
              <w:widowControl w:val="0"/>
              <w:pBdr>
                <w:top w:val="nil"/>
                <w:left w:val="nil"/>
                <w:bottom w:val="nil"/>
                <w:right w:val="nil"/>
                <w:between w:val="nil"/>
              </w:pBdr>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Práti-co</w:t>
            </w:r>
          </w:p>
        </w:tc>
        <w:tc>
          <w:tcPr>
            <w:tcW w:w="1905" w:type="dxa"/>
            <w:vMerge/>
            <w:shd w:val="clear" w:color="auto" w:fill="auto"/>
            <w:tcMar>
              <w:top w:w="100" w:type="dxa"/>
              <w:left w:w="100" w:type="dxa"/>
              <w:bottom w:w="100" w:type="dxa"/>
              <w:right w:w="100" w:type="dxa"/>
            </w:tcMar>
          </w:tcPr>
          <w:p w14:paraId="6CF49DCA" w14:textId="77777777" w:rsidR="004137B7" w:rsidRDefault="004137B7">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r>
      <w:tr w:rsidR="004137B7" w14:paraId="339AEDE9" w14:textId="77777777">
        <w:tc>
          <w:tcPr>
            <w:tcW w:w="1125" w:type="dxa"/>
            <w:shd w:val="clear" w:color="auto" w:fill="auto"/>
            <w:tcMar>
              <w:top w:w="100" w:type="dxa"/>
              <w:left w:w="100" w:type="dxa"/>
              <w:bottom w:w="100" w:type="dxa"/>
              <w:right w:w="100" w:type="dxa"/>
            </w:tcMar>
          </w:tcPr>
          <w:p w14:paraId="2BBE7180" w14:textId="77777777" w:rsidR="004137B7" w:rsidRDefault="00EC50AC">
            <w:pPr>
              <w:widowControl w:val="0"/>
              <w:pBdr>
                <w:top w:val="nil"/>
                <w:left w:val="nil"/>
                <w:bottom w:val="nil"/>
                <w:right w:val="nil"/>
                <w:between w:val="nil"/>
              </w:pBd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Letras</w:t>
            </w:r>
          </w:p>
        </w:tc>
        <w:tc>
          <w:tcPr>
            <w:tcW w:w="1740" w:type="dxa"/>
            <w:shd w:val="clear" w:color="auto" w:fill="auto"/>
            <w:tcMar>
              <w:top w:w="100" w:type="dxa"/>
              <w:left w:w="100" w:type="dxa"/>
              <w:bottom w:w="100" w:type="dxa"/>
              <w:right w:w="100" w:type="dxa"/>
            </w:tcMar>
          </w:tcPr>
          <w:p w14:paraId="44150F7F" w14:textId="77777777" w:rsidR="004137B7" w:rsidRDefault="00EC50AC">
            <w:pPr>
              <w:widowControl w:val="0"/>
              <w:pBdr>
                <w:top w:val="nil"/>
                <w:left w:val="nil"/>
                <w:bottom w:val="nil"/>
                <w:right w:val="nil"/>
                <w:between w:val="nil"/>
              </w:pBd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Língua Portuguesa</w:t>
            </w:r>
          </w:p>
        </w:tc>
        <w:tc>
          <w:tcPr>
            <w:tcW w:w="720" w:type="dxa"/>
            <w:shd w:val="clear" w:color="auto" w:fill="auto"/>
            <w:tcMar>
              <w:top w:w="100" w:type="dxa"/>
              <w:left w:w="100" w:type="dxa"/>
              <w:bottom w:w="100" w:type="dxa"/>
              <w:right w:w="100" w:type="dxa"/>
            </w:tcMar>
          </w:tcPr>
          <w:p w14:paraId="7700465D" w14:textId="77777777" w:rsidR="004137B7" w:rsidRDefault="00EC50AC">
            <w:pPr>
              <w:widowControl w:val="0"/>
              <w:pBdr>
                <w:top w:val="nil"/>
                <w:left w:val="nil"/>
                <w:bottom w:val="nil"/>
                <w:right w:val="nil"/>
                <w:between w:val="nil"/>
              </w:pBd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60</w:t>
            </w:r>
          </w:p>
        </w:tc>
        <w:tc>
          <w:tcPr>
            <w:tcW w:w="960" w:type="dxa"/>
            <w:shd w:val="clear" w:color="auto" w:fill="auto"/>
            <w:tcMar>
              <w:top w:w="100" w:type="dxa"/>
              <w:left w:w="100" w:type="dxa"/>
              <w:bottom w:w="100" w:type="dxa"/>
              <w:right w:w="100" w:type="dxa"/>
            </w:tcMar>
          </w:tcPr>
          <w:p w14:paraId="609845B6" w14:textId="77777777" w:rsidR="004137B7" w:rsidRDefault="00EC50AC">
            <w:pPr>
              <w:widowControl w:val="0"/>
              <w:pBdr>
                <w:top w:val="nil"/>
                <w:left w:val="nil"/>
                <w:bottom w:val="nil"/>
                <w:right w:val="nil"/>
                <w:between w:val="nil"/>
              </w:pBd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30</w:t>
            </w:r>
          </w:p>
        </w:tc>
        <w:tc>
          <w:tcPr>
            <w:tcW w:w="915" w:type="dxa"/>
            <w:shd w:val="clear" w:color="auto" w:fill="auto"/>
            <w:tcMar>
              <w:top w:w="100" w:type="dxa"/>
              <w:left w:w="100" w:type="dxa"/>
              <w:bottom w:w="100" w:type="dxa"/>
              <w:right w:w="100" w:type="dxa"/>
            </w:tcMar>
          </w:tcPr>
          <w:p w14:paraId="4CB72E8F" w14:textId="77777777" w:rsidR="004137B7" w:rsidRDefault="00EC50AC">
            <w:pPr>
              <w:widowControl w:val="0"/>
              <w:pBdr>
                <w:top w:val="nil"/>
                <w:left w:val="nil"/>
                <w:bottom w:val="nil"/>
                <w:right w:val="nil"/>
                <w:between w:val="nil"/>
              </w:pBd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30</w:t>
            </w:r>
          </w:p>
        </w:tc>
        <w:tc>
          <w:tcPr>
            <w:tcW w:w="855" w:type="dxa"/>
            <w:shd w:val="clear" w:color="auto" w:fill="auto"/>
            <w:tcMar>
              <w:top w:w="100" w:type="dxa"/>
              <w:left w:w="100" w:type="dxa"/>
              <w:bottom w:w="100" w:type="dxa"/>
              <w:right w:w="100" w:type="dxa"/>
            </w:tcMar>
          </w:tcPr>
          <w:p w14:paraId="2A81FCD1" w14:textId="77777777" w:rsidR="004137B7" w:rsidRDefault="00EC50AC">
            <w:pPr>
              <w:widowControl w:val="0"/>
              <w:pBdr>
                <w:top w:val="nil"/>
                <w:left w:val="nil"/>
                <w:bottom w:val="nil"/>
                <w:right w:val="nil"/>
                <w:between w:val="nil"/>
              </w:pBd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795" w:type="dxa"/>
            <w:shd w:val="clear" w:color="auto" w:fill="auto"/>
            <w:tcMar>
              <w:top w:w="100" w:type="dxa"/>
              <w:left w:w="100" w:type="dxa"/>
              <w:bottom w:w="100" w:type="dxa"/>
              <w:right w:w="100" w:type="dxa"/>
            </w:tcMar>
          </w:tcPr>
          <w:p w14:paraId="57CCA1BC" w14:textId="77777777" w:rsidR="004137B7" w:rsidRDefault="00EC50AC">
            <w:pPr>
              <w:widowControl w:val="0"/>
              <w:pBdr>
                <w:top w:val="nil"/>
                <w:left w:val="nil"/>
                <w:bottom w:val="nil"/>
                <w:right w:val="nil"/>
                <w:between w:val="nil"/>
              </w:pBd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1905" w:type="dxa"/>
            <w:shd w:val="clear" w:color="auto" w:fill="auto"/>
            <w:tcMar>
              <w:top w:w="100" w:type="dxa"/>
              <w:left w:w="100" w:type="dxa"/>
              <w:bottom w:w="100" w:type="dxa"/>
              <w:right w:w="100" w:type="dxa"/>
            </w:tcMar>
          </w:tcPr>
          <w:p w14:paraId="606591E5" w14:textId="77777777" w:rsidR="004137B7" w:rsidRDefault="00EC50AC">
            <w:pPr>
              <w:widowControl w:val="0"/>
              <w:pBdr>
                <w:top w:val="nil"/>
                <w:left w:val="nil"/>
                <w:bottom w:val="nil"/>
                <w:right w:val="nil"/>
                <w:between w:val="nil"/>
              </w:pBd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r>
      <w:tr w:rsidR="004137B7" w14:paraId="428FF9A7" w14:textId="77777777">
        <w:tc>
          <w:tcPr>
            <w:tcW w:w="1125" w:type="dxa"/>
            <w:shd w:val="clear" w:color="auto" w:fill="auto"/>
            <w:tcMar>
              <w:top w:w="100" w:type="dxa"/>
              <w:left w:w="100" w:type="dxa"/>
              <w:bottom w:w="100" w:type="dxa"/>
              <w:right w:w="100" w:type="dxa"/>
            </w:tcMar>
          </w:tcPr>
          <w:p w14:paraId="59A5D6D0" w14:textId="77777777" w:rsidR="004137B7" w:rsidRDefault="00EC50AC">
            <w:pPr>
              <w:ind w:left="100"/>
              <w:jc w:val="center"/>
              <w:rPr>
                <w:rFonts w:ascii="Times New Roman" w:eastAsia="Times New Roman" w:hAnsi="Times New Roman" w:cs="Times New Roman"/>
                <w:sz w:val="24"/>
                <w:szCs w:val="24"/>
              </w:rPr>
            </w:pPr>
            <w:r>
              <w:rPr>
                <w:rFonts w:ascii="Calibri" w:eastAsia="Calibri" w:hAnsi="Calibri" w:cs="Calibri"/>
                <w:sz w:val="24"/>
                <w:szCs w:val="24"/>
              </w:rPr>
              <w:t>Multidisicplinar</w:t>
            </w:r>
          </w:p>
        </w:tc>
        <w:tc>
          <w:tcPr>
            <w:tcW w:w="1740" w:type="dxa"/>
            <w:shd w:val="clear" w:color="auto" w:fill="auto"/>
            <w:tcMar>
              <w:top w:w="100" w:type="dxa"/>
              <w:left w:w="100" w:type="dxa"/>
              <w:bottom w:w="100" w:type="dxa"/>
              <w:right w:w="100" w:type="dxa"/>
            </w:tcMar>
          </w:tcPr>
          <w:p w14:paraId="4A2EDB3A" w14:textId="77777777" w:rsidR="004137B7" w:rsidRDefault="00EC50AC">
            <w:pPr>
              <w:widowControl w:val="0"/>
              <w:pBdr>
                <w:top w:val="nil"/>
                <w:left w:val="nil"/>
                <w:bottom w:val="nil"/>
                <w:right w:val="nil"/>
                <w:between w:val="nil"/>
              </w:pBd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Metodologia de Pesquisa Científica</w:t>
            </w:r>
          </w:p>
        </w:tc>
        <w:tc>
          <w:tcPr>
            <w:tcW w:w="720" w:type="dxa"/>
            <w:shd w:val="clear" w:color="auto" w:fill="auto"/>
            <w:tcMar>
              <w:top w:w="100" w:type="dxa"/>
              <w:left w:w="100" w:type="dxa"/>
              <w:bottom w:w="100" w:type="dxa"/>
              <w:right w:w="100" w:type="dxa"/>
            </w:tcMar>
          </w:tcPr>
          <w:p w14:paraId="029D2EF8" w14:textId="77777777" w:rsidR="004137B7" w:rsidRDefault="00EC50AC">
            <w:pPr>
              <w:widowControl w:val="0"/>
              <w:pBdr>
                <w:top w:val="nil"/>
                <w:left w:val="nil"/>
                <w:bottom w:val="nil"/>
                <w:right w:val="nil"/>
                <w:between w:val="nil"/>
              </w:pBd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60</w:t>
            </w:r>
          </w:p>
        </w:tc>
        <w:tc>
          <w:tcPr>
            <w:tcW w:w="960" w:type="dxa"/>
            <w:shd w:val="clear" w:color="auto" w:fill="auto"/>
            <w:tcMar>
              <w:top w:w="100" w:type="dxa"/>
              <w:left w:w="100" w:type="dxa"/>
              <w:bottom w:w="100" w:type="dxa"/>
              <w:right w:w="100" w:type="dxa"/>
            </w:tcMar>
          </w:tcPr>
          <w:p w14:paraId="631F8CF9" w14:textId="77777777" w:rsidR="004137B7" w:rsidRDefault="00EC50AC">
            <w:pPr>
              <w:widowControl w:val="0"/>
              <w:pBdr>
                <w:top w:val="nil"/>
                <w:left w:val="nil"/>
                <w:bottom w:val="nil"/>
                <w:right w:val="nil"/>
                <w:between w:val="nil"/>
              </w:pBd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45</w:t>
            </w:r>
          </w:p>
        </w:tc>
        <w:tc>
          <w:tcPr>
            <w:tcW w:w="915" w:type="dxa"/>
            <w:shd w:val="clear" w:color="auto" w:fill="auto"/>
            <w:tcMar>
              <w:top w:w="100" w:type="dxa"/>
              <w:left w:w="100" w:type="dxa"/>
              <w:bottom w:w="100" w:type="dxa"/>
              <w:right w:w="100" w:type="dxa"/>
            </w:tcMar>
          </w:tcPr>
          <w:p w14:paraId="4C702518" w14:textId="77777777" w:rsidR="004137B7" w:rsidRDefault="00EC50AC">
            <w:pPr>
              <w:widowControl w:val="0"/>
              <w:pBdr>
                <w:top w:val="nil"/>
                <w:left w:val="nil"/>
                <w:bottom w:val="nil"/>
                <w:right w:val="nil"/>
                <w:between w:val="nil"/>
              </w:pBd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15</w:t>
            </w:r>
          </w:p>
        </w:tc>
        <w:tc>
          <w:tcPr>
            <w:tcW w:w="855" w:type="dxa"/>
            <w:shd w:val="clear" w:color="auto" w:fill="auto"/>
            <w:tcMar>
              <w:top w:w="100" w:type="dxa"/>
              <w:left w:w="100" w:type="dxa"/>
              <w:bottom w:w="100" w:type="dxa"/>
              <w:right w:w="100" w:type="dxa"/>
            </w:tcMar>
          </w:tcPr>
          <w:p w14:paraId="054BE523" w14:textId="77777777" w:rsidR="004137B7" w:rsidRDefault="00EC50AC">
            <w:pPr>
              <w:widowControl w:val="0"/>
              <w:pBdr>
                <w:top w:val="nil"/>
                <w:left w:val="nil"/>
                <w:bottom w:val="nil"/>
                <w:right w:val="nil"/>
                <w:between w:val="nil"/>
              </w:pBd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795" w:type="dxa"/>
            <w:shd w:val="clear" w:color="auto" w:fill="auto"/>
            <w:tcMar>
              <w:top w:w="100" w:type="dxa"/>
              <w:left w:w="100" w:type="dxa"/>
              <w:bottom w:w="100" w:type="dxa"/>
              <w:right w:w="100" w:type="dxa"/>
            </w:tcMar>
          </w:tcPr>
          <w:p w14:paraId="4BA213E8" w14:textId="77777777" w:rsidR="004137B7" w:rsidRDefault="00EC50AC">
            <w:pPr>
              <w:widowControl w:val="0"/>
              <w:pBdr>
                <w:top w:val="nil"/>
                <w:left w:val="nil"/>
                <w:bottom w:val="nil"/>
                <w:right w:val="nil"/>
                <w:between w:val="nil"/>
              </w:pBd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1905" w:type="dxa"/>
            <w:shd w:val="clear" w:color="auto" w:fill="auto"/>
            <w:tcMar>
              <w:top w:w="100" w:type="dxa"/>
              <w:left w:w="100" w:type="dxa"/>
              <w:bottom w:w="100" w:type="dxa"/>
              <w:right w:w="100" w:type="dxa"/>
            </w:tcMar>
          </w:tcPr>
          <w:p w14:paraId="23E27ADB" w14:textId="77777777" w:rsidR="004137B7" w:rsidRDefault="00EC50AC">
            <w:pPr>
              <w:widowControl w:val="0"/>
              <w:pBdr>
                <w:top w:val="nil"/>
                <w:left w:val="nil"/>
                <w:bottom w:val="nil"/>
                <w:right w:val="nil"/>
                <w:between w:val="nil"/>
              </w:pBd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r>
      <w:tr w:rsidR="004137B7" w14:paraId="51D5AFB6" w14:textId="77777777">
        <w:tc>
          <w:tcPr>
            <w:tcW w:w="1125" w:type="dxa"/>
            <w:shd w:val="clear" w:color="auto" w:fill="auto"/>
            <w:tcMar>
              <w:top w:w="100" w:type="dxa"/>
              <w:left w:w="100" w:type="dxa"/>
              <w:bottom w:w="100" w:type="dxa"/>
              <w:right w:w="100" w:type="dxa"/>
            </w:tcMar>
          </w:tcPr>
          <w:p w14:paraId="28694A32" w14:textId="77777777" w:rsidR="004137B7" w:rsidRDefault="00EC50AC">
            <w:pPr>
              <w:ind w:left="100"/>
              <w:jc w:val="center"/>
              <w:rPr>
                <w:rFonts w:ascii="Times New Roman" w:eastAsia="Times New Roman" w:hAnsi="Times New Roman" w:cs="Times New Roman"/>
                <w:sz w:val="24"/>
                <w:szCs w:val="24"/>
              </w:rPr>
            </w:pPr>
            <w:r>
              <w:rPr>
                <w:rFonts w:ascii="Calibri" w:eastAsia="Calibri" w:hAnsi="Calibri" w:cs="Calibri"/>
                <w:sz w:val="24"/>
                <w:szCs w:val="24"/>
              </w:rPr>
              <w:t>Sociologia</w:t>
            </w:r>
          </w:p>
        </w:tc>
        <w:tc>
          <w:tcPr>
            <w:tcW w:w="1740" w:type="dxa"/>
            <w:shd w:val="clear" w:color="auto" w:fill="auto"/>
            <w:tcMar>
              <w:top w:w="100" w:type="dxa"/>
              <w:left w:w="100" w:type="dxa"/>
              <w:bottom w:w="100" w:type="dxa"/>
              <w:right w:w="100" w:type="dxa"/>
            </w:tcMar>
          </w:tcPr>
          <w:p w14:paraId="6A50216D" w14:textId="77777777" w:rsidR="004137B7" w:rsidRDefault="00EC50AC">
            <w:pPr>
              <w:widowControl w:val="0"/>
              <w:pBdr>
                <w:top w:val="nil"/>
                <w:left w:val="nil"/>
                <w:bottom w:val="nil"/>
                <w:right w:val="nil"/>
                <w:between w:val="nil"/>
              </w:pBd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Sociologia</w:t>
            </w:r>
          </w:p>
        </w:tc>
        <w:tc>
          <w:tcPr>
            <w:tcW w:w="720" w:type="dxa"/>
            <w:shd w:val="clear" w:color="auto" w:fill="auto"/>
            <w:tcMar>
              <w:top w:w="100" w:type="dxa"/>
              <w:left w:w="100" w:type="dxa"/>
              <w:bottom w:w="100" w:type="dxa"/>
              <w:right w:w="100" w:type="dxa"/>
            </w:tcMar>
          </w:tcPr>
          <w:p w14:paraId="1F1F3475" w14:textId="77777777" w:rsidR="004137B7" w:rsidRDefault="00EC50AC">
            <w:pPr>
              <w:widowControl w:val="0"/>
              <w:pBdr>
                <w:top w:val="nil"/>
                <w:left w:val="nil"/>
                <w:bottom w:val="nil"/>
                <w:right w:val="nil"/>
                <w:between w:val="nil"/>
              </w:pBd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60</w:t>
            </w:r>
          </w:p>
        </w:tc>
        <w:tc>
          <w:tcPr>
            <w:tcW w:w="960" w:type="dxa"/>
            <w:shd w:val="clear" w:color="auto" w:fill="auto"/>
            <w:tcMar>
              <w:top w:w="100" w:type="dxa"/>
              <w:left w:w="100" w:type="dxa"/>
              <w:bottom w:w="100" w:type="dxa"/>
              <w:right w:w="100" w:type="dxa"/>
            </w:tcMar>
          </w:tcPr>
          <w:p w14:paraId="0B2C2886" w14:textId="77777777" w:rsidR="004137B7" w:rsidRDefault="00EC50AC">
            <w:pPr>
              <w:widowControl w:val="0"/>
              <w:pBdr>
                <w:top w:val="nil"/>
                <w:left w:val="nil"/>
                <w:bottom w:val="nil"/>
                <w:right w:val="nil"/>
                <w:between w:val="nil"/>
              </w:pBd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30</w:t>
            </w:r>
          </w:p>
        </w:tc>
        <w:tc>
          <w:tcPr>
            <w:tcW w:w="915" w:type="dxa"/>
            <w:shd w:val="clear" w:color="auto" w:fill="auto"/>
            <w:tcMar>
              <w:top w:w="100" w:type="dxa"/>
              <w:left w:w="100" w:type="dxa"/>
              <w:bottom w:w="100" w:type="dxa"/>
              <w:right w:w="100" w:type="dxa"/>
            </w:tcMar>
          </w:tcPr>
          <w:p w14:paraId="381B631D" w14:textId="77777777" w:rsidR="004137B7" w:rsidRDefault="00EC50AC">
            <w:pPr>
              <w:widowControl w:val="0"/>
              <w:pBdr>
                <w:top w:val="nil"/>
                <w:left w:val="nil"/>
                <w:bottom w:val="nil"/>
                <w:right w:val="nil"/>
                <w:between w:val="nil"/>
              </w:pBd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30</w:t>
            </w:r>
          </w:p>
        </w:tc>
        <w:tc>
          <w:tcPr>
            <w:tcW w:w="855" w:type="dxa"/>
            <w:shd w:val="clear" w:color="auto" w:fill="auto"/>
            <w:tcMar>
              <w:top w:w="100" w:type="dxa"/>
              <w:left w:w="100" w:type="dxa"/>
              <w:bottom w:w="100" w:type="dxa"/>
              <w:right w:w="100" w:type="dxa"/>
            </w:tcMar>
          </w:tcPr>
          <w:p w14:paraId="0DB61F7D" w14:textId="77777777" w:rsidR="004137B7" w:rsidRDefault="00EC50AC">
            <w:pPr>
              <w:widowControl w:val="0"/>
              <w:pBdr>
                <w:top w:val="nil"/>
                <w:left w:val="nil"/>
                <w:bottom w:val="nil"/>
                <w:right w:val="nil"/>
                <w:between w:val="nil"/>
              </w:pBd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795" w:type="dxa"/>
            <w:shd w:val="clear" w:color="auto" w:fill="auto"/>
            <w:tcMar>
              <w:top w:w="100" w:type="dxa"/>
              <w:left w:w="100" w:type="dxa"/>
              <w:bottom w:w="100" w:type="dxa"/>
              <w:right w:w="100" w:type="dxa"/>
            </w:tcMar>
          </w:tcPr>
          <w:p w14:paraId="1EE2AA9F" w14:textId="77777777" w:rsidR="004137B7" w:rsidRDefault="00EC50AC">
            <w:pPr>
              <w:widowControl w:val="0"/>
              <w:pBdr>
                <w:top w:val="nil"/>
                <w:left w:val="nil"/>
                <w:bottom w:val="nil"/>
                <w:right w:val="nil"/>
                <w:between w:val="nil"/>
              </w:pBd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1905" w:type="dxa"/>
            <w:shd w:val="clear" w:color="auto" w:fill="auto"/>
            <w:tcMar>
              <w:top w:w="100" w:type="dxa"/>
              <w:left w:w="100" w:type="dxa"/>
              <w:bottom w:w="100" w:type="dxa"/>
              <w:right w:w="100" w:type="dxa"/>
            </w:tcMar>
          </w:tcPr>
          <w:p w14:paraId="78B84FAE" w14:textId="77777777" w:rsidR="004137B7" w:rsidRDefault="00EC50AC">
            <w:pPr>
              <w:widowControl w:val="0"/>
              <w:pBdr>
                <w:top w:val="nil"/>
                <w:left w:val="nil"/>
                <w:bottom w:val="nil"/>
                <w:right w:val="nil"/>
                <w:between w:val="nil"/>
              </w:pBd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r>
      <w:tr w:rsidR="004137B7" w14:paraId="6372CE9A" w14:textId="77777777">
        <w:trPr>
          <w:trHeight w:val="440"/>
        </w:trPr>
        <w:tc>
          <w:tcPr>
            <w:tcW w:w="1125" w:type="dxa"/>
            <w:shd w:val="clear" w:color="auto" w:fill="auto"/>
            <w:tcMar>
              <w:top w:w="100" w:type="dxa"/>
              <w:left w:w="100" w:type="dxa"/>
              <w:bottom w:w="100" w:type="dxa"/>
              <w:right w:w="100" w:type="dxa"/>
            </w:tcMar>
          </w:tcPr>
          <w:p w14:paraId="0DC2A95E" w14:textId="77777777" w:rsidR="004137B7" w:rsidRDefault="004137B7">
            <w:pPr>
              <w:ind w:left="100"/>
              <w:jc w:val="center"/>
              <w:rPr>
                <w:rFonts w:ascii="Calibri" w:eastAsia="Calibri" w:hAnsi="Calibri" w:cs="Calibri"/>
                <w:sz w:val="24"/>
                <w:szCs w:val="24"/>
              </w:rPr>
            </w:pPr>
          </w:p>
        </w:tc>
        <w:tc>
          <w:tcPr>
            <w:tcW w:w="1740" w:type="dxa"/>
            <w:shd w:val="clear" w:color="auto" w:fill="auto"/>
            <w:tcMar>
              <w:top w:w="100" w:type="dxa"/>
              <w:left w:w="100" w:type="dxa"/>
              <w:bottom w:w="100" w:type="dxa"/>
              <w:right w:w="100" w:type="dxa"/>
            </w:tcMar>
          </w:tcPr>
          <w:p w14:paraId="7FE8433A" w14:textId="77777777" w:rsidR="004137B7" w:rsidRDefault="00EC50AC">
            <w:pPr>
              <w:widowControl w:val="0"/>
              <w:pBdr>
                <w:top w:val="nil"/>
                <w:left w:val="nil"/>
                <w:bottom w:val="nil"/>
                <w:right w:val="nil"/>
                <w:between w:val="nil"/>
              </w:pBd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TOTAL</w:t>
            </w:r>
          </w:p>
        </w:tc>
        <w:tc>
          <w:tcPr>
            <w:tcW w:w="720" w:type="dxa"/>
            <w:shd w:val="clear" w:color="auto" w:fill="auto"/>
            <w:tcMar>
              <w:top w:w="100" w:type="dxa"/>
              <w:left w:w="100" w:type="dxa"/>
              <w:bottom w:w="100" w:type="dxa"/>
              <w:right w:w="100" w:type="dxa"/>
            </w:tcMar>
          </w:tcPr>
          <w:p w14:paraId="0C67FE3C" w14:textId="77777777" w:rsidR="004137B7" w:rsidRDefault="00EC50AC">
            <w:pPr>
              <w:widowControl w:val="0"/>
              <w:pBdr>
                <w:top w:val="nil"/>
                <w:left w:val="nil"/>
                <w:bottom w:val="nil"/>
                <w:right w:val="nil"/>
                <w:between w:val="nil"/>
              </w:pBd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180</w:t>
            </w:r>
          </w:p>
        </w:tc>
        <w:tc>
          <w:tcPr>
            <w:tcW w:w="1875" w:type="dxa"/>
            <w:gridSpan w:val="2"/>
            <w:shd w:val="clear" w:color="auto" w:fill="auto"/>
            <w:tcMar>
              <w:top w:w="100" w:type="dxa"/>
              <w:left w:w="100" w:type="dxa"/>
              <w:bottom w:w="100" w:type="dxa"/>
              <w:right w:w="100" w:type="dxa"/>
            </w:tcMar>
          </w:tcPr>
          <w:p w14:paraId="0C910882" w14:textId="77777777" w:rsidR="004137B7" w:rsidRDefault="00EC50AC">
            <w:pPr>
              <w:widowControl w:val="0"/>
              <w:pBdr>
                <w:top w:val="nil"/>
                <w:left w:val="nil"/>
                <w:bottom w:val="nil"/>
                <w:right w:val="nil"/>
                <w:between w:val="nil"/>
              </w:pBd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180</w:t>
            </w:r>
          </w:p>
        </w:tc>
        <w:tc>
          <w:tcPr>
            <w:tcW w:w="1650" w:type="dxa"/>
            <w:gridSpan w:val="2"/>
            <w:shd w:val="clear" w:color="auto" w:fill="auto"/>
            <w:tcMar>
              <w:top w:w="100" w:type="dxa"/>
              <w:left w:w="100" w:type="dxa"/>
              <w:bottom w:w="100" w:type="dxa"/>
              <w:right w:w="100" w:type="dxa"/>
            </w:tcMar>
          </w:tcPr>
          <w:p w14:paraId="33002C5C" w14:textId="77777777" w:rsidR="004137B7" w:rsidRDefault="00EC50AC">
            <w:pPr>
              <w:widowControl w:val="0"/>
              <w:pBdr>
                <w:top w:val="nil"/>
                <w:left w:val="nil"/>
                <w:bottom w:val="nil"/>
                <w:right w:val="nil"/>
                <w:between w:val="nil"/>
              </w:pBd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12</w:t>
            </w:r>
          </w:p>
        </w:tc>
        <w:tc>
          <w:tcPr>
            <w:tcW w:w="1905" w:type="dxa"/>
            <w:shd w:val="clear" w:color="auto" w:fill="auto"/>
            <w:tcMar>
              <w:top w:w="100" w:type="dxa"/>
              <w:left w:w="100" w:type="dxa"/>
              <w:bottom w:w="100" w:type="dxa"/>
              <w:right w:w="100" w:type="dxa"/>
            </w:tcMar>
          </w:tcPr>
          <w:p w14:paraId="28B283B0" w14:textId="77777777" w:rsidR="004137B7" w:rsidRDefault="004137B7">
            <w:pPr>
              <w:widowControl w:val="0"/>
              <w:pBdr>
                <w:top w:val="nil"/>
                <w:left w:val="nil"/>
                <w:bottom w:val="nil"/>
                <w:right w:val="nil"/>
                <w:between w:val="nil"/>
              </w:pBdr>
              <w:spacing w:line="240" w:lineRule="auto"/>
              <w:jc w:val="center"/>
              <w:rPr>
                <w:rFonts w:ascii="Times New Roman" w:eastAsia="Times New Roman" w:hAnsi="Times New Roman" w:cs="Times New Roman"/>
                <w:sz w:val="24"/>
                <w:szCs w:val="24"/>
              </w:rPr>
            </w:pPr>
          </w:p>
        </w:tc>
      </w:tr>
    </w:tbl>
    <w:p w14:paraId="466CD7B7" w14:textId="77777777" w:rsidR="004137B7" w:rsidRDefault="004137B7">
      <w:pPr>
        <w:spacing w:line="360" w:lineRule="auto"/>
        <w:ind w:firstLine="450"/>
        <w:jc w:val="both"/>
        <w:rPr>
          <w:rFonts w:ascii="Times New Roman" w:eastAsia="Times New Roman" w:hAnsi="Times New Roman" w:cs="Times New Roman"/>
          <w:sz w:val="24"/>
          <w:szCs w:val="24"/>
        </w:rPr>
      </w:pPr>
    </w:p>
    <w:tbl>
      <w:tblPr>
        <w:tblStyle w:val="a1"/>
        <w:tblW w:w="901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125"/>
        <w:gridCol w:w="1740"/>
        <w:gridCol w:w="720"/>
        <w:gridCol w:w="960"/>
        <w:gridCol w:w="915"/>
        <w:gridCol w:w="855"/>
        <w:gridCol w:w="795"/>
        <w:gridCol w:w="1905"/>
      </w:tblGrid>
      <w:tr w:rsidR="004137B7" w14:paraId="02E6B19C" w14:textId="77777777">
        <w:trPr>
          <w:trHeight w:val="288"/>
        </w:trPr>
        <w:tc>
          <w:tcPr>
            <w:tcW w:w="9015" w:type="dxa"/>
            <w:gridSpan w:val="8"/>
            <w:shd w:val="clear" w:color="auto" w:fill="auto"/>
            <w:tcMar>
              <w:top w:w="100" w:type="dxa"/>
              <w:left w:w="100" w:type="dxa"/>
              <w:bottom w:w="100" w:type="dxa"/>
              <w:right w:w="100" w:type="dxa"/>
            </w:tcMar>
          </w:tcPr>
          <w:p w14:paraId="589C654A" w14:textId="77777777" w:rsidR="004137B7" w:rsidRDefault="00EC50AC">
            <w:pPr>
              <w:widowControl w:val="0"/>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UC 2 - FORMAÇÃO ESPECÍFICA PROFISSIONAL</w:t>
            </w:r>
          </w:p>
        </w:tc>
      </w:tr>
      <w:tr w:rsidR="004137B7" w14:paraId="314B03DD" w14:textId="77777777">
        <w:trPr>
          <w:trHeight w:val="440"/>
        </w:trPr>
        <w:tc>
          <w:tcPr>
            <w:tcW w:w="1125" w:type="dxa"/>
            <w:vMerge w:val="restart"/>
            <w:shd w:val="clear" w:color="auto" w:fill="auto"/>
            <w:tcMar>
              <w:top w:w="100" w:type="dxa"/>
              <w:left w:w="100" w:type="dxa"/>
              <w:bottom w:w="100" w:type="dxa"/>
              <w:right w:w="100" w:type="dxa"/>
            </w:tcMar>
          </w:tcPr>
          <w:p w14:paraId="67386C76" w14:textId="77777777" w:rsidR="004137B7" w:rsidRDefault="004137B7">
            <w:pPr>
              <w:widowControl w:val="0"/>
              <w:spacing w:line="240" w:lineRule="auto"/>
              <w:jc w:val="center"/>
              <w:rPr>
                <w:rFonts w:ascii="Times New Roman" w:eastAsia="Times New Roman" w:hAnsi="Times New Roman" w:cs="Times New Roman"/>
                <w:b/>
                <w:sz w:val="24"/>
                <w:szCs w:val="24"/>
              </w:rPr>
            </w:pPr>
          </w:p>
          <w:p w14:paraId="7AA5CCF3" w14:textId="77777777" w:rsidR="004137B7" w:rsidRDefault="00EC50AC">
            <w:pPr>
              <w:widowControl w:val="0"/>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Área</w:t>
            </w:r>
          </w:p>
        </w:tc>
        <w:tc>
          <w:tcPr>
            <w:tcW w:w="1740" w:type="dxa"/>
            <w:vMerge w:val="restart"/>
            <w:shd w:val="clear" w:color="auto" w:fill="auto"/>
            <w:tcMar>
              <w:top w:w="100" w:type="dxa"/>
              <w:left w:w="100" w:type="dxa"/>
              <w:bottom w:w="100" w:type="dxa"/>
              <w:right w:w="100" w:type="dxa"/>
            </w:tcMar>
          </w:tcPr>
          <w:p w14:paraId="45B46E34" w14:textId="77777777" w:rsidR="004137B7" w:rsidRDefault="004137B7">
            <w:pPr>
              <w:widowControl w:val="0"/>
              <w:spacing w:line="240" w:lineRule="auto"/>
              <w:jc w:val="center"/>
              <w:rPr>
                <w:rFonts w:ascii="Times New Roman" w:eastAsia="Times New Roman" w:hAnsi="Times New Roman" w:cs="Times New Roman"/>
                <w:b/>
                <w:sz w:val="24"/>
                <w:szCs w:val="24"/>
              </w:rPr>
            </w:pPr>
          </w:p>
          <w:p w14:paraId="35F49855" w14:textId="77777777" w:rsidR="004137B7" w:rsidRDefault="00EC50AC">
            <w:pPr>
              <w:widowControl w:val="0"/>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Disciplina</w:t>
            </w:r>
          </w:p>
        </w:tc>
        <w:tc>
          <w:tcPr>
            <w:tcW w:w="720" w:type="dxa"/>
            <w:vMerge w:val="restart"/>
            <w:shd w:val="clear" w:color="auto" w:fill="auto"/>
            <w:tcMar>
              <w:top w:w="100" w:type="dxa"/>
              <w:left w:w="100" w:type="dxa"/>
              <w:bottom w:w="100" w:type="dxa"/>
              <w:right w:w="100" w:type="dxa"/>
            </w:tcMar>
          </w:tcPr>
          <w:p w14:paraId="0384CDBF" w14:textId="77777777" w:rsidR="004137B7" w:rsidRDefault="004137B7">
            <w:pPr>
              <w:widowControl w:val="0"/>
              <w:spacing w:line="240" w:lineRule="auto"/>
              <w:jc w:val="center"/>
              <w:rPr>
                <w:rFonts w:ascii="Times New Roman" w:eastAsia="Times New Roman" w:hAnsi="Times New Roman" w:cs="Times New Roman"/>
                <w:b/>
                <w:sz w:val="24"/>
                <w:szCs w:val="24"/>
              </w:rPr>
            </w:pPr>
          </w:p>
          <w:p w14:paraId="18D5DC33" w14:textId="77777777" w:rsidR="004137B7" w:rsidRDefault="00EC50AC">
            <w:pPr>
              <w:widowControl w:val="0"/>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CH Total</w:t>
            </w:r>
          </w:p>
        </w:tc>
        <w:tc>
          <w:tcPr>
            <w:tcW w:w="1875" w:type="dxa"/>
            <w:gridSpan w:val="2"/>
            <w:shd w:val="clear" w:color="auto" w:fill="auto"/>
            <w:tcMar>
              <w:top w:w="100" w:type="dxa"/>
              <w:left w:w="100" w:type="dxa"/>
              <w:bottom w:w="100" w:type="dxa"/>
              <w:right w:w="100" w:type="dxa"/>
            </w:tcMar>
          </w:tcPr>
          <w:p w14:paraId="5F6D52C3" w14:textId="77777777" w:rsidR="004137B7" w:rsidRDefault="00EC50AC">
            <w:pPr>
              <w:widowControl w:val="0"/>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CH </w:t>
            </w:r>
          </w:p>
        </w:tc>
        <w:tc>
          <w:tcPr>
            <w:tcW w:w="1650" w:type="dxa"/>
            <w:gridSpan w:val="2"/>
            <w:shd w:val="clear" w:color="auto" w:fill="auto"/>
            <w:tcMar>
              <w:top w:w="100" w:type="dxa"/>
              <w:left w:w="100" w:type="dxa"/>
              <w:bottom w:w="100" w:type="dxa"/>
              <w:right w:w="100" w:type="dxa"/>
            </w:tcMar>
          </w:tcPr>
          <w:p w14:paraId="000CF290" w14:textId="77777777" w:rsidR="004137B7" w:rsidRDefault="00EC50AC">
            <w:pPr>
              <w:widowControl w:val="0"/>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Créditos</w:t>
            </w:r>
          </w:p>
        </w:tc>
        <w:tc>
          <w:tcPr>
            <w:tcW w:w="1905" w:type="dxa"/>
            <w:vMerge w:val="restart"/>
            <w:shd w:val="clear" w:color="auto" w:fill="auto"/>
            <w:tcMar>
              <w:top w:w="100" w:type="dxa"/>
              <w:left w:w="100" w:type="dxa"/>
              <w:bottom w:w="100" w:type="dxa"/>
              <w:right w:w="100" w:type="dxa"/>
            </w:tcMar>
          </w:tcPr>
          <w:p w14:paraId="0BC22B20" w14:textId="77777777" w:rsidR="004137B7" w:rsidRDefault="004137B7">
            <w:pPr>
              <w:widowControl w:val="0"/>
              <w:spacing w:line="240" w:lineRule="auto"/>
              <w:jc w:val="center"/>
              <w:rPr>
                <w:rFonts w:ascii="Times New Roman" w:eastAsia="Times New Roman" w:hAnsi="Times New Roman" w:cs="Times New Roman"/>
                <w:b/>
                <w:sz w:val="24"/>
                <w:szCs w:val="24"/>
              </w:rPr>
            </w:pPr>
          </w:p>
          <w:p w14:paraId="32FD0F91" w14:textId="77777777" w:rsidR="004137B7" w:rsidRDefault="00EC50AC">
            <w:pPr>
              <w:widowControl w:val="0"/>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Pré-Requisito</w:t>
            </w:r>
          </w:p>
        </w:tc>
      </w:tr>
      <w:tr w:rsidR="004137B7" w14:paraId="7FD6EA32" w14:textId="77777777">
        <w:trPr>
          <w:trHeight w:val="440"/>
        </w:trPr>
        <w:tc>
          <w:tcPr>
            <w:tcW w:w="1125" w:type="dxa"/>
            <w:vMerge/>
            <w:shd w:val="clear" w:color="auto" w:fill="auto"/>
            <w:tcMar>
              <w:top w:w="100" w:type="dxa"/>
              <w:left w:w="100" w:type="dxa"/>
              <w:bottom w:w="100" w:type="dxa"/>
              <w:right w:w="100" w:type="dxa"/>
            </w:tcMar>
          </w:tcPr>
          <w:p w14:paraId="25E002EA" w14:textId="77777777" w:rsidR="004137B7" w:rsidRDefault="004137B7">
            <w:pPr>
              <w:widowControl w:val="0"/>
              <w:spacing w:line="240" w:lineRule="auto"/>
              <w:rPr>
                <w:rFonts w:ascii="Times New Roman" w:eastAsia="Times New Roman" w:hAnsi="Times New Roman" w:cs="Times New Roman"/>
                <w:sz w:val="24"/>
                <w:szCs w:val="24"/>
              </w:rPr>
            </w:pPr>
          </w:p>
        </w:tc>
        <w:tc>
          <w:tcPr>
            <w:tcW w:w="1740" w:type="dxa"/>
            <w:vMerge/>
            <w:shd w:val="clear" w:color="auto" w:fill="auto"/>
            <w:tcMar>
              <w:top w:w="100" w:type="dxa"/>
              <w:left w:w="100" w:type="dxa"/>
              <w:bottom w:w="100" w:type="dxa"/>
              <w:right w:w="100" w:type="dxa"/>
            </w:tcMar>
          </w:tcPr>
          <w:p w14:paraId="1DDC8561" w14:textId="77777777" w:rsidR="004137B7" w:rsidRDefault="004137B7">
            <w:pPr>
              <w:widowControl w:val="0"/>
              <w:spacing w:line="240" w:lineRule="auto"/>
              <w:rPr>
                <w:rFonts w:ascii="Times New Roman" w:eastAsia="Times New Roman" w:hAnsi="Times New Roman" w:cs="Times New Roman"/>
                <w:sz w:val="24"/>
                <w:szCs w:val="24"/>
              </w:rPr>
            </w:pPr>
          </w:p>
        </w:tc>
        <w:tc>
          <w:tcPr>
            <w:tcW w:w="720" w:type="dxa"/>
            <w:vMerge/>
            <w:shd w:val="clear" w:color="auto" w:fill="auto"/>
            <w:tcMar>
              <w:top w:w="100" w:type="dxa"/>
              <w:left w:w="100" w:type="dxa"/>
              <w:bottom w:w="100" w:type="dxa"/>
              <w:right w:w="100" w:type="dxa"/>
            </w:tcMar>
          </w:tcPr>
          <w:p w14:paraId="2FF5A0D2" w14:textId="77777777" w:rsidR="004137B7" w:rsidRDefault="004137B7">
            <w:pPr>
              <w:widowControl w:val="0"/>
              <w:spacing w:line="240" w:lineRule="auto"/>
              <w:rPr>
                <w:rFonts w:ascii="Times New Roman" w:eastAsia="Times New Roman" w:hAnsi="Times New Roman" w:cs="Times New Roman"/>
                <w:sz w:val="24"/>
                <w:szCs w:val="24"/>
              </w:rPr>
            </w:pPr>
          </w:p>
        </w:tc>
        <w:tc>
          <w:tcPr>
            <w:tcW w:w="960" w:type="dxa"/>
            <w:shd w:val="clear" w:color="auto" w:fill="auto"/>
            <w:tcMar>
              <w:top w:w="100" w:type="dxa"/>
              <w:left w:w="100" w:type="dxa"/>
              <w:bottom w:w="100" w:type="dxa"/>
              <w:right w:w="100" w:type="dxa"/>
            </w:tcMar>
          </w:tcPr>
          <w:p w14:paraId="7D27762C" w14:textId="77777777" w:rsidR="004137B7" w:rsidRDefault="00EC50AC">
            <w:pPr>
              <w:widowControl w:val="0"/>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Presen-</w:t>
            </w:r>
          </w:p>
          <w:p w14:paraId="6DED66AD" w14:textId="77777777" w:rsidR="004137B7" w:rsidRDefault="00EC50AC">
            <w:pPr>
              <w:widowControl w:val="0"/>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cial</w:t>
            </w:r>
          </w:p>
        </w:tc>
        <w:tc>
          <w:tcPr>
            <w:tcW w:w="915" w:type="dxa"/>
            <w:shd w:val="clear" w:color="auto" w:fill="auto"/>
            <w:tcMar>
              <w:top w:w="100" w:type="dxa"/>
              <w:left w:w="100" w:type="dxa"/>
              <w:bottom w:w="100" w:type="dxa"/>
              <w:right w:w="100" w:type="dxa"/>
            </w:tcMar>
          </w:tcPr>
          <w:p w14:paraId="4788DBE1" w14:textId="77777777" w:rsidR="004137B7" w:rsidRDefault="00EC50AC">
            <w:pPr>
              <w:widowControl w:val="0"/>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Distân-</w:t>
            </w:r>
          </w:p>
          <w:p w14:paraId="68682944" w14:textId="344E270C" w:rsidR="004137B7" w:rsidRPr="008B3CD8" w:rsidRDefault="00EC50AC">
            <w:pPr>
              <w:widowControl w:val="0"/>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cia</w:t>
            </w:r>
            <w:r w:rsidR="008B3CD8">
              <w:rPr>
                <w:rFonts w:ascii="Times New Roman" w:eastAsia="Times New Roman" w:hAnsi="Times New Roman" w:cs="Times New Roman"/>
                <w:b/>
                <w:sz w:val="24"/>
                <w:szCs w:val="24"/>
              </w:rPr>
              <w:t>l</w:t>
            </w:r>
          </w:p>
        </w:tc>
        <w:tc>
          <w:tcPr>
            <w:tcW w:w="855" w:type="dxa"/>
            <w:shd w:val="clear" w:color="auto" w:fill="auto"/>
            <w:tcMar>
              <w:top w:w="100" w:type="dxa"/>
              <w:left w:w="100" w:type="dxa"/>
              <w:bottom w:w="100" w:type="dxa"/>
              <w:right w:w="100" w:type="dxa"/>
            </w:tcMar>
          </w:tcPr>
          <w:p w14:paraId="7F04106F" w14:textId="77777777" w:rsidR="004137B7" w:rsidRDefault="00EC50AC">
            <w:pPr>
              <w:widowControl w:val="0"/>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Teóri-cos</w:t>
            </w:r>
          </w:p>
        </w:tc>
        <w:tc>
          <w:tcPr>
            <w:tcW w:w="795" w:type="dxa"/>
            <w:shd w:val="clear" w:color="auto" w:fill="auto"/>
            <w:tcMar>
              <w:top w:w="100" w:type="dxa"/>
              <w:left w:w="100" w:type="dxa"/>
              <w:bottom w:w="100" w:type="dxa"/>
              <w:right w:w="100" w:type="dxa"/>
            </w:tcMar>
          </w:tcPr>
          <w:p w14:paraId="59F76065" w14:textId="77777777" w:rsidR="004137B7" w:rsidRDefault="00EC50AC">
            <w:pPr>
              <w:widowControl w:val="0"/>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Práti-cos</w:t>
            </w:r>
          </w:p>
        </w:tc>
        <w:tc>
          <w:tcPr>
            <w:tcW w:w="1905" w:type="dxa"/>
            <w:vMerge/>
            <w:shd w:val="clear" w:color="auto" w:fill="auto"/>
            <w:tcMar>
              <w:top w:w="100" w:type="dxa"/>
              <w:left w:w="100" w:type="dxa"/>
              <w:bottom w:w="100" w:type="dxa"/>
              <w:right w:w="100" w:type="dxa"/>
            </w:tcMar>
          </w:tcPr>
          <w:p w14:paraId="0239D617" w14:textId="77777777" w:rsidR="004137B7" w:rsidRDefault="004137B7">
            <w:pPr>
              <w:widowControl w:val="0"/>
              <w:spacing w:line="240" w:lineRule="auto"/>
              <w:rPr>
                <w:rFonts w:ascii="Times New Roman" w:eastAsia="Times New Roman" w:hAnsi="Times New Roman" w:cs="Times New Roman"/>
                <w:sz w:val="24"/>
                <w:szCs w:val="24"/>
              </w:rPr>
            </w:pPr>
          </w:p>
        </w:tc>
      </w:tr>
      <w:tr w:rsidR="004137B7" w14:paraId="2F150FA3" w14:textId="77777777">
        <w:tc>
          <w:tcPr>
            <w:tcW w:w="1125" w:type="dxa"/>
            <w:shd w:val="clear" w:color="auto" w:fill="auto"/>
            <w:tcMar>
              <w:top w:w="100" w:type="dxa"/>
              <w:left w:w="100" w:type="dxa"/>
              <w:bottom w:w="100" w:type="dxa"/>
              <w:right w:w="100" w:type="dxa"/>
            </w:tcMar>
          </w:tcPr>
          <w:p w14:paraId="72E3890F" w14:textId="77777777" w:rsidR="004137B7" w:rsidRDefault="00EC50AC">
            <w:pPr>
              <w:ind w:left="100"/>
              <w:jc w:val="center"/>
              <w:rPr>
                <w:rFonts w:ascii="Times New Roman" w:eastAsia="Times New Roman" w:hAnsi="Times New Roman" w:cs="Times New Roman"/>
                <w:sz w:val="24"/>
                <w:szCs w:val="24"/>
              </w:rPr>
            </w:pPr>
            <w:r>
              <w:rPr>
                <w:rFonts w:ascii="Calibri" w:eastAsia="Calibri" w:hAnsi="Calibri" w:cs="Calibri"/>
                <w:sz w:val="24"/>
                <w:szCs w:val="24"/>
              </w:rPr>
              <w:t>Química</w:t>
            </w:r>
          </w:p>
        </w:tc>
        <w:tc>
          <w:tcPr>
            <w:tcW w:w="1740" w:type="dxa"/>
            <w:shd w:val="clear" w:color="auto" w:fill="auto"/>
            <w:tcMar>
              <w:top w:w="100" w:type="dxa"/>
              <w:left w:w="100" w:type="dxa"/>
              <w:bottom w:w="100" w:type="dxa"/>
              <w:right w:w="100" w:type="dxa"/>
            </w:tcMar>
          </w:tcPr>
          <w:p w14:paraId="1E0DEFD3" w14:textId="77777777" w:rsidR="004137B7" w:rsidRDefault="00EC50AC">
            <w:pPr>
              <w:ind w:left="100"/>
              <w:jc w:val="center"/>
              <w:rPr>
                <w:rFonts w:ascii="Times New Roman" w:eastAsia="Times New Roman" w:hAnsi="Times New Roman" w:cs="Times New Roman"/>
                <w:sz w:val="24"/>
                <w:szCs w:val="24"/>
              </w:rPr>
            </w:pPr>
            <w:r>
              <w:rPr>
                <w:rFonts w:ascii="Calibri" w:eastAsia="Calibri" w:hAnsi="Calibri" w:cs="Calibri"/>
                <w:sz w:val="24"/>
                <w:szCs w:val="24"/>
              </w:rPr>
              <w:t xml:space="preserve">Química Geral </w:t>
            </w:r>
          </w:p>
        </w:tc>
        <w:tc>
          <w:tcPr>
            <w:tcW w:w="720" w:type="dxa"/>
            <w:shd w:val="clear" w:color="auto" w:fill="auto"/>
            <w:tcMar>
              <w:top w:w="100" w:type="dxa"/>
              <w:left w:w="100" w:type="dxa"/>
              <w:bottom w:w="100" w:type="dxa"/>
              <w:right w:w="100" w:type="dxa"/>
            </w:tcMar>
          </w:tcPr>
          <w:p w14:paraId="17B6305F" w14:textId="77777777" w:rsidR="004137B7" w:rsidRDefault="00EC50AC">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60</w:t>
            </w:r>
          </w:p>
        </w:tc>
        <w:tc>
          <w:tcPr>
            <w:tcW w:w="960" w:type="dxa"/>
            <w:shd w:val="clear" w:color="auto" w:fill="auto"/>
            <w:tcMar>
              <w:top w:w="100" w:type="dxa"/>
              <w:left w:w="100" w:type="dxa"/>
              <w:bottom w:w="100" w:type="dxa"/>
              <w:right w:w="100" w:type="dxa"/>
            </w:tcMar>
          </w:tcPr>
          <w:p w14:paraId="436A6143" w14:textId="77777777" w:rsidR="004137B7" w:rsidRDefault="00EC50AC">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60</w:t>
            </w:r>
          </w:p>
        </w:tc>
        <w:tc>
          <w:tcPr>
            <w:tcW w:w="915" w:type="dxa"/>
            <w:shd w:val="clear" w:color="auto" w:fill="auto"/>
            <w:tcMar>
              <w:top w:w="100" w:type="dxa"/>
              <w:left w:w="100" w:type="dxa"/>
              <w:bottom w:w="100" w:type="dxa"/>
              <w:right w:w="100" w:type="dxa"/>
            </w:tcMar>
          </w:tcPr>
          <w:p w14:paraId="63221C62" w14:textId="77777777" w:rsidR="004137B7" w:rsidRDefault="00EC50AC">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855" w:type="dxa"/>
            <w:shd w:val="clear" w:color="auto" w:fill="auto"/>
            <w:tcMar>
              <w:top w:w="100" w:type="dxa"/>
              <w:left w:w="100" w:type="dxa"/>
              <w:bottom w:w="100" w:type="dxa"/>
              <w:right w:w="100" w:type="dxa"/>
            </w:tcMar>
          </w:tcPr>
          <w:p w14:paraId="2EA7BBA9" w14:textId="77777777" w:rsidR="004137B7" w:rsidRDefault="00EC50AC">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795" w:type="dxa"/>
            <w:shd w:val="clear" w:color="auto" w:fill="auto"/>
            <w:tcMar>
              <w:top w:w="100" w:type="dxa"/>
              <w:left w:w="100" w:type="dxa"/>
              <w:bottom w:w="100" w:type="dxa"/>
              <w:right w:w="100" w:type="dxa"/>
            </w:tcMar>
          </w:tcPr>
          <w:p w14:paraId="73D716FC" w14:textId="77777777" w:rsidR="004137B7" w:rsidRDefault="00EC50AC">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1905" w:type="dxa"/>
            <w:shd w:val="clear" w:color="auto" w:fill="auto"/>
            <w:tcMar>
              <w:top w:w="100" w:type="dxa"/>
              <w:left w:w="100" w:type="dxa"/>
              <w:bottom w:w="100" w:type="dxa"/>
              <w:right w:w="100" w:type="dxa"/>
            </w:tcMar>
          </w:tcPr>
          <w:p w14:paraId="1D99C486" w14:textId="77777777" w:rsidR="004137B7" w:rsidRDefault="00EC50AC">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r>
      <w:tr w:rsidR="004137B7" w14:paraId="564F49B4" w14:textId="77777777">
        <w:tc>
          <w:tcPr>
            <w:tcW w:w="1125" w:type="dxa"/>
            <w:shd w:val="clear" w:color="auto" w:fill="auto"/>
            <w:tcMar>
              <w:top w:w="100" w:type="dxa"/>
              <w:left w:w="100" w:type="dxa"/>
              <w:bottom w:w="100" w:type="dxa"/>
              <w:right w:w="100" w:type="dxa"/>
            </w:tcMar>
          </w:tcPr>
          <w:p w14:paraId="5605BA94" w14:textId="77777777" w:rsidR="004137B7" w:rsidRDefault="00EC50AC">
            <w:pPr>
              <w:ind w:left="100"/>
              <w:jc w:val="center"/>
              <w:rPr>
                <w:rFonts w:ascii="Times New Roman" w:eastAsia="Times New Roman" w:hAnsi="Times New Roman" w:cs="Times New Roman"/>
                <w:sz w:val="24"/>
                <w:szCs w:val="24"/>
              </w:rPr>
            </w:pPr>
            <w:r>
              <w:rPr>
                <w:rFonts w:ascii="Calibri" w:eastAsia="Calibri" w:hAnsi="Calibri" w:cs="Calibri"/>
                <w:sz w:val="24"/>
                <w:szCs w:val="24"/>
              </w:rPr>
              <w:t>Química</w:t>
            </w:r>
          </w:p>
        </w:tc>
        <w:tc>
          <w:tcPr>
            <w:tcW w:w="1740" w:type="dxa"/>
            <w:shd w:val="clear" w:color="auto" w:fill="auto"/>
            <w:tcMar>
              <w:top w:w="100" w:type="dxa"/>
              <w:left w:w="100" w:type="dxa"/>
              <w:bottom w:w="100" w:type="dxa"/>
              <w:right w:w="100" w:type="dxa"/>
            </w:tcMar>
          </w:tcPr>
          <w:p w14:paraId="34D39BDA" w14:textId="77777777" w:rsidR="004137B7" w:rsidRDefault="00EC50AC">
            <w:pPr>
              <w:ind w:left="100"/>
              <w:jc w:val="center"/>
              <w:rPr>
                <w:rFonts w:ascii="Times New Roman" w:eastAsia="Times New Roman" w:hAnsi="Times New Roman" w:cs="Times New Roman"/>
                <w:sz w:val="24"/>
                <w:szCs w:val="24"/>
              </w:rPr>
            </w:pPr>
            <w:r>
              <w:rPr>
                <w:rFonts w:ascii="Calibri" w:eastAsia="Calibri" w:hAnsi="Calibri" w:cs="Calibri"/>
                <w:sz w:val="24"/>
                <w:szCs w:val="24"/>
              </w:rPr>
              <w:t>Química Orgânica</w:t>
            </w:r>
          </w:p>
        </w:tc>
        <w:tc>
          <w:tcPr>
            <w:tcW w:w="720" w:type="dxa"/>
            <w:shd w:val="clear" w:color="auto" w:fill="auto"/>
            <w:tcMar>
              <w:top w:w="100" w:type="dxa"/>
              <w:left w:w="100" w:type="dxa"/>
              <w:bottom w:w="100" w:type="dxa"/>
              <w:right w:w="100" w:type="dxa"/>
            </w:tcMar>
          </w:tcPr>
          <w:p w14:paraId="350EDD1A" w14:textId="77777777" w:rsidR="004137B7" w:rsidRDefault="00EC50AC">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60</w:t>
            </w:r>
          </w:p>
        </w:tc>
        <w:tc>
          <w:tcPr>
            <w:tcW w:w="960" w:type="dxa"/>
            <w:shd w:val="clear" w:color="auto" w:fill="auto"/>
            <w:tcMar>
              <w:top w:w="100" w:type="dxa"/>
              <w:left w:w="100" w:type="dxa"/>
              <w:bottom w:w="100" w:type="dxa"/>
              <w:right w:w="100" w:type="dxa"/>
            </w:tcMar>
          </w:tcPr>
          <w:p w14:paraId="1644FF4C" w14:textId="77777777" w:rsidR="004137B7" w:rsidRDefault="00EC50AC">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60</w:t>
            </w:r>
          </w:p>
        </w:tc>
        <w:tc>
          <w:tcPr>
            <w:tcW w:w="915" w:type="dxa"/>
            <w:shd w:val="clear" w:color="auto" w:fill="auto"/>
            <w:tcMar>
              <w:top w:w="100" w:type="dxa"/>
              <w:left w:w="100" w:type="dxa"/>
              <w:bottom w:w="100" w:type="dxa"/>
              <w:right w:w="100" w:type="dxa"/>
            </w:tcMar>
          </w:tcPr>
          <w:p w14:paraId="7002B9B5" w14:textId="77777777" w:rsidR="004137B7" w:rsidRDefault="00EC50AC">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855" w:type="dxa"/>
            <w:shd w:val="clear" w:color="auto" w:fill="auto"/>
            <w:tcMar>
              <w:top w:w="100" w:type="dxa"/>
              <w:left w:w="100" w:type="dxa"/>
              <w:bottom w:w="100" w:type="dxa"/>
              <w:right w:w="100" w:type="dxa"/>
            </w:tcMar>
          </w:tcPr>
          <w:p w14:paraId="339B5050" w14:textId="77777777" w:rsidR="004137B7" w:rsidRDefault="00EC50AC">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795" w:type="dxa"/>
            <w:shd w:val="clear" w:color="auto" w:fill="auto"/>
            <w:tcMar>
              <w:top w:w="100" w:type="dxa"/>
              <w:left w:w="100" w:type="dxa"/>
              <w:bottom w:w="100" w:type="dxa"/>
              <w:right w:w="100" w:type="dxa"/>
            </w:tcMar>
          </w:tcPr>
          <w:p w14:paraId="6864D4C4" w14:textId="77777777" w:rsidR="004137B7" w:rsidRDefault="00EC50AC">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1905" w:type="dxa"/>
            <w:shd w:val="clear" w:color="auto" w:fill="auto"/>
            <w:tcMar>
              <w:top w:w="100" w:type="dxa"/>
              <w:left w:w="100" w:type="dxa"/>
              <w:bottom w:w="100" w:type="dxa"/>
              <w:right w:w="100" w:type="dxa"/>
            </w:tcMar>
          </w:tcPr>
          <w:p w14:paraId="7F435CE2" w14:textId="77777777" w:rsidR="004137B7" w:rsidRDefault="00EC50AC">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r>
      <w:tr w:rsidR="004137B7" w14:paraId="2A4C6EC2" w14:textId="77777777">
        <w:tc>
          <w:tcPr>
            <w:tcW w:w="1125" w:type="dxa"/>
            <w:shd w:val="clear" w:color="auto" w:fill="auto"/>
            <w:tcMar>
              <w:top w:w="100" w:type="dxa"/>
              <w:left w:w="100" w:type="dxa"/>
              <w:bottom w:w="100" w:type="dxa"/>
              <w:right w:w="100" w:type="dxa"/>
            </w:tcMar>
          </w:tcPr>
          <w:p w14:paraId="3ACB651E" w14:textId="77777777" w:rsidR="004137B7" w:rsidRDefault="00EC50AC">
            <w:pPr>
              <w:ind w:left="100"/>
              <w:jc w:val="center"/>
              <w:rPr>
                <w:rFonts w:ascii="Times New Roman" w:eastAsia="Times New Roman" w:hAnsi="Times New Roman" w:cs="Times New Roman"/>
                <w:sz w:val="24"/>
                <w:szCs w:val="24"/>
              </w:rPr>
            </w:pPr>
            <w:r>
              <w:rPr>
                <w:rFonts w:ascii="Calibri" w:eastAsia="Calibri" w:hAnsi="Calibri" w:cs="Calibri"/>
                <w:sz w:val="24"/>
                <w:szCs w:val="24"/>
              </w:rPr>
              <w:lastRenderedPageBreak/>
              <w:t>Matemática</w:t>
            </w:r>
          </w:p>
        </w:tc>
        <w:tc>
          <w:tcPr>
            <w:tcW w:w="1740" w:type="dxa"/>
            <w:shd w:val="clear" w:color="auto" w:fill="auto"/>
            <w:tcMar>
              <w:top w:w="100" w:type="dxa"/>
              <w:left w:w="100" w:type="dxa"/>
              <w:bottom w:w="100" w:type="dxa"/>
              <w:right w:w="100" w:type="dxa"/>
            </w:tcMar>
          </w:tcPr>
          <w:p w14:paraId="27F30ADD" w14:textId="77777777" w:rsidR="004137B7" w:rsidRDefault="00EC50AC">
            <w:pPr>
              <w:ind w:left="100"/>
              <w:jc w:val="center"/>
              <w:rPr>
                <w:rFonts w:ascii="Times New Roman" w:eastAsia="Times New Roman" w:hAnsi="Times New Roman" w:cs="Times New Roman"/>
                <w:sz w:val="24"/>
                <w:szCs w:val="24"/>
              </w:rPr>
            </w:pPr>
            <w:r>
              <w:rPr>
                <w:rFonts w:ascii="Calibri" w:eastAsia="Calibri" w:hAnsi="Calibri" w:cs="Calibri"/>
                <w:sz w:val="24"/>
                <w:szCs w:val="24"/>
              </w:rPr>
              <w:t xml:space="preserve">Fundamentos da Matemática </w:t>
            </w:r>
          </w:p>
        </w:tc>
        <w:tc>
          <w:tcPr>
            <w:tcW w:w="720" w:type="dxa"/>
            <w:shd w:val="clear" w:color="auto" w:fill="auto"/>
            <w:tcMar>
              <w:top w:w="100" w:type="dxa"/>
              <w:left w:w="100" w:type="dxa"/>
              <w:bottom w:w="100" w:type="dxa"/>
              <w:right w:w="100" w:type="dxa"/>
            </w:tcMar>
          </w:tcPr>
          <w:p w14:paraId="31F48765" w14:textId="77777777" w:rsidR="004137B7" w:rsidRDefault="00EC50AC">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60</w:t>
            </w:r>
          </w:p>
        </w:tc>
        <w:tc>
          <w:tcPr>
            <w:tcW w:w="960" w:type="dxa"/>
            <w:shd w:val="clear" w:color="auto" w:fill="auto"/>
            <w:tcMar>
              <w:top w:w="100" w:type="dxa"/>
              <w:left w:w="100" w:type="dxa"/>
              <w:bottom w:w="100" w:type="dxa"/>
              <w:right w:w="100" w:type="dxa"/>
            </w:tcMar>
          </w:tcPr>
          <w:p w14:paraId="0CFAEFA2" w14:textId="77777777" w:rsidR="004137B7" w:rsidRDefault="00EC50AC">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45</w:t>
            </w:r>
          </w:p>
        </w:tc>
        <w:tc>
          <w:tcPr>
            <w:tcW w:w="915" w:type="dxa"/>
            <w:shd w:val="clear" w:color="auto" w:fill="auto"/>
            <w:tcMar>
              <w:top w:w="100" w:type="dxa"/>
              <w:left w:w="100" w:type="dxa"/>
              <w:bottom w:w="100" w:type="dxa"/>
              <w:right w:w="100" w:type="dxa"/>
            </w:tcMar>
          </w:tcPr>
          <w:p w14:paraId="11C7C756" w14:textId="77777777" w:rsidR="004137B7" w:rsidRDefault="00EC50AC">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15</w:t>
            </w:r>
          </w:p>
        </w:tc>
        <w:tc>
          <w:tcPr>
            <w:tcW w:w="855" w:type="dxa"/>
            <w:shd w:val="clear" w:color="auto" w:fill="auto"/>
            <w:tcMar>
              <w:top w:w="100" w:type="dxa"/>
              <w:left w:w="100" w:type="dxa"/>
              <w:bottom w:w="100" w:type="dxa"/>
              <w:right w:w="100" w:type="dxa"/>
            </w:tcMar>
          </w:tcPr>
          <w:p w14:paraId="3836EB89" w14:textId="77777777" w:rsidR="004137B7" w:rsidRDefault="00EC50AC">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795" w:type="dxa"/>
            <w:shd w:val="clear" w:color="auto" w:fill="auto"/>
            <w:tcMar>
              <w:top w:w="100" w:type="dxa"/>
              <w:left w:w="100" w:type="dxa"/>
              <w:bottom w:w="100" w:type="dxa"/>
              <w:right w:w="100" w:type="dxa"/>
            </w:tcMar>
          </w:tcPr>
          <w:p w14:paraId="2DF6B093" w14:textId="77777777" w:rsidR="004137B7" w:rsidRDefault="00EC50AC">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1905" w:type="dxa"/>
            <w:shd w:val="clear" w:color="auto" w:fill="auto"/>
            <w:tcMar>
              <w:top w:w="100" w:type="dxa"/>
              <w:left w:w="100" w:type="dxa"/>
              <w:bottom w:w="100" w:type="dxa"/>
              <w:right w:w="100" w:type="dxa"/>
            </w:tcMar>
          </w:tcPr>
          <w:p w14:paraId="6BE0CE04" w14:textId="77777777" w:rsidR="004137B7" w:rsidRDefault="00EC50AC">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r>
      <w:tr w:rsidR="004137B7" w14:paraId="1403E9CE" w14:textId="77777777">
        <w:tc>
          <w:tcPr>
            <w:tcW w:w="1125" w:type="dxa"/>
            <w:shd w:val="clear" w:color="auto" w:fill="auto"/>
            <w:tcMar>
              <w:top w:w="100" w:type="dxa"/>
              <w:left w:w="100" w:type="dxa"/>
              <w:bottom w:w="100" w:type="dxa"/>
              <w:right w:w="100" w:type="dxa"/>
            </w:tcMar>
          </w:tcPr>
          <w:p w14:paraId="5141D354" w14:textId="77777777" w:rsidR="004137B7" w:rsidRDefault="00EC50AC">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Arquitetura ou Engenharia</w:t>
            </w:r>
          </w:p>
        </w:tc>
        <w:tc>
          <w:tcPr>
            <w:tcW w:w="1740" w:type="dxa"/>
            <w:shd w:val="clear" w:color="auto" w:fill="auto"/>
            <w:tcMar>
              <w:top w:w="100" w:type="dxa"/>
              <w:left w:w="100" w:type="dxa"/>
              <w:bottom w:w="100" w:type="dxa"/>
              <w:right w:w="100" w:type="dxa"/>
            </w:tcMar>
          </w:tcPr>
          <w:p w14:paraId="655528F6" w14:textId="77777777" w:rsidR="004137B7" w:rsidRDefault="00EC50AC">
            <w:pPr>
              <w:ind w:left="100"/>
              <w:jc w:val="center"/>
              <w:rPr>
                <w:rFonts w:ascii="Calibri" w:eastAsia="Calibri" w:hAnsi="Calibri" w:cs="Calibri"/>
                <w:sz w:val="24"/>
                <w:szCs w:val="24"/>
              </w:rPr>
            </w:pPr>
            <w:r>
              <w:rPr>
                <w:rFonts w:ascii="Calibri" w:eastAsia="Calibri" w:hAnsi="Calibri" w:cs="Calibri"/>
                <w:sz w:val="24"/>
                <w:szCs w:val="24"/>
              </w:rPr>
              <w:t>Desenho Técnico</w:t>
            </w:r>
          </w:p>
        </w:tc>
        <w:tc>
          <w:tcPr>
            <w:tcW w:w="720" w:type="dxa"/>
            <w:shd w:val="clear" w:color="auto" w:fill="auto"/>
            <w:tcMar>
              <w:top w:w="100" w:type="dxa"/>
              <w:left w:w="100" w:type="dxa"/>
              <w:bottom w:w="100" w:type="dxa"/>
              <w:right w:w="100" w:type="dxa"/>
            </w:tcMar>
          </w:tcPr>
          <w:p w14:paraId="0F115158" w14:textId="77777777" w:rsidR="004137B7" w:rsidRDefault="00EC50AC">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60</w:t>
            </w:r>
          </w:p>
        </w:tc>
        <w:tc>
          <w:tcPr>
            <w:tcW w:w="960" w:type="dxa"/>
            <w:shd w:val="clear" w:color="auto" w:fill="auto"/>
            <w:tcMar>
              <w:top w:w="100" w:type="dxa"/>
              <w:left w:w="100" w:type="dxa"/>
              <w:bottom w:w="100" w:type="dxa"/>
              <w:right w:w="100" w:type="dxa"/>
            </w:tcMar>
          </w:tcPr>
          <w:p w14:paraId="266A46A1" w14:textId="77777777" w:rsidR="004137B7" w:rsidRDefault="00EC50AC">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30</w:t>
            </w:r>
          </w:p>
        </w:tc>
        <w:tc>
          <w:tcPr>
            <w:tcW w:w="915" w:type="dxa"/>
            <w:shd w:val="clear" w:color="auto" w:fill="auto"/>
            <w:tcMar>
              <w:top w:w="100" w:type="dxa"/>
              <w:left w:w="100" w:type="dxa"/>
              <w:bottom w:w="100" w:type="dxa"/>
              <w:right w:w="100" w:type="dxa"/>
            </w:tcMar>
          </w:tcPr>
          <w:p w14:paraId="56246807" w14:textId="77777777" w:rsidR="004137B7" w:rsidRDefault="00EC50AC">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30</w:t>
            </w:r>
          </w:p>
        </w:tc>
        <w:tc>
          <w:tcPr>
            <w:tcW w:w="855" w:type="dxa"/>
            <w:shd w:val="clear" w:color="auto" w:fill="auto"/>
            <w:tcMar>
              <w:top w:w="100" w:type="dxa"/>
              <w:left w:w="100" w:type="dxa"/>
              <w:bottom w:w="100" w:type="dxa"/>
              <w:right w:w="100" w:type="dxa"/>
            </w:tcMar>
          </w:tcPr>
          <w:p w14:paraId="4DB7B0B4" w14:textId="77777777" w:rsidR="004137B7" w:rsidRDefault="00EC50AC">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795" w:type="dxa"/>
            <w:shd w:val="clear" w:color="auto" w:fill="auto"/>
            <w:tcMar>
              <w:top w:w="100" w:type="dxa"/>
              <w:left w:w="100" w:type="dxa"/>
              <w:bottom w:w="100" w:type="dxa"/>
              <w:right w:w="100" w:type="dxa"/>
            </w:tcMar>
          </w:tcPr>
          <w:p w14:paraId="1B02D344" w14:textId="77777777" w:rsidR="004137B7" w:rsidRDefault="00EC50AC">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1905" w:type="dxa"/>
            <w:shd w:val="clear" w:color="auto" w:fill="auto"/>
            <w:tcMar>
              <w:top w:w="100" w:type="dxa"/>
              <w:left w:w="100" w:type="dxa"/>
              <w:bottom w:w="100" w:type="dxa"/>
              <w:right w:w="100" w:type="dxa"/>
            </w:tcMar>
          </w:tcPr>
          <w:p w14:paraId="566FA46E" w14:textId="77777777" w:rsidR="004137B7" w:rsidRDefault="00EC50AC">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r>
      <w:tr w:rsidR="004137B7" w14:paraId="4C7CF5ED" w14:textId="77777777">
        <w:tc>
          <w:tcPr>
            <w:tcW w:w="1125" w:type="dxa"/>
            <w:shd w:val="clear" w:color="auto" w:fill="auto"/>
            <w:tcMar>
              <w:top w:w="100" w:type="dxa"/>
              <w:left w:w="100" w:type="dxa"/>
              <w:bottom w:w="100" w:type="dxa"/>
              <w:right w:w="100" w:type="dxa"/>
            </w:tcMar>
          </w:tcPr>
          <w:p w14:paraId="752D2F24" w14:textId="77777777" w:rsidR="004137B7" w:rsidRDefault="00EC50AC">
            <w:pPr>
              <w:ind w:left="10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Ciência de Alimentos</w:t>
            </w:r>
          </w:p>
        </w:tc>
        <w:tc>
          <w:tcPr>
            <w:tcW w:w="1740" w:type="dxa"/>
            <w:shd w:val="clear" w:color="auto" w:fill="auto"/>
            <w:tcMar>
              <w:top w:w="100" w:type="dxa"/>
              <w:left w:w="100" w:type="dxa"/>
              <w:bottom w:w="100" w:type="dxa"/>
              <w:right w:w="100" w:type="dxa"/>
            </w:tcMar>
          </w:tcPr>
          <w:p w14:paraId="617677D4" w14:textId="77777777" w:rsidR="004137B7" w:rsidRDefault="00EC50AC">
            <w:pPr>
              <w:ind w:left="100"/>
              <w:jc w:val="center"/>
              <w:rPr>
                <w:rFonts w:ascii="Calibri" w:eastAsia="Calibri" w:hAnsi="Calibri" w:cs="Calibri"/>
                <w:sz w:val="24"/>
                <w:szCs w:val="24"/>
              </w:rPr>
            </w:pPr>
            <w:r>
              <w:rPr>
                <w:rFonts w:ascii="Calibri" w:eastAsia="Calibri" w:hAnsi="Calibri" w:cs="Calibri"/>
                <w:sz w:val="24"/>
                <w:szCs w:val="24"/>
              </w:rPr>
              <w:t>Princípios de Engenharia de Alimentos</w:t>
            </w:r>
          </w:p>
        </w:tc>
        <w:tc>
          <w:tcPr>
            <w:tcW w:w="720" w:type="dxa"/>
            <w:shd w:val="clear" w:color="auto" w:fill="auto"/>
            <w:tcMar>
              <w:top w:w="100" w:type="dxa"/>
              <w:left w:w="100" w:type="dxa"/>
              <w:bottom w:w="100" w:type="dxa"/>
              <w:right w:w="100" w:type="dxa"/>
            </w:tcMar>
          </w:tcPr>
          <w:p w14:paraId="18DFF4AF" w14:textId="77777777" w:rsidR="004137B7" w:rsidRDefault="00EC50AC">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30</w:t>
            </w:r>
          </w:p>
        </w:tc>
        <w:tc>
          <w:tcPr>
            <w:tcW w:w="960" w:type="dxa"/>
            <w:shd w:val="clear" w:color="auto" w:fill="auto"/>
            <w:tcMar>
              <w:top w:w="100" w:type="dxa"/>
              <w:left w:w="100" w:type="dxa"/>
              <w:bottom w:w="100" w:type="dxa"/>
              <w:right w:w="100" w:type="dxa"/>
            </w:tcMar>
          </w:tcPr>
          <w:p w14:paraId="62BA89EE" w14:textId="77777777" w:rsidR="004137B7" w:rsidRDefault="00EC50AC">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30</w:t>
            </w:r>
          </w:p>
        </w:tc>
        <w:tc>
          <w:tcPr>
            <w:tcW w:w="915" w:type="dxa"/>
            <w:shd w:val="clear" w:color="auto" w:fill="auto"/>
            <w:tcMar>
              <w:top w:w="100" w:type="dxa"/>
              <w:left w:w="100" w:type="dxa"/>
              <w:bottom w:w="100" w:type="dxa"/>
              <w:right w:w="100" w:type="dxa"/>
            </w:tcMar>
          </w:tcPr>
          <w:p w14:paraId="294A5DAF" w14:textId="77777777" w:rsidR="004137B7" w:rsidRDefault="00EC50AC">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855" w:type="dxa"/>
            <w:shd w:val="clear" w:color="auto" w:fill="auto"/>
            <w:tcMar>
              <w:top w:w="100" w:type="dxa"/>
              <w:left w:w="100" w:type="dxa"/>
              <w:bottom w:w="100" w:type="dxa"/>
              <w:right w:w="100" w:type="dxa"/>
            </w:tcMar>
          </w:tcPr>
          <w:p w14:paraId="24F8BD78" w14:textId="77777777" w:rsidR="004137B7" w:rsidRDefault="00EC50AC">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795" w:type="dxa"/>
            <w:shd w:val="clear" w:color="auto" w:fill="auto"/>
            <w:tcMar>
              <w:top w:w="100" w:type="dxa"/>
              <w:left w:w="100" w:type="dxa"/>
              <w:bottom w:w="100" w:type="dxa"/>
              <w:right w:w="100" w:type="dxa"/>
            </w:tcMar>
          </w:tcPr>
          <w:p w14:paraId="75897597" w14:textId="77777777" w:rsidR="004137B7" w:rsidRDefault="00EC50AC">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1905" w:type="dxa"/>
            <w:shd w:val="clear" w:color="auto" w:fill="auto"/>
            <w:tcMar>
              <w:top w:w="100" w:type="dxa"/>
              <w:left w:w="100" w:type="dxa"/>
              <w:bottom w:w="100" w:type="dxa"/>
              <w:right w:w="100" w:type="dxa"/>
            </w:tcMar>
          </w:tcPr>
          <w:p w14:paraId="35710942" w14:textId="77777777" w:rsidR="004137B7" w:rsidRDefault="00EC50AC">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r>
      <w:tr w:rsidR="004137B7" w14:paraId="68F72B1C" w14:textId="77777777">
        <w:tc>
          <w:tcPr>
            <w:tcW w:w="1125" w:type="dxa"/>
            <w:shd w:val="clear" w:color="auto" w:fill="auto"/>
            <w:tcMar>
              <w:top w:w="100" w:type="dxa"/>
              <w:left w:w="100" w:type="dxa"/>
              <w:bottom w:w="100" w:type="dxa"/>
              <w:right w:w="100" w:type="dxa"/>
            </w:tcMar>
          </w:tcPr>
          <w:p w14:paraId="70F373D7" w14:textId="77777777" w:rsidR="004137B7" w:rsidRDefault="00EC50AC">
            <w:pPr>
              <w:ind w:left="100"/>
              <w:jc w:val="center"/>
              <w:rPr>
                <w:rFonts w:ascii="Times New Roman" w:eastAsia="Times New Roman" w:hAnsi="Times New Roman" w:cs="Times New Roman"/>
                <w:sz w:val="24"/>
                <w:szCs w:val="24"/>
              </w:rPr>
            </w:pPr>
            <w:r>
              <w:rPr>
                <w:rFonts w:ascii="Calibri" w:eastAsia="Calibri" w:hAnsi="Calibri" w:cs="Calibri"/>
                <w:sz w:val="24"/>
                <w:szCs w:val="24"/>
              </w:rPr>
              <w:t>Matemática</w:t>
            </w:r>
          </w:p>
        </w:tc>
        <w:tc>
          <w:tcPr>
            <w:tcW w:w="1740" w:type="dxa"/>
            <w:shd w:val="clear" w:color="auto" w:fill="auto"/>
            <w:tcMar>
              <w:top w:w="100" w:type="dxa"/>
              <w:left w:w="100" w:type="dxa"/>
              <w:bottom w:w="100" w:type="dxa"/>
              <w:right w:w="100" w:type="dxa"/>
            </w:tcMar>
          </w:tcPr>
          <w:p w14:paraId="46AFEAC7" w14:textId="77777777" w:rsidR="004137B7" w:rsidRDefault="00EC50AC">
            <w:pPr>
              <w:ind w:left="100"/>
              <w:jc w:val="center"/>
              <w:rPr>
                <w:rFonts w:ascii="Calibri" w:eastAsia="Calibri" w:hAnsi="Calibri" w:cs="Calibri"/>
                <w:sz w:val="24"/>
                <w:szCs w:val="24"/>
              </w:rPr>
            </w:pPr>
            <w:r>
              <w:rPr>
                <w:rFonts w:ascii="Calibri" w:eastAsia="Calibri" w:hAnsi="Calibri" w:cs="Calibri"/>
                <w:sz w:val="24"/>
                <w:szCs w:val="24"/>
              </w:rPr>
              <w:t>Cálculo Diferencial e Integral I</w:t>
            </w:r>
          </w:p>
        </w:tc>
        <w:tc>
          <w:tcPr>
            <w:tcW w:w="720" w:type="dxa"/>
            <w:shd w:val="clear" w:color="auto" w:fill="auto"/>
            <w:tcMar>
              <w:top w:w="100" w:type="dxa"/>
              <w:left w:w="100" w:type="dxa"/>
              <w:bottom w:w="100" w:type="dxa"/>
              <w:right w:w="100" w:type="dxa"/>
            </w:tcMar>
          </w:tcPr>
          <w:p w14:paraId="65CEAEE1" w14:textId="77777777" w:rsidR="004137B7" w:rsidRDefault="00EC50AC">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60</w:t>
            </w:r>
          </w:p>
        </w:tc>
        <w:tc>
          <w:tcPr>
            <w:tcW w:w="960" w:type="dxa"/>
            <w:shd w:val="clear" w:color="auto" w:fill="auto"/>
            <w:tcMar>
              <w:top w:w="100" w:type="dxa"/>
              <w:left w:w="100" w:type="dxa"/>
              <w:bottom w:w="100" w:type="dxa"/>
              <w:right w:w="100" w:type="dxa"/>
            </w:tcMar>
          </w:tcPr>
          <w:p w14:paraId="4517DEBB" w14:textId="77777777" w:rsidR="004137B7" w:rsidRDefault="00EC50AC">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60</w:t>
            </w:r>
          </w:p>
        </w:tc>
        <w:tc>
          <w:tcPr>
            <w:tcW w:w="915" w:type="dxa"/>
            <w:shd w:val="clear" w:color="auto" w:fill="auto"/>
            <w:tcMar>
              <w:top w:w="100" w:type="dxa"/>
              <w:left w:w="100" w:type="dxa"/>
              <w:bottom w:w="100" w:type="dxa"/>
              <w:right w:w="100" w:type="dxa"/>
            </w:tcMar>
          </w:tcPr>
          <w:p w14:paraId="3FC8827A" w14:textId="77777777" w:rsidR="004137B7" w:rsidRDefault="00EC50AC">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855" w:type="dxa"/>
            <w:shd w:val="clear" w:color="auto" w:fill="auto"/>
            <w:tcMar>
              <w:top w:w="100" w:type="dxa"/>
              <w:left w:w="100" w:type="dxa"/>
              <w:bottom w:w="100" w:type="dxa"/>
              <w:right w:w="100" w:type="dxa"/>
            </w:tcMar>
          </w:tcPr>
          <w:p w14:paraId="0A42544C" w14:textId="77777777" w:rsidR="004137B7" w:rsidRDefault="00EC50AC">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795" w:type="dxa"/>
            <w:shd w:val="clear" w:color="auto" w:fill="auto"/>
            <w:tcMar>
              <w:top w:w="100" w:type="dxa"/>
              <w:left w:w="100" w:type="dxa"/>
              <w:bottom w:w="100" w:type="dxa"/>
              <w:right w:w="100" w:type="dxa"/>
            </w:tcMar>
          </w:tcPr>
          <w:p w14:paraId="2DA89026" w14:textId="77777777" w:rsidR="004137B7" w:rsidRDefault="00EC50AC">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1905" w:type="dxa"/>
            <w:shd w:val="clear" w:color="auto" w:fill="auto"/>
            <w:tcMar>
              <w:top w:w="100" w:type="dxa"/>
              <w:left w:w="100" w:type="dxa"/>
              <w:bottom w:w="100" w:type="dxa"/>
              <w:right w:w="100" w:type="dxa"/>
            </w:tcMar>
          </w:tcPr>
          <w:p w14:paraId="36AEBF8C" w14:textId="77777777" w:rsidR="004137B7" w:rsidRDefault="00EC50AC">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r>
      <w:tr w:rsidR="004137B7" w14:paraId="7914A244" w14:textId="77777777">
        <w:tc>
          <w:tcPr>
            <w:tcW w:w="1125" w:type="dxa"/>
            <w:shd w:val="clear" w:color="auto" w:fill="auto"/>
            <w:tcMar>
              <w:top w:w="100" w:type="dxa"/>
              <w:left w:w="100" w:type="dxa"/>
              <w:bottom w:w="100" w:type="dxa"/>
              <w:right w:w="100" w:type="dxa"/>
            </w:tcMar>
          </w:tcPr>
          <w:p w14:paraId="6D3DB56C" w14:textId="77777777" w:rsidR="004137B7" w:rsidRDefault="00EC50AC">
            <w:pPr>
              <w:ind w:left="100"/>
              <w:jc w:val="center"/>
              <w:rPr>
                <w:rFonts w:ascii="Times New Roman" w:eastAsia="Times New Roman" w:hAnsi="Times New Roman" w:cs="Times New Roman"/>
                <w:sz w:val="24"/>
                <w:szCs w:val="24"/>
              </w:rPr>
            </w:pPr>
            <w:r>
              <w:rPr>
                <w:rFonts w:ascii="Calibri" w:eastAsia="Calibri" w:hAnsi="Calibri" w:cs="Calibri"/>
                <w:sz w:val="24"/>
                <w:szCs w:val="24"/>
              </w:rPr>
              <w:t>Matemática</w:t>
            </w:r>
          </w:p>
        </w:tc>
        <w:tc>
          <w:tcPr>
            <w:tcW w:w="1740" w:type="dxa"/>
            <w:shd w:val="clear" w:color="auto" w:fill="auto"/>
            <w:tcMar>
              <w:top w:w="100" w:type="dxa"/>
              <w:left w:w="100" w:type="dxa"/>
              <w:bottom w:w="100" w:type="dxa"/>
              <w:right w:w="100" w:type="dxa"/>
            </w:tcMar>
          </w:tcPr>
          <w:p w14:paraId="7365F1C8" w14:textId="47A1578A" w:rsidR="004137B7" w:rsidRDefault="00EC50AC">
            <w:pPr>
              <w:ind w:left="100"/>
              <w:jc w:val="center"/>
              <w:rPr>
                <w:rFonts w:ascii="Calibri" w:eastAsia="Calibri" w:hAnsi="Calibri" w:cs="Calibri"/>
                <w:sz w:val="24"/>
                <w:szCs w:val="24"/>
              </w:rPr>
            </w:pPr>
            <w:r>
              <w:rPr>
                <w:rFonts w:ascii="Calibri" w:eastAsia="Calibri" w:hAnsi="Calibri" w:cs="Calibri"/>
                <w:sz w:val="24"/>
                <w:szCs w:val="24"/>
              </w:rPr>
              <w:t>Geometria Analítica</w:t>
            </w:r>
            <w:r w:rsidR="009E775B">
              <w:rPr>
                <w:rFonts w:ascii="Calibri" w:eastAsia="Calibri" w:hAnsi="Calibri" w:cs="Calibri"/>
                <w:sz w:val="24"/>
                <w:szCs w:val="24"/>
              </w:rPr>
              <w:t xml:space="preserve"> e Vetorial</w:t>
            </w:r>
          </w:p>
        </w:tc>
        <w:tc>
          <w:tcPr>
            <w:tcW w:w="720" w:type="dxa"/>
            <w:shd w:val="clear" w:color="auto" w:fill="auto"/>
            <w:tcMar>
              <w:top w:w="100" w:type="dxa"/>
              <w:left w:w="100" w:type="dxa"/>
              <w:bottom w:w="100" w:type="dxa"/>
              <w:right w:w="100" w:type="dxa"/>
            </w:tcMar>
          </w:tcPr>
          <w:p w14:paraId="28F9881C" w14:textId="77777777" w:rsidR="004137B7" w:rsidRDefault="00EC50AC">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60</w:t>
            </w:r>
          </w:p>
        </w:tc>
        <w:tc>
          <w:tcPr>
            <w:tcW w:w="960" w:type="dxa"/>
            <w:shd w:val="clear" w:color="auto" w:fill="auto"/>
            <w:tcMar>
              <w:top w:w="100" w:type="dxa"/>
              <w:left w:w="100" w:type="dxa"/>
              <w:bottom w:w="100" w:type="dxa"/>
              <w:right w:w="100" w:type="dxa"/>
            </w:tcMar>
          </w:tcPr>
          <w:p w14:paraId="07E756CB" w14:textId="77777777" w:rsidR="004137B7" w:rsidRDefault="00EC50AC">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60</w:t>
            </w:r>
          </w:p>
        </w:tc>
        <w:tc>
          <w:tcPr>
            <w:tcW w:w="915" w:type="dxa"/>
            <w:shd w:val="clear" w:color="auto" w:fill="auto"/>
            <w:tcMar>
              <w:top w:w="100" w:type="dxa"/>
              <w:left w:w="100" w:type="dxa"/>
              <w:bottom w:w="100" w:type="dxa"/>
              <w:right w:w="100" w:type="dxa"/>
            </w:tcMar>
          </w:tcPr>
          <w:p w14:paraId="50F95B33" w14:textId="77777777" w:rsidR="004137B7" w:rsidRDefault="00EC50AC">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855" w:type="dxa"/>
            <w:shd w:val="clear" w:color="auto" w:fill="auto"/>
            <w:tcMar>
              <w:top w:w="100" w:type="dxa"/>
              <w:left w:w="100" w:type="dxa"/>
              <w:bottom w:w="100" w:type="dxa"/>
              <w:right w:w="100" w:type="dxa"/>
            </w:tcMar>
          </w:tcPr>
          <w:p w14:paraId="092C88E0" w14:textId="77777777" w:rsidR="004137B7" w:rsidRDefault="00EC50AC">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795" w:type="dxa"/>
            <w:shd w:val="clear" w:color="auto" w:fill="auto"/>
            <w:tcMar>
              <w:top w:w="100" w:type="dxa"/>
              <w:left w:w="100" w:type="dxa"/>
              <w:bottom w:w="100" w:type="dxa"/>
              <w:right w:w="100" w:type="dxa"/>
            </w:tcMar>
          </w:tcPr>
          <w:p w14:paraId="0C8BA895" w14:textId="77777777" w:rsidR="004137B7" w:rsidRDefault="00EC50AC">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1905" w:type="dxa"/>
            <w:shd w:val="clear" w:color="auto" w:fill="auto"/>
            <w:tcMar>
              <w:top w:w="100" w:type="dxa"/>
              <w:left w:w="100" w:type="dxa"/>
              <w:bottom w:w="100" w:type="dxa"/>
              <w:right w:w="100" w:type="dxa"/>
            </w:tcMar>
          </w:tcPr>
          <w:p w14:paraId="64CF203D" w14:textId="77777777" w:rsidR="004137B7" w:rsidRDefault="00EC50AC">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r>
      <w:tr w:rsidR="004137B7" w14:paraId="1BFFAEB3" w14:textId="77777777">
        <w:tc>
          <w:tcPr>
            <w:tcW w:w="1125" w:type="dxa"/>
            <w:shd w:val="clear" w:color="auto" w:fill="auto"/>
            <w:tcMar>
              <w:top w:w="100" w:type="dxa"/>
              <w:left w:w="100" w:type="dxa"/>
              <w:bottom w:w="100" w:type="dxa"/>
              <w:right w:w="100" w:type="dxa"/>
            </w:tcMar>
          </w:tcPr>
          <w:p w14:paraId="27A2104D" w14:textId="77777777" w:rsidR="004137B7" w:rsidRDefault="00EC50AC">
            <w:pPr>
              <w:ind w:left="100"/>
              <w:jc w:val="center"/>
              <w:rPr>
                <w:rFonts w:ascii="Times New Roman" w:eastAsia="Times New Roman" w:hAnsi="Times New Roman" w:cs="Times New Roman"/>
                <w:sz w:val="24"/>
                <w:szCs w:val="24"/>
              </w:rPr>
            </w:pPr>
            <w:r>
              <w:rPr>
                <w:rFonts w:ascii="Calibri" w:eastAsia="Calibri" w:hAnsi="Calibri" w:cs="Calibri"/>
                <w:sz w:val="24"/>
                <w:szCs w:val="24"/>
              </w:rPr>
              <w:t>Química</w:t>
            </w:r>
          </w:p>
        </w:tc>
        <w:tc>
          <w:tcPr>
            <w:tcW w:w="1740" w:type="dxa"/>
            <w:shd w:val="clear" w:color="auto" w:fill="auto"/>
            <w:tcMar>
              <w:top w:w="100" w:type="dxa"/>
              <w:left w:w="100" w:type="dxa"/>
              <w:bottom w:w="100" w:type="dxa"/>
              <w:right w:w="100" w:type="dxa"/>
            </w:tcMar>
          </w:tcPr>
          <w:p w14:paraId="0F582EB8" w14:textId="77777777" w:rsidR="004137B7" w:rsidRDefault="00EC50AC">
            <w:pPr>
              <w:ind w:left="100"/>
              <w:jc w:val="center"/>
              <w:rPr>
                <w:rFonts w:ascii="Calibri" w:eastAsia="Calibri" w:hAnsi="Calibri" w:cs="Calibri"/>
                <w:sz w:val="24"/>
                <w:szCs w:val="24"/>
              </w:rPr>
            </w:pPr>
            <w:r>
              <w:rPr>
                <w:rFonts w:ascii="Calibri" w:eastAsia="Calibri" w:hAnsi="Calibri" w:cs="Calibri"/>
                <w:sz w:val="24"/>
                <w:szCs w:val="24"/>
              </w:rPr>
              <w:t>Química Analítica</w:t>
            </w:r>
          </w:p>
        </w:tc>
        <w:tc>
          <w:tcPr>
            <w:tcW w:w="720" w:type="dxa"/>
            <w:shd w:val="clear" w:color="auto" w:fill="auto"/>
            <w:tcMar>
              <w:top w:w="100" w:type="dxa"/>
              <w:left w:w="100" w:type="dxa"/>
              <w:bottom w:w="100" w:type="dxa"/>
              <w:right w:w="100" w:type="dxa"/>
            </w:tcMar>
          </w:tcPr>
          <w:p w14:paraId="45050D07" w14:textId="77777777" w:rsidR="004137B7" w:rsidRDefault="00EC50AC">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60</w:t>
            </w:r>
          </w:p>
        </w:tc>
        <w:tc>
          <w:tcPr>
            <w:tcW w:w="960" w:type="dxa"/>
            <w:shd w:val="clear" w:color="auto" w:fill="auto"/>
            <w:tcMar>
              <w:top w:w="100" w:type="dxa"/>
              <w:left w:w="100" w:type="dxa"/>
              <w:bottom w:w="100" w:type="dxa"/>
              <w:right w:w="100" w:type="dxa"/>
            </w:tcMar>
          </w:tcPr>
          <w:p w14:paraId="6DD1AA9E" w14:textId="77777777" w:rsidR="004137B7" w:rsidRDefault="00EC50AC">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60</w:t>
            </w:r>
          </w:p>
        </w:tc>
        <w:tc>
          <w:tcPr>
            <w:tcW w:w="915" w:type="dxa"/>
            <w:shd w:val="clear" w:color="auto" w:fill="auto"/>
            <w:tcMar>
              <w:top w:w="100" w:type="dxa"/>
              <w:left w:w="100" w:type="dxa"/>
              <w:bottom w:w="100" w:type="dxa"/>
              <w:right w:w="100" w:type="dxa"/>
            </w:tcMar>
          </w:tcPr>
          <w:p w14:paraId="1F8B70E0" w14:textId="77777777" w:rsidR="004137B7" w:rsidRDefault="00EC50AC">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855" w:type="dxa"/>
            <w:shd w:val="clear" w:color="auto" w:fill="auto"/>
            <w:tcMar>
              <w:top w:w="100" w:type="dxa"/>
              <w:left w:w="100" w:type="dxa"/>
              <w:bottom w:w="100" w:type="dxa"/>
              <w:right w:w="100" w:type="dxa"/>
            </w:tcMar>
          </w:tcPr>
          <w:p w14:paraId="4376166B" w14:textId="77777777" w:rsidR="004137B7" w:rsidRDefault="00EC50AC">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795" w:type="dxa"/>
            <w:shd w:val="clear" w:color="auto" w:fill="auto"/>
            <w:tcMar>
              <w:top w:w="100" w:type="dxa"/>
              <w:left w:w="100" w:type="dxa"/>
              <w:bottom w:w="100" w:type="dxa"/>
              <w:right w:w="100" w:type="dxa"/>
            </w:tcMar>
          </w:tcPr>
          <w:p w14:paraId="2446E6EE" w14:textId="77777777" w:rsidR="004137B7" w:rsidRDefault="00EC50AC">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1905" w:type="dxa"/>
            <w:shd w:val="clear" w:color="auto" w:fill="auto"/>
            <w:tcMar>
              <w:top w:w="100" w:type="dxa"/>
              <w:left w:w="100" w:type="dxa"/>
              <w:bottom w:w="100" w:type="dxa"/>
              <w:right w:w="100" w:type="dxa"/>
            </w:tcMar>
          </w:tcPr>
          <w:p w14:paraId="4F160D0E" w14:textId="77777777" w:rsidR="004137B7" w:rsidRDefault="00EC50AC">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r>
      <w:tr w:rsidR="004137B7" w14:paraId="7409DD30" w14:textId="77777777">
        <w:tc>
          <w:tcPr>
            <w:tcW w:w="1125" w:type="dxa"/>
            <w:shd w:val="clear" w:color="auto" w:fill="auto"/>
            <w:tcMar>
              <w:top w:w="100" w:type="dxa"/>
              <w:left w:w="100" w:type="dxa"/>
              <w:bottom w:w="100" w:type="dxa"/>
              <w:right w:w="100" w:type="dxa"/>
            </w:tcMar>
          </w:tcPr>
          <w:p w14:paraId="3ADDCFFC" w14:textId="77777777" w:rsidR="004137B7" w:rsidRDefault="00EC50AC">
            <w:pPr>
              <w:ind w:left="100"/>
              <w:jc w:val="center"/>
              <w:rPr>
                <w:rFonts w:ascii="Times New Roman" w:eastAsia="Times New Roman" w:hAnsi="Times New Roman" w:cs="Times New Roman"/>
                <w:sz w:val="24"/>
                <w:szCs w:val="24"/>
              </w:rPr>
            </w:pPr>
            <w:r>
              <w:rPr>
                <w:rFonts w:ascii="Calibri" w:eastAsia="Calibri" w:hAnsi="Calibri" w:cs="Calibri"/>
                <w:sz w:val="24"/>
                <w:szCs w:val="24"/>
              </w:rPr>
              <w:t>Física</w:t>
            </w:r>
          </w:p>
        </w:tc>
        <w:tc>
          <w:tcPr>
            <w:tcW w:w="1740" w:type="dxa"/>
            <w:shd w:val="clear" w:color="auto" w:fill="auto"/>
            <w:tcMar>
              <w:top w:w="100" w:type="dxa"/>
              <w:left w:w="100" w:type="dxa"/>
              <w:bottom w:w="100" w:type="dxa"/>
              <w:right w:w="100" w:type="dxa"/>
            </w:tcMar>
          </w:tcPr>
          <w:p w14:paraId="6A80D0E8" w14:textId="77777777" w:rsidR="004137B7" w:rsidRDefault="00EC50AC">
            <w:pPr>
              <w:ind w:left="100"/>
              <w:jc w:val="center"/>
              <w:rPr>
                <w:rFonts w:ascii="Calibri" w:eastAsia="Calibri" w:hAnsi="Calibri" w:cs="Calibri"/>
                <w:sz w:val="24"/>
                <w:szCs w:val="24"/>
              </w:rPr>
            </w:pPr>
            <w:r>
              <w:rPr>
                <w:rFonts w:ascii="Calibri" w:eastAsia="Calibri" w:hAnsi="Calibri" w:cs="Calibri"/>
                <w:sz w:val="24"/>
                <w:szCs w:val="24"/>
              </w:rPr>
              <w:t>Física I</w:t>
            </w:r>
          </w:p>
        </w:tc>
        <w:tc>
          <w:tcPr>
            <w:tcW w:w="720" w:type="dxa"/>
            <w:shd w:val="clear" w:color="auto" w:fill="auto"/>
            <w:tcMar>
              <w:top w:w="100" w:type="dxa"/>
              <w:left w:w="100" w:type="dxa"/>
              <w:bottom w:w="100" w:type="dxa"/>
              <w:right w:w="100" w:type="dxa"/>
            </w:tcMar>
          </w:tcPr>
          <w:p w14:paraId="6ADB56BB" w14:textId="77777777" w:rsidR="004137B7" w:rsidRDefault="00EC50AC">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60</w:t>
            </w:r>
          </w:p>
        </w:tc>
        <w:tc>
          <w:tcPr>
            <w:tcW w:w="960" w:type="dxa"/>
            <w:shd w:val="clear" w:color="auto" w:fill="auto"/>
            <w:tcMar>
              <w:top w:w="100" w:type="dxa"/>
              <w:left w:w="100" w:type="dxa"/>
              <w:bottom w:w="100" w:type="dxa"/>
              <w:right w:w="100" w:type="dxa"/>
            </w:tcMar>
          </w:tcPr>
          <w:p w14:paraId="7B9B26D6" w14:textId="77777777" w:rsidR="004137B7" w:rsidRDefault="00EC50AC">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60</w:t>
            </w:r>
          </w:p>
        </w:tc>
        <w:tc>
          <w:tcPr>
            <w:tcW w:w="915" w:type="dxa"/>
            <w:shd w:val="clear" w:color="auto" w:fill="auto"/>
            <w:tcMar>
              <w:top w:w="100" w:type="dxa"/>
              <w:left w:w="100" w:type="dxa"/>
              <w:bottom w:w="100" w:type="dxa"/>
              <w:right w:w="100" w:type="dxa"/>
            </w:tcMar>
          </w:tcPr>
          <w:p w14:paraId="0A2DD6F5" w14:textId="77777777" w:rsidR="004137B7" w:rsidRDefault="00EC50AC">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855" w:type="dxa"/>
            <w:shd w:val="clear" w:color="auto" w:fill="auto"/>
            <w:tcMar>
              <w:top w:w="100" w:type="dxa"/>
              <w:left w:w="100" w:type="dxa"/>
              <w:bottom w:w="100" w:type="dxa"/>
              <w:right w:w="100" w:type="dxa"/>
            </w:tcMar>
          </w:tcPr>
          <w:p w14:paraId="1B9C282F" w14:textId="77777777" w:rsidR="004137B7" w:rsidRDefault="00EC50AC">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795" w:type="dxa"/>
            <w:shd w:val="clear" w:color="auto" w:fill="auto"/>
            <w:tcMar>
              <w:top w:w="100" w:type="dxa"/>
              <w:left w:w="100" w:type="dxa"/>
              <w:bottom w:w="100" w:type="dxa"/>
              <w:right w:w="100" w:type="dxa"/>
            </w:tcMar>
          </w:tcPr>
          <w:p w14:paraId="50BE48DF" w14:textId="77777777" w:rsidR="004137B7" w:rsidRDefault="00EC50AC">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1905" w:type="dxa"/>
            <w:shd w:val="clear" w:color="auto" w:fill="auto"/>
            <w:tcMar>
              <w:top w:w="100" w:type="dxa"/>
              <w:left w:w="100" w:type="dxa"/>
              <w:bottom w:w="100" w:type="dxa"/>
              <w:right w:w="100" w:type="dxa"/>
            </w:tcMar>
          </w:tcPr>
          <w:p w14:paraId="2EFE7CE3" w14:textId="77777777" w:rsidR="004137B7" w:rsidRDefault="00EC50AC">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r>
      <w:tr w:rsidR="004137B7" w14:paraId="4AF400C5" w14:textId="77777777">
        <w:tc>
          <w:tcPr>
            <w:tcW w:w="1125" w:type="dxa"/>
            <w:shd w:val="clear" w:color="auto" w:fill="auto"/>
            <w:tcMar>
              <w:top w:w="100" w:type="dxa"/>
              <w:left w:w="100" w:type="dxa"/>
              <w:bottom w:w="100" w:type="dxa"/>
              <w:right w:w="100" w:type="dxa"/>
            </w:tcMar>
          </w:tcPr>
          <w:p w14:paraId="39777AA4" w14:textId="77777777" w:rsidR="004137B7" w:rsidRDefault="00EC50AC">
            <w:pPr>
              <w:ind w:left="10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Ciência de Alimentos</w:t>
            </w:r>
          </w:p>
        </w:tc>
        <w:tc>
          <w:tcPr>
            <w:tcW w:w="1740" w:type="dxa"/>
            <w:shd w:val="clear" w:color="auto" w:fill="auto"/>
            <w:tcMar>
              <w:top w:w="100" w:type="dxa"/>
              <w:left w:w="100" w:type="dxa"/>
              <w:bottom w:w="100" w:type="dxa"/>
              <w:right w:w="100" w:type="dxa"/>
            </w:tcMar>
          </w:tcPr>
          <w:p w14:paraId="37A8B753" w14:textId="77777777" w:rsidR="004137B7" w:rsidRDefault="00EC50AC">
            <w:pPr>
              <w:ind w:left="100"/>
              <w:jc w:val="center"/>
              <w:rPr>
                <w:rFonts w:ascii="Calibri" w:eastAsia="Calibri" w:hAnsi="Calibri" w:cs="Calibri"/>
                <w:sz w:val="24"/>
                <w:szCs w:val="24"/>
              </w:rPr>
            </w:pPr>
            <w:r>
              <w:rPr>
                <w:rFonts w:ascii="Calibri" w:eastAsia="Calibri" w:hAnsi="Calibri" w:cs="Calibri"/>
                <w:sz w:val="24"/>
                <w:szCs w:val="24"/>
              </w:rPr>
              <w:t>Bioquímica Fundamental</w:t>
            </w:r>
          </w:p>
        </w:tc>
        <w:tc>
          <w:tcPr>
            <w:tcW w:w="720" w:type="dxa"/>
            <w:shd w:val="clear" w:color="auto" w:fill="auto"/>
            <w:tcMar>
              <w:top w:w="100" w:type="dxa"/>
              <w:left w:w="100" w:type="dxa"/>
              <w:bottom w:w="100" w:type="dxa"/>
              <w:right w:w="100" w:type="dxa"/>
            </w:tcMar>
          </w:tcPr>
          <w:p w14:paraId="5E8DCB82" w14:textId="77777777" w:rsidR="004137B7" w:rsidRDefault="00EC50AC">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60</w:t>
            </w:r>
          </w:p>
        </w:tc>
        <w:tc>
          <w:tcPr>
            <w:tcW w:w="960" w:type="dxa"/>
            <w:shd w:val="clear" w:color="auto" w:fill="auto"/>
            <w:tcMar>
              <w:top w:w="100" w:type="dxa"/>
              <w:left w:w="100" w:type="dxa"/>
              <w:bottom w:w="100" w:type="dxa"/>
              <w:right w:w="100" w:type="dxa"/>
            </w:tcMar>
          </w:tcPr>
          <w:p w14:paraId="00C52AB3" w14:textId="77777777" w:rsidR="004137B7" w:rsidRDefault="00EC50AC">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60</w:t>
            </w:r>
          </w:p>
        </w:tc>
        <w:tc>
          <w:tcPr>
            <w:tcW w:w="915" w:type="dxa"/>
            <w:shd w:val="clear" w:color="auto" w:fill="auto"/>
            <w:tcMar>
              <w:top w:w="100" w:type="dxa"/>
              <w:left w:w="100" w:type="dxa"/>
              <w:bottom w:w="100" w:type="dxa"/>
              <w:right w:w="100" w:type="dxa"/>
            </w:tcMar>
          </w:tcPr>
          <w:p w14:paraId="2703BACB" w14:textId="77777777" w:rsidR="004137B7" w:rsidRDefault="00EC50AC">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855" w:type="dxa"/>
            <w:shd w:val="clear" w:color="auto" w:fill="auto"/>
            <w:tcMar>
              <w:top w:w="100" w:type="dxa"/>
              <w:left w:w="100" w:type="dxa"/>
              <w:bottom w:w="100" w:type="dxa"/>
              <w:right w:w="100" w:type="dxa"/>
            </w:tcMar>
          </w:tcPr>
          <w:p w14:paraId="5521C634" w14:textId="77777777" w:rsidR="004137B7" w:rsidRDefault="00EC50AC">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795" w:type="dxa"/>
            <w:shd w:val="clear" w:color="auto" w:fill="auto"/>
            <w:tcMar>
              <w:top w:w="100" w:type="dxa"/>
              <w:left w:w="100" w:type="dxa"/>
              <w:bottom w:w="100" w:type="dxa"/>
              <w:right w:w="100" w:type="dxa"/>
            </w:tcMar>
          </w:tcPr>
          <w:p w14:paraId="0BBD90AC" w14:textId="77777777" w:rsidR="004137B7" w:rsidRDefault="00EC50AC">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1905" w:type="dxa"/>
            <w:shd w:val="clear" w:color="auto" w:fill="auto"/>
            <w:tcMar>
              <w:top w:w="100" w:type="dxa"/>
              <w:left w:w="100" w:type="dxa"/>
              <w:bottom w:w="100" w:type="dxa"/>
              <w:right w:w="100" w:type="dxa"/>
            </w:tcMar>
          </w:tcPr>
          <w:p w14:paraId="0263D521" w14:textId="77777777" w:rsidR="004137B7" w:rsidRDefault="00EC50AC">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r>
      <w:tr w:rsidR="004137B7" w14:paraId="2C51203F" w14:textId="77777777">
        <w:tc>
          <w:tcPr>
            <w:tcW w:w="1125" w:type="dxa"/>
            <w:shd w:val="clear" w:color="auto" w:fill="auto"/>
            <w:tcMar>
              <w:top w:w="100" w:type="dxa"/>
              <w:left w:w="100" w:type="dxa"/>
              <w:bottom w:w="100" w:type="dxa"/>
              <w:right w:w="100" w:type="dxa"/>
            </w:tcMar>
          </w:tcPr>
          <w:p w14:paraId="0DCE5EBD" w14:textId="77777777" w:rsidR="004137B7" w:rsidRDefault="00EC50AC">
            <w:pPr>
              <w:ind w:left="100"/>
              <w:jc w:val="center"/>
              <w:rPr>
                <w:rFonts w:ascii="Times New Roman" w:eastAsia="Times New Roman" w:hAnsi="Times New Roman" w:cs="Times New Roman"/>
                <w:sz w:val="24"/>
                <w:szCs w:val="24"/>
              </w:rPr>
            </w:pPr>
            <w:r>
              <w:rPr>
                <w:rFonts w:ascii="Calibri" w:eastAsia="Calibri" w:hAnsi="Calibri" w:cs="Calibri"/>
                <w:sz w:val="24"/>
                <w:szCs w:val="24"/>
              </w:rPr>
              <w:t>Matemática</w:t>
            </w:r>
          </w:p>
        </w:tc>
        <w:tc>
          <w:tcPr>
            <w:tcW w:w="1740" w:type="dxa"/>
            <w:shd w:val="clear" w:color="auto" w:fill="auto"/>
            <w:tcMar>
              <w:top w:w="100" w:type="dxa"/>
              <w:left w:w="100" w:type="dxa"/>
              <w:bottom w:w="100" w:type="dxa"/>
              <w:right w:w="100" w:type="dxa"/>
            </w:tcMar>
          </w:tcPr>
          <w:p w14:paraId="4115229F" w14:textId="77777777" w:rsidR="004137B7" w:rsidRDefault="00EC50AC">
            <w:pPr>
              <w:ind w:left="100"/>
              <w:jc w:val="center"/>
              <w:rPr>
                <w:rFonts w:ascii="Calibri" w:eastAsia="Calibri" w:hAnsi="Calibri" w:cs="Calibri"/>
                <w:sz w:val="24"/>
                <w:szCs w:val="24"/>
              </w:rPr>
            </w:pPr>
            <w:r>
              <w:rPr>
                <w:rFonts w:ascii="Calibri" w:eastAsia="Calibri" w:hAnsi="Calibri" w:cs="Calibri"/>
                <w:sz w:val="24"/>
                <w:szCs w:val="24"/>
              </w:rPr>
              <w:t>Cálculo Diferencial e Integral II</w:t>
            </w:r>
          </w:p>
        </w:tc>
        <w:tc>
          <w:tcPr>
            <w:tcW w:w="720" w:type="dxa"/>
            <w:shd w:val="clear" w:color="auto" w:fill="auto"/>
            <w:tcMar>
              <w:top w:w="100" w:type="dxa"/>
              <w:left w:w="100" w:type="dxa"/>
              <w:bottom w:w="100" w:type="dxa"/>
              <w:right w:w="100" w:type="dxa"/>
            </w:tcMar>
          </w:tcPr>
          <w:p w14:paraId="62DDFCCF" w14:textId="77777777" w:rsidR="004137B7" w:rsidRDefault="00EC50AC">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60</w:t>
            </w:r>
          </w:p>
        </w:tc>
        <w:tc>
          <w:tcPr>
            <w:tcW w:w="960" w:type="dxa"/>
            <w:shd w:val="clear" w:color="auto" w:fill="auto"/>
            <w:tcMar>
              <w:top w:w="100" w:type="dxa"/>
              <w:left w:w="100" w:type="dxa"/>
              <w:bottom w:w="100" w:type="dxa"/>
              <w:right w:w="100" w:type="dxa"/>
            </w:tcMar>
          </w:tcPr>
          <w:p w14:paraId="7938833D" w14:textId="77777777" w:rsidR="004137B7" w:rsidRDefault="00EC50AC">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60</w:t>
            </w:r>
          </w:p>
        </w:tc>
        <w:tc>
          <w:tcPr>
            <w:tcW w:w="915" w:type="dxa"/>
            <w:shd w:val="clear" w:color="auto" w:fill="auto"/>
            <w:tcMar>
              <w:top w:w="100" w:type="dxa"/>
              <w:left w:w="100" w:type="dxa"/>
              <w:bottom w:w="100" w:type="dxa"/>
              <w:right w:w="100" w:type="dxa"/>
            </w:tcMar>
          </w:tcPr>
          <w:p w14:paraId="080FA689" w14:textId="77777777" w:rsidR="004137B7" w:rsidRDefault="00EC50AC">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855" w:type="dxa"/>
            <w:shd w:val="clear" w:color="auto" w:fill="auto"/>
            <w:tcMar>
              <w:top w:w="100" w:type="dxa"/>
              <w:left w:w="100" w:type="dxa"/>
              <w:bottom w:w="100" w:type="dxa"/>
              <w:right w:w="100" w:type="dxa"/>
            </w:tcMar>
          </w:tcPr>
          <w:p w14:paraId="5B74947C" w14:textId="77777777" w:rsidR="004137B7" w:rsidRDefault="00EC50AC">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795" w:type="dxa"/>
            <w:shd w:val="clear" w:color="auto" w:fill="auto"/>
            <w:tcMar>
              <w:top w:w="100" w:type="dxa"/>
              <w:left w:w="100" w:type="dxa"/>
              <w:bottom w:w="100" w:type="dxa"/>
              <w:right w:w="100" w:type="dxa"/>
            </w:tcMar>
          </w:tcPr>
          <w:p w14:paraId="22713429" w14:textId="77777777" w:rsidR="004137B7" w:rsidRDefault="00EC50AC">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1905" w:type="dxa"/>
            <w:shd w:val="clear" w:color="auto" w:fill="auto"/>
            <w:tcMar>
              <w:top w:w="100" w:type="dxa"/>
              <w:left w:w="100" w:type="dxa"/>
              <w:bottom w:w="100" w:type="dxa"/>
              <w:right w:w="100" w:type="dxa"/>
            </w:tcMar>
          </w:tcPr>
          <w:p w14:paraId="6BEADDF0" w14:textId="77777777" w:rsidR="004137B7" w:rsidRDefault="00EC50AC">
            <w:pPr>
              <w:ind w:left="100"/>
              <w:jc w:val="center"/>
              <w:rPr>
                <w:rFonts w:ascii="Times New Roman" w:eastAsia="Times New Roman" w:hAnsi="Times New Roman" w:cs="Times New Roman"/>
                <w:sz w:val="24"/>
                <w:szCs w:val="24"/>
              </w:rPr>
            </w:pPr>
            <w:r>
              <w:rPr>
                <w:rFonts w:ascii="Calibri" w:eastAsia="Calibri" w:hAnsi="Calibri" w:cs="Calibri"/>
                <w:sz w:val="24"/>
                <w:szCs w:val="24"/>
              </w:rPr>
              <w:t>Cálculo Diferencial e Integral I</w:t>
            </w:r>
          </w:p>
        </w:tc>
      </w:tr>
      <w:tr w:rsidR="004137B7" w14:paraId="5945FCE0" w14:textId="77777777">
        <w:tc>
          <w:tcPr>
            <w:tcW w:w="1125" w:type="dxa"/>
            <w:shd w:val="clear" w:color="auto" w:fill="auto"/>
            <w:tcMar>
              <w:top w:w="100" w:type="dxa"/>
              <w:left w:w="100" w:type="dxa"/>
              <w:bottom w:w="100" w:type="dxa"/>
              <w:right w:w="100" w:type="dxa"/>
            </w:tcMar>
          </w:tcPr>
          <w:p w14:paraId="3F4EE5A2" w14:textId="77777777" w:rsidR="004137B7" w:rsidRDefault="00EC50AC">
            <w:pPr>
              <w:ind w:left="100"/>
              <w:jc w:val="center"/>
              <w:rPr>
                <w:rFonts w:ascii="Times New Roman" w:eastAsia="Times New Roman" w:hAnsi="Times New Roman" w:cs="Times New Roman"/>
                <w:sz w:val="24"/>
                <w:szCs w:val="24"/>
              </w:rPr>
            </w:pPr>
            <w:r>
              <w:rPr>
                <w:rFonts w:ascii="Calibri" w:eastAsia="Calibri" w:hAnsi="Calibri" w:cs="Calibri"/>
                <w:sz w:val="24"/>
                <w:szCs w:val="24"/>
              </w:rPr>
              <w:t>Física</w:t>
            </w:r>
          </w:p>
        </w:tc>
        <w:tc>
          <w:tcPr>
            <w:tcW w:w="1740" w:type="dxa"/>
            <w:shd w:val="clear" w:color="auto" w:fill="auto"/>
            <w:tcMar>
              <w:top w:w="100" w:type="dxa"/>
              <w:left w:w="100" w:type="dxa"/>
              <w:bottom w:w="100" w:type="dxa"/>
              <w:right w:w="100" w:type="dxa"/>
            </w:tcMar>
          </w:tcPr>
          <w:p w14:paraId="50CC3C09" w14:textId="77777777" w:rsidR="004137B7" w:rsidRDefault="00EC50AC">
            <w:pPr>
              <w:ind w:left="100"/>
              <w:jc w:val="center"/>
              <w:rPr>
                <w:rFonts w:ascii="Calibri" w:eastAsia="Calibri" w:hAnsi="Calibri" w:cs="Calibri"/>
                <w:sz w:val="24"/>
                <w:szCs w:val="24"/>
              </w:rPr>
            </w:pPr>
            <w:r>
              <w:rPr>
                <w:rFonts w:ascii="Calibri" w:eastAsia="Calibri" w:hAnsi="Calibri" w:cs="Calibri"/>
                <w:sz w:val="24"/>
                <w:szCs w:val="24"/>
              </w:rPr>
              <w:t>Física II</w:t>
            </w:r>
          </w:p>
        </w:tc>
        <w:tc>
          <w:tcPr>
            <w:tcW w:w="720" w:type="dxa"/>
            <w:shd w:val="clear" w:color="auto" w:fill="auto"/>
            <w:tcMar>
              <w:top w:w="100" w:type="dxa"/>
              <w:left w:w="100" w:type="dxa"/>
              <w:bottom w:w="100" w:type="dxa"/>
              <w:right w:w="100" w:type="dxa"/>
            </w:tcMar>
          </w:tcPr>
          <w:p w14:paraId="46280A59" w14:textId="77777777" w:rsidR="004137B7" w:rsidRDefault="00EC50AC">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60</w:t>
            </w:r>
          </w:p>
        </w:tc>
        <w:tc>
          <w:tcPr>
            <w:tcW w:w="960" w:type="dxa"/>
            <w:shd w:val="clear" w:color="auto" w:fill="auto"/>
            <w:tcMar>
              <w:top w:w="100" w:type="dxa"/>
              <w:left w:w="100" w:type="dxa"/>
              <w:bottom w:w="100" w:type="dxa"/>
              <w:right w:w="100" w:type="dxa"/>
            </w:tcMar>
          </w:tcPr>
          <w:p w14:paraId="0921D373" w14:textId="77777777" w:rsidR="004137B7" w:rsidRDefault="00EC50AC">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60</w:t>
            </w:r>
          </w:p>
        </w:tc>
        <w:tc>
          <w:tcPr>
            <w:tcW w:w="915" w:type="dxa"/>
            <w:shd w:val="clear" w:color="auto" w:fill="auto"/>
            <w:tcMar>
              <w:top w:w="100" w:type="dxa"/>
              <w:left w:w="100" w:type="dxa"/>
              <w:bottom w:w="100" w:type="dxa"/>
              <w:right w:w="100" w:type="dxa"/>
            </w:tcMar>
          </w:tcPr>
          <w:p w14:paraId="71B99174" w14:textId="77777777" w:rsidR="004137B7" w:rsidRDefault="00EC50AC">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855" w:type="dxa"/>
            <w:shd w:val="clear" w:color="auto" w:fill="auto"/>
            <w:tcMar>
              <w:top w:w="100" w:type="dxa"/>
              <w:left w:w="100" w:type="dxa"/>
              <w:bottom w:w="100" w:type="dxa"/>
              <w:right w:w="100" w:type="dxa"/>
            </w:tcMar>
          </w:tcPr>
          <w:p w14:paraId="770E158F" w14:textId="77777777" w:rsidR="004137B7" w:rsidRDefault="00EC50AC">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795" w:type="dxa"/>
            <w:shd w:val="clear" w:color="auto" w:fill="auto"/>
            <w:tcMar>
              <w:top w:w="100" w:type="dxa"/>
              <w:left w:w="100" w:type="dxa"/>
              <w:bottom w:w="100" w:type="dxa"/>
              <w:right w:w="100" w:type="dxa"/>
            </w:tcMar>
          </w:tcPr>
          <w:p w14:paraId="725E0A0E" w14:textId="77777777" w:rsidR="004137B7" w:rsidRDefault="00EC50AC">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1905" w:type="dxa"/>
            <w:shd w:val="clear" w:color="auto" w:fill="auto"/>
            <w:tcMar>
              <w:top w:w="100" w:type="dxa"/>
              <w:left w:w="100" w:type="dxa"/>
              <w:bottom w:w="100" w:type="dxa"/>
              <w:right w:w="100" w:type="dxa"/>
            </w:tcMar>
          </w:tcPr>
          <w:p w14:paraId="1CB4A5B6" w14:textId="77777777" w:rsidR="004137B7" w:rsidRDefault="00EC50AC">
            <w:pPr>
              <w:ind w:left="100"/>
              <w:jc w:val="center"/>
              <w:rPr>
                <w:rFonts w:ascii="Calibri" w:eastAsia="Calibri" w:hAnsi="Calibri" w:cs="Calibri"/>
                <w:sz w:val="24"/>
                <w:szCs w:val="24"/>
              </w:rPr>
            </w:pPr>
            <w:r>
              <w:rPr>
                <w:rFonts w:ascii="Calibri" w:eastAsia="Calibri" w:hAnsi="Calibri" w:cs="Calibri"/>
                <w:sz w:val="24"/>
                <w:szCs w:val="24"/>
              </w:rPr>
              <w:t>---</w:t>
            </w:r>
          </w:p>
        </w:tc>
      </w:tr>
      <w:tr w:rsidR="004137B7" w14:paraId="4FA7C50C" w14:textId="77777777">
        <w:tc>
          <w:tcPr>
            <w:tcW w:w="1125" w:type="dxa"/>
            <w:shd w:val="clear" w:color="auto" w:fill="auto"/>
            <w:tcMar>
              <w:top w:w="100" w:type="dxa"/>
              <w:left w:w="100" w:type="dxa"/>
              <w:bottom w:w="100" w:type="dxa"/>
              <w:right w:w="100" w:type="dxa"/>
            </w:tcMar>
          </w:tcPr>
          <w:p w14:paraId="6D02FB55" w14:textId="77777777" w:rsidR="004137B7" w:rsidRDefault="00EC50AC">
            <w:pPr>
              <w:ind w:left="100"/>
              <w:jc w:val="center"/>
              <w:rPr>
                <w:rFonts w:ascii="Times New Roman" w:eastAsia="Times New Roman" w:hAnsi="Times New Roman" w:cs="Times New Roman"/>
                <w:sz w:val="24"/>
                <w:szCs w:val="24"/>
              </w:rPr>
            </w:pPr>
            <w:r>
              <w:rPr>
                <w:rFonts w:ascii="Calibri" w:eastAsia="Calibri" w:hAnsi="Calibri" w:cs="Calibri"/>
                <w:sz w:val="24"/>
                <w:szCs w:val="24"/>
              </w:rPr>
              <w:t>Estatística</w:t>
            </w:r>
          </w:p>
        </w:tc>
        <w:tc>
          <w:tcPr>
            <w:tcW w:w="1740" w:type="dxa"/>
            <w:shd w:val="clear" w:color="auto" w:fill="auto"/>
            <w:tcMar>
              <w:top w:w="100" w:type="dxa"/>
              <w:left w:w="100" w:type="dxa"/>
              <w:bottom w:w="100" w:type="dxa"/>
              <w:right w:w="100" w:type="dxa"/>
            </w:tcMar>
          </w:tcPr>
          <w:p w14:paraId="2670E38B" w14:textId="77777777" w:rsidR="004137B7" w:rsidRDefault="00EC50AC">
            <w:pPr>
              <w:ind w:left="100"/>
              <w:jc w:val="center"/>
              <w:rPr>
                <w:rFonts w:ascii="Calibri" w:eastAsia="Calibri" w:hAnsi="Calibri" w:cs="Calibri"/>
                <w:sz w:val="24"/>
                <w:szCs w:val="24"/>
              </w:rPr>
            </w:pPr>
            <w:r>
              <w:rPr>
                <w:rFonts w:ascii="Calibri" w:eastAsia="Calibri" w:hAnsi="Calibri" w:cs="Calibri"/>
                <w:sz w:val="24"/>
                <w:szCs w:val="24"/>
              </w:rPr>
              <w:t>Estatística I</w:t>
            </w:r>
          </w:p>
        </w:tc>
        <w:tc>
          <w:tcPr>
            <w:tcW w:w="720" w:type="dxa"/>
            <w:shd w:val="clear" w:color="auto" w:fill="auto"/>
            <w:tcMar>
              <w:top w:w="100" w:type="dxa"/>
              <w:left w:w="100" w:type="dxa"/>
              <w:bottom w:w="100" w:type="dxa"/>
              <w:right w:w="100" w:type="dxa"/>
            </w:tcMar>
          </w:tcPr>
          <w:p w14:paraId="53D6021E" w14:textId="77777777" w:rsidR="004137B7" w:rsidRDefault="00EC50AC">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60</w:t>
            </w:r>
          </w:p>
        </w:tc>
        <w:tc>
          <w:tcPr>
            <w:tcW w:w="960" w:type="dxa"/>
            <w:shd w:val="clear" w:color="auto" w:fill="auto"/>
            <w:tcMar>
              <w:top w:w="100" w:type="dxa"/>
              <w:left w:w="100" w:type="dxa"/>
              <w:bottom w:w="100" w:type="dxa"/>
              <w:right w:w="100" w:type="dxa"/>
            </w:tcMar>
          </w:tcPr>
          <w:p w14:paraId="541C22B2" w14:textId="77777777" w:rsidR="004137B7" w:rsidRDefault="00EC50AC">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45</w:t>
            </w:r>
          </w:p>
        </w:tc>
        <w:tc>
          <w:tcPr>
            <w:tcW w:w="915" w:type="dxa"/>
            <w:shd w:val="clear" w:color="auto" w:fill="auto"/>
            <w:tcMar>
              <w:top w:w="100" w:type="dxa"/>
              <w:left w:w="100" w:type="dxa"/>
              <w:bottom w:w="100" w:type="dxa"/>
              <w:right w:w="100" w:type="dxa"/>
            </w:tcMar>
          </w:tcPr>
          <w:p w14:paraId="566BF2C9" w14:textId="77777777" w:rsidR="004137B7" w:rsidRDefault="00EC50AC">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15</w:t>
            </w:r>
          </w:p>
        </w:tc>
        <w:tc>
          <w:tcPr>
            <w:tcW w:w="855" w:type="dxa"/>
            <w:shd w:val="clear" w:color="auto" w:fill="auto"/>
            <w:tcMar>
              <w:top w:w="100" w:type="dxa"/>
              <w:left w:w="100" w:type="dxa"/>
              <w:bottom w:w="100" w:type="dxa"/>
              <w:right w:w="100" w:type="dxa"/>
            </w:tcMar>
          </w:tcPr>
          <w:p w14:paraId="064DE6FC" w14:textId="77777777" w:rsidR="004137B7" w:rsidRDefault="00EC50AC">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795" w:type="dxa"/>
            <w:shd w:val="clear" w:color="auto" w:fill="auto"/>
            <w:tcMar>
              <w:top w:w="100" w:type="dxa"/>
              <w:left w:w="100" w:type="dxa"/>
              <w:bottom w:w="100" w:type="dxa"/>
              <w:right w:w="100" w:type="dxa"/>
            </w:tcMar>
          </w:tcPr>
          <w:p w14:paraId="75A2FC7A" w14:textId="77777777" w:rsidR="004137B7" w:rsidRDefault="00EC50AC">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1905" w:type="dxa"/>
            <w:shd w:val="clear" w:color="auto" w:fill="auto"/>
            <w:tcMar>
              <w:top w:w="100" w:type="dxa"/>
              <w:left w:w="100" w:type="dxa"/>
              <w:bottom w:w="100" w:type="dxa"/>
              <w:right w:w="100" w:type="dxa"/>
            </w:tcMar>
          </w:tcPr>
          <w:p w14:paraId="08BCD799" w14:textId="77777777" w:rsidR="004137B7" w:rsidRDefault="00EC50AC">
            <w:pPr>
              <w:ind w:left="100"/>
              <w:jc w:val="center"/>
              <w:rPr>
                <w:rFonts w:ascii="Calibri" w:eastAsia="Calibri" w:hAnsi="Calibri" w:cs="Calibri"/>
                <w:sz w:val="24"/>
                <w:szCs w:val="24"/>
              </w:rPr>
            </w:pPr>
            <w:r>
              <w:rPr>
                <w:rFonts w:ascii="Calibri" w:eastAsia="Calibri" w:hAnsi="Calibri" w:cs="Calibri"/>
                <w:sz w:val="24"/>
                <w:szCs w:val="24"/>
              </w:rPr>
              <w:t>---</w:t>
            </w:r>
          </w:p>
        </w:tc>
      </w:tr>
      <w:tr w:rsidR="004137B7" w14:paraId="2DFD9767" w14:textId="77777777">
        <w:tc>
          <w:tcPr>
            <w:tcW w:w="1125" w:type="dxa"/>
            <w:shd w:val="clear" w:color="auto" w:fill="auto"/>
            <w:tcMar>
              <w:top w:w="100" w:type="dxa"/>
              <w:left w:w="100" w:type="dxa"/>
              <w:bottom w:w="100" w:type="dxa"/>
              <w:right w:w="100" w:type="dxa"/>
            </w:tcMar>
          </w:tcPr>
          <w:p w14:paraId="723F4D99" w14:textId="77777777" w:rsidR="004137B7" w:rsidRDefault="00EC50AC">
            <w:pPr>
              <w:ind w:left="10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Ciência de Alimentos </w:t>
            </w:r>
          </w:p>
        </w:tc>
        <w:tc>
          <w:tcPr>
            <w:tcW w:w="1740" w:type="dxa"/>
            <w:shd w:val="clear" w:color="auto" w:fill="auto"/>
            <w:tcMar>
              <w:top w:w="100" w:type="dxa"/>
              <w:left w:w="100" w:type="dxa"/>
              <w:bottom w:w="100" w:type="dxa"/>
              <w:right w:w="100" w:type="dxa"/>
            </w:tcMar>
          </w:tcPr>
          <w:p w14:paraId="0190EA89" w14:textId="77777777" w:rsidR="004137B7" w:rsidRDefault="00EC50AC">
            <w:pPr>
              <w:ind w:left="100"/>
              <w:jc w:val="center"/>
              <w:rPr>
                <w:rFonts w:ascii="Calibri" w:eastAsia="Calibri" w:hAnsi="Calibri" w:cs="Calibri"/>
                <w:sz w:val="24"/>
                <w:szCs w:val="24"/>
              </w:rPr>
            </w:pPr>
            <w:r>
              <w:rPr>
                <w:rFonts w:ascii="Calibri" w:eastAsia="Calibri" w:hAnsi="Calibri" w:cs="Calibri"/>
                <w:sz w:val="24"/>
                <w:szCs w:val="24"/>
              </w:rPr>
              <w:t xml:space="preserve">Microbiologia Fundamental </w:t>
            </w:r>
          </w:p>
        </w:tc>
        <w:tc>
          <w:tcPr>
            <w:tcW w:w="720" w:type="dxa"/>
            <w:shd w:val="clear" w:color="auto" w:fill="auto"/>
            <w:tcMar>
              <w:top w:w="100" w:type="dxa"/>
              <w:left w:w="100" w:type="dxa"/>
              <w:bottom w:w="100" w:type="dxa"/>
              <w:right w:w="100" w:type="dxa"/>
            </w:tcMar>
          </w:tcPr>
          <w:p w14:paraId="2F82384D" w14:textId="77777777" w:rsidR="004137B7" w:rsidRDefault="00EC50AC">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60</w:t>
            </w:r>
          </w:p>
        </w:tc>
        <w:tc>
          <w:tcPr>
            <w:tcW w:w="960" w:type="dxa"/>
            <w:shd w:val="clear" w:color="auto" w:fill="auto"/>
            <w:tcMar>
              <w:top w:w="100" w:type="dxa"/>
              <w:left w:w="100" w:type="dxa"/>
              <w:bottom w:w="100" w:type="dxa"/>
              <w:right w:w="100" w:type="dxa"/>
            </w:tcMar>
          </w:tcPr>
          <w:p w14:paraId="31B6B419" w14:textId="77777777" w:rsidR="004137B7" w:rsidRDefault="00EC50AC">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60</w:t>
            </w:r>
          </w:p>
        </w:tc>
        <w:tc>
          <w:tcPr>
            <w:tcW w:w="915" w:type="dxa"/>
            <w:shd w:val="clear" w:color="auto" w:fill="auto"/>
            <w:tcMar>
              <w:top w:w="100" w:type="dxa"/>
              <w:left w:w="100" w:type="dxa"/>
              <w:bottom w:w="100" w:type="dxa"/>
              <w:right w:w="100" w:type="dxa"/>
            </w:tcMar>
          </w:tcPr>
          <w:p w14:paraId="4927E50E" w14:textId="77777777" w:rsidR="004137B7" w:rsidRDefault="00EC50AC">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855" w:type="dxa"/>
            <w:shd w:val="clear" w:color="auto" w:fill="auto"/>
            <w:tcMar>
              <w:top w:w="100" w:type="dxa"/>
              <w:left w:w="100" w:type="dxa"/>
              <w:bottom w:w="100" w:type="dxa"/>
              <w:right w:w="100" w:type="dxa"/>
            </w:tcMar>
          </w:tcPr>
          <w:p w14:paraId="1A8B3499" w14:textId="77777777" w:rsidR="004137B7" w:rsidRDefault="00EC50AC">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795" w:type="dxa"/>
            <w:shd w:val="clear" w:color="auto" w:fill="auto"/>
            <w:tcMar>
              <w:top w:w="100" w:type="dxa"/>
              <w:left w:w="100" w:type="dxa"/>
              <w:bottom w:w="100" w:type="dxa"/>
              <w:right w:w="100" w:type="dxa"/>
            </w:tcMar>
          </w:tcPr>
          <w:p w14:paraId="696D9FF4" w14:textId="77777777" w:rsidR="004137B7" w:rsidRDefault="00EC50AC">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1905" w:type="dxa"/>
            <w:shd w:val="clear" w:color="auto" w:fill="auto"/>
            <w:tcMar>
              <w:top w:w="100" w:type="dxa"/>
              <w:left w:w="100" w:type="dxa"/>
              <w:bottom w:w="100" w:type="dxa"/>
              <w:right w:w="100" w:type="dxa"/>
            </w:tcMar>
          </w:tcPr>
          <w:p w14:paraId="2D9E53B2" w14:textId="77777777" w:rsidR="004137B7" w:rsidRDefault="00EC50AC">
            <w:pPr>
              <w:ind w:left="100"/>
              <w:jc w:val="center"/>
              <w:rPr>
                <w:rFonts w:ascii="Calibri" w:eastAsia="Calibri" w:hAnsi="Calibri" w:cs="Calibri"/>
                <w:sz w:val="24"/>
                <w:szCs w:val="24"/>
              </w:rPr>
            </w:pPr>
            <w:r>
              <w:rPr>
                <w:rFonts w:ascii="Calibri" w:eastAsia="Calibri" w:hAnsi="Calibri" w:cs="Calibri"/>
                <w:sz w:val="24"/>
                <w:szCs w:val="24"/>
              </w:rPr>
              <w:t>---</w:t>
            </w:r>
          </w:p>
        </w:tc>
      </w:tr>
      <w:tr w:rsidR="004137B7" w14:paraId="342C84BA" w14:textId="77777777">
        <w:tc>
          <w:tcPr>
            <w:tcW w:w="1125" w:type="dxa"/>
            <w:shd w:val="clear" w:color="auto" w:fill="auto"/>
            <w:tcMar>
              <w:top w:w="100" w:type="dxa"/>
              <w:left w:w="100" w:type="dxa"/>
              <w:bottom w:w="100" w:type="dxa"/>
              <w:right w:w="100" w:type="dxa"/>
            </w:tcMar>
          </w:tcPr>
          <w:p w14:paraId="74A605AF" w14:textId="77777777" w:rsidR="004137B7" w:rsidRDefault="00EC50AC">
            <w:pPr>
              <w:ind w:left="100"/>
              <w:jc w:val="center"/>
              <w:rPr>
                <w:rFonts w:ascii="Times New Roman" w:eastAsia="Times New Roman" w:hAnsi="Times New Roman" w:cs="Times New Roman"/>
                <w:sz w:val="24"/>
                <w:szCs w:val="24"/>
              </w:rPr>
            </w:pPr>
            <w:r>
              <w:rPr>
                <w:rFonts w:ascii="Calibri" w:eastAsia="Calibri" w:hAnsi="Calibri" w:cs="Calibri"/>
                <w:sz w:val="24"/>
                <w:szCs w:val="24"/>
              </w:rPr>
              <w:lastRenderedPageBreak/>
              <w:t xml:space="preserve">Informática Aplicada </w:t>
            </w:r>
          </w:p>
        </w:tc>
        <w:tc>
          <w:tcPr>
            <w:tcW w:w="1740" w:type="dxa"/>
            <w:shd w:val="clear" w:color="auto" w:fill="auto"/>
            <w:tcMar>
              <w:top w:w="100" w:type="dxa"/>
              <w:left w:w="100" w:type="dxa"/>
              <w:bottom w:w="100" w:type="dxa"/>
              <w:right w:w="100" w:type="dxa"/>
            </w:tcMar>
          </w:tcPr>
          <w:p w14:paraId="2034FE6A" w14:textId="353CC882" w:rsidR="004137B7" w:rsidRDefault="00EC50AC">
            <w:pPr>
              <w:ind w:left="100"/>
              <w:jc w:val="center"/>
              <w:rPr>
                <w:rFonts w:ascii="Calibri" w:eastAsia="Calibri" w:hAnsi="Calibri" w:cs="Calibri"/>
                <w:sz w:val="24"/>
                <w:szCs w:val="24"/>
              </w:rPr>
            </w:pPr>
            <w:r>
              <w:rPr>
                <w:rFonts w:ascii="Calibri" w:eastAsia="Calibri" w:hAnsi="Calibri" w:cs="Calibri"/>
                <w:sz w:val="24"/>
                <w:szCs w:val="24"/>
              </w:rPr>
              <w:t xml:space="preserve">Informática </w:t>
            </w:r>
          </w:p>
        </w:tc>
        <w:tc>
          <w:tcPr>
            <w:tcW w:w="720" w:type="dxa"/>
            <w:shd w:val="clear" w:color="auto" w:fill="auto"/>
            <w:tcMar>
              <w:top w:w="100" w:type="dxa"/>
              <w:left w:w="100" w:type="dxa"/>
              <w:bottom w:w="100" w:type="dxa"/>
              <w:right w:w="100" w:type="dxa"/>
            </w:tcMar>
          </w:tcPr>
          <w:p w14:paraId="2C10FB74" w14:textId="77777777" w:rsidR="004137B7" w:rsidRDefault="00EC50AC">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60</w:t>
            </w:r>
          </w:p>
        </w:tc>
        <w:tc>
          <w:tcPr>
            <w:tcW w:w="960" w:type="dxa"/>
            <w:shd w:val="clear" w:color="auto" w:fill="auto"/>
            <w:tcMar>
              <w:top w:w="100" w:type="dxa"/>
              <w:left w:w="100" w:type="dxa"/>
              <w:bottom w:w="100" w:type="dxa"/>
              <w:right w:w="100" w:type="dxa"/>
            </w:tcMar>
          </w:tcPr>
          <w:p w14:paraId="228B6DE7" w14:textId="77777777" w:rsidR="004137B7" w:rsidRDefault="00EC50AC">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30</w:t>
            </w:r>
          </w:p>
        </w:tc>
        <w:tc>
          <w:tcPr>
            <w:tcW w:w="915" w:type="dxa"/>
            <w:shd w:val="clear" w:color="auto" w:fill="auto"/>
            <w:tcMar>
              <w:top w:w="100" w:type="dxa"/>
              <w:left w:w="100" w:type="dxa"/>
              <w:bottom w:w="100" w:type="dxa"/>
              <w:right w:w="100" w:type="dxa"/>
            </w:tcMar>
          </w:tcPr>
          <w:p w14:paraId="5A040BCF" w14:textId="77777777" w:rsidR="004137B7" w:rsidRDefault="00EC50AC">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30</w:t>
            </w:r>
          </w:p>
        </w:tc>
        <w:tc>
          <w:tcPr>
            <w:tcW w:w="855" w:type="dxa"/>
            <w:shd w:val="clear" w:color="auto" w:fill="auto"/>
            <w:tcMar>
              <w:top w:w="100" w:type="dxa"/>
              <w:left w:w="100" w:type="dxa"/>
              <w:bottom w:w="100" w:type="dxa"/>
              <w:right w:w="100" w:type="dxa"/>
            </w:tcMar>
          </w:tcPr>
          <w:p w14:paraId="6845FCAF" w14:textId="77777777" w:rsidR="004137B7" w:rsidRDefault="00EC50AC">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795" w:type="dxa"/>
            <w:shd w:val="clear" w:color="auto" w:fill="auto"/>
            <w:tcMar>
              <w:top w:w="100" w:type="dxa"/>
              <w:left w:w="100" w:type="dxa"/>
              <w:bottom w:w="100" w:type="dxa"/>
              <w:right w:w="100" w:type="dxa"/>
            </w:tcMar>
          </w:tcPr>
          <w:p w14:paraId="5FFBA269" w14:textId="77777777" w:rsidR="004137B7" w:rsidRDefault="00EC50AC">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1905" w:type="dxa"/>
            <w:shd w:val="clear" w:color="auto" w:fill="auto"/>
            <w:tcMar>
              <w:top w:w="100" w:type="dxa"/>
              <w:left w:w="100" w:type="dxa"/>
              <w:bottom w:w="100" w:type="dxa"/>
              <w:right w:w="100" w:type="dxa"/>
            </w:tcMar>
          </w:tcPr>
          <w:p w14:paraId="53927201" w14:textId="77777777" w:rsidR="004137B7" w:rsidRDefault="00EC50AC">
            <w:pPr>
              <w:ind w:left="100"/>
              <w:jc w:val="center"/>
              <w:rPr>
                <w:rFonts w:ascii="Calibri" w:eastAsia="Calibri" w:hAnsi="Calibri" w:cs="Calibri"/>
                <w:sz w:val="24"/>
                <w:szCs w:val="24"/>
              </w:rPr>
            </w:pPr>
            <w:r>
              <w:rPr>
                <w:rFonts w:ascii="Calibri" w:eastAsia="Calibri" w:hAnsi="Calibri" w:cs="Calibri"/>
                <w:sz w:val="24"/>
                <w:szCs w:val="24"/>
              </w:rPr>
              <w:t>---</w:t>
            </w:r>
          </w:p>
        </w:tc>
      </w:tr>
      <w:tr w:rsidR="004137B7" w14:paraId="267ACCCC" w14:textId="77777777">
        <w:tc>
          <w:tcPr>
            <w:tcW w:w="1125" w:type="dxa"/>
            <w:shd w:val="clear" w:color="auto" w:fill="auto"/>
            <w:tcMar>
              <w:top w:w="100" w:type="dxa"/>
              <w:left w:w="100" w:type="dxa"/>
              <w:bottom w:w="100" w:type="dxa"/>
              <w:right w:w="100" w:type="dxa"/>
            </w:tcMar>
          </w:tcPr>
          <w:p w14:paraId="2AECB0C8" w14:textId="77777777" w:rsidR="004137B7" w:rsidRDefault="00EC50AC">
            <w:pPr>
              <w:ind w:left="100"/>
              <w:jc w:val="center"/>
              <w:rPr>
                <w:rFonts w:ascii="Times New Roman" w:eastAsia="Times New Roman" w:hAnsi="Times New Roman" w:cs="Times New Roman"/>
                <w:sz w:val="24"/>
                <w:szCs w:val="24"/>
              </w:rPr>
            </w:pPr>
            <w:r>
              <w:rPr>
                <w:rFonts w:ascii="Calibri" w:eastAsia="Calibri" w:hAnsi="Calibri" w:cs="Calibri"/>
                <w:sz w:val="24"/>
                <w:szCs w:val="24"/>
              </w:rPr>
              <w:t>Economia</w:t>
            </w:r>
          </w:p>
        </w:tc>
        <w:tc>
          <w:tcPr>
            <w:tcW w:w="1740" w:type="dxa"/>
            <w:shd w:val="clear" w:color="auto" w:fill="auto"/>
            <w:tcMar>
              <w:top w:w="100" w:type="dxa"/>
              <w:left w:w="100" w:type="dxa"/>
              <w:bottom w:w="100" w:type="dxa"/>
              <w:right w:w="100" w:type="dxa"/>
            </w:tcMar>
          </w:tcPr>
          <w:p w14:paraId="5546C0FF" w14:textId="77777777" w:rsidR="004137B7" w:rsidRDefault="00EC50AC">
            <w:pPr>
              <w:ind w:left="100"/>
              <w:jc w:val="center"/>
              <w:rPr>
                <w:rFonts w:ascii="Calibri" w:eastAsia="Calibri" w:hAnsi="Calibri" w:cs="Calibri"/>
                <w:sz w:val="24"/>
                <w:szCs w:val="24"/>
              </w:rPr>
            </w:pPr>
            <w:r>
              <w:rPr>
                <w:rFonts w:ascii="Calibri" w:eastAsia="Calibri" w:hAnsi="Calibri" w:cs="Calibri"/>
                <w:sz w:val="24"/>
                <w:szCs w:val="24"/>
              </w:rPr>
              <w:t>Economia</w:t>
            </w:r>
          </w:p>
        </w:tc>
        <w:tc>
          <w:tcPr>
            <w:tcW w:w="720" w:type="dxa"/>
            <w:shd w:val="clear" w:color="auto" w:fill="auto"/>
            <w:tcMar>
              <w:top w:w="100" w:type="dxa"/>
              <w:left w:w="100" w:type="dxa"/>
              <w:bottom w:w="100" w:type="dxa"/>
              <w:right w:w="100" w:type="dxa"/>
            </w:tcMar>
          </w:tcPr>
          <w:p w14:paraId="1666D666" w14:textId="77777777" w:rsidR="004137B7" w:rsidRDefault="00EC50AC">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60</w:t>
            </w:r>
          </w:p>
        </w:tc>
        <w:tc>
          <w:tcPr>
            <w:tcW w:w="960" w:type="dxa"/>
            <w:shd w:val="clear" w:color="auto" w:fill="auto"/>
            <w:tcMar>
              <w:top w:w="100" w:type="dxa"/>
              <w:left w:w="100" w:type="dxa"/>
              <w:bottom w:w="100" w:type="dxa"/>
              <w:right w:w="100" w:type="dxa"/>
            </w:tcMar>
          </w:tcPr>
          <w:p w14:paraId="023BBFC8" w14:textId="77777777" w:rsidR="004137B7" w:rsidRDefault="00EC50AC">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30</w:t>
            </w:r>
          </w:p>
        </w:tc>
        <w:tc>
          <w:tcPr>
            <w:tcW w:w="915" w:type="dxa"/>
            <w:shd w:val="clear" w:color="auto" w:fill="auto"/>
            <w:tcMar>
              <w:top w:w="100" w:type="dxa"/>
              <w:left w:w="100" w:type="dxa"/>
              <w:bottom w:w="100" w:type="dxa"/>
              <w:right w:w="100" w:type="dxa"/>
            </w:tcMar>
          </w:tcPr>
          <w:p w14:paraId="4938FC06" w14:textId="77777777" w:rsidR="004137B7" w:rsidRDefault="00EC50AC">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30</w:t>
            </w:r>
          </w:p>
        </w:tc>
        <w:tc>
          <w:tcPr>
            <w:tcW w:w="855" w:type="dxa"/>
            <w:shd w:val="clear" w:color="auto" w:fill="auto"/>
            <w:tcMar>
              <w:top w:w="100" w:type="dxa"/>
              <w:left w:w="100" w:type="dxa"/>
              <w:bottom w:w="100" w:type="dxa"/>
              <w:right w:w="100" w:type="dxa"/>
            </w:tcMar>
          </w:tcPr>
          <w:p w14:paraId="2A295E01" w14:textId="77777777" w:rsidR="004137B7" w:rsidRDefault="00EC50AC">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795" w:type="dxa"/>
            <w:shd w:val="clear" w:color="auto" w:fill="auto"/>
            <w:tcMar>
              <w:top w:w="100" w:type="dxa"/>
              <w:left w:w="100" w:type="dxa"/>
              <w:bottom w:w="100" w:type="dxa"/>
              <w:right w:w="100" w:type="dxa"/>
            </w:tcMar>
          </w:tcPr>
          <w:p w14:paraId="10082575" w14:textId="77777777" w:rsidR="004137B7" w:rsidRDefault="00EC50AC">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1905" w:type="dxa"/>
            <w:shd w:val="clear" w:color="auto" w:fill="auto"/>
            <w:tcMar>
              <w:top w:w="100" w:type="dxa"/>
              <w:left w:w="100" w:type="dxa"/>
              <w:bottom w:w="100" w:type="dxa"/>
              <w:right w:w="100" w:type="dxa"/>
            </w:tcMar>
          </w:tcPr>
          <w:p w14:paraId="2391ABDC" w14:textId="77777777" w:rsidR="004137B7" w:rsidRDefault="00EC50AC">
            <w:pPr>
              <w:ind w:left="100"/>
              <w:jc w:val="center"/>
              <w:rPr>
                <w:rFonts w:ascii="Calibri" w:eastAsia="Calibri" w:hAnsi="Calibri" w:cs="Calibri"/>
                <w:sz w:val="24"/>
                <w:szCs w:val="24"/>
              </w:rPr>
            </w:pPr>
            <w:r>
              <w:rPr>
                <w:rFonts w:ascii="Calibri" w:eastAsia="Calibri" w:hAnsi="Calibri" w:cs="Calibri"/>
                <w:sz w:val="24"/>
                <w:szCs w:val="24"/>
              </w:rPr>
              <w:t>---</w:t>
            </w:r>
          </w:p>
        </w:tc>
      </w:tr>
      <w:tr w:rsidR="004137B7" w14:paraId="109B47B2" w14:textId="77777777">
        <w:tc>
          <w:tcPr>
            <w:tcW w:w="1125" w:type="dxa"/>
            <w:shd w:val="clear" w:color="auto" w:fill="auto"/>
            <w:tcMar>
              <w:top w:w="100" w:type="dxa"/>
              <w:left w:w="100" w:type="dxa"/>
              <w:bottom w:w="100" w:type="dxa"/>
              <w:right w:w="100" w:type="dxa"/>
            </w:tcMar>
          </w:tcPr>
          <w:p w14:paraId="500F7896" w14:textId="77777777" w:rsidR="004137B7" w:rsidRDefault="00EC50AC">
            <w:pPr>
              <w:ind w:left="100"/>
              <w:jc w:val="center"/>
              <w:rPr>
                <w:rFonts w:ascii="Times New Roman" w:eastAsia="Times New Roman" w:hAnsi="Times New Roman" w:cs="Times New Roman"/>
                <w:sz w:val="24"/>
                <w:szCs w:val="24"/>
              </w:rPr>
            </w:pPr>
            <w:r>
              <w:rPr>
                <w:rFonts w:ascii="Calibri" w:eastAsia="Calibri" w:hAnsi="Calibri" w:cs="Calibri"/>
                <w:sz w:val="24"/>
                <w:szCs w:val="24"/>
              </w:rPr>
              <w:t>Matemática</w:t>
            </w:r>
          </w:p>
        </w:tc>
        <w:tc>
          <w:tcPr>
            <w:tcW w:w="1740" w:type="dxa"/>
            <w:shd w:val="clear" w:color="auto" w:fill="auto"/>
            <w:tcMar>
              <w:top w:w="100" w:type="dxa"/>
              <w:left w:w="100" w:type="dxa"/>
              <w:bottom w:w="100" w:type="dxa"/>
              <w:right w:w="100" w:type="dxa"/>
            </w:tcMar>
          </w:tcPr>
          <w:p w14:paraId="7C920175" w14:textId="77777777" w:rsidR="004137B7" w:rsidRDefault="00EC50AC">
            <w:pPr>
              <w:ind w:left="100"/>
              <w:jc w:val="center"/>
              <w:rPr>
                <w:rFonts w:ascii="Calibri" w:eastAsia="Calibri" w:hAnsi="Calibri" w:cs="Calibri"/>
                <w:color w:val="0079BF"/>
                <w:sz w:val="24"/>
                <w:szCs w:val="24"/>
              </w:rPr>
            </w:pPr>
            <w:r>
              <w:rPr>
                <w:rFonts w:ascii="Calibri" w:eastAsia="Calibri" w:hAnsi="Calibri" w:cs="Calibri"/>
                <w:sz w:val="24"/>
                <w:szCs w:val="24"/>
              </w:rPr>
              <w:t>Cálculo Diferencial e Integral III</w:t>
            </w:r>
          </w:p>
        </w:tc>
        <w:tc>
          <w:tcPr>
            <w:tcW w:w="720" w:type="dxa"/>
            <w:shd w:val="clear" w:color="auto" w:fill="auto"/>
            <w:tcMar>
              <w:top w:w="100" w:type="dxa"/>
              <w:left w:w="100" w:type="dxa"/>
              <w:bottom w:w="100" w:type="dxa"/>
              <w:right w:w="100" w:type="dxa"/>
            </w:tcMar>
          </w:tcPr>
          <w:p w14:paraId="084EE616" w14:textId="77777777" w:rsidR="004137B7" w:rsidRDefault="00EC50AC">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60</w:t>
            </w:r>
          </w:p>
        </w:tc>
        <w:tc>
          <w:tcPr>
            <w:tcW w:w="960" w:type="dxa"/>
            <w:shd w:val="clear" w:color="auto" w:fill="auto"/>
            <w:tcMar>
              <w:top w:w="100" w:type="dxa"/>
              <w:left w:w="100" w:type="dxa"/>
              <w:bottom w:w="100" w:type="dxa"/>
              <w:right w:w="100" w:type="dxa"/>
            </w:tcMar>
          </w:tcPr>
          <w:p w14:paraId="55DD81C7" w14:textId="77777777" w:rsidR="004137B7" w:rsidRDefault="00EC50AC">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60</w:t>
            </w:r>
          </w:p>
        </w:tc>
        <w:tc>
          <w:tcPr>
            <w:tcW w:w="915" w:type="dxa"/>
            <w:shd w:val="clear" w:color="auto" w:fill="auto"/>
            <w:tcMar>
              <w:top w:w="100" w:type="dxa"/>
              <w:left w:w="100" w:type="dxa"/>
              <w:bottom w:w="100" w:type="dxa"/>
              <w:right w:w="100" w:type="dxa"/>
            </w:tcMar>
          </w:tcPr>
          <w:p w14:paraId="2DC89A71" w14:textId="77777777" w:rsidR="004137B7" w:rsidRDefault="00EC50AC">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855" w:type="dxa"/>
            <w:shd w:val="clear" w:color="auto" w:fill="auto"/>
            <w:tcMar>
              <w:top w:w="100" w:type="dxa"/>
              <w:left w:w="100" w:type="dxa"/>
              <w:bottom w:w="100" w:type="dxa"/>
              <w:right w:w="100" w:type="dxa"/>
            </w:tcMar>
          </w:tcPr>
          <w:p w14:paraId="03D9B127" w14:textId="77777777" w:rsidR="004137B7" w:rsidRDefault="00EC50AC">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795" w:type="dxa"/>
            <w:shd w:val="clear" w:color="auto" w:fill="auto"/>
            <w:tcMar>
              <w:top w:w="100" w:type="dxa"/>
              <w:left w:w="100" w:type="dxa"/>
              <w:bottom w:w="100" w:type="dxa"/>
              <w:right w:w="100" w:type="dxa"/>
            </w:tcMar>
          </w:tcPr>
          <w:p w14:paraId="516DDF50" w14:textId="77777777" w:rsidR="004137B7" w:rsidRDefault="00EC50AC">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1905" w:type="dxa"/>
            <w:shd w:val="clear" w:color="auto" w:fill="auto"/>
            <w:tcMar>
              <w:top w:w="100" w:type="dxa"/>
              <w:left w:w="100" w:type="dxa"/>
              <w:bottom w:w="100" w:type="dxa"/>
              <w:right w:w="100" w:type="dxa"/>
            </w:tcMar>
          </w:tcPr>
          <w:p w14:paraId="7F1CD81A" w14:textId="77777777" w:rsidR="004137B7" w:rsidRDefault="00EC50AC">
            <w:pPr>
              <w:ind w:left="100"/>
              <w:jc w:val="center"/>
              <w:rPr>
                <w:rFonts w:ascii="Calibri" w:eastAsia="Calibri" w:hAnsi="Calibri" w:cs="Calibri"/>
                <w:sz w:val="24"/>
                <w:szCs w:val="24"/>
              </w:rPr>
            </w:pPr>
            <w:r>
              <w:rPr>
                <w:rFonts w:ascii="Calibri" w:eastAsia="Calibri" w:hAnsi="Calibri" w:cs="Calibri"/>
                <w:sz w:val="24"/>
                <w:szCs w:val="24"/>
              </w:rPr>
              <w:t>Cálculo Diferencial e Integral II</w:t>
            </w:r>
          </w:p>
        </w:tc>
      </w:tr>
      <w:tr w:rsidR="004137B7" w14:paraId="30C6A5F0" w14:textId="77777777">
        <w:tc>
          <w:tcPr>
            <w:tcW w:w="1125" w:type="dxa"/>
            <w:shd w:val="clear" w:color="auto" w:fill="auto"/>
            <w:tcMar>
              <w:top w:w="100" w:type="dxa"/>
              <w:left w:w="100" w:type="dxa"/>
              <w:bottom w:w="100" w:type="dxa"/>
              <w:right w:w="100" w:type="dxa"/>
            </w:tcMar>
          </w:tcPr>
          <w:p w14:paraId="301A4105" w14:textId="77777777" w:rsidR="004137B7" w:rsidRDefault="00EC50AC">
            <w:pPr>
              <w:ind w:left="100"/>
              <w:jc w:val="center"/>
              <w:rPr>
                <w:rFonts w:ascii="Times New Roman" w:eastAsia="Times New Roman" w:hAnsi="Times New Roman" w:cs="Times New Roman"/>
                <w:sz w:val="24"/>
                <w:szCs w:val="24"/>
              </w:rPr>
            </w:pPr>
            <w:r>
              <w:rPr>
                <w:rFonts w:ascii="Calibri" w:eastAsia="Calibri" w:hAnsi="Calibri" w:cs="Calibri"/>
                <w:sz w:val="24"/>
                <w:szCs w:val="24"/>
              </w:rPr>
              <w:t>Estatística</w:t>
            </w:r>
          </w:p>
        </w:tc>
        <w:tc>
          <w:tcPr>
            <w:tcW w:w="1740" w:type="dxa"/>
            <w:shd w:val="clear" w:color="auto" w:fill="auto"/>
            <w:tcMar>
              <w:top w:w="100" w:type="dxa"/>
              <w:left w:w="100" w:type="dxa"/>
              <w:bottom w:w="100" w:type="dxa"/>
              <w:right w:w="100" w:type="dxa"/>
            </w:tcMar>
          </w:tcPr>
          <w:p w14:paraId="7A3D2FFC" w14:textId="77777777" w:rsidR="004137B7" w:rsidRDefault="00EC50AC">
            <w:pPr>
              <w:ind w:left="100"/>
              <w:jc w:val="center"/>
              <w:rPr>
                <w:rFonts w:ascii="Calibri" w:eastAsia="Calibri" w:hAnsi="Calibri" w:cs="Calibri"/>
                <w:color w:val="0079BF"/>
                <w:sz w:val="24"/>
                <w:szCs w:val="24"/>
              </w:rPr>
            </w:pPr>
            <w:r>
              <w:rPr>
                <w:rFonts w:ascii="Calibri" w:eastAsia="Calibri" w:hAnsi="Calibri" w:cs="Calibri"/>
                <w:sz w:val="24"/>
                <w:szCs w:val="24"/>
              </w:rPr>
              <w:t>Estatística II</w:t>
            </w:r>
          </w:p>
        </w:tc>
        <w:tc>
          <w:tcPr>
            <w:tcW w:w="720" w:type="dxa"/>
            <w:shd w:val="clear" w:color="auto" w:fill="auto"/>
            <w:tcMar>
              <w:top w:w="100" w:type="dxa"/>
              <w:left w:w="100" w:type="dxa"/>
              <w:bottom w:w="100" w:type="dxa"/>
              <w:right w:w="100" w:type="dxa"/>
            </w:tcMar>
          </w:tcPr>
          <w:p w14:paraId="1866C837" w14:textId="77777777" w:rsidR="004137B7" w:rsidRDefault="00EC50AC">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60</w:t>
            </w:r>
          </w:p>
        </w:tc>
        <w:tc>
          <w:tcPr>
            <w:tcW w:w="960" w:type="dxa"/>
            <w:shd w:val="clear" w:color="auto" w:fill="auto"/>
            <w:tcMar>
              <w:top w:w="100" w:type="dxa"/>
              <w:left w:w="100" w:type="dxa"/>
              <w:bottom w:w="100" w:type="dxa"/>
              <w:right w:w="100" w:type="dxa"/>
            </w:tcMar>
          </w:tcPr>
          <w:p w14:paraId="3A1BAE96" w14:textId="77777777" w:rsidR="004137B7" w:rsidRDefault="00EC50AC">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45</w:t>
            </w:r>
          </w:p>
        </w:tc>
        <w:tc>
          <w:tcPr>
            <w:tcW w:w="915" w:type="dxa"/>
            <w:shd w:val="clear" w:color="auto" w:fill="auto"/>
            <w:tcMar>
              <w:top w:w="100" w:type="dxa"/>
              <w:left w:w="100" w:type="dxa"/>
              <w:bottom w:w="100" w:type="dxa"/>
              <w:right w:w="100" w:type="dxa"/>
            </w:tcMar>
          </w:tcPr>
          <w:p w14:paraId="53058AB4" w14:textId="77777777" w:rsidR="004137B7" w:rsidRDefault="00EC50AC">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15</w:t>
            </w:r>
          </w:p>
        </w:tc>
        <w:tc>
          <w:tcPr>
            <w:tcW w:w="855" w:type="dxa"/>
            <w:shd w:val="clear" w:color="auto" w:fill="auto"/>
            <w:tcMar>
              <w:top w:w="100" w:type="dxa"/>
              <w:left w:w="100" w:type="dxa"/>
              <w:bottom w:w="100" w:type="dxa"/>
              <w:right w:w="100" w:type="dxa"/>
            </w:tcMar>
          </w:tcPr>
          <w:p w14:paraId="16A70FE8" w14:textId="77777777" w:rsidR="004137B7" w:rsidRDefault="00EC50AC">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795" w:type="dxa"/>
            <w:shd w:val="clear" w:color="auto" w:fill="auto"/>
            <w:tcMar>
              <w:top w:w="100" w:type="dxa"/>
              <w:left w:w="100" w:type="dxa"/>
              <w:bottom w:w="100" w:type="dxa"/>
              <w:right w:w="100" w:type="dxa"/>
            </w:tcMar>
          </w:tcPr>
          <w:p w14:paraId="2219FC11" w14:textId="77777777" w:rsidR="004137B7" w:rsidRDefault="00EC50AC">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1905" w:type="dxa"/>
            <w:shd w:val="clear" w:color="auto" w:fill="auto"/>
            <w:tcMar>
              <w:top w:w="100" w:type="dxa"/>
              <w:left w:w="100" w:type="dxa"/>
              <w:bottom w:w="100" w:type="dxa"/>
              <w:right w:w="100" w:type="dxa"/>
            </w:tcMar>
          </w:tcPr>
          <w:p w14:paraId="59E7E846" w14:textId="77777777" w:rsidR="004137B7" w:rsidRDefault="00EC50AC">
            <w:pPr>
              <w:ind w:left="100"/>
              <w:jc w:val="center"/>
              <w:rPr>
                <w:rFonts w:ascii="Calibri" w:eastAsia="Calibri" w:hAnsi="Calibri" w:cs="Calibri"/>
                <w:sz w:val="24"/>
                <w:szCs w:val="24"/>
              </w:rPr>
            </w:pPr>
            <w:r>
              <w:rPr>
                <w:rFonts w:ascii="Calibri" w:eastAsia="Calibri" w:hAnsi="Calibri" w:cs="Calibri"/>
                <w:sz w:val="24"/>
                <w:szCs w:val="24"/>
              </w:rPr>
              <w:t>---</w:t>
            </w:r>
          </w:p>
        </w:tc>
      </w:tr>
      <w:tr w:rsidR="004137B7" w14:paraId="0DCC27AF" w14:textId="77777777">
        <w:tc>
          <w:tcPr>
            <w:tcW w:w="1125" w:type="dxa"/>
            <w:shd w:val="clear" w:color="auto" w:fill="auto"/>
            <w:tcMar>
              <w:top w:w="100" w:type="dxa"/>
              <w:left w:w="100" w:type="dxa"/>
              <w:bottom w:w="100" w:type="dxa"/>
              <w:right w:w="100" w:type="dxa"/>
            </w:tcMar>
          </w:tcPr>
          <w:p w14:paraId="4FD8C03A" w14:textId="77777777" w:rsidR="004137B7" w:rsidRDefault="00EC50AC">
            <w:pPr>
              <w:ind w:left="10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Engenharia de Alimentos</w:t>
            </w:r>
          </w:p>
        </w:tc>
        <w:tc>
          <w:tcPr>
            <w:tcW w:w="1740" w:type="dxa"/>
            <w:shd w:val="clear" w:color="auto" w:fill="auto"/>
            <w:tcMar>
              <w:top w:w="100" w:type="dxa"/>
              <w:left w:w="100" w:type="dxa"/>
              <w:bottom w:w="100" w:type="dxa"/>
              <w:right w:w="100" w:type="dxa"/>
            </w:tcMar>
          </w:tcPr>
          <w:p w14:paraId="49535B52" w14:textId="77777777" w:rsidR="004137B7" w:rsidRDefault="00EC50AC">
            <w:pPr>
              <w:ind w:left="100"/>
              <w:jc w:val="center"/>
              <w:rPr>
                <w:rFonts w:ascii="Calibri" w:eastAsia="Calibri" w:hAnsi="Calibri" w:cs="Calibri"/>
                <w:sz w:val="24"/>
                <w:szCs w:val="24"/>
              </w:rPr>
            </w:pPr>
            <w:r>
              <w:rPr>
                <w:rFonts w:ascii="Calibri" w:eastAsia="Calibri" w:hAnsi="Calibri" w:cs="Calibri"/>
                <w:sz w:val="24"/>
                <w:szCs w:val="24"/>
              </w:rPr>
              <w:t xml:space="preserve">Físico-Química de Alimentos </w:t>
            </w:r>
          </w:p>
        </w:tc>
        <w:tc>
          <w:tcPr>
            <w:tcW w:w="720" w:type="dxa"/>
            <w:shd w:val="clear" w:color="auto" w:fill="auto"/>
            <w:tcMar>
              <w:top w:w="100" w:type="dxa"/>
              <w:left w:w="100" w:type="dxa"/>
              <w:bottom w:w="100" w:type="dxa"/>
              <w:right w:w="100" w:type="dxa"/>
            </w:tcMar>
          </w:tcPr>
          <w:p w14:paraId="1DE321FF" w14:textId="77777777" w:rsidR="004137B7" w:rsidRDefault="00EC50AC">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60</w:t>
            </w:r>
          </w:p>
        </w:tc>
        <w:tc>
          <w:tcPr>
            <w:tcW w:w="960" w:type="dxa"/>
            <w:shd w:val="clear" w:color="auto" w:fill="auto"/>
            <w:tcMar>
              <w:top w:w="100" w:type="dxa"/>
              <w:left w:w="100" w:type="dxa"/>
              <w:bottom w:w="100" w:type="dxa"/>
              <w:right w:w="100" w:type="dxa"/>
            </w:tcMar>
          </w:tcPr>
          <w:p w14:paraId="2D9BF8DF" w14:textId="77777777" w:rsidR="004137B7" w:rsidRDefault="00EC50AC">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60</w:t>
            </w:r>
          </w:p>
        </w:tc>
        <w:tc>
          <w:tcPr>
            <w:tcW w:w="915" w:type="dxa"/>
            <w:shd w:val="clear" w:color="auto" w:fill="auto"/>
            <w:tcMar>
              <w:top w:w="100" w:type="dxa"/>
              <w:left w:w="100" w:type="dxa"/>
              <w:bottom w:w="100" w:type="dxa"/>
              <w:right w:w="100" w:type="dxa"/>
            </w:tcMar>
          </w:tcPr>
          <w:p w14:paraId="53A7568E" w14:textId="77777777" w:rsidR="004137B7" w:rsidRDefault="00EC50AC">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855" w:type="dxa"/>
            <w:shd w:val="clear" w:color="auto" w:fill="auto"/>
            <w:tcMar>
              <w:top w:w="100" w:type="dxa"/>
              <w:left w:w="100" w:type="dxa"/>
              <w:bottom w:w="100" w:type="dxa"/>
              <w:right w:w="100" w:type="dxa"/>
            </w:tcMar>
          </w:tcPr>
          <w:p w14:paraId="55B073BB" w14:textId="77777777" w:rsidR="004137B7" w:rsidRDefault="00EC50AC">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795" w:type="dxa"/>
            <w:shd w:val="clear" w:color="auto" w:fill="auto"/>
            <w:tcMar>
              <w:top w:w="100" w:type="dxa"/>
              <w:left w:w="100" w:type="dxa"/>
              <w:bottom w:w="100" w:type="dxa"/>
              <w:right w:w="100" w:type="dxa"/>
            </w:tcMar>
          </w:tcPr>
          <w:p w14:paraId="6D54A738" w14:textId="77777777" w:rsidR="004137B7" w:rsidRDefault="00EC50AC">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1905" w:type="dxa"/>
            <w:shd w:val="clear" w:color="auto" w:fill="auto"/>
            <w:tcMar>
              <w:top w:w="100" w:type="dxa"/>
              <w:left w:w="100" w:type="dxa"/>
              <w:bottom w:w="100" w:type="dxa"/>
              <w:right w:w="100" w:type="dxa"/>
            </w:tcMar>
          </w:tcPr>
          <w:p w14:paraId="63A00AD3" w14:textId="77777777" w:rsidR="004137B7" w:rsidRDefault="00EC50AC">
            <w:pPr>
              <w:ind w:left="100"/>
              <w:jc w:val="center"/>
              <w:rPr>
                <w:rFonts w:ascii="Calibri" w:eastAsia="Calibri" w:hAnsi="Calibri" w:cs="Calibri"/>
                <w:sz w:val="24"/>
                <w:szCs w:val="24"/>
              </w:rPr>
            </w:pPr>
            <w:r>
              <w:rPr>
                <w:rFonts w:ascii="Calibri" w:eastAsia="Calibri" w:hAnsi="Calibri" w:cs="Calibri"/>
                <w:sz w:val="24"/>
                <w:szCs w:val="24"/>
              </w:rPr>
              <w:t>---</w:t>
            </w:r>
          </w:p>
        </w:tc>
      </w:tr>
      <w:tr w:rsidR="004137B7" w14:paraId="4FE9B83A" w14:textId="77777777">
        <w:tc>
          <w:tcPr>
            <w:tcW w:w="1125" w:type="dxa"/>
            <w:shd w:val="clear" w:color="auto" w:fill="auto"/>
            <w:tcMar>
              <w:top w:w="100" w:type="dxa"/>
              <w:left w:w="100" w:type="dxa"/>
              <w:bottom w:w="100" w:type="dxa"/>
              <w:right w:w="100" w:type="dxa"/>
            </w:tcMar>
          </w:tcPr>
          <w:p w14:paraId="6C1B0EAE" w14:textId="77777777" w:rsidR="004137B7" w:rsidRDefault="00EC50AC">
            <w:pPr>
              <w:ind w:left="10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Ciência de Alimentos</w:t>
            </w:r>
          </w:p>
        </w:tc>
        <w:tc>
          <w:tcPr>
            <w:tcW w:w="1740" w:type="dxa"/>
            <w:shd w:val="clear" w:color="auto" w:fill="auto"/>
            <w:tcMar>
              <w:top w:w="100" w:type="dxa"/>
              <w:left w:w="100" w:type="dxa"/>
              <w:bottom w:w="100" w:type="dxa"/>
              <w:right w:w="100" w:type="dxa"/>
            </w:tcMar>
          </w:tcPr>
          <w:p w14:paraId="650F2C8F" w14:textId="77777777" w:rsidR="004137B7" w:rsidRDefault="00EC50AC">
            <w:pPr>
              <w:ind w:left="100"/>
              <w:jc w:val="center"/>
              <w:rPr>
                <w:rFonts w:ascii="Calibri" w:eastAsia="Calibri" w:hAnsi="Calibri" w:cs="Calibri"/>
                <w:color w:val="0079BF"/>
                <w:sz w:val="24"/>
                <w:szCs w:val="24"/>
              </w:rPr>
            </w:pPr>
            <w:r>
              <w:rPr>
                <w:rFonts w:ascii="Calibri" w:eastAsia="Calibri" w:hAnsi="Calibri" w:cs="Calibri"/>
                <w:sz w:val="24"/>
                <w:szCs w:val="24"/>
              </w:rPr>
              <w:t xml:space="preserve">Microbiologia de Alimentos </w:t>
            </w:r>
          </w:p>
        </w:tc>
        <w:tc>
          <w:tcPr>
            <w:tcW w:w="720" w:type="dxa"/>
            <w:shd w:val="clear" w:color="auto" w:fill="auto"/>
            <w:tcMar>
              <w:top w:w="100" w:type="dxa"/>
              <w:left w:w="100" w:type="dxa"/>
              <w:bottom w:w="100" w:type="dxa"/>
              <w:right w:w="100" w:type="dxa"/>
            </w:tcMar>
          </w:tcPr>
          <w:p w14:paraId="122D53D3" w14:textId="77777777" w:rsidR="004137B7" w:rsidRDefault="00EC50AC">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60</w:t>
            </w:r>
          </w:p>
        </w:tc>
        <w:tc>
          <w:tcPr>
            <w:tcW w:w="960" w:type="dxa"/>
            <w:shd w:val="clear" w:color="auto" w:fill="auto"/>
            <w:tcMar>
              <w:top w:w="100" w:type="dxa"/>
              <w:left w:w="100" w:type="dxa"/>
              <w:bottom w:w="100" w:type="dxa"/>
              <w:right w:w="100" w:type="dxa"/>
            </w:tcMar>
          </w:tcPr>
          <w:p w14:paraId="6FF59260" w14:textId="77777777" w:rsidR="004137B7" w:rsidRDefault="00EC50AC">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60</w:t>
            </w:r>
          </w:p>
        </w:tc>
        <w:tc>
          <w:tcPr>
            <w:tcW w:w="915" w:type="dxa"/>
            <w:shd w:val="clear" w:color="auto" w:fill="auto"/>
            <w:tcMar>
              <w:top w:w="100" w:type="dxa"/>
              <w:left w:w="100" w:type="dxa"/>
              <w:bottom w:w="100" w:type="dxa"/>
              <w:right w:w="100" w:type="dxa"/>
            </w:tcMar>
          </w:tcPr>
          <w:p w14:paraId="3AFD6D14" w14:textId="77777777" w:rsidR="004137B7" w:rsidRDefault="00EC50AC">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855" w:type="dxa"/>
            <w:shd w:val="clear" w:color="auto" w:fill="auto"/>
            <w:tcMar>
              <w:top w:w="100" w:type="dxa"/>
              <w:left w:w="100" w:type="dxa"/>
              <w:bottom w:w="100" w:type="dxa"/>
              <w:right w:w="100" w:type="dxa"/>
            </w:tcMar>
          </w:tcPr>
          <w:p w14:paraId="274E6A04" w14:textId="77777777" w:rsidR="004137B7" w:rsidRDefault="00EC50AC">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795" w:type="dxa"/>
            <w:shd w:val="clear" w:color="auto" w:fill="auto"/>
            <w:tcMar>
              <w:top w:w="100" w:type="dxa"/>
              <w:left w:w="100" w:type="dxa"/>
              <w:bottom w:w="100" w:type="dxa"/>
              <w:right w:w="100" w:type="dxa"/>
            </w:tcMar>
          </w:tcPr>
          <w:p w14:paraId="0645D574" w14:textId="77777777" w:rsidR="004137B7" w:rsidRDefault="00EC50AC">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1905" w:type="dxa"/>
            <w:shd w:val="clear" w:color="auto" w:fill="auto"/>
            <w:tcMar>
              <w:top w:w="100" w:type="dxa"/>
              <w:left w:w="100" w:type="dxa"/>
              <w:bottom w:w="100" w:type="dxa"/>
              <w:right w:w="100" w:type="dxa"/>
            </w:tcMar>
          </w:tcPr>
          <w:p w14:paraId="401A66E2" w14:textId="77777777" w:rsidR="004137B7" w:rsidRDefault="00EC50AC">
            <w:pPr>
              <w:ind w:left="100"/>
              <w:jc w:val="center"/>
              <w:rPr>
                <w:rFonts w:ascii="Calibri" w:eastAsia="Calibri" w:hAnsi="Calibri" w:cs="Calibri"/>
                <w:sz w:val="24"/>
                <w:szCs w:val="24"/>
              </w:rPr>
            </w:pPr>
            <w:r>
              <w:rPr>
                <w:rFonts w:ascii="Calibri" w:eastAsia="Calibri" w:hAnsi="Calibri" w:cs="Calibri"/>
                <w:sz w:val="24"/>
                <w:szCs w:val="24"/>
              </w:rPr>
              <w:t xml:space="preserve">Microbiologia Fundamental </w:t>
            </w:r>
          </w:p>
        </w:tc>
      </w:tr>
      <w:tr w:rsidR="004137B7" w14:paraId="6F59A298" w14:textId="77777777">
        <w:tc>
          <w:tcPr>
            <w:tcW w:w="1125" w:type="dxa"/>
            <w:shd w:val="clear" w:color="auto" w:fill="auto"/>
            <w:tcMar>
              <w:top w:w="100" w:type="dxa"/>
              <w:left w:w="100" w:type="dxa"/>
              <w:bottom w:w="100" w:type="dxa"/>
              <w:right w:w="100" w:type="dxa"/>
            </w:tcMar>
          </w:tcPr>
          <w:p w14:paraId="544D77E3" w14:textId="77777777" w:rsidR="004137B7" w:rsidRDefault="00EC50AC">
            <w:pPr>
              <w:ind w:left="10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Tecnologia de Alimentos </w:t>
            </w:r>
          </w:p>
        </w:tc>
        <w:tc>
          <w:tcPr>
            <w:tcW w:w="1740" w:type="dxa"/>
            <w:shd w:val="clear" w:color="auto" w:fill="auto"/>
            <w:tcMar>
              <w:top w:w="100" w:type="dxa"/>
              <w:left w:w="100" w:type="dxa"/>
              <w:bottom w:w="100" w:type="dxa"/>
              <w:right w:w="100" w:type="dxa"/>
            </w:tcMar>
          </w:tcPr>
          <w:p w14:paraId="3AFD321B" w14:textId="7FBEEAE9" w:rsidR="004137B7" w:rsidRDefault="00EC50AC">
            <w:pPr>
              <w:ind w:left="100"/>
              <w:jc w:val="center"/>
              <w:rPr>
                <w:rFonts w:ascii="Calibri" w:eastAsia="Calibri" w:hAnsi="Calibri" w:cs="Calibri"/>
                <w:color w:val="0079BF"/>
                <w:sz w:val="24"/>
                <w:szCs w:val="24"/>
              </w:rPr>
            </w:pPr>
            <w:r>
              <w:rPr>
                <w:rFonts w:ascii="Calibri" w:eastAsia="Calibri" w:hAnsi="Calibri" w:cs="Calibri"/>
                <w:sz w:val="24"/>
                <w:szCs w:val="24"/>
              </w:rPr>
              <w:t>Higiene Industrial</w:t>
            </w:r>
          </w:p>
        </w:tc>
        <w:tc>
          <w:tcPr>
            <w:tcW w:w="720" w:type="dxa"/>
            <w:shd w:val="clear" w:color="auto" w:fill="auto"/>
            <w:tcMar>
              <w:top w:w="100" w:type="dxa"/>
              <w:left w:w="100" w:type="dxa"/>
              <w:bottom w:w="100" w:type="dxa"/>
              <w:right w:w="100" w:type="dxa"/>
            </w:tcMar>
          </w:tcPr>
          <w:p w14:paraId="1E780C34" w14:textId="77777777" w:rsidR="004137B7" w:rsidRDefault="00EC50AC">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60</w:t>
            </w:r>
          </w:p>
        </w:tc>
        <w:tc>
          <w:tcPr>
            <w:tcW w:w="960" w:type="dxa"/>
            <w:shd w:val="clear" w:color="auto" w:fill="auto"/>
            <w:tcMar>
              <w:top w:w="100" w:type="dxa"/>
              <w:left w:w="100" w:type="dxa"/>
              <w:bottom w:w="100" w:type="dxa"/>
              <w:right w:w="100" w:type="dxa"/>
            </w:tcMar>
          </w:tcPr>
          <w:p w14:paraId="7E78EAEC" w14:textId="77777777" w:rsidR="004137B7" w:rsidRDefault="00EC50AC">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60</w:t>
            </w:r>
          </w:p>
        </w:tc>
        <w:tc>
          <w:tcPr>
            <w:tcW w:w="915" w:type="dxa"/>
            <w:shd w:val="clear" w:color="auto" w:fill="auto"/>
            <w:tcMar>
              <w:top w:w="100" w:type="dxa"/>
              <w:left w:w="100" w:type="dxa"/>
              <w:bottom w:w="100" w:type="dxa"/>
              <w:right w:w="100" w:type="dxa"/>
            </w:tcMar>
          </w:tcPr>
          <w:p w14:paraId="7FD95D3C" w14:textId="77777777" w:rsidR="004137B7" w:rsidRDefault="00EC50AC">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855" w:type="dxa"/>
            <w:shd w:val="clear" w:color="auto" w:fill="auto"/>
            <w:tcMar>
              <w:top w:w="100" w:type="dxa"/>
              <w:left w:w="100" w:type="dxa"/>
              <w:bottom w:w="100" w:type="dxa"/>
              <w:right w:w="100" w:type="dxa"/>
            </w:tcMar>
          </w:tcPr>
          <w:p w14:paraId="50DAD097" w14:textId="77777777" w:rsidR="004137B7" w:rsidRDefault="00EC50AC">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795" w:type="dxa"/>
            <w:shd w:val="clear" w:color="auto" w:fill="auto"/>
            <w:tcMar>
              <w:top w:w="100" w:type="dxa"/>
              <w:left w:w="100" w:type="dxa"/>
              <w:bottom w:w="100" w:type="dxa"/>
              <w:right w:w="100" w:type="dxa"/>
            </w:tcMar>
          </w:tcPr>
          <w:p w14:paraId="75810C31" w14:textId="77777777" w:rsidR="004137B7" w:rsidRDefault="00EC50AC">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1905" w:type="dxa"/>
            <w:shd w:val="clear" w:color="auto" w:fill="auto"/>
            <w:tcMar>
              <w:top w:w="100" w:type="dxa"/>
              <w:left w:w="100" w:type="dxa"/>
              <w:bottom w:w="100" w:type="dxa"/>
              <w:right w:w="100" w:type="dxa"/>
            </w:tcMar>
          </w:tcPr>
          <w:p w14:paraId="72BD9DBF" w14:textId="77777777" w:rsidR="004137B7" w:rsidRDefault="00EC50AC">
            <w:pPr>
              <w:ind w:left="100"/>
              <w:jc w:val="center"/>
              <w:rPr>
                <w:rFonts w:ascii="Calibri" w:eastAsia="Calibri" w:hAnsi="Calibri" w:cs="Calibri"/>
                <w:sz w:val="24"/>
                <w:szCs w:val="24"/>
              </w:rPr>
            </w:pPr>
            <w:r>
              <w:rPr>
                <w:rFonts w:ascii="Calibri" w:eastAsia="Calibri" w:hAnsi="Calibri" w:cs="Calibri"/>
                <w:sz w:val="24"/>
                <w:szCs w:val="24"/>
              </w:rPr>
              <w:t>---</w:t>
            </w:r>
          </w:p>
        </w:tc>
      </w:tr>
      <w:tr w:rsidR="004137B7" w14:paraId="6C5250A4" w14:textId="77777777">
        <w:tc>
          <w:tcPr>
            <w:tcW w:w="1125" w:type="dxa"/>
            <w:shd w:val="clear" w:color="auto" w:fill="auto"/>
            <w:tcMar>
              <w:top w:w="100" w:type="dxa"/>
              <w:left w:w="100" w:type="dxa"/>
              <w:bottom w:w="100" w:type="dxa"/>
              <w:right w:w="100" w:type="dxa"/>
            </w:tcMar>
          </w:tcPr>
          <w:p w14:paraId="5CBF84F2" w14:textId="77777777" w:rsidR="004137B7" w:rsidRDefault="00EC50AC">
            <w:pPr>
              <w:ind w:left="10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Tecnologia de Alimentos </w:t>
            </w:r>
          </w:p>
        </w:tc>
        <w:tc>
          <w:tcPr>
            <w:tcW w:w="1740" w:type="dxa"/>
            <w:shd w:val="clear" w:color="auto" w:fill="auto"/>
            <w:tcMar>
              <w:top w:w="100" w:type="dxa"/>
              <w:left w:w="100" w:type="dxa"/>
              <w:bottom w:w="100" w:type="dxa"/>
              <w:right w:w="100" w:type="dxa"/>
            </w:tcMar>
          </w:tcPr>
          <w:p w14:paraId="3A5C2F20" w14:textId="6E47D014" w:rsidR="004137B7" w:rsidRDefault="008B3CD8">
            <w:pPr>
              <w:ind w:left="100"/>
              <w:jc w:val="center"/>
              <w:rPr>
                <w:rFonts w:ascii="Calibri" w:eastAsia="Calibri" w:hAnsi="Calibri" w:cs="Calibri"/>
                <w:color w:val="0079BF"/>
                <w:sz w:val="24"/>
                <w:szCs w:val="24"/>
              </w:rPr>
            </w:pPr>
            <w:r>
              <w:rPr>
                <w:rFonts w:ascii="Calibri" w:eastAsia="Calibri" w:hAnsi="Calibri" w:cs="Calibri"/>
                <w:sz w:val="24"/>
                <w:szCs w:val="24"/>
              </w:rPr>
              <w:t>Tecnologias</w:t>
            </w:r>
            <w:r w:rsidR="00EC50AC">
              <w:rPr>
                <w:rFonts w:ascii="Calibri" w:eastAsia="Calibri" w:hAnsi="Calibri" w:cs="Calibri"/>
                <w:sz w:val="24"/>
                <w:szCs w:val="24"/>
              </w:rPr>
              <w:t xml:space="preserve"> de Conservação de Alimentos </w:t>
            </w:r>
          </w:p>
        </w:tc>
        <w:tc>
          <w:tcPr>
            <w:tcW w:w="720" w:type="dxa"/>
            <w:shd w:val="clear" w:color="auto" w:fill="auto"/>
            <w:tcMar>
              <w:top w:w="100" w:type="dxa"/>
              <w:left w:w="100" w:type="dxa"/>
              <w:bottom w:w="100" w:type="dxa"/>
              <w:right w:w="100" w:type="dxa"/>
            </w:tcMar>
          </w:tcPr>
          <w:p w14:paraId="7D88B816" w14:textId="77777777" w:rsidR="004137B7" w:rsidRDefault="00EC50AC">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60</w:t>
            </w:r>
          </w:p>
        </w:tc>
        <w:tc>
          <w:tcPr>
            <w:tcW w:w="960" w:type="dxa"/>
            <w:shd w:val="clear" w:color="auto" w:fill="auto"/>
            <w:tcMar>
              <w:top w:w="100" w:type="dxa"/>
              <w:left w:w="100" w:type="dxa"/>
              <w:bottom w:w="100" w:type="dxa"/>
              <w:right w:w="100" w:type="dxa"/>
            </w:tcMar>
          </w:tcPr>
          <w:p w14:paraId="010B1F8E" w14:textId="77777777" w:rsidR="004137B7" w:rsidRDefault="00EC50AC">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60</w:t>
            </w:r>
          </w:p>
        </w:tc>
        <w:tc>
          <w:tcPr>
            <w:tcW w:w="915" w:type="dxa"/>
            <w:shd w:val="clear" w:color="auto" w:fill="auto"/>
            <w:tcMar>
              <w:top w:w="100" w:type="dxa"/>
              <w:left w:w="100" w:type="dxa"/>
              <w:bottom w:w="100" w:type="dxa"/>
              <w:right w:w="100" w:type="dxa"/>
            </w:tcMar>
          </w:tcPr>
          <w:p w14:paraId="22C62BEE" w14:textId="77777777" w:rsidR="004137B7" w:rsidRDefault="00EC50AC">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855" w:type="dxa"/>
            <w:shd w:val="clear" w:color="auto" w:fill="auto"/>
            <w:tcMar>
              <w:top w:w="100" w:type="dxa"/>
              <w:left w:w="100" w:type="dxa"/>
              <w:bottom w:w="100" w:type="dxa"/>
              <w:right w:w="100" w:type="dxa"/>
            </w:tcMar>
          </w:tcPr>
          <w:p w14:paraId="27901CC9" w14:textId="77777777" w:rsidR="004137B7" w:rsidRDefault="00EC50AC">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795" w:type="dxa"/>
            <w:shd w:val="clear" w:color="auto" w:fill="auto"/>
            <w:tcMar>
              <w:top w:w="100" w:type="dxa"/>
              <w:left w:w="100" w:type="dxa"/>
              <w:bottom w:w="100" w:type="dxa"/>
              <w:right w:w="100" w:type="dxa"/>
            </w:tcMar>
          </w:tcPr>
          <w:p w14:paraId="5EAD0965" w14:textId="77777777" w:rsidR="004137B7" w:rsidRDefault="00EC50AC">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1905" w:type="dxa"/>
            <w:shd w:val="clear" w:color="auto" w:fill="auto"/>
            <w:tcMar>
              <w:top w:w="100" w:type="dxa"/>
              <w:left w:w="100" w:type="dxa"/>
              <w:bottom w:w="100" w:type="dxa"/>
              <w:right w:w="100" w:type="dxa"/>
            </w:tcMar>
          </w:tcPr>
          <w:p w14:paraId="2F4E5CFE" w14:textId="77777777" w:rsidR="004137B7" w:rsidRDefault="00EC50AC">
            <w:pPr>
              <w:ind w:left="100"/>
              <w:jc w:val="center"/>
              <w:rPr>
                <w:rFonts w:ascii="Calibri" w:eastAsia="Calibri" w:hAnsi="Calibri" w:cs="Calibri"/>
                <w:sz w:val="24"/>
                <w:szCs w:val="24"/>
              </w:rPr>
            </w:pPr>
            <w:r>
              <w:rPr>
                <w:rFonts w:ascii="Calibri" w:eastAsia="Calibri" w:hAnsi="Calibri" w:cs="Calibri"/>
                <w:sz w:val="24"/>
                <w:szCs w:val="24"/>
              </w:rPr>
              <w:t>Microbiologia de Alimentos</w:t>
            </w:r>
          </w:p>
        </w:tc>
      </w:tr>
      <w:tr w:rsidR="004137B7" w14:paraId="44D4F70E" w14:textId="77777777">
        <w:tc>
          <w:tcPr>
            <w:tcW w:w="1125" w:type="dxa"/>
            <w:shd w:val="clear" w:color="auto" w:fill="auto"/>
            <w:tcMar>
              <w:top w:w="100" w:type="dxa"/>
              <w:left w:w="100" w:type="dxa"/>
              <w:bottom w:w="100" w:type="dxa"/>
              <w:right w:w="100" w:type="dxa"/>
            </w:tcMar>
          </w:tcPr>
          <w:p w14:paraId="2CEC91A6" w14:textId="77777777" w:rsidR="004137B7" w:rsidRDefault="00EC50AC">
            <w:pPr>
              <w:ind w:left="10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Ciência de Alimentos</w:t>
            </w:r>
          </w:p>
        </w:tc>
        <w:tc>
          <w:tcPr>
            <w:tcW w:w="1740" w:type="dxa"/>
            <w:shd w:val="clear" w:color="auto" w:fill="auto"/>
            <w:tcMar>
              <w:top w:w="100" w:type="dxa"/>
              <w:left w:w="100" w:type="dxa"/>
              <w:bottom w:w="100" w:type="dxa"/>
              <w:right w:w="100" w:type="dxa"/>
            </w:tcMar>
          </w:tcPr>
          <w:p w14:paraId="0A9C60B4" w14:textId="77777777" w:rsidR="004137B7" w:rsidRDefault="00EC50AC">
            <w:pPr>
              <w:ind w:left="100"/>
              <w:jc w:val="center"/>
              <w:rPr>
                <w:rFonts w:ascii="Calibri" w:eastAsia="Calibri" w:hAnsi="Calibri" w:cs="Calibri"/>
                <w:sz w:val="24"/>
                <w:szCs w:val="24"/>
              </w:rPr>
            </w:pPr>
            <w:r>
              <w:rPr>
                <w:rFonts w:ascii="Calibri" w:eastAsia="Calibri" w:hAnsi="Calibri" w:cs="Calibri"/>
                <w:sz w:val="24"/>
                <w:szCs w:val="24"/>
              </w:rPr>
              <w:t xml:space="preserve">Química e Bioquímica de Alimentos </w:t>
            </w:r>
          </w:p>
        </w:tc>
        <w:tc>
          <w:tcPr>
            <w:tcW w:w="720" w:type="dxa"/>
            <w:shd w:val="clear" w:color="auto" w:fill="auto"/>
            <w:tcMar>
              <w:top w:w="100" w:type="dxa"/>
              <w:left w:w="100" w:type="dxa"/>
              <w:bottom w:w="100" w:type="dxa"/>
              <w:right w:w="100" w:type="dxa"/>
            </w:tcMar>
          </w:tcPr>
          <w:p w14:paraId="2C36933D" w14:textId="77777777" w:rsidR="004137B7" w:rsidRDefault="00EC50AC">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90</w:t>
            </w:r>
          </w:p>
        </w:tc>
        <w:tc>
          <w:tcPr>
            <w:tcW w:w="960" w:type="dxa"/>
            <w:shd w:val="clear" w:color="auto" w:fill="auto"/>
            <w:tcMar>
              <w:top w:w="100" w:type="dxa"/>
              <w:left w:w="100" w:type="dxa"/>
              <w:bottom w:w="100" w:type="dxa"/>
              <w:right w:w="100" w:type="dxa"/>
            </w:tcMar>
          </w:tcPr>
          <w:p w14:paraId="44BB4754" w14:textId="77777777" w:rsidR="004137B7" w:rsidRDefault="00EC50AC">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60</w:t>
            </w:r>
          </w:p>
        </w:tc>
        <w:tc>
          <w:tcPr>
            <w:tcW w:w="915" w:type="dxa"/>
            <w:shd w:val="clear" w:color="auto" w:fill="auto"/>
            <w:tcMar>
              <w:top w:w="100" w:type="dxa"/>
              <w:left w:w="100" w:type="dxa"/>
              <w:bottom w:w="100" w:type="dxa"/>
              <w:right w:w="100" w:type="dxa"/>
            </w:tcMar>
          </w:tcPr>
          <w:p w14:paraId="5FAC35E2" w14:textId="77777777" w:rsidR="004137B7" w:rsidRDefault="00EC50AC">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30</w:t>
            </w:r>
          </w:p>
        </w:tc>
        <w:tc>
          <w:tcPr>
            <w:tcW w:w="855" w:type="dxa"/>
            <w:shd w:val="clear" w:color="auto" w:fill="auto"/>
            <w:tcMar>
              <w:top w:w="100" w:type="dxa"/>
              <w:left w:w="100" w:type="dxa"/>
              <w:bottom w:w="100" w:type="dxa"/>
              <w:right w:w="100" w:type="dxa"/>
            </w:tcMar>
          </w:tcPr>
          <w:p w14:paraId="6C9C0D2B" w14:textId="77777777" w:rsidR="004137B7" w:rsidRDefault="00EC50AC">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795" w:type="dxa"/>
            <w:shd w:val="clear" w:color="auto" w:fill="auto"/>
            <w:tcMar>
              <w:top w:w="100" w:type="dxa"/>
              <w:left w:w="100" w:type="dxa"/>
              <w:bottom w:w="100" w:type="dxa"/>
              <w:right w:w="100" w:type="dxa"/>
            </w:tcMar>
          </w:tcPr>
          <w:p w14:paraId="39B2244E" w14:textId="77777777" w:rsidR="004137B7" w:rsidRDefault="00EC50AC">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1905" w:type="dxa"/>
            <w:shd w:val="clear" w:color="auto" w:fill="auto"/>
            <w:tcMar>
              <w:top w:w="100" w:type="dxa"/>
              <w:left w:w="100" w:type="dxa"/>
              <w:bottom w:w="100" w:type="dxa"/>
              <w:right w:w="100" w:type="dxa"/>
            </w:tcMar>
          </w:tcPr>
          <w:p w14:paraId="02279D94" w14:textId="77777777" w:rsidR="004137B7" w:rsidRDefault="00EC50AC">
            <w:pPr>
              <w:ind w:left="100"/>
              <w:jc w:val="center"/>
              <w:rPr>
                <w:rFonts w:ascii="Calibri" w:eastAsia="Calibri" w:hAnsi="Calibri" w:cs="Calibri"/>
                <w:sz w:val="24"/>
                <w:szCs w:val="24"/>
              </w:rPr>
            </w:pPr>
            <w:r>
              <w:rPr>
                <w:rFonts w:ascii="Calibri" w:eastAsia="Calibri" w:hAnsi="Calibri" w:cs="Calibri"/>
                <w:sz w:val="24"/>
                <w:szCs w:val="24"/>
              </w:rPr>
              <w:t>Bioquímica Fundamental</w:t>
            </w:r>
          </w:p>
        </w:tc>
      </w:tr>
      <w:tr w:rsidR="004137B7" w14:paraId="39F179A3" w14:textId="77777777">
        <w:tc>
          <w:tcPr>
            <w:tcW w:w="1125" w:type="dxa"/>
            <w:shd w:val="clear" w:color="auto" w:fill="auto"/>
            <w:tcMar>
              <w:top w:w="100" w:type="dxa"/>
              <w:left w:w="100" w:type="dxa"/>
              <w:bottom w:w="100" w:type="dxa"/>
              <w:right w:w="100" w:type="dxa"/>
            </w:tcMar>
          </w:tcPr>
          <w:p w14:paraId="3916A815" w14:textId="77777777" w:rsidR="004137B7" w:rsidRDefault="00EC50AC">
            <w:pPr>
              <w:ind w:left="10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Engenharia de Alimentos</w:t>
            </w:r>
          </w:p>
        </w:tc>
        <w:tc>
          <w:tcPr>
            <w:tcW w:w="1740" w:type="dxa"/>
            <w:shd w:val="clear" w:color="auto" w:fill="auto"/>
            <w:tcMar>
              <w:top w:w="100" w:type="dxa"/>
              <w:left w:w="100" w:type="dxa"/>
              <w:bottom w:w="100" w:type="dxa"/>
              <w:right w:w="100" w:type="dxa"/>
            </w:tcMar>
          </w:tcPr>
          <w:p w14:paraId="353B0FDC" w14:textId="77777777" w:rsidR="004137B7" w:rsidRDefault="00EC50AC">
            <w:pPr>
              <w:ind w:left="100"/>
              <w:jc w:val="center"/>
              <w:rPr>
                <w:rFonts w:ascii="Calibri" w:eastAsia="Calibri" w:hAnsi="Calibri" w:cs="Calibri"/>
                <w:sz w:val="24"/>
                <w:szCs w:val="24"/>
              </w:rPr>
            </w:pPr>
            <w:r>
              <w:rPr>
                <w:rFonts w:ascii="Calibri" w:eastAsia="Calibri" w:hAnsi="Calibri" w:cs="Calibri"/>
                <w:sz w:val="24"/>
                <w:szCs w:val="24"/>
              </w:rPr>
              <w:t>Termodinâmica</w:t>
            </w:r>
          </w:p>
        </w:tc>
        <w:tc>
          <w:tcPr>
            <w:tcW w:w="720" w:type="dxa"/>
            <w:shd w:val="clear" w:color="auto" w:fill="auto"/>
            <w:tcMar>
              <w:top w:w="100" w:type="dxa"/>
              <w:left w:w="100" w:type="dxa"/>
              <w:bottom w:w="100" w:type="dxa"/>
              <w:right w:w="100" w:type="dxa"/>
            </w:tcMar>
          </w:tcPr>
          <w:p w14:paraId="35DC49C8" w14:textId="77777777" w:rsidR="004137B7" w:rsidRDefault="00EC50AC">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60</w:t>
            </w:r>
          </w:p>
        </w:tc>
        <w:tc>
          <w:tcPr>
            <w:tcW w:w="960" w:type="dxa"/>
            <w:shd w:val="clear" w:color="auto" w:fill="auto"/>
            <w:tcMar>
              <w:top w:w="100" w:type="dxa"/>
              <w:left w:w="100" w:type="dxa"/>
              <w:bottom w:w="100" w:type="dxa"/>
              <w:right w:w="100" w:type="dxa"/>
            </w:tcMar>
          </w:tcPr>
          <w:p w14:paraId="5F0755D8" w14:textId="77777777" w:rsidR="004137B7" w:rsidRDefault="00EC50AC">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60</w:t>
            </w:r>
          </w:p>
        </w:tc>
        <w:tc>
          <w:tcPr>
            <w:tcW w:w="915" w:type="dxa"/>
            <w:shd w:val="clear" w:color="auto" w:fill="auto"/>
            <w:tcMar>
              <w:top w:w="100" w:type="dxa"/>
              <w:left w:w="100" w:type="dxa"/>
              <w:bottom w:w="100" w:type="dxa"/>
              <w:right w:w="100" w:type="dxa"/>
            </w:tcMar>
          </w:tcPr>
          <w:p w14:paraId="377537A8" w14:textId="77777777" w:rsidR="004137B7" w:rsidRDefault="00EC50AC">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855" w:type="dxa"/>
            <w:shd w:val="clear" w:color="auto" w:fill="auto"/>
            <w:tcMar>
              <w:top w:w="100" w:type="dxa"/>
              <w:left w:w="100" w:type="dxa"/>
              <w:bottom w:w="100" w:type="dxa"/>
              <w:right w:w="100" w:type="dxa"/>
            </w:tcMar>
          </w:tcPr>
          <w:p w14:paraId="26E4E8FF" w14:textId="77777777" w:rsidR="004137B7" w:rsidRDefault="00EC50AC">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795" w:type="dxa"/>
            <w:shd w:val="clear" w:color="auto" w:fill="auto"/>
            <w:tcMar>
              <w:top w:w="100" w:type="dxa"/>
              <w:left w:w="100" w:type="dxa"/>
              <w:bottom w:w="100" w:type="dxa"/>
              <w:right w:w="100" w:type="dxa"/>
            </w:tcMar>
          </w:tcPr>
          <w:p w14:paraId="36CB449F" w14:textId="77777777" w:rsidR="004137B7" w:rsidRDefault="00EC50AC">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1905" w:type="dxa"/>
            <w:shd w:val="clear" w:color="auto" w:fill="auto"/>
            <w:tcMar>
              <w:top w:w="100" w:type="dxa"/>
              <w:left w:w="100" w:type="dxa"/>
              <w:bottom w:w="100" w:type="dxa"/>
              <w:right w:w="100" w:type="dxa"/>
            </w:tcMar>
          </w:tcPr>
          <w:p w14:paraId="2F145444" w14:textId="77777777" w:rsidR="004137B7" w:rsidRDefault="00EC50AC">
            <w:pPr>
              <w:ind w:left="100"/>
              <w:jc w:val="center"/>
              <w:rPr>
                <w:rFonts w:ascii="Calibri" w:eastAsia="Calibri" w:hAnsi="Calibri" w:cs="Calibri"/>
                <w:sz w:val="24"/>
                <w:szCs w:val="24"/>
              </w:rPr>
            </w:pPr>
            <w:r>
              <w:rPr>
                <w:rFonts w:ascii="Calibri" w:eastAsia="Calibri" w:hAnsi="Calibri" w:cs="Calibri"/>
                <w:sz w:val="24"/>
                <w:szCs w:val="24"/>
              </w:rPr>
              <w:t>---</w:t>
            </w:r>
          </w:p>
        </w:tc>
      </w:tr>
      <w:tr w:rsidR="004137B7" w14:paraId="428A1E5E" w14:textId="77777777">
        <w:tc>
          <w:tcPr>
            <w:tcW w:w="1125" w:type="dxa"/>
            <w:shd w:val="clear" w:color="auto" w:fill="auto"/>
            <w:tcMar>
              <w:top w:w="100" w:type="dxa"/>
              <w:left w:w="100" w:type="dxa"/>
              <w:bottom w:w="100" w:type="dxa"/>
              <w:right w:w="100" w:type="dxa"/>
            </w:tcMar>
          </w:tcPr>
          <w:p w14:paraId="7FD4403F" w14:textId="77777777" w:rsidR="004137B7" w:rsidRDefault="00EC50AC">
            <w:pPr>
              <w:ind w:left="10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Engenharia de Alimentos</w:t>
            </w:r>
          </w:p>
        </w:tc>
        <w:tc>
          <w:tcPr>
            <w:tcW w:w="1740" w:type="dxa"/>
            <w:shd w:val="clear" w:color="auto" w:fill="auto"/>
            <w:tcMar>
              <w:top w:w="100" w:type="dxa"/>
              <w:left w:w="100" w:type="dxa"/>
              <w:bottom w:w="100" w:type="dxa"/>
              <w:right w:w="100" w:type="dxa"/>
            </w:tcMar>
          </w:tcPr>
          <w:p w14:paraId="0CB1AF85" w14:textId="77777777" w:rsidR="004137B7" w:rsidRDefault="00EC50AC">
            <w:pPr>
              <w:ind w:left="100"/>
              <w:jc w:val="center"/>
              <w:rPr>
                <w:rFonts w:ascii="Calibri" w:eastAsia="Calibri" w:hAnsi="Calibri" w:cs="Calibri"/>
                <w:sz w:val="24"/>
                <w:szCs w:val="24"/>
              </w:rPr>
            </w:pPr>
            <w:r>
              <w:rPr>
                <w:rFonts w:ascii="Calibri" w:eastAsia="Calibri" w:hAnsi="Calibri" w:cs="Calibri"/>
                <w:sz w:val="24"/>
                <w:szCs w:val="24"/>
              </w:rPr>
              <w:t xml:space="preserve">Fenômenos de Transporte I </w:t>
            </w:r>
          </w:p>
        </w:tc>
        <w:tc>
          <w:tcPr>
            <w:tcW w:w="720" w:type="dxa"/>
            <w:shd w:val="clear" w:color="auto" w:fill="auto"/>
            <w:tcMar>
              <w:top w:w="100" w:type="dxa"/>
              <w:left w:w="100" w:type="dxa"/>
              <w:bottom w:w="100" w:type="dxa"/>
              <w:right w:w="100" w:type="dxa"/>
            </w:tcMar>
          </w:tcPr>
          <w:p w14:paraId="17A733E5" w14:textId="77777777" w:rsidR="004137B7" w:rsidRDefault="00EC50AC">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60</w:t>
            </w:r>
          </w:p>
        </w:tc>
        <w:tc>
          <w:tcPr>
            <w:tcW w:w="960" w:type="dxa"/>
            <w:shd w:val="clear" w:color="auto" w:fill="auto"/>
            <w:tcMar>
              <w:top w:w="100" w:type="dxa"/>
              <w:left w:w="100" w:type="dxa"/>
              <w:bottom w:w="100" w:type="dxa"/>
              <w:right w:w="100" w:type="dxa"/>
            </w:tcMar>
          </w:tcPr>
          <w:p w14:paraId="047EA2F9" w14:textId="77777777" w:rsidR="004137B7" w:rsidRDefault="00EC50AC">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60</w:t>
            </w:r>
          </w:p>
        </w:tc>
        <w:tc>
          <w:tcPr>
            <w:tcW w:w="915" w:type="dxa"/>
            <w:shd w:val="clear" w:color="auto" w:fill="auto"/>
            <w:tcMar>
              <w:top w:w="100" w:type="dxa"/>
              <w:left w:w="100" w:type="dxa"/>
              <w:bottom w:w="100" w:type="dxa"/>
              <w:right w:w="100" w:type="dxa"/>
            </w:tcMar>
          </w:tcPr>
          <w:p w14:paraId="093EE894" w14:textId="77777777" w:rsidR="004137B7" w:rsidRDefault="00EC50AC">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855" w:type="dxa"/>
            <w:shd w:val="clear" w:color="auto" w:fill="auto"/>
            <w:tcMar>
              <w:top w:w="100" w:type="dxa"/>
              <w:left w:w="100" w:type="dxa"/>
              <w:bottom w:w="100" w:type="dxa"/>
              <w:right w:w="100" w:type="dxa"/>
            </w:tcMar>
          </w:tcPr>
          <w:p w14:paraId="4D6D1922" w14:textId="77777777" w:rsidR="004137B7" w:rsidRDefault="00EC50AC">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795" w:type="dxa"/>
            <w:shd w:val="clear" w:color="auto" w:fill="auto"/>
            <w:tcMar>
              <w:top w:w="100" w:type="dxa"/>
              <w:left w:w="100" w:type="dxa"/>
              <w:bottom w:w="100" w:type="dxa"/>
              <w:right w:w="100" w:type="dxa"/>
            </w:tcMar>
          </w:tcPr>
          <w:p w14:paraId="6D69FCFF" w14:textId="77777777" w:rsidR="004137B7" w:rsidRDefault="00EC50AC">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1905" w:type="dxa"/>
            <w:shd w:val="clear" w:color="auto" w:fill="auto"/>
            <w:tcMar>
              <w:top w:w="100" w:type="dxa"/>
              <w:left w:w="100" w:type="dxa"/>
              <w:bottom w:w="100" w:type="dxa"/>
              <w:right w:w="100" w:type="dxa"/>
            </w:tcMar>
          </w:tcPr>
          <w:p w14:paraId="161BC610" w14:textId="77777777" w:rsidR="004137B7" w:rsidRDefault="00EC50AC">
            <w:pPr>
              <w:ind w:left="100"/>
              <w:jc w:val="center"/>
              <w:rPr>
                <w:rFonts w:ascii="Calibri" w:eastAsia="Calibri" w:hAnsi="Calibri" w:cs="Calibri"/>
                <w:sz w:val="24"/>
                <w:szCs w:val="24"/>
              </w:rPr>
            </w:pPr>
            <w:r>
              <w:rPr>
                <w:rFonts w:ascii="Calibri" w:eastAsia="Calibri" w:hAnsi="Calibri" w:cs="Calibri"/>
                <w:sz w:val="24"/>
                <w:szCs w:val="24"/>
              </w:rPr>
              <w:t>Termodinâmica</w:t>
            </w:r>
          </w:p>
        </w:tc>
      </w:tr>
      <w:tr w:rsidR="004137B7" w14:paraId="0C9076A5" w14:textId="77777777">
        <w:tc>
          <w:tcPr>
            <w:tcW w:w="1125" w:type="dxa"/>
            <w:shd w:val="clear" w:color="auto" w:fill="auto"/>
            <w:tcMar>
              <w:top w:w="100" w:type="dxa"/>
              <w:left w:w="100" w:type="dxa"/>
              <w:bottom w:w="100" w:type="dxa"/>
              <w:right w:w="100" w:type="dxa"/>
            </w:tcMar>
          </w:tcPr>
          <w:p w14:paraId="47BBCBB9" w14:textId="77777777" w:rsidR="004137B7" w:rsidRDefault="00EC50AC">
            <w:pPr>
              <w:ind w:left="10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Engenharia de Alimentos</w:t>
            </w:r>
          </w:p>
        </w:tc>
        <w:tc>
          <w:tcPr>
            <w:tcW w:w="1740" w:type="dxa"/>
            <w:shd w:val="clear" w:color="auto" w:fill="auto"/>
            <w:tcMar>
              <w:top w:w="100" w:type="dxa"/>
              <w:left w:w="100" w:type="dxa"/>
              <w:bottom w:w="100" w:type="dxa"/>
              <w:right w:w="100" w:type="dxa"/>
            </w:tcMar>
          </w:tcPr>
          <w:p w14:paraId="0A834E4E" w14:textId="77777777" w:rsidR="004137B7" w:rsidRDefault="00EC50AC">
            <w:pPr>
              <w:ind w:left="100"/>
              <w:jc w:val="center"/>
              <w:rPr>
                <w:rFonts w:ascii="Calibri" w:eastAsia="Calibri" w:hAnsi="Calibri" w:cs="Calibri"/>
                <w:sz w:val="24"/>
                <w:szCs w:val="24"/>
              </w:rPr>
            </w:pPr>
            <w:r>
              <w:rPr>
                <w:rFonts w:ascii="Calibri" w:eastAsia="Calibri" w:hAnsi="Calibri" w:cs="Calibri"/>
                <w:sz w:val="24"/>
                <w:szCs w:val="24"/>
              </w:rPr>
              <w:t xml:space="preserve">Fenômenos de Transporte II </w:t>
            </w:r>
          </w:p>
        </w:tc>
        <w:tc>
          <w:tcPr>
            <w:tcW w:w="720" w:type="dxa"/>
            <w:shd w:val="clear" w:color="auto" w:fill="auto"/>
            <w:tcMar>
              <w:top w:w="100" w:type="dxa"/>
              <w:left w:w="100" w:type="dxa"/>
              <w:bottom w:w="100" w:type="dxa"/>
              <w:right w:w="100" w:type="dxa"/>
            </w:tcMar>
          </w:tcPr>
          <w:p w14:paraId="6A5FAE7F" w14:textId="77777777" w:rsidR="004137B7" w:rsidRDefault="00EC50AC">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60</w:t>
            </w:r>
          </w:p>
        </w:tc>
        <w:tc>
          <w:tcPr>
            <w:tcW w:w="960" w:type="dxa"/>
            <w:shd w:val="clear" w:color="auto" w:fill="auto"/>
            <w:tcMar>
              <w:top w:w="100" w:type="dxa"/>
              <w:left w:w="100" w:type="dxa"/>
              <w:bottom w:w="100" w:type="dxa"/>
              <w:right w:w="100" w:type="dxa"/>
            </w:tcMar>
          </w:tcPr>
          <w:p w14:paraId="73B625C2" w14:textId="77777777" w:rsidR="004137B7" w:rsidRDefault="00EC50AC">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60</w:t>
            </w:r>
          </w:p>
        </w:tc>
        <w:tc>
          <w:tcPr>
            <w:tcW w:w="915" w:type="dxa"/>
            <w:shd w:val="clear" w:color="auto" w:fill="auto"/>
            <w:tcMar>
              <w:top w:w="100" w:type="dxa"/>
              <w:left w:w="100" w:type="dxa"/>
              <w:bottom w:w="100" w:type="dxa"/>
              <w:right w:w="100" w:type="dxa"/>
            </w:tcMar>
          </w:tcPr>
          <w:p w14:paraId="2DD38BB3" w14:textId="77777777" w:rsidR="004137B7" w:rsidRDefault="00EC50AC">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855" w:type="dxa"/>
            <w:shd w:val="clear" w:color="auto" w:fill="auto"/>
            <w:tcMar>
              <w:top w:w="100" w:type="dxa"/>
              <w:left w:w="100" w:type="dxa"/>
              <w:bottom w:w="100" w:type="dxa"/>
              <w:right w:w="100" w:type="dxa"/>
            </w:tcMar>
          </w:tcPr>
          <w:p w14:paraId="27A30E32" w14:textId="77777777" w:rsidR="004137B7" w:rsidRDefault="00EC50AC">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795" w:type="dxa"/>
            <w:shd w:val="clear" w:color="auto" w:fill="auto"/>
            <w:tcMar>
              <w:top w:w="100" w:type="dxa"/>
              <w:left w:w="100" w:type="dxa"/>
              <w:bottom w:w="100" w:type="dxa"/>
              <w:right w:w="100" w:type="dxa"/>
            </w:tcMar>
          </w:tcPr>
          <w:p w14:paraId="35646889" w14:textId="77777777" w:rsidR="004137B7" w:rsidRDefault="00EC50AC">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1905" w:type="dxa"/>
            <w:shd w:val="clear" w:color="auto" w:fill="auto"/>
            <w:tcMar>
              <w:top w:w="100" w:type="dxa"/>
              <w:left w:w="100" w:type="dxa"/>
              <w:bottom w:w="100" w:type="dxa"/>
              <w:right w:w="100" w:type="dxa"/>
            </w:tcMar>
          </w:tcPr>
          <w:p w14:paraId="680B1779" w14:textId="77777777" w:rsidR="004137B7" w:rsidRDefault="00EC50AC">
            <w:pPr>
              <w:ind w:left="100"/>
              <w:jc w:val="center"/>
              <w:rPr>
                <w:rFonts w:ascii="Calibri" w:eastAsia="Calibri" w:hAnsi="Calibri" w:cs="Calibri"/>
                <w:sz w:val="24"/>
                <w:szCs w:val="24"/>
              </w:rPr>
            </w:pPr>
            <w:r>
              <w:rPr>
                <w:rFonts w:ascii="Calibri" w:eastAsia="Calibri" w:hAnsi="Calibri" w:cs="Calibri"/>
                <w:sz w:val="24"/>
                <w:szCs w:val="24"/>
              </w:rPr>
              <w:t>Fenômenos de Transporte I</w:t>
            </w:r>
          </w:p>
        </w:tc>
      </w:tr>
      <w:tr w:rsidR="004137B7" w14:paraId="2859201E" w14:textId="77777777">
        <w:tc>
          <w:tcPr>
            <w:tcW w:w="1125" w:type="dxa"/>
            <w:shd w:val="clear" w:color="auto" w:fill="auto"/>
            <w:tcMar>
              <w:top w:w="100" w:type="dxa"/>
              <w:left w:w="100" w:type="dxa"/>
              <w:bottom w:w="100" w:type="dxa"/>
              <w:right w:w="100" w:type="dxa"/>
            </w:tcMar>
          </w:tcPr>
          <w:p w14:paraId="1D244AD2" w14:textId="77777777" w:rsidR="004137B7" w:rsidRDefault="00EC50AC">
            <w:pPr>
              <w:ind w:left="10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Física</w:t>
            </w:r>
          </w:p>
        </w:tc>
        <w:tc>
          <w:tcPr>
            <w:tcW w:w="1740" w:type="dxa"/>
            <w:shd w:val="clear" w:color="auto" w:fill="auto"/>
            <w:tcMar>
              <w:top w:w="100" w:type="dxa"/>
              <w:left w:w="100" w:type="dxa"/>
              <w:bottom w:w="100" w:type="dxa"/>
              <w:right w:w="100" w:type="dxa"/>
            </w:tcMar>
          </w:tcPr>
          <w:p w14:paraId="14571A95" w14:textId="77777777" w:rsidR="004137B7" w:rsidRDefault="00EC50AC">
            <w:pPr>
              <w:ind w:left="100"/>
              <w:jc w:val="center"/>
              <w:rPr>
                <w:rFonts w:ascii="Calibri" w:eastAsia="Calibri" w:hAnsi="Calibri" w:cs="Calibri"/>
                <w:sz w:val="24"/>
                <w:szCs w:val="24"/>
              </w:rPr>
            </w:pPr>
            <w:r>
              <w:rPr>
                <w:rFonts w:ascii="Calibri" w:eastAsia="Calibri" w:hAnsi="Calibri" w:cs="Calibri"/>
                <w:sz w:val="24"/>
                <w:szCs w:val="24"/>
              </w:rPr>
              <w:t xml:space="preserve">Eletrotécnica Industrial </w:t>
            </w:r>
          </w:p>
        </w:tc>
        <w:tc>
          <w:tcPr>
            <w:tcW w:w="720" w:type="dxa"/>
            <w:shd w:val="clear" w:color="auto" w:fill="auto"/>
            <w:tcMar>
              <w:top w:w="100" w:type="dxa"/>
              <w:left w:w="100" w:type="dxa"/>
              <w:bottom w:w="100" w:type="dxa"/>
              <w:right w:w="100" w:type="dxa"/>
            </w:tcMar>
          </w:tcPr>
          <w:p w14:paraId="6CA373C2" w14:textId="77777777" w:rsidR="004137B7" w:rsidRDefault="00EC50AC">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60</w:t>
            </w:r>
          </w:p>
        </w:tc>
        <w:tc>
          <w:tcPr>
            <w:tcW w:w="960" w:type="dxa"/>
            <w:shd w:val="clear" w:color="auto" w:fill="auto"/>
            <w:tcMar>
              <w:top w:w="100" w:type="dxa"/>
              <w:left w:w="100" w:type="dxa"/>
              <w:bottom w:w="100" w:type="dxa"/>
              <w:right w:w="100" w:type="dxa"/>
            </w:tcMar>
          </w:tcPr>
          <w:p w14:paraId="559CCB11" w14:textId="77777777" w:rsidR="004137B7" w:rsidRDefault="00EC50AC">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60</w:t>
            </w:r>
          </w:p>
        </w:tc>
        <w:tc>
          <w:tcPr>
            <w:tcW w:w="915" w:type="dxa"/>
            <w:shd w:val="clear" w:color="auto" w:fill="auto"/>
            <w:tcMar>
              <w:top w:w="100" w:type="dxa"/>
              <w:left w:w="100" w:type="dxa"/>
              <w:bottom w:w="100" w:type="dxa"/>
              <w:right w:w="100" w:type="dxa"/>
            </w:tcMar>
          </w:tcPr>
          <w:p w14:paraId="7B273319" w14:textId="77777777" w:rsidR="004137B7" w:rsidRDefault="00EC50AC">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855" w:type="dxa"/>
            <w:shd w:val="clear" w:color="auto" w:fill="auto"/>
            <w:tcMar>
              <w:top w:w="100" w:type="dxa"/>
              <w:left w:w="100" w:type="dxa"/>
              <w:bottom w:w="100" w:type="dxa"/>
              <w:right w:w="100" w:type="dxa"/>
            </w:tcMar>
          </w:tcPr>
          <w:p w14:paraId="29E043D0" w14:textId="77777777" w:rsidR="004137B7" w:rsidRDefault="00EC50AC">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795" w:type="dxa"/>
            <w:shd w:val="clear" w:color="auto" w:fill="auto"/>
            <w:tcMar>
              <w:top w:w="100" w:type="dxa"/>
              <w:left w:w="100" w:type="dxa"/>
              <w:bottom w:w="100" w:type="dxa"/>
              <w:right w:w="100" w:type="dxa"/>
            </w:tcMar>
          </w:tcPr>
          <w:p w14:paraId="1B96549D" w14:textId="77777777" w:rsidR="004137B7" w:rsidRDefault="00EC50AC">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1905" w:type="dxa"/>
            <w:shd w:val="clear" w:color="auto" w:fill="auto"/>
            <w:tcMar>
              <w:top w:w="100" w:type="dxa"/>
              <w:left w:w="100" w:type="dxa"/>
              <w:bottom w:w="100" w:type="dxa"/>
              <w:right w:w="100" w:type="dxa"/>
            </w:tcMar>
          </w:tcPr>
          <w:p w14:paraId="7138BA89" w14:textId="77777777" w:rsidR="004137B7" w:rsidRDefault="00EC50AC">
            <w:pPr>
              <w:ind w:left="100"/>
              <w:jc w:val="center"/>
              <w:rPr>
                <w:rFonts w:ascii="Calibri" w:eastAsia="Calibri" w:hAnsi="Calibri" w:cs="Calibri"/>
                <w:sz w:val="24"/>
                <w:szCs w:val="24"/>
              </w:rPr>
            </w:pPr>
            <w:r>
              <w:rPr>
                <w:rFonts w:ascii="Calibri" w:eastAsia="Calibri" w:hAnsi="Calibri" w:cs="Calibri"/>
                <w:sz w:val="24"/>
                <w:szCs w:val="24"/>
              </w:rPr>
              <w:t>Física II</w:t>
            </w:r>
          </w:p>
        </w:tc>
      </w:tr>
      <w:tr w:rsidR="004137B7" w14:paraId="6743400A" w14:textId="77777777">
        <w:tc>
          <w:tcPr>
            <w:tcW w:w="1125" w:type="dxa"/>
            <w:shd w:val="clear" w:color="auto" w:fill="auto"/>
            <w:tcMar>
              <w:top w:w="100" w:type="dxa"/>
              <w:left w:w="100" w:type="dxa"/>
              <w:bottom w:w="100" w:type="dxa"/>
              <w:right w:w="100" w:type="dxa"/>
            </w:tcMar>
          </w:tcPr>
          <w:p w14:paraId="7E31EC98" w14:textId="77777777" w:rsidR="004137B7" w:rsidRDefault="00EC50AC">
            <w:pPr>
              <w:ind w:left="10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Engenharia de Alimentos</w:t>
            </w:r>
          </w:p>
        </w:tc>
        <w:tc>
          <w:tcPr>
            <w:tcW w:w="1740" w:type="dxa"/>
            <w:shd w:val="clear" w:color="auto" w:fill="auto"/>
            <w:tcMar>
              <w:top w:w="100" w:type="dxa"/>
              <w:left w:w="100" w:type="dxa"/>
              <w:bottom w:w="100" w:type="dxa"/>
              <w:right w:w="100" w:type="dxa"/>
            </w:tcMar>
          </w:tcPr>
          <w:p w14:paraId="5C4E9148" w14:textId="77777777" w:rsidR="004137B7" w:rsidRDefault="00EC50AC">
            <w:pPr>
              <w:ind w:left="100"/>
              <w:jc w:val="center"/>
              <w:rPr>
                <w:rFonts w:ascii="Calibri" w:eastAsia="Calibri" w:hAnsi="Calibri" w:cs="Calibri"/>
                <w:sz w:val="24"/>
                <w:szCs w:val="24"/>
              </w:rPr>
            </w:pPr>
            <w:r>
              <w:rPr>
                <w:rFonts w:ascii="Calibri" w:eastAsia="Calibri" w:hAnsi="Calibri" w:cs="Calibri"/>
                <w:sz w:val="24"/>
                <w:szCs w:val="24"/>
              </w:rPr>
              <w:t xml:space="preserve">Operações Unitárias I </w:t>
            </w:r>
          </w:p>
        </w:tc>
        <w:tc>
          <w:tcPr>
            <w:tcW w:w="720" w:type="dxa"/>
            <w:shd w:val="clear" w:color="auto" w:fill="auto"/>
            <w:tcMar>
              <w:top w:w="100" w:type="dxa"/>
              <w:left w:w="100" w:type="dxa"/>
              <w:bottom w:w="100" w:type="dxa"/>
              <w:right w:w="100" w:type="dxa"/>
            </w:tcMar>
          </w:tcPr>
          <w:p w14:paraId="4D285FFB" w14:textId="77777777" w:rsidR="004137B7" w:rsidRDefault="00EC50AC">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60</w:t>
            </w:r>
          </w:p>
        </w:tc>
        <w:tc>
          <w:tcPr>
            <w:tcW w:w="960" w:type="dxa"/>
            <w:shd w:val="clear" w:color="auto" w:fill="auto"/>
            <w:tcMar>
              <w:top w:w="100" w:type="dxa"/>
              <w:left w:w="100" w:type="dxa"/>
              <w:bottom w:w="100" w:type="dxa"/>
              <w:right w:w="100" w:type="dxa"/>
            </w:tcMar>
          </w:tcPr>
          <w:p w14:paraId="20F6FE72" w14:textId="77777777" w:rsidR="004137B7" w:rsidRDefault="00EC50AC">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60</w:t>
            </w:r>
          </w:p>
        </w:tc>
        <w:tc>
          <w:tcPr>
            <w:tcW w:w="915" w:type="dxa"/>
            <w:shd w:val="clear" w:color="auto" w:fill="auto"/>
            <w:tcMar>
              <w:top w:w="100" w:type="dxa"/>
              <w:left w:w="100" w:type="dxa"/>
              <w:bottom w:w="100" w:type="dxa"/>
              <w:right w:w="100" w:type="dxa"/>
            </w:tcMar>
          </w:tcPr>
          <w:p w14:paraId="3E8C2239" w14:textId="77777777" w:rsidR="004137B7" w:rsidRDefault="00EC50AC">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855" w:type="dxa"/>
            <w:shd w:val="clear" w:color="auto" w:fill="auto"/>
            <w:tcMar>
              <w:top w:w="100" w:type="dxa"/>
              <w:left w:w="100" w:type="dxa"/>
              <w:bottom w:w="100" w:type="dxa"/>
              <w:right w:w="100" w:type="dxa"/>
            </w:tcMar>
          </w:tcPr>
          <w:p w14:paraId="2109B123" w14:textId="77777777" w:rsidR="004137B7" w:rsidRDefault="00EC50AC">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795" w:type="dxa"/>
            <w:shd w:val="clear" w:color="auto" w:fill="auto"/>
            <w:tcMar>
              <w:top w:w="100" w:type="dxa"/>
              <w:left w:w="100" w:type="dxa"/>
              <w:bottom w:w="100" w:type="dxa"/>
              <w:right w:w="100" w:type="dxa"/>
            </w:tcMar>
          </w:tcPr>
          <w:p w14:paraId="0BDD49AF" w14:textId="77777777" w:rsidR="004137B7" w:rsidRDefault="00EC50AC">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1905" w:type="dxa"/>
            <w:shd w:val="clear" w:color="auto" w:fill="auto"/>
            <w:tcMar>
              <w:top w:w="100" w:type="dxa"/>
              <w:left w:w="100" w:type="dxa"/>
              <w:bottom w:w="100" w:type="dxa"/>
              <w:right w:w="100" w:type="dxa"/>
            </w:tcMar>
          </w:tcPr>
          <w:p w14:paraId="43607A5E" w14:textId="77777777" w:rsidR="004137B7" w:rsidRDefault="00EC50AC">
            <w:pPr>
              <w:ind w:left="100"/>
              <w:jc w:val="center"/>
              <w:rPr>
                <w:rFonts w:ascii="Calibri" w:eastAsia="Calibri" w:hAnsi="Calibri" w:cs="Calibri"/>
                <w:sz w:val="24"/>
                <w:szCs w:val="24"/>
              </w:rPr>
            </w:pPr>
            <w:r>
              <w:rPr>
                <w:rFonts w:ascii="Calibri" w:eastAsia="Calibri" w:hAnsi="Calibri" w:cs="Calibri"/>
                <w:sz w:val="24"/>
                <w:szCs w:val="24"/>
              </w:rPr>
              <w:t>Fenômenos de Transporte I</w:t>
            </w:r>
          </w:p>
        </w:tc>
      </w:tr>
      <w:tr w:rsidR="004137B7" w14:paraId="0D7000EE" w14:textId="77777777">
        <w:tc>
          <w:tcPr>
            <w:tcW w:w="1125" w:type="dxa"/>
            <w:shd w:val="clear" w:color="auto" w:fill="auto"/>
            <w:tcMar>
              <w:top w:w="100" w:type="dxa"/>
              <w:left w:w="100" w:type="dxa"/>
              <w:bottom w:w="100" w:type="dxa"/>
              <w:right w:w="100" w:type="dxa"/>
            </w:tcMar>
          </w:tcPr>
          <w:p w14:paraId="19FC9BF2" w14:textId="77777777" w:rsidR="004137B7" w:rsidRDefault="00EC50AC">
            <w:pPr>
              <w:ind w:left="10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Engenharia de Alimentos </w:t>
            </w:r>
          </w:p>
        </w:tc>
        <w:tc>
          <w:tcPr>
            <w:tcW w:w="1740" w:type="dxa"/>
            <w:shd w:val="clear" w:color="auto" w:fill="auto"/>
            <w:tcMar>
              <w:top w:w="100" w:type="dxa"/>
              <w:left w:w="100" w:type="dxa"/>
              <w:bottom w:w="100" w:type="dxa"/>
              <w:right w:w="100" w:type="dxa"/>
            </w:tcMar>
          </w:tcPr>
          <w:p w14:paraId="0AF7645D" w14:textId="77777777" w:rsidR="004137B7" w:rsidRDefault="00EC50AC">
            <w:pPr>
              <w:ind w:left="100"/>
              <w:jc w:val="center"/>
              <w:rPr>
                <w:rFonts w:ascii="Calibri" w:eastAsia="Calibri" w:hAnsi="Calibri" w:cs="Calibri"/>
                <w:sz w:val="24"/>
                <w:szCs w:val="24"/>
              </w:rPr>
            </w:pPr>
            <w:r>
              <w:rPr>
                <w:rFonts w:ascii="Calibri" w:eastAsia="Calibri" w:hAnsi="Calibri" w:cs="Calibri"/>
                <w:sz w:val="24"/>
                <w:szCs w:val="24"/>
              </w:rPr>
              <w:t xml:space="preserve">Instalações e Instrumentação Industrial </w:t>
            </w:r>
          </w:p>
        </w:tc>
        <w:tc>
          <w:tcPr>
            <w:tcW w:w="720" w:type="dxa"/>
            <w:shd w:val="clear" w:color="auto" w:fill="auto"/>
            <w:tcMar>
              <w:top w:w="100" w:type="dxa"/>
              <w:left w:w="100" w:type="dxa"/>
              <w:bottom w:w="100" w:type="dxa"/>
              <w:right w:w="100" w:type="dxa"/>
            </w:tcMar>
          </w:tcPr>
          <w:p w14:paraId="4FD20845" w14:textId="77777777" w:rsidR="004137B7" w:rsidRDefault="00EC50AC">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60</w:t>
            </w:r>
          </w:p>
        </w:tc>
        <w:tc>
          <w:tcPr>
            <w:tcW w:w="960" w:type="dxa"/>
            <w:shd w:val="clear" w:color="auto" w:fill="auto"/>
            <w:tcMar>
              <w:top w:w="100" w:type="dxa"/>
              <w:left w:w="100" w:type="dxa"/>
              <w:bottom w:w="100" w:type="dxa"/>
              <w:right w:w="100" w:type="dxa"/>
            </w:tcMar>
          </w:tcPr>
          <w:p w14:paraId="479419A8" w14:textId="77777777" w:rsidR="004137B7" w:rsidRDefault="00EC50AC">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60</w:t>
            </w:r>
          </w:p>
        </w:tc>
        <w:tc>
          <w:tcPr>
            <w:tcW w:w="915" w:type="dxa"/>
            <w:shd w:val="clear" w:color="auto" w:fill="auto"/>
            <w:tcMar>
              <w:top w:w="100" w:type="dxa"/>
              <w:left w:w="100" w:type="dxa"/>
              <w:bottom w:w="100" w:type="dxa"/>
              <w:right w:w="100" w:type="dxa"/>
            </w:tcMar>
          </w:tcPr>
          <w:p w14:paraId="17A90CAA" w14:textId="77777777" w:rsidR="004137B7" w:rsidRDefault="00EC50AC">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855" w:type="dxa"/>
            <w:shd w:val="clear" w:color="auto" w:fill="auto"/>
            <w:tcMar>
              <w:top w:w="100" w:type="dxa"/>
              <w:left w:w="100" w:type="dxa"/>
              <w:bottom w:w="100" w:type="dxa"/>
              <w:right w:w="100" w:type="dxa"/>
            </w:tcMar>
          </w:tcPr>
          <w:p w14:paraId="4B5785F0" w14:textId="77777777" w:rsidR="004137B7" w:rsidRDefault="00EC50AC">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795" w:type="dxa"/>
            <w:shd w:val="clear" w:color="auto" w:fill="auto"/>
            <w:tcMar>
              <w:top w:w="100" w:type="dxa"/>
              <w:left w:w="100" w:type="dxa"/>
              <w:bottom w:w="100" w:type="dxa"/>
              <w:right w:w="100" w:type="dxa"/>
            </w:tcMar>
          </w:tcPr>
          <w:p w14:paraId="77BA1A28" w14:textId="77777777" w:rsidR="004137B7" w:rsidRDefault="00EC50AC">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1905" w:type="dxa"/>
            <w:shd w:val="clear" w:color="auto" w:fill="auto"/>
            <w:tcMar>
              <w:top w:w="100" w:type="dxa"/>
              <w:left w:w="100" w:type="dxa"/>
              <w:bottom w:w="100" w:type="dxa"/>
              <w:right w:w="100" w:type="dxa"/>
            </w:tcMar>
          </w:tcPr>
          <w:p w14:paraId="398A65CB" w14:textId="77777777" w:rsidR="004137B7" w:rsidRDefault="00EC50AC">
            <w:pPr>
              <w:ind w:left="100"/>
              <w:jc w:val="center"/>
              <w:rPr>
                <w:rFonts w:ascii="Calibri" w:eastAsia="Calibri" w:hAnsi="Calibri" w:cs="Calibri"/>
                <w:sz w:val="24"/>
                <w:szCs w:val="24"/>
              </w:rPr>
            </w:pPr>
            <w:r>
              <w:rPr>
                <w:rFonts w:ascii="Calibri" w:eastAsia="Calibri" w:hAnsi="Calibri" w:cs="Calibri"/>
                <w:sz w:val="24"/>
                <w:szCs w:val="24"/>
              </w:rPr>
              <w:t>Eletrotécnica</w:t>
            </w:r>
          </w:p>
        </w:tc>
      </w:tr>
      <w:tr w:rsidR="004137B7" w14:paraId="7BA6C543" w14:textId="77777777">
        <w:tc>
          <w:tcPr>
            <w:tcW w:w="1125" w:type="dxa"/>
            <w:shd w:val="clear" w:color="auto" w:fill="auto"/>
            <w:tcMar>
              <w:top w:w="100" w:type="dxa"/>
              <w:left w:w="100" w:type="dxa"/>
              <w:bottom w:w="100" w:type="dxa"/>
              <w:right w:w="100" w:type="dxa"/>
            </w:tcMar>
          </w:tcPr>
          <w:p w14:paraId="1CE05852" w14:textId="77777777" w:rsidR="004137B7" w:rsidRDefault="00EC50AC">
            <w:pPr>
              <w:ind w:left="10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Tecnologia de Alimentos</w:t>
            </w:r>
          </w:p>
        </w:tc>
        <w:tc>
          <w:tcPr>
            <w:tcW w:w="1740" w:type="dxa"/>
            <w:shd w:val="clear" w:color="auto" w:fill="auto"/>
            <w:tcMar>
              <w:top w:w="100" w:type="dxa"/>
              <w:left w:w="100" w:type="dxa"/>
              <w:bottom w:w="100" w:type="dxa"/>
              <w:right w:w="100" w:type="dxa"/>
            </w:tcMar>
          </w:tcPr>
          <w:p w14:paraId="65A8FB8F" w14:textId="77777777" w:rsidR="004137B7" w:rsidRDefault="00EC50AC">
            <w:pPr>
              <w:ind w:left="100"/>
              <w:jc w:val="center"/>
              <w:rPr>
                <w:rFonts w:ascii="Calibri" w:eastAsia="Calibri" w:hAnsi="Calibri" w:cs="Calibri"/>
                <w:sz w:val="24"/>
                <w:szCs w:val="24"/>
              </w:rPr>
            </w:pPr>
            <w:r>
              <w:rPr>
                <w:rFonts w:ascii="Calibri" w:eastAsia="Calibri" w:hAnsi="Calibri" w:cs="Calibri"/>
                <w:sz w:val="24"/>
                <w:szCs w:val="24"/>
              </w:rPr>
              <w:t>Processamento de Produtos Vegetais</w:t>
            </w:r>
          </w:p>
        </w:tc>
        <w:tc>
          <w:tcPr>
            <w:tcW w:w="720" w:type="dxa"/>
            <w:shd w:val="clear" w:color="auto" w:fill="auto"/>
            <w:tcMar>
              <w:top w:w="100" w:type="dxa"/>
              <w:left w:w="100" w:type="dxa"/>
              <w:bottom w:w="100" w:type="dxa"/>
              <w:right w:w="100" w:type="dxa"/>
            </w:tcMar>
          </w:tcPr>
          <w:p w14:paraId="1EC77884" w14:textId="77777777" w:rsidR="004137B7" w:rsidRDefault="00EC50AC">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30</w:t>
            </w:r>
          </w:p>
        </w:tc>
        <w:tc>
          <w:tcPr>
            <w:tcW w:w="960" w:type="dxa"/>
            <w:shd w:val="clear" w:color="auto" w:fill="auto"/>
            <w:tcMar>
              <w:top w:w="100" w:type="dxa"/>
              <w:left w:w="100" w:type="dxa"/>
              <w:bottom w:w="100" w:type="dxa"/>
              <w:right w:w="100" w:type="dxa"/>
            </w:tcMar>
          </w:tcPr>
          <w:p w14:paraId="65671214" w14:textId="77777777" w:rsidR="004137B7" w:rsidRDefault="00EC50AC">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30</w:t>
            </w:r>
          </w:p>
        </w:tc>
        <w:tc>
          <w:tcPr>
            <w:tcW w:w="915" w:type="dxa"/>
            <w:shd w:val="clear" w:color="auto" w:fill="auto"/>
            <w:tcMar>
              <w:top w:w="100" w:type="dxa"/>
              <w:left w:w="100" w:type="dxa"/>
              <w:bottom w:w="100" w:type="dxa"/>
              <w:right w:w="100" w:type="dxa"/>
            </w:tcMar>
          </w:tcPr>
          <w:p w14:paraId="3E2D76F6" w14:textId="77777777" w:rsidR="004137B7" w:rsidRDefault="00EC50AC">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855" w:type="dxa"/>
            <w:shd w:val="clear" w:color="auto" w:fill="auto"/>
            <w:tcMar>
              <w:top w:w="100" w:type="dxa"/>
              <w:left w:w="100" w:type="dxa"/>
              <w:bottom w:w="100" w:type="dxa"/>
              <w:right w:w="100" w:type="dxa"/>
            </w:tcMar>
          </w:tcPr>
          <w:p w14:paraId="71399235" w14:textId="77777777" w:rsidR="004137B7" w:rsidRDefault="00EC50AC">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795" w:type="dxa"/>
            <w:shd w:val="clear" w:color="auto" w:fill="auto"/>
            <w:tcMar>
              <w:top w:w="100" w:type="dxa"/>
              <w:left w:w="100" w:type="dxa"/>
              <w:bottom w:w="100" w:type="dxa"/>
              <w:right w:w="100" w:type="dxa"/>
            </w:tcMar>
          </w:tcPr>
          <w:p w14:paraId="48AAE919" w14:textId="77777777" w:rsidR="004137B7" w:rsidRDefault="00EC50AC">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1905" w:type="dxa"/>
            <w:shd w:val="clear" w:color="auto" w:fill="auto"/>
            <w:tcMar>
              <w:top w:w="100" w:type="dxa"/>
              <w:left w:w="100" w:type="dxa"/>
              <w:bottom w:w="100" w:type="dxa"/>
              <w:right w:w="100" w:type="dxa"/>
            </w:tcMar>
          </w:tcPr>
          <w:p w14:paraId="5FBD4902" w14:textId="77777777" w:rsidR="004137B7" w:rsidRDefault="00EC50AC">
            <w:pPr>
              <w:ind w:left="100"/>
              <w:jc w:val="center"/>
              <w:rPr>
                <w:rFonts w:ascii="Calibri" w:eastAsia="Calibri" w:hAnsi="Calibri" w:cs="Calibri"/>
                <w:sz w:val="24"/>
                <w:szCs w:val="24"/>
              </w:rPr>
            </w:pPr>
            <w:r>
              <w:rPr>
                <w:rFonts w:ascii="Calibri" w:eastAsia="Calibri" w:hAnsi="Calibri" w:cs="Calibri"/>
                <w:sz w:val="24"/>
                <w:szCs w:val="24"/>
              </w:rPr>
              <w:t>---</w:t>
            </w:r>
          </w:p>
        </w:tc>
      </w:tr>
      <w:tr w:rsidR="004137B7" w14:paraId="2FE7D677" w14:textId="77777777">
        <w:tc>
          <w:tcPr>
            <w:tcW w:w="1125" w:type="dxa"/>
            <w:shd w:val="clear" w:color="auto" w:fill="auto"/>
            <w:tcMar>
              <w:top w:w="100" w:type="dxa"/>
              <w:left w:w="100" w:type="dxa"/>
              <w:bottom w:w="100" w:type="dxa"/>
              <w:right w:w="100" w:type="dxa"/>
            </w:tcMar>
          </w:tcPr>
          <w:p w14:paraId="47EA9EFD" w14:textId="77777777" w:rsidR="004137B7" w:rsidRDefault="00EC50AC">
            <w:pPr>
              <w:ind w:left="10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Tecnologia de Alimentos</w:t>
            </w:r>
          </w:p>
        </w:tc>
        <w:tc>
          <w:tcPr>
            <w:tcW w:w="1740" w:type="dxa"/>
            <w:shd w:val="clear" w:color="auto" w:fill="auto"/>
            <w:tcMar>
              <w:top w:w="100" w:type="dxa"/>
              <w:left w:w="100" w:type="dxa"/>
              <w:bottom w:w="100" w:type="dxa"/>
              <w:right w:w="100" w:type="dxa"/>
            </w:tcMar>
          </w:tcPr>
          <w:p w14:paraId="0EE22F4C" w14:textId="77777777" w:rsidR="004137B7" w:rsidRDefault="00EC50AC">
            <w:pPr>
              <w:ind w:left="100"/>
              <w:jc w:val="center"/>
              <w:rPr>
                <w:rFonts w:ascii="Calibri" w:eastAsia="Calibri" w:hAnsi="Calibri" w:cs="Calibri"/>
                <w:sz w:val="24"/>
                <w:szCs w:val="24"/>
              </w:rPr>
            </w:pPr>
            <w:r>
              <w:rPr>
                <w:rFonts w:ascii="Calibri" w:eastAsia="Calibri" w:hAnsi="Calibri" w:cs="Calibri"/>
                <w:sz w:val="24"/>
                <w:szCs w:val="24"/>
              </w:rPr>
              <w:t>Tecnologia de Açúcares</w:t>
            </w:r>
          </w:p>
        </w:tc>
        <w:tc>
          <w:tcPr>
            <w:tcW w:w="720" w:type="dxa"/>
            <w:shd w:val="clear" w:color="auto" w:fill="auto"/>
            <w:tcMar>
              <w:top w:w="100" w:type="dxa"/>
              <w:left w:w="100" w:type="dxa"/>
              <w:bottom w:w="100" w:type="dxa"/>
              <w:right w:w="100" w:type="dxa"/>
            </w:tcMar>
          </w:tcPr>
          <w:p w14:paraId="163D32DB" w14:textId="77777777" w:rsidR="004137B7" w:rsidRDefault="00EC50AC">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30</w:t>
            </w:r>
          </w:p>
        </w:tc>
        <w:tc>
          <w:tcPr>
            <w:tcW w:w="960" w:type="dxa"/>
            <w:shd w:val="clear" w:color="auto" w:fill="auto"/>
            <w:tcMar>
              <w:top w:w="100" w:type="dxa"/>
              <w:left w:w="100" w:type="dxa"/>
              <w:bottom w:w="100" w:type="dxa"/>
              <w:right w:w="100" w:type="dxa"/>
            </w:tcMar>
          </w:tcPr>
          <w:p w14:paraId="44D4B088" w14:textId="77777777" w:rsidR="004137B7" w:rsidRDefault="00EC50AC">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30</w:t>
            </w:r>
          </w:p>
        </w:tc>
        <w:tc>
          <w:tcPr>
            <w:tcW w:w="915" w:type="dxa"/>
            <w:shd w:val="clear" w:color="auto" w:fill="auto"/>
            <w:tcMar>
              <w:top w:w="100" w:type="dxa"/>
              <w:left w:w="100" w:type="dxa"/>
              <w:bottom w:w="100" w:type="dxa"/>
              <w:right w:w="100" w:type="dxa"/>
            </w:tcMar>
          </w:tcPr>
          <w:p w14:paraId="2E853B5B" w14:textId="77777777" w:rsidR="004137B7" w:rsidRDefault="00EC50AC">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855" w:type="dxa"/>
            <w:shd w:val="clear" w:color="auto" w:fill="auto"/>
            <w:tcMar>
              <w:top w:w="100" w:type="dxa"/>
              <w:left w:w="100" w:type="dxa"/>
              <w:bottom w:w="100" w:type="dxa"/>
              <w:right w:w="100" w:type="dxa"/>
            </w:tcMar>
          </w:tcPr>
          <w:p w14:paraId="4842E5C1" w14:textId="77777777" w:rsidR="004137B7" w:rsidRDefault="00EC50AC">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795" w:type="dxa"/>
            <w:shd w:val="clear" w:color="auto" w:fill="auto"/>
            <w:tcMar>
              <w:top w:w="100" w:type="dxa"/>
              <w:left w:w="100" w:type="dxa"/>
              <w:bottom w:w="100" w:type="dxa"/>
              <w:right w:w="100" w:type="dxa"/>
            </w:tcMar>
          </w:tcPr>
          <w:p w14:paraId="4974F2D5" w14:textId="77777777" w:rsidR="004137B7" w:rsidRDefault="00EC50AC">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1905" w:type="dxa"/>
            <w:shd w:val="clear" w:color="auto" w:fill="auto"/>
            <w:tcMar>
              <w:top w:w="100" w:type="dxa"/>
              <w:left w:w="100" w:type="dxa"/>
              <w:bottom w:w="100" w:type="dxa"/>
              <w:right w:w="100" w:type="dxa"/>
            </w:tcMar>
          </w:tcPr>
          <w:p w14:paraId="2694A76D" w14:textId="77777777" w:rsidR="004137B7" w:rsidRDefault="00EC50AC">
            <w:pPr>
              <w:ind w:left="100"/>
              <w:jc w:val="center"/>
              <w:rPr>
                <w:rFonts w:ascii="Calibri" w:eastAsia="Calibri" w:hAnsi="Calibri" w:cs="Calibri"/>
                <w:sz w:val="24"/>
                <w:szCs w:val="24"/>
              </w:rPr>
            </w:pPr>
            <w:r>
              <w:rPr>
                <w:rFonts w:ascii="Calibri" w:eastAsia="Calibri" w:hAnsi="Calibri" w:cs="Calibri"/>
                <w:sz w:val="24"/>
                <w:szCs w:val="24"/>
              </w:rPr>
              <w:t>---</w:t>
            </w:r>
          </w:p>
        </w:tc>
      </w:tr>
      <w:tr w:rsidR="004137B7" w14:paraId="3EBB6B26" w14:textId="77777777">
        <w:tc>
          <w:tcPr>
            <w:tcW w:w="1125" w:type="dxa"/>
            <w:shd w:val="clear" w:color="auto" w:fill="auto"/>
            <w:tcMar>
              <w:top w:w="100" w:type="dxa"/>
              <w:left w:w="100" w:type="dxa"/>
              <w:bottom w:w="100" w:type="dxa"/>
              <w:right w:w="100" w:type="dxa"/>
            </w:tcMar>
          </w:tcPr>
          <w:p w14:paraId="6C1B7336" w14:textId="77777777" w:rsidR="004137B7" w:rsidRDefault="00EC50AC">
            <w:pPr>
              <w:ind w:left="10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Matemática</w:t>
            </w:r>
          </w:p>
        </w:tc>
        <w:tc>
          <w:tcPr>
            <w:tcW w:w="1740" w:type="dxa"/>
            <w:shd w:val="clear" w:color="auto" w:fill="auto"/>
            <w:tcMar>
              <w:top w:w="100" w:type="dxa"/>
              <w:left w:w="100" w:type="dxa"/>
              <w:bottom w:w="100" w:type="dxa"/>
              <w:right w:w="100" w:type="dxa"/>
            </w:tcMar>
          </w:tcPr>
          <w:p w14:paraId="741FD29A" w14:textId="77777777" w:rsidR="004137B7" w:rsidRDefault="00EC50AC">
            <w:pPr>
              <w:ind w:left="100"/>
              <w:jc w:val="center"/>
              <w:rPr>
                <w:rFonts w:ascii="Calibri" w:eastAsia="Calibri" w:hAnsi="Calibri" w:cs="Calibri"/>
                <w:sz w:val="24"/>
                <w:szCs w:val="24"/>
              </w:rPr>
            </w:pPr>
            <w:r>
              <w:rPr>
                <w:rFonts w:ascii="Calibri" w:eastAsia="Calibri" w:hAnsi="Calibri" w:cs="Calibri"/>
                <w:sz w:val="24"/>
                <w:szCs w:val="24"/>
              </w:rPr>
              <w:t>Cálculo Numérico</w:t>
            </w:r>
          </w:p>
        </w:tc>
        <w:tc>
          <w:tcPr>
            <w:tcW w:w="720" w:type="dxa"/>
            <w:shd w:val="clear" w:color="auto" w:fill="auto"/>
            <w:tcMar>
              <w:top w:w="100" w:type="dxa"/>
              <w:left w:w="100" w:type="dxa"/>
              <w:bottom w:w="100" w:type="dxa"/>
              <w:right w:w="100" w:type="dxa"/>
            </w:tcMar>
          </w:tcPr>
          <w:p w14:paraId="03DF650C" w14:textId="77777777" w:rsidR="004137B7" w:rsidRDefault="00EC50AC">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60</w:t>
            </w:r>
          </w:p>
        </w:tc>
        <w:tc>
          <w:tcPr>
            <w:tcW w:w="960" w:type="dxa"/>
            <w:shd w:val="clear" w:color="auto" w:fill="auto"/>
            <w:tcMar>
              <w:top w:w="100" w:type="dxa"/>
              <w:left w:w="100" w:type="dxa"/>
              <w:bottom w:w="100" w:type="dxa"/>
              <w:right w:w="100" w:type="dxa"/>
            </w:tcMar>
          </w:tcPr>
          <w:p w14:paraId="2C341DA8" w14:textId="77777777" w:rsidR="004137B7" w:rsidRDefault="00EC50AC">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60</w:t>
            </w:r>
          </w:p>
        </w:tc>
        <w:tc>
          <w:tcPr>
            <w:tcW w:w="915" w:type="dxa"/>
            <w:shd w:val="clear" w:color="auto" w:fill="auto"/>
            <w:tcMar>
              <w:top w:w="100" w:type="dxa"/>
              <w:left w:w="100" w:type="dxa"/>
              <w:bottom w:w="100" w:type="dxa"/>
              <w:right w:w="100" w:type="dxa"/>
            </w:tcMar>
          </w:tcPr>
          <w:p w14:paraId="66627485" w14:textId="77777777" w:rsidR="004137B7" w:rsidRDefault="00EC50AC">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855" w:type="dxa"/>
            <w:shd w:val="clear" w:color="auto" w:fill="auto"/>
            <w:tcMar>
              <w:top w:w="100" w:type="dxa"/>
              <w:left w:w="100" w:type="dxa"/>
              <w:bottom w:w="100" w:type="dxa"/>
              <w:right w:w="100" w:type="dxa"/>
            </w:tcMar>
          </w:tcPr>
          <w:p w14:paraId="6A1CFEE3" w14:textId="77777777" w:rsidR="004137B7" w:rsidRDefault="00EC50AC">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795" w:type="dxa"/>
            <w:shd w:val="clear" w:color="auto" w:fill="auto"/>
            <w:tcMar>
              <w:top w:w="100" w:type="dxa"/>
              <w:left w:w="100" w:type="dxa"/>
              <w:bottom w:w="100" w:type="dxa"/>
              <w:right w:w="100" w:type="dxa"/>
            </w:tcMar>
          </w:tcPr>
          <w:p w14:paraId="756B2BDE" w14:textId="77777777" w:rsidR="004137B7" w:rsidRDefault="00EC50AC">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1905" w:type="dxa"/>
            <w:shd w:val="clear" w:color="auto" w:fill="auto"/>
            <w:tcMar>
              <w:top w:w="100" w:type="dxa"/>
              <w:left w:w="100" w:type="dxa"/>
              <w:bottom w:w="100" w:type="dxa"/>
              <w:right w:w="100" w:type="dxa"/>
            </w:tcMar>
          </w:tcPr>
          <w:p w14:paraId="2B7EE8F3" w14:textId="77777777" w:rsidR="004137B7" w:rsidRDefault="00EC50AC">
            <w:pPr>
              <w:ind w:left="100"/>
              <w:jc w:val="center"/>
              <w:rPr>
                <w:rFonts w:ascii="Calibri" w:eastAsia="Calibri" w:hAnsi="Calibri" w:cs="Calibri"/>
                <w:sz w:val="24"/>
                <w:szCs w:val="24"/>
              </w:rPr>
            </w:pPr>
            <w:r>
              <w:rPr>
                <w:rFonts w:ascii="Calibri" w:eastAsia="Calibri" w:hAnsi="Calibri" w:cs="Calibri"/>
                <w:sz w:val="24"/>
                <w:szCs w:val="24"/>
              </w:rPr>
              <w:t>---</w:t>
            </w:r>
          </w:p>
        </w:tc>
      </w:tr>
      <w:tr w:rsidR="004137B7" w14:paraId="52E61E25" w14:textId="77777777">
        <w:tc>
          <w:tcPr>
            <w:tcW w:w="1125" w:type="dxa"/>
            <w:shd w:val="clear" w:color="auto" w:fill="auto"/>
            <w:tcMar>
              <w:top w:w="100" w:type="dxa"/>
              <w:left w:w="100" w:type="dxa"/>
              <w:bottom w:w="100" w:type="dxa"/>
              <w:right w:w="100" w:type="dxa"/>
            </w:tcMar>
          </w:tcPr>
          <w:p w14:paraId="370A6579" w14:textId="77777777" w:rsidR="004137B7" w:rsidRDefault="00EC50AC">
            <w:pPr>
              <w:ind w:left="10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Ciência de Alimentos</w:t>
            </w:r>
          </w:p>
        </w:tc>
        <w:tc>
          <w:tcPr>
            <w:tcW w:w="1740" w:type="dxa"/>
            <w:shd w:val="clear" w:color="auto" w:fill="auto"/>
            <w:tcMar>
              <w:top w:w="100" w:type="dxa"/>
              <w:left w:w="100" w:type="dxa"/>
              <w:bottom w:w="100" w:type="dxa"/>
              <w:right w:w="100" w:type="dxa"/>
            </w:tcMar>
          </w:tcPr>
          <w:p w14:paraId="24E3B68A" w14:textId="77777777" w:rsidR="004137B7" w:rsidRDefault="00EC50AC">
            <w:pPr>
              <w:ind w:left="100"/>
              <w:jc w:val="center"/>
              <w:rPr>
                <w:rFonts w:ascii="Calibri" w:eastAsia="Calibri" w:hAnsi="Calibri" w:cs="Calibri"/>
                <w:sz w:val="24"/>
                <w:szCs w:val="24"/>
              </w:rPr>
            </w:pPr>
            <w:r>
              <w:rPr>
                <w:rFonts w:ascii="Calibri" w:eastAsia="Calibri" w:hAnsi="Calibri" w:cs="Calibri"/>
                <w:sz w:val="24"/>
                <w:szCs w:val="24"/>
              </w:rPr>
              <w:t xml:space="preserve">Análise de Alimentos </w:t>
            </w:r>
          </w:p>
        </w:tc>
        <w:tc>
          <w:tcPr>
            <w:tcW w:w="720" w:type="dxa"/>
            <w:shd w:val="clear" w:color="auto" w:fill="auto"/>
            <w:tcMar>
              <w:top w:w="100" w:type="dxa"/>
              <w:left w:w="100" w:type="dxa"/>
              <w:bottom w:w="100" w:type="dxa"/>
              <w:right w:w="100" w:type="dxa"/>
            </w:tcMar>
          </w:tcPr>
          <w:p w14:paraId="4EDE8EF8" w14:textId="77777777" w:rsidR="004137B7" w:rsidRDefault="00EC50AC">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90</w:t>
            </w:r>
          </w:p>
        </w:tc>
        <w:tc>
          <w:tcPr>
            <w:tcW w:w="960" w:type="dxa"/>
            <w:shd w:val="clear" w:color="auto" w:fill="auto"/>
            <w:tcMar>
              <w:top w:w="100" w:type="dxa"/>
              <w:left w:w="100" w:type="dxa"/>
              <w:bottom w:w="100" w:type="dxa"/>
              <w:right w:w="100" w:type="dxa"/>
            </w:tcMar>
          </w:tcPr>
          <w:p w14:paraId="4B1F9AD5" w14:textId="77777777" w:rsidR="004137B7" w:rsidRDefault="00EC50AC">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90</w:t>
            </w:r>
          </w:p>
        </w:tc>
        <w:tc>
          <w:tcPr>
            <w:tcW w:w="915" w:type="dxa"/>
            <w:shd w:val="clear" w:color="auto" w:fill="auto"/>
            <w:tcMar>
              <w:top w:w="100" w:type="dxa"/>
              <w:left w:w="100" w:type="dxa"/>
              <w:bottom w:w="100" w:type="dxa"/>
              <w:right w:w="100" w:type="dxa"/>
            </w:tcMar>
          </w:tcPr>
          <w:p w14:paraId="1683B5F2" w14:textId="77777777" w:rsidR="004137B7" w:rsidRDefault="00EC50AC">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855" w:type="dxa"/>
            <w:shd w:val="clear" w:color="auto" w:fill="auto"/>
            <w:tcMar>
              <w:top w:w="100" w:type="dxa"/>
              <w:left w:w="100" w:type="dxa"/>
              <w:bottom w:w="100" w:type="dxa"/>
              <w:right w:w="100" w:type="dxa"/>
            </w:tcMar>
          </w:tcPr>
          <w:p w14:paraId="55E7D337" w14:textId="77777777" w:rsidR="004137B7" w:rsidRDefault="00EC50AC">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795" w:type="dxa"/>
            <w:shd w:val="clear" w:color="auto" w:fill="auto"/>
            <w:tcMar>
              <w:top w:w="100" w:type="dxa"/>
              <w:left w:w="100" w:type="dxa"/>
              <w:bottom w:w="100" w:type="dxa"/>
              <w:right w:w="100" w:type="dxa"/>
            </w:tcMar>
          </w:tcPr>
          <w:p w14:paraId="399EB7B4" w14:textId="77777777" w:rsidR="004137B7" w:rsidRDefault="00EC50AC">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1905" w:type="dxa"/>
            <w:shd w:val="clear" w:color="auto" w:fill="auto"/>
            <w:tcMar>
              <w:top w:w="100" w:type="dxa"/>
              <w:left w:w="100" w:type="dxa"/>
              <w:bottom w:w="100" w:type="dxa"/>
              <w:right w:w="100" w:type="dxa"/>
            </w:tcMar>
          </w:tcPr>
          <w:p w14:paraId="18FA3C40" w14:textId="77777777" w:rsidR="004137B7" w:rsidRDefault="00EC50AC">
            <w:pPr>
              <w:ind w:left="100"/>
              <w:jc w:val="center"/>
              <w:rPr>
                <w:rFonts w:ascii="Calibri" w:eastAsia="Calibri" w:hAnsi="Calibri" w:cs="Calibri"/>
                <w:sz w:val="24"/>
                <w:szCs w:val="24"/>
              </w:rPr>
            </w:pPr>
            <w:r>
              <w:rPr>
                <w:rFonts w:ascii="Calibri" w:eastAsia="Calibri" w:hAnsi="Calibri" w:cs="Calibri"/>
                <w:sz w:val="24"/>
                <w:szCs w:val="24"/>
              </w:rPr>
              <w:t>---</w:t>
            </w:r>
          </w:p>
        </w:tc>
      </w:tr>
      <w:tr w:rsidR="004137B7" w14:paraId="20B59F4D" w14:textId="77777777">
        <w:tc>
          <w:tcPr>
            <w:tcW w:w="1125" w:type="dxa"/>
            <w:shd w:val="clear" w:color="auto" w:fill="auto"/>
            <w:tcMar>
              <w:top w:w="100" w:type="dxa"/>
              <w:left w:w="100" w:type="dxa"/>
              <w:bottom w:w="100" w:type="dxa"/>
              <w:right w:w="100" w:type="dxa"/>
            </w:tcMar>
          </w:tcPr>
          <w:p w14:paraId="611F4270" w14:textId="77777777" w:rsidR="004137B7" w:rsidRDefault="00EC50AC">
            <w:pPr>
              <w:ind w:left="10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Tecnologia de Alimentos</w:t>
            </w:r>
          </w:p>
        </w:tc>
        <w:tc>
          <w:tcPr>
            <w:tcW w:w="1740" w:type="dxa"/>
            <w:shd w:val="clear" w:color="auto" w:fill="auto"/>
            <w:tcMar>
              <w:top w:w="100" w:type="dxa"/>
              <w:left w:w="100" w:type="dxa"/>
              <w:bottom w:w="100" w:type="dxa"/>
              <w:right w:w="100" w:type="dxa"/>
            </w:tcMar>
          </w:tcPr>
          <w:p w14:paraId="0744AA18" w14:textId="77777777" w:rsidR="004137B7" w:rsidRDefault="00EC50AC">
            <w:pPr>
              <w:ind w:left="100"/>
              <w:jc w:val="center"/>
              <w:rPr>
                <w:rFonts w:ascii="Calibri" w:eastAsia="Calibri" w:hAnsi="Calibri" w:cs="Calibri"/>
                <w:sz w:val="24"/>
                <w:szCs w:val="24"/>
              </w:rPr>
            </w:pPr>
            <w:r>
              <w:rPr>
                <w:rFonts w:ascii="Calibri" w:eastAsia="Calibri" w:hAnsi="Calibri" w:cs="Calibri"/>
                <w:sz w:val="24"/>
                <w:szCs w:val="24"/>
              </w:rPr>
              <w:t>Sistemas de Qualidade na Indústria de Alimentos</w:t>
            </w:r>
          </w:p>
        </w:tc>
        <w:tc>
          <w:tcPr>
            <w:tcW w:w="720" w:type="dxa"/>
            <w:shd w:val="clear" w:color="auto" w:fill="auto"/>
            <w:tcMar>
              <w:top w:w="100" w:type="dxa"/>
              <w:left w:w="100" w:type="dxa"/>
              <w:bottom w:w="100" w:type="dxa"/>
              <w:right w:w="100" w:type="dxa"/>
            </w:tcMar>
          </w:tcPr>
          <w:p w14:paraId="703E014E" w14:textId="77777777" w:rsidR="004137B7" w:rsidRDefault="00EC50AC">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60</w:t>
            </w:r>
          </w:p>
        </w:tc>
        <w:tc>
          <w:tcPr>
            <w:tcW w:w="960" w:type="dxa"/>
            <w:shd w:val="clear" w:color="auto" w:fill="auto"/>
            <w:tcMar>
              <w:top w:w="100" w:type="dxa"/>
              <w:left w:w="100" w:type="dxa"/>
              <w:bottom w:w="100" w:type="dxa"/>
              <w:right w:w="100" w:type="dxa"/>
            </w:tcMar>
          </w:tcPr>
          <w:p w14:paraId="15C4FC15" w14:textId="77777777" w:rsidR="004137B7" w:rsidRDefault="00EC50AC">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45</w:t>
            </w:r>
          </w:p>
        </w:tc>
        <w:tc>
          <w:tcPr>
            <w:tcW w:w="915" w:type="dxa"/>
            <w:shd w:val="clear" w:color="auto" w:fill="auto"/>
            <w:tcMar>
              <w:top w:w="100" w:type="dxa"/>
              <w:left w:w="100" w:type="dxa"/>
              <w:bottom w:w="100" w:type="dxa"/>
              <w:right w:w="100" w:type="dxa"/>
            </w:tcMar>
          </w:tcPr>
          <w:p w14:paraId="41077716" w14:textId="77777777" w:rsidR="004137B7" w:rsidRDefault="00EC50AC">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15</w:t>
            </w:r>
          </w:p>
        </w:tc>
        <w:tc>
          <w:tcPr>
            <w:tcW w:w="855" w:type="dxa"/>
            <w:shd w:val="clear" w:color="auto" w:fill="auto"/>
            <w:tcMar>
              <w:top w:w="100" w:type="dxa"/>
              <w:left w:w="100" w:type="dxa"/>
              <w:bottom w:w="100" w:type="dxa"/>
              <w:right w:w="100" w:type="dxa"/>
            </w:tcMar>
          </w:tcPr>
          <w:p w14:paraId="56706F71" w14:textId="77777777" w:rsidR="004137B7" w:rsidRDefault="00EC50AC">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795" w:type="dxa"/>
            <w:shd w:val="clear" w:color="auto" w:fill="auto"/>
            <w:tcMar>
              <w:top w:w="100" w:type="dxa"/>
              <w:left w:w="100" w:type="dxa"/>
              <w:bottom w:w="100" w:type="dxa"/>
              <w:right w:w="100" w:type="dxa"/>
            </w:tcMar>
          </w:tcPr>
          <w:p w14:paraId="327023D5" w14:textId="77777777" w:rsidR="004137B7" w:rsidRDefault="00EC50AC">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1905" w:type="dxa"/>
            <w:shd w:val="clear" w:color="auto" w:fill="auto"/>
            <w:tcMar>
              <w:top w:w="100" w:type="dxa"/>
              <w:left w:w="100" w:type="dxa"/>
              <w:bottom w:w="100" w:type="dxa"/>
              <w:right w:w="100" w:type="dxa"/>
            </w:tcMar>
          </w:tcPr>
          <w:p w14:paraId="131B7DCB" w14:textId="77777777" w:rsidR="004137B7" w:rsidRDefault="00EC50AC">
            <w:pPr>
              <w:ind w:left="100"/>
              <w:jc w:val="center"/>
              <w:rPr>
                <w:rFonts w:ascii="Calibri" w:eastAsia="Calibri" w:hAnsi="Calibri" w:cs="Calibri"/>
                <w:sz w:val="24"/>
                <w:szCs w:val="24"/>
              </w:rPr>
            </w:pPr>
            <w:r>
              <w:rPr>
                <w:rFonts w:ascii="Calibri" w:eastAsia="Calibri" w:hAnsi="Calibri" w:cs="Calibri"/>
                <w:sz w:val="24"/>
                <w:szCs w:val="24"/>
              </w:rPr>
              <w:t>---</w:t>
            </w:r>
          </w:p>
        </w:tc>
      </w:tr>
      <w:tr w:rsidR="004137B7" w14:paraId="0DC3B600" w14:textId="77777777">
        <w:tc>
          <w:tcPr>
            <w:tcW w:w="1125" w:type="dxa"/>
            <w:shd w:val="clear" w:color="auto" w:fill="auto"/>
            <w:tcMar>
              <w:top w:w="100" w:type="dxa"/>
              <w:left w:w="100" w:type="dxa"/>
              <w:bottom w:w="100" w:type="dxa"/>
              <w:right w:w="100" w:type="dxa"/>
            </w:tcMar>
          </w:tcPr>
          <w:p w14:paraId="72AD1C8B" w14:textId="77777777" w:rsidR="004137B7" w:rsidRDefault="00EC50AC">
            <w:pPr>
              <w:ind w:left="10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Engenharia de Alimentos</w:t>
            </w:r>
          </w:p>
        </w:tc>
        <w:tc>
          <w:tcPr>
            <w:tcW w:w="1740" w:type="dxa"/>
            <w:shd w:val="clear" w:color="auto" w:fill="auto"/>
            <w:tcMar>
              <w:top w:w="100" w:type="dxa"/>
              <w:left w:w="100" w:type="dxa"/>
              <w:bottom w:w="100" w:type="dxa"/>
              <w:right w:w="100" w:type="dxa"/>
            </w:tcMar>
          </w:tcPr>
          <w:p w14:paraId="762CFCF3" w14:textId="77777777" w:rsidR="004137B7" w:rsidRDefault="00EC50AC">
            <w:pPr>
              <w:ind w:left="100"/>
              <w:jc w:val="center"/>
              <w:rPr>
                <w:rFonts w:ascii="Calibri" w:eastAsia="Calibri" w:hAnsi="Calibri" w:cs="Calibri"/>
                <w:sz w:val="24"/>
                <w:szCs w:val="24"/>
              </w:rPr>
            </w:pPr>
            <w:r>
              <w:rPr>
                <w:rFonts w:ascii="Calibri" w:eastAsia="Calibri" w:hAnsi="Calibri" w:cs="Calibri"/>
                <w:sz w:val="24"/>
                <w:szCs w:val="24"/>
              </w:rPr>
              <w:t xml:space="preserve">Operações Unitárias II </w:t>
            </w:r>
          </w:p>
        </w:tc>
        <w:tc>
          <w:tcPr>
            <w:tcW w:w="720" w:type="dxa"/>
            <w:shd w:val="clear" w:color="auto" w:fill="auto"/>
            <w:tcMar>
              <w:top w:w="100" w:type="dxa"/>
              <w:left w:w="100" w:type="dxa"/>
              <w:bottom w:w="100" w:type="dxa"/>
              <w:right w:w="100" w:type="dxa"/>
            </w:tcMar>
          </w:tcPr>
          <w:p w14:paraId="36F0EB3E" w14:textId="77777777" w:rsidR="004137B7" w:rsidRDefault="00EC50AC">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60</w:t>
            </w:r>
          </w:p>
        </w:tc>
        <w:tc>
          <w:tcPr>
            <w:tcW w:w="960" w:type="dxa"/>
            <w:shd w:val="clear" w:color="auto" w:fill="auto"/>
            <w:tcMar>
              <w:top w:w="100" w:type="dxa"/>
              <w:left w:w="100" w:type="dxa"/>
              <w:bottom w:w="100" w:type="dxa"/>
              <w:right w:w="100" w:type="dxa"/>
            </w:tcMar>
          </w:tcPr>
          <w:p w14:paraId="537D71D4" w14:textId="77777777" w:rsidR="004137B7" w:rsidRDefault="00EC50AC">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60</w:t>
            </w:r>
          </w:p>
        </w:tc>
        <w:tc>
          <w:tcPr>
            <w:tcW w:w="915" w:type="dxa"/>
            <w:shd w:val="clear" w:color="auto" w:fill="auto"/>
            <w:tcMar>
              <w:top w:w="100" w:type="dxa"/>
              <w:left w:w="100" w:type="dxa"/>
              <w:bottom w:w="100" w:type="dxa"/>
              <w:right w:w="100" w:type="dxa"/>
            </w:tcMar>
          </w:tcPr>
          <w:p w14:paraId="0E84B6B9" w14:textId="77777777" w:rsidR="004137B7" w:rsidRDefault="00EC50AC">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855" w:type="dxa"/>
            <w:shd w:val="clear" w:color="auto" w:fill="auto"/>
            <w:tcMar>
              <w:top w:w="100" w:type="dxa"/>
              <w:left w:w="100" w:type="dxa"/>
              <w:bottom w:w="100" w:type="dxa"/>
              <w:right w:w="100" w:type="dxa"/>
            </w:tcMar>
          </w:tcPr>
          <w:p w14:paraId="14628F7B" w14:textId="77777777" w:rsidR="004137B7" w:rsidRDefault="00EC50AC">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795" w:type="dxa"/>
            <w:shd w:val="clear" w:color="auto" w:fill="auto"/>
            <w:tcMar>
              <w:top w:w="100" w:type="dxa"/>
              <w:left w:w="100" w:type="dxa"/>
              <w:bottom w:w="100" w:type="dxa"/>
              <w:right w:w="100" w:type="dxa"/>
            </w:tcMar>
          </w:tcPr>
          <w:p w14:paraId="242724F9" w14:textId="77777777" w:rsidR="004137B7" w:rsidRDefault="00EC50AC">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1905" w:type="dxa"/>
            <w:shd w:val="clear" w:color="auto" w:fill="auto"/>
            <w:tcMar>
              <w:top w:w="100" w:type="dxa"/>
              <w:left w:w="100" w:type="dxa"/>
              <w:bottom w:w="100" w:type="dxa"/>
              <w:right w:w="100" w:type="dxa"/>
            </w:tcMar>
          </w:tcPr>
          <w:p w14:paraId="0CC21C48" w14:textId="77777777" w:rsidR="004137B7" w:rsidRDefault="00EC50AC">
            <w:pPr>
              <w:ind w:left="100"/>
              <w:jc w:val="center"/>
              <w:rPr>
                <w:rFonts w:ascii="Calibri" w:eastAsia="Calibri" w:hAnsi="Calibri" w:cs="Calibri"/>
                <w:sz w:val="24"/>
                <w:szCs w:val="24"/>
              </w:rPr>
            </w:pPr>
            <w:r>
              <w:rPr>
                <w:rFonts w:ascii="Calibri" w:eastAsia="Calibri" w:hAnsi="Calibri" w:cs="Calibri"/>
                <w:sz w:val="24"/>
                <w:szCs w:val="24"/>
              </w:rPr>
              <w:t xml:space="preserve">Fenômenos de Transporte II </w:t>
            </w:r>
          </w:p>
        </w:tc>
      </w:tr>
      <w:tr w:rsidR="004137B7" w14:paraId="397BD094" w14:textId="77777777">
        <w:tc>
          <w:tcPr>
            <w:tcW w:w="1125" w:type="dxa"/>
            <w:shd w:val="clear" w:color="auto" w:fill="auto"/>
            <w:tcMar>
              <w:top w:w="100" w:type="dxa"/>
              <w:left w:w="100" w:type="dxa"/>
              <w:bottom w:w="100" w:type="dxa"/>
              <w:right w:w="100" w:type="dxa"/>
            </w:tcMar>
          </w:tcPr>
          <w:p w14:paraId="2829C830" w14:textId="77777777" w:rsidR="004137B7" w:rsidRDefault="00EC50AC">
            <w:pPr>
              <w:ind w:left="10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Engenharia</w:t>
            </w:r>
          </w:p>
        </w:tc>
        <w:tc>
          <w:tcPr>
            <w:tcW w:w="1740" w:type="dxa"/>
            <w:shd w:val="clear" w:color="auto" w:fill="auto"/>
            <w:tcMar>
              <w:top w:w="100" w:type="dxa"/>
              <w:left w:w="100" w:type="dxa"/>
              <w:bottom w:w="100" w:type="dxa"/>
              <w:right w:w="100" w:type="dxa"/>
            </w:tcMar>
          </w:tcPr>
          <w:p w14:paraId="65F19707" w14:textId="77777777" w:rsidR="004137B7" w:rsidRDefault="00EC50AC">
            <w:pPr>
              <w:ind w:left="100"/>
              <w:jc w:val="center"/>
              <w:rPr>
                <w:rFonts w:ascii="Calibri" w:eastAsia="Calibri" w:hAnsi="Calibri" w:cs="Calibri"/>
                <w:sz w:val="24"/>
                <w:szCs w:val="24"/>
              </w:rPr>
            </w:pPr>
            <w:r>
              <w:rPr>
                <w:rFonts w:ascii="Calibri" w:eastAsia="Calibri" w:hAnsi="Calibri" w:cs="Calibri"/>
                <w:sz w:val="24"/>
                <w:szCs w:val="24"/>
              </w:rPr>
              <w:t xml:space="preserve">Resistência dos Materiais </w:t>
            </w:r>
          </w:p>
        </w:tc>
        <w:tc>
          <w:tcPr>
            <w:tcW w:w="720" w:type="dxa"/>
            <w:shd w:val="clear" w:color="auto" w:fill="auto"/>
            <w:tcMar>
              <w:top w:w="100" w:type="dxa"/>
              <w:left w:w="100" w:type="dxa"/>
              <w:bottom w:w="100" w:type="dxa"/>
              <w:right w:w="100" w:type="dxa"/>
            </w:tcMar>
          </w:tcPr>
          <w:p w14:paraId="003BCD3A" w14:textId="77777777" w:rsidR="004137B7" w:rsidRDefault="00EC50AC">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60</w:t>
            </w:r>
          </w:p>
        </w:tc>
        <w:tc>
          <w:tcPr>
            <w:tcW w:w="960" w:type="dxa"/>
            <w:shd w:val="clear" w:color="auto" w:fill="auto"/>
            <w:tcMar>
              <w:top w:w="100" w:type="dxa"/>
              <w:left w:w="100" w:type="dxa"/>
              <w:bottom w:w="100" w:type="dxa"/>
              <w:right w:w="100" w:type="dxa"/>
            </w:tcMar>
          </w:tcPr>
          <w:p w14:paraId="113CC9D8" w14:textId="77777777" w:rsidR="004137B7" w:rsidRDefault="00EC50AC">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45</w:t>
            </w:r>
          </w:p>
        </w:tc>
        <w:tc>
          <w:tcPr>
            <w:tcW w:w="915" w:type="dxa"/>
            <w:shd w:val="clear" w:color="auto" w:fill="auto"/>
            <w:tcMar>
              <w:top w:w="100" w:type="dxa"/>
              <w:left w:w="100" w:type="dxa"/>
              <w:bottom w:w="100" w:type="dxa"/>
              <w:right w:w="100" w:type="dxa"/>
            </w:tcMar>
          </w:tcPr>
          <w:p w14:paraId="6418178B" w14:textId="77777777" w:rsidR="004137B7" w:rsidRDefault="00EC50AC">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15</w:t>
            </w:r>
          </w:p>
        </w:tc>
        <w:tc>
          <w:tcPr>
            <w:tcW w:w="855" w:type="dxa"/>
            <w:shd w:val="clear" w:color="auto" w:fill="auto"/>
            <w:tcMar>
              <w:top w:w="100" w:type="dxa"/>
              <w:left w:w="100" w:type="dxa"/>
              <w:bottom w:w="100" w:type="dxa"/>
              <w:right w:w="100" w:type="dxa"/>
            </w:tcMar>
          </w:tcPr>
          <w:p w14:paraId="0B4C20EC" w14:textId="77777777" w:rsidR="004137B7" w:rsidRDefault="00EC50AC">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795" w:type="dxa"/>
            <w:shd w:val="clear" w:color="auto" w:fill="auto"/>
            <w:tcMar>
              <w:top w:w="100" w:type="dxa"/>
              <w:left w:w="100" w:type="dxa"/>
              <w:bottom w:w="100" w:type="dxa"/>
              <w:right w:w="100" w:type="dxa"/>
            </w:tcMar>
          </w:tcPr>
          <w:p w14:paraId="0297B93B" w14:textId="77777777" w:rsidR="004137B7" w:rsidRDefault="00EC50AC">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1905" w:type="dxa"/>
            <w:shd w:val="clear" w:color="auto" w:fill="auto"/>
            <w:tcMar>
              <w:top w:w="100" w:type="dxa"/>
              <w:left w:w="100" w:type="dxa"/>
              <w:bottom w:w="100" w:type="dxa"/>
              <w:right w:w="100" w:type="dxa"/>
            </w:tcMar>
          </w:tcPr>
          <w:p w14:paraId="11A9C874" w14:textId="77777777" w:rsidR="004137B7" w:rsidRDefault="00EC50AC">
            <w:pPr>
              <w:ind w:left="100"/>
              <w:jc w:val="center"/>
              <w:rPr>
                <w:rFonts w:ascii="Calibri" w:eastAsia="Calibri" w:hAnsi="Calibri" w:cs="Calibri"/>
                <w:sz w:val="24"/>
                <w:szCs w:val="24"/>
              </w:rPr>
            </w:pPr>
            <w:r>
              <w:rPr>
                <w:rFonts w:ascii="Calibri" w:eastAsia="Calibri" w:hAnsi="Calibri" w:cs="Calibri"/>
                <w:sz w:val="24"/>
                <w:szCs w:val="24"/>
              </w:rPr>
              <w:t>---</w:t>
            </w:r>
          </w:p>
        </w:tc>
      </w:tr>
      <w:tr w:rsidR="004137B7" w14:paraId="5850CCED" w14:textId="77777777">
        <w:tc>
          <w:tcPr>
            <w:tcW w:w="1125" w:type="dxa"/>
            <w:shd w:val="clear" w:color="auto" w:fill="auto"/>
            <w:tcMar>
              <w:top w:w="100" w:type="dxa"/>
              <w:left w:w="100" w:type="dxa"/>
              <w:bottom w:w="100" w:type="dxa"/>
              <w:right w:w="100" w:type="dxa"/>
            </w:tcMar>
          </w:tcPr>
          <w:p w14:paraId="5DFD7E5A" w14:textId="77777777" w:rsidR="004137B7" w:rsidRDefault="00EC50AC">
            <w:pPr>
              <w:ind w:left="10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Tecnologia de Alimentos</w:t>
            </w:r>
          </w:p>
        </w:tc>
        <w:tc>
          <w:tcPr>
            <w:tcW w:w="1740" w:type="dxa"/>
            <w:shd w:val="clear" w:color="auto" w:fill="auto"/>
            <w:tcMar>
              <w:top w:w="100" w:type="dxa"/>
              <w:left w:w="100" w:type="dxa"/>
              <w:bottom w:w="100" w:type="dxa"/>
              <w:right w:w="100" w:type="dxa"/>
            </w:tcMar>
          </w:tcPr>
          <w:p w14:paraId="60E53290" w14:textId="77777777" w:rsidR="004137B7" w:rsidRDefault="00EC50AC">
            <w:pPr>
              <w:ind w:left="100"/>
              <w:jc w:val="center"/>
              <w:rPr>
                <w:rFonts w:ascii="Calibri" w:eastAsia="Calibri" w:hAnsi="Calibri" w:cs="Calibri"/>
                <w:sz w:val="24"/>
                <w:szCs w:val="24"/>
              </w:rPr>
            </w:pPr>
            <w:r>
              <w:rPr>
                <w:rFonts w:ascii="Calibri" w:eastAsia="Calibri" w:hAnsi="Calibri" w:cs="Calibri"/>
                <w:sz w:val="24"/>
                <w:szCs w:val="24"/>
              </w:rPr>
              <w:t>Tecnologia de Carnes e Derivados</w:t>
            </w:r>
          </w:p>
        </w:tc>
        <w:tc>
          <w:tcPr>
            <w:tcW w:w="720" w:type="dxa"/>
            <w:shd w:val="clear" w:color="auto" w:fill="auto"/>
            <w:tcMar>
              <w:top w:w="100" w:type="dxa"/>
              <w:left w:w="100" w:type="dxa"/>
              <w:bottom w:w="100" w:type="dxa"/>
              <w:right w:w="100" w:type="dxa"/>
            </w:tcMar>
          </w:tcPr>
          <w:p w14:paraId="53D19F6B" w14:textId="77777777" w:rsidR="004137B7" w:rsidRDefault="00EC50AC">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60</w:t>
            </w:r>
          </w:p>
        </w:tc>
        <w:tc>
          <w:tcPr>
            <w:tcW w:w="960" w:type="dxa"/>
            <w:shd w:val="clear" w:color="auto" w:fill="auto"/>
            <w:tcMar>
              <w:top w:w="100" w:type="dxa"/>
              <w:left w:w="100" w:type="dxa"/>
              <w:bottom w:w="100" w:type="dxa"/>
              <w:right w:w="100" w:type="dxa"/>
            </w:tcMar>
          </w:tcPr>
          <w:p w14:paraId="2BDDB54C" w14:textId="77777777" w:rsidR="004137B7" w:rsidRDefault="00EC50AC">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915" w:type="dxa"/>
            <w:shd w:val="clear" w:color="auto" w:fill="auto"/>
            <w:tcMar>
              <w:top w:w="100" w:type="dxa"/>
              <w:left w:w="100" w:type="dxa"/>
              <w:bottom w:w="100" w:type="dxa"/>
              <w:right w:w="100" w:type="dxa"/>
            </w:tcMar>
          </w:tcPr>
          <w:p w14:paraId="7380EDE3" w14:textId="77777777" w:rsidR="004137B7" w:rsidRDefault="00EC50AC">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855" w:type="dxa"/>
            <w:shd w:val="clear" w:color="auto" w:fill="auto"/>
            <w:tcMar>
              <w:top w:w="100" w:type="dxa"/>
              <w:left w:w="100" w:type="dxa"/>
              <w:bottom w:w="100" w:type="dxa"/>
              <w:right w:w="100" w:type="dxa"/>
            </w:tcMar>
          </w:tcPr>
          <w:p w14:paraId="34331008" w14:textId="77777777" w:rsidR="004137B7" w:rsidRDefault="00EC50AC">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795" w:type="dxa"/>
            <w:shd w:val="clear" w:color="auto" w:fill="auto"/>
            <w:tcMar>
              <w:top w:w="100" w:type="dxa"/>
              <w:left w:w="100" w:type="dxa"/>
              <w:bottom w:w="100" w:type="dxa"/>
              <w:right w:w="100" w:type="dxa"/>
            </w:tcMar>
          </w:tcPr>
          <w:p w14:paraId="25FAD268" w14:textId="77777777" w:rsidR="004137B7" w:rsidRDefault="00EC50AC">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1905" w:type="dxa"/>
            <w:shd w:val="clear" w:color="auto" w:fill="auto"/>
            <w:tcMar>
              <w:top w:w="100" w:type="dxa"/>
              <w:left w:w="100" w:type="dxa"/>
              <w:bottom w:w="100" w:type="dxa"/>
              <w:right w:w="100" w:type="dxa"/>
            </w:tcMar>
          </w:tcPr>
          <w:p w14:paraId="2266AEE8" w14:textId="77777777" w:rsidR="004137B7" w:rsidRDefault="00EC50AC">
            <w:pPr>
              <w:ind w:left="100"/>
              <w:jc w:val="center"/>
              <w:rPr>
                <w:rFonts w:ascii="Calibri" w:eastAsia="Calibri" w:hAnsi="Calibri" w:cs="Calibri"/>
                <w:sz w:val="24"/>
                <w:szCs w:val="24"/>
              </w:rPr>
            </w:pPr>
            <w:r>
              <w:rPr>
                <w:rFonts w:ascii="Calibri" w:eastAsia="Calibri" w:hAnsi="Calibri" w:cs="Calibri"/>
                <w:sz w:val="24"/>
                <w:szCs w:val="24"/>
              </w:rPr>
              <w:t>Química e Bioquímica de Alimentos</w:t>
            </w:r>
          </w:p>
        </w:tc>
      </w:tr>
      <w:tr w:rsidR="004137B7" w14:paraId="74B0A22C" w14:textId="77777777">
        <w:tc>
          <w:tcPr>
            <w:tcW w:w="1125" w:type="dxa"/>
            <w:shd w:val="clear" w:color="auto" w:fill="auto"/>
            <w:tcMar>
              <w:top w:w="100" w:type="dxa"/>
              <w:left w:w="100" w:type="dxa"/>
              <w:bottom w:w="100" w:type="dxa"/>
              <w:right w:w="100" w:type="dxa"/>
            </w:tcMar>
          </w:tcPr>
          <w:p w14:paraId="2ED2875A" w14:textId="77777777" w:rsidR="004137B7" w:rsidRDefault="00EC50AC">
            <w:pPr>
              <w:ind w:left="10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Tecnologia de Alimentos</w:t>
            </w:r>
          </w:p>
        </w:tc>
        <w:tc>
          <w:tcPr>
            <w:tcW w:w="1740" w:type="dxa"/>
            <w:shd w:val="clear" w:color="auto" w:fill="auto"/>
            <w:tcMar>
              <w:top w:w="100" w:type="dxa"/>
              <w:left w:w="100" w:type="dxa"/>
              <w:bottom w:w="100" w:type="dxa"/>
              <w:right w:w="100" w:type="dxa"/>
            </w:tcMar>
          </w:tcPr>
          <w:p w14:paraId="5D9F46B5" w14:textId="77777777" w:rsidR="004137B7" w:rsidRDefault="00EC50AC">
            <w:pPr>
              <w:ind w:left="100"/>
              <w:jc w:val="center"/>
              <w:rPr>
                <w:rFonts w:ascii="Calibri" w:eastAsia="Calibri" w:hAnsi="Calibri" w:cs="Calibri"/>
                <w:sz w:val="24"/>
                <w:szCs w:val="24"/>
              </w:rPr>
            </w:pPr>
            <w:r>
              <w:rPr>
                <w:rFonts w:ascii="Calibri" w:eastAsia="Calibri" w:hAnsi="Calibri" w:cs="Calibri"/>
                <w:sz w:val="24"/>
                <w:szCs w:val="24"/>
              </w:rPr>
              <w:t>Engenharia Bioquímica</w:t>
            </w:r>
          </w:p>
        </w:tc>
        <w:tc>
          <w:tcPr>
            <w:tcW w:w="720" w:type="dxa"/>
            <w:shd w:val="clear" w:color="auto" w:fill="auto"/>
            <w:tcMar>
              <w:top w:w="100" w:type="dxa"/>
              <w:left w:w="100" w:type="dxa"/>
              <w:bottom w:w="100" w:type="dxa"/>
              <w:right w:w="100" w:type="dxa"/>
            </w:tcMar>
          </w:tcPr>
          <w:p w14:paraId="426884BD" w14:textId="77777777" w:rsidR="004137B7" w:rsidRDefault="00EC50AC">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60</w:t>
            </w:r>
          </w:p>
        </w:tc>
        <w:tc>
          <w:tcPr>
            <w:tcW w:w="960" w:type="dxa"/>
            <w:shd w:val="clear" w:color="auto" w:fill="auto"/>
            <w:tcMar>
              <w:top w:w="100" w:type="dxa"/>
              <w:left w:w="100" w:type="dxa"/>
              <w:bottom w:w="100" w:type="dxa"/>
              <w:right w:w="100" w:type="dxa"/>
            </w:tcMar>
          </w:tcPr>
          <w:p w14:paraId="3EB93195" w14:textId="77777777" w:rsidR="004137B7" w:rsidRDefault="00EC50AC">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45</w:t>
            </w:r>
          </w:p>
        </w:tc>
        <w:tc>
          <w:tcPr>
            <w:tcW w:w="915" w:type="dxa"/>
            <w:shd w:val="clear" w:color="auto" w:fill="auto"/>
            <w:tcMar>
              <w:top w:w="100" w:type="dxa"/>
              <w:left w:w="100" w:type="dxa"/>
              <w:bottom w:w="100" w:type="dxa"/>
              <w:right w:w="100" w:type="dxa"/>
            </w:tcMar>
          </w:tcPr>
          <w:p w14:paraId="61B002AF" w14:textId="77777777" w:rsidR="004137B7" w:rsidRDefault="00EC50AC">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15</w:t>
            </w:r>
          </w:p>
        </w:tc>
        <w:tc>
          <w:tcPr>
            <w:tcW w:w="855" w:type="dxa"/>
            <w:shd w:val="clear" w:color="auto" w:fill="auto"/>
            <w:tcMar>
              <w:top w:w="100" w:type="dxa"/>
              <w:left w:w="100" w:type="dxa"/>
              <w:bottom w:w="100" w:type="dxa"/>
              <w:right w:w="100" w:type="dxa"/>
            </w:tcMar>
          </w:tcPr>
          <w:p w14:paraId="3863E072" w14:textId="77777777" w:rsidR="004137B7" w:rsidRDefault="00EC50AC">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795" w:type="dxa"/>
            <w:shd w:val="clear" w:color="auto" w:fill="auto"/>
            <w:tcMar>
              <w:top w:w="100" w:type="dxa"/>
              <w:left w:w="100" w:type="dxa"/>
              <w:bottom w:w="100" w:type="dxa"/>
              <w:right w:w="100" w:type="dxa"/>
            </w:tcMar>
          </w:tcPr>
          <w:p w14:paraId="6AA64C54" w14:textId="77777777" w:rsidR="004137B7" w:rsidRDefault="00EC50AC">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1905" w:type="dxa"/>
            <w:shd w:val="clear" w:color="auto" w:fill="auto"/>
            <w:tcMar>
              <w:top w:w="100" w:type="dxa"/>
              <w:left w:w="100" w:type="dxa"/>
              <w:bottom w:w="100" w:type="dxa"/>
              <w:right w:w="100" w:type="dxa"/>
            </w:tcMar>
          </w:tcPr>
          <w:p w14:paraId="08CB2755" w14:textId="77777777" w:rsidR="004137B7" w:rsidRDefault="00EC50AC">
            <w:pPr>
              <w:ind w:left="100"/>
              <w:jc w:val="center"/>
              <w:rPr>
                <w:rFonts w:ascii="Calibri" w:eastAsia="Calibri" w:hAnsi="Calibri" w:cs="Calibri"/>
                <w:sz w:val="24"/>
                <w:szCs w:val="24"/>
              </w:rPr>
            </w:pPr>
            <w:r>
              <w:rPr>
                <w:rFonts w:ascii="Calibri" w:eastAsia="Calibri" w:hAnsi="Calibri" w:cs="Calibri"/>
                <w:sz w:val="24"/>
                <w:szCs w:val="24"/>
              </w:rPr>
              <w:t>Microbiologia Fundamental</w:t>
            </w:r>
          </w:p>
        </w:tc>
      </w:tr>
      <w:tr w:rsidR="004137B7" w14:paraId="02F2944D" w14:textId="77777777">
        <w:tc>
          <w:tcPr>
            <w:tcW w:w="1125" w:type="dxa"/>
            <w:shd w:val="clear" w:color="auto" w:fill="auto"/>
            <w:tcMar>
              <w:top w:w="100" w:type="dxa"/>
              <w:left w:w="100" w:type="dxa"/>
              <w:bottom w:w="100" w:type="dxa"/>
              <w:right w:w="100" w:type="dxa"/>
            </w:tcMar>
          </w:tcPr>
          <w:p w14:paraId="374A57F6" w14:textId="77777777" w:rsidR="004137B7" w:rsidRDefault="00EC50AC">
            <w:pPr>
              <w:ind w:left="10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Tecnologia de Alimentos</w:t>
            </w:r>
          </w:p>
        </w:tc>
        <w:tc>
          <w:tcPr>
            <w:tcW w:w="1740" w:type="dxa"/>
            <w:shd w:val="clear" w:color="auto" w:fill="auto"/>
            <w:tcMar>
              <w:top w:w="100" w:type="dxa"/>
              <w:left w:w="100" w:type="dxa"/>
              <w:bottom w:w="100" w:type="dxa"/>
              <w:right w:w="100" w:type="dxa"/>
            </w:tcMar>
          </w:tcPr>
          <w:p w14:paraId="3A1D5A73" w14:textId="77777777" w:rsidR="004137B7" w:rsidRDefault="00EC50AC">
            <w:pPr>
              <w:ind w:left="100"/>
              <w:jc w:val="center"/>
              <w:rPr>
                <w:rFonts w:ascii="Calibri" w:eastAsia="Calibri" w:hAnsi="Calibri" w:cs="Calibri"/>
                <w:sz w:val="24"/>
                <w:szCs w:val="24"/>
              </w:rPr>
            </w:pPr>
            <w:r>
              <w:rPr>
                <w:rFonts w:ascii="Calibri" w:eastAsia="Calibri" w:hAnsi="Calibri" w:cs="Calibri"/>
                <w:sz w:val="24"/>
                <w:szCs w:val="24"/>
              </w:rPr>
              <w:t>Ciência e Tecnologia de Grãos</w:t>
            </w:r>
          </w:p>
        </w:tc>
        <w:tc>
          <w:tcPr>
            <w:tcW w:w="720" w:type="dxa"/>
            <w:shd w:val="clear" w:color="auto" w:fill="auto"/>
            <w:tcMar>
              <w:top w:w="100" w:type="dxa"/>
              <w:left w:w="100" w:type="dxa"/>
              <w:bottom w:w="100" w:type="dxa"/>
              <w:right w:w="100" w:type="dxa"/>
            </w:tcMar>
          </w:tcPr>
          <w:p w14:paraId="1323BEB4" w14:textId="77777777" w:rsidR="004137B7" w:rsidRDefault="00EC50AC">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60</w:t>
            </w:r>
          </w:p>
        </w:tc>
        <w:tc>
          <w:tcPr>
            <w:tcW w:w="960" w:type="dxa"/>
            <w:shd w:val="clear" w:color="auto" w:fill="auto"/>
            <w:tcMar>
              <w:top w:w="100" w:type="dxa"/>
              <w:left w:w="100" w:type="dxa"/>
              <w:bottom w:w="100" w:type="dxa"/>
              <w:right w:w="100" w:type="dxa"/>
            </w:tcMar>
          </w:tcPr>
          <w:p w14:paraId="5D57B975" w14:textId="77777777" w:rsidR="004137B7" w:rsidRDefault="00EC50AC">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60</w:t>
            </w:r>
          </w:p>
        </w:tc>
        <w:tc>
          <w:tcPr>
            <w:tcW w:w="915" w:type="dxa"/>
            <w:shd w:val="clear" w:color="auto" w:fill="auto"/>
            <w:tcMar>
              <w:top w:w="100" w:type="dxa"/>
              <w:left w:w="100" w:type="dxa"/>
              <w:bottom w:w="100" w:type="dxa"/>
              <w:right w:w="100" w:type="dxa"/>
            </w:tcMar>
          </w:tcPr>
          <w:p w14:paraId="0972B4F1" w14:textId="77777777" w:rsidR="004137B7" w:rsidRDefault="00EC50AC">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855" w:type="dxa"/>
            <w:shd w:val="clear" w:color="auto" w:fill="auto"/>
            <w:tcMar>
              <w:top w:w="100" w:type="dxa"/>
              <w:left w:w="100" w:type="dxa"/>
              <w:bottom w:w="100" w:type="dxa"/>
              <w:right w:w="100" w:type="dxa"/>
            </w:tcMar>
          </w:tcPr>
          <w:p w14:paraId="1094498F" w14:textId="77777777" w:rsidR="004137B7" w:rsidRDefault="00EC50AC">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795" w:type="dxa"/>
            <w:shd w:val="clear" w:color="auto" w:fill="auto"/>
            <w:tcMar>
              <w:top w:w="100" w:type="dxa"/>
              <w:left w:w="100" w:type="dxa"/>
              <w:bottom w:w="100" w:type="dxa"/>
              <w:right w:w="100" w:type="dxa"/>
            </w:tcMar>
          </w:tcPr>
          <w:p w14:paraId="23D6BBC8" w14:textId="77777777" w:rsidR="004137B7" w:rsidRDefault="00EC50AC">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1905" w:type="dxa"/>
            <w:shd w:val="clear" w:color="auto" w:fill="auto"/>
            <w:tcMar>
              <w:top w:w="100" w:type="dxa"/>
              <w:left w:w="100" w:type="dxa"/>
              <w:bottom w:w="100" w:type="dxa"/>
              <w:right w:w="100" w:type="dxa"/>
            </w:tcMar>
          </w:tcPr>
          <w:p w14:paraId="7FEEB068" w14:textId="77777777" w:rsidR="004137B7" w:rsidRDefault="00EC50AC">
            <w:pPr>
              <w:ind w:left="100"/>
              <w:jc w:val="center"/>
              <w:rPr>
                <w:rFonts w:ascii="Calibri" w:eastAsia="Calibri" w:hAnsi="Calibri" w:cs="Calibri"/>
                <w:sz w:val="24"/>
                <w:szCs w:val="24"/>
              </w:rPr>
            </w:pPr>
            <w:r>
              <w:rPr>
                <w:rFonts w:ascii="Calibri" w:eastAsia="Calibri" w:hAnsi="Calibri" w:cs="Calibri"/>
                <w:sz w:val="24"/>
                <w:szCs w:val="24"/>
              </w:rPr>
              <w:t>---</w:t>
            </w:r>
          </w:p>
        </w:tc>
      </w:tr>
      <w:tr w:rsidR="004137B7" w14:paraId="0E72521D" w14:textId="77777777">
        <w:tc>
          <w:tcPr>
            <w:tcW w:w="1125" w:type="dxa"/>
            <w:shd w:val="clear" w:color="auto" w:fill="auto"/>
            <w:tcMar>
              <w:top w:w="100" w:type="dxa"/>
              <w:left w:w="100" w:type="dxa"/>
              <w:bottom w:w="100" w:type="dxa"/>
              <w:right w:w="100" w:type="dxa"/>
            </w:tcMar>
          </w:tcPr>
          <w:p w14:paraId="2F2FEDAB" w14:textId="77777777" w:rsidR="004137B7" w:rsidRDefault="00EC50AC">
            <w:pPr>
              <w:ind w:left="10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Tecnologia de Alimentos</w:t>
            </w:r>
          </w:p>
        </w:tc>
        <w:tc>
          <w:tcPr>
            <w:tcW w:w="1740" w:type="dxa"/>
            <w:shd w:val="clear" w:color="auto" w:fill="auto"/>
            <w:tcMar>
              <w:top w:w="100" w:type="dxa"/>
              <w:left w:w="100" w:type="dxa"/>
              <w:bottom w:w="100" w:type="dxa"/>
              <w:right w:w="100" w:type="dxa"/>
            </w:tcMar>
          </w:tcPr>
          <w:p w14:paraId="5CBD8C98" w14:textId="77777777" w:rsidR="004137B7" w:rsidRDefault="00EC50AC">
            <w:pPr>
              <w:ind w:left="100"/>
              <w:jc w:val="center"/>
              <w:rPr>
                <w:rFonts w:ascii="Calibri" w:eastAsia="Calibri" w:hAnsi="Calibri" w:cs="Calibri"/>
                <w:sz w:val="24"/>
                <w:szCs w:val="24"/>
              </w:rPr>
            </w:pPr>
            <w:r>
              <w:rPr>
                <w:rFonts w:ascii="Calibri" w:eastAsia="Calibri" w:hAnsi="Calibri" w:cs="Calibri"/>
                <w:sz w:val="24"/>
                <w:szCs w:val="24"/>
              </w:rPr>
              <w:t>Tecnologia de Leite e Derivados</w:t>
            </w:r>
          </w:p>
        </w:tc>
        <w:tc>
          <w:tcPr>
            <w:tcW w:w="720" w:type="dxa"/>
            <w:shd w:val="clear" w:color="auto" w:fill="auto"/>
            <w:tcMar>
              <w:top w:w="100" w:type="dxa"/>
              <w:left w:w="100" w:type="dxa"/>
              <w:bottom w:w="100" w:type="dxa"/>
              <w:right w:w="100" w:type="dxa"/>
            </w:tcMar>
          </w:tcPr>
          <w:p w14:paraId="6EC77B08" w14:textId="77777777" w:rsidR="004137B7" w:rsidRDefault="00EC50AC">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60</w:t>
            </w:r>
          </w:p>
        </w:tc>
        <w:tc>
          <w:tcPr>
            <w:tcW w:w="960" w:type="dxa"/>
            <w:shd w:val="clear" w:color="auto" w:fill="auto"/>
            <w:tcMar>
              <w:top w:w="100" w:type="dxa"/>
              <w:left w:w="100" w:type="dxa"/>
              <w:bottom w:w="100" w:type="dxa"/>
              <w:right w:w="100" w:type="dxa"/>
            </w:tcMar>
          </w:tcPr>
          <w:p w14:paraId="75C7DD9C" w14:textId="77777777" w:rsidR="004137B7" w:rsidRDefault="00EC50AC">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60</w:t>
            </w:r>
          </w:p>
        </w:tc>
        <w:tc>
          <w:tcPr>
            <w:tcW w:w="915" w:type="dxa"/>
            <w:shd w:val="clear" w:color="auto" w:fill="auto"/>
            <w:tcMar>
              <w:top w:w="100" w:type="dxa"/>
              <w:left w:w="100" w:type="dxa"/>
              <w:bottom w:w="100" w:type="dxa"/>
              <w:right w:w="100" w:type="dxa"/>
            </w:tcMar>
          </w:tcPr>
          <w:p w14:paraId="0F8DA5AE" w14:textId="77777777" w:rsidR="004137B7" w:rsidRDefault="00EC50AC">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855" w:type="dxa"/>
            <w:shd w:val="clear" w:color="auto" w:fill="auto"/>
            <w:tcMar>
              <w:top w:w="100" w:type="dxa"/>
              <w:left w:w="100" w:type="dxa"/>
              <w:bottom w:w="100" w:type="dxa"/>
              <w:right w:w="100" w:type="dxa"/>
            </w:tcMar>
          </w:tcPr>
          <w:p w14:paraId="4819CF5D" w14:textId="77777777" w:rsidR="004137B7" w:rsidRDefault="00EC50AC">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795" w:type="dxa"/>
            <w:shd w:val="clear" w:color="auto" w:fill="auto"/>
            <w:tcMar>
              <w:top w:w="100" w:type="dxa"/>
              <w:left w:w="100" w:type="dxa"/>
              <w:bottom w:w="100" w:type="dxa"/>
              <w:right w:w="100" w:type="dxa"/>
            </w:tcMar>
          </w:tcPr>
          <w:p w14:paraId="213503BF" w14:textId="77777777" w:rsidR="004137B7" w:rsidRDefault="00EC50AC">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1905" w:type="dxa"/>
            <w:shd w:val="clear" w:color="auto" w:fill="auto"/>
            <w:tcMar>
              <w:top w:w="100" w:type="dxa"/>
              <w:left w:w="100" w:type="dxa"/>
              <w:bottom w:w="100" w:type="dxa"/>
              <w:right w:w="100" w:type="dxa"/>
            </w:tcMar>
          </w:tcPr>
          <w:p w14:paraId="09DD6B84" w14:textId="77777777" w:rsidR="004137B7" w:rsidRDefault="00EC50AC">
            <w:pPr>
              <w:ind w:left="100"/>
              <w:jc w:val="center"/>
              <w:rPr>
                <w:rFonts w:ascii="Calibri" w:eastAsia="Calibri" w:hAnsi="Calibri" w:cs="Calibri"/>
                <w:sz w:val="24"/>
                <w:szCs w:val="24"/>
              </w:rPr>
            </w:pPr>
            <w:r>
              <w:rPr>
                <w:rFonts w:ascii="Calibri" w:eastAsia="Calibri" w:hAnsi="Calibri" w:cs="Calibri"/>
                <w:sz w:val="24"/>
                <w:szCs w:val="24"/>
              </w:rPr>
              <w:t>Química e Bioquímica de Alimentos</w:t>
            </w:r>
          </w:p>
        </w:tc>
      </w:tr>
      <w:tr w:rsidR="004137B7" w14:paraId="4892239E" w14:textId="77777777">
        <w:tc>
          <w:tcPr>
            <w:tcW w:w="1125" w:type="dxa"/>
            <w:shd w:val="clear" w:color="auto" w:fill="auto"/>
            <w:tcMar>
              <w:top w:w="100" w:type="dxa"/>
              <w:left w:w="100" w:type="dxa"/>
              <w:bottom w:w="100" w:type="dxa"/>
              <w:right w:w="100" w:type="dxa"/>
            </w:tcMar>
          </w:tcPr>
          <w:p w14:paraId="52C4EDFD" w14:textId="77777777" w:rsidR="004137B7" w:rsidRDefault="00EC50AC">
            <w:pPr>
              <w:ind w:left="10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Tecnologia de Alimentos</w:t>
            </w:r>
          </w:p>
        </w:tc>
        <w:tc>
          <w:tcPr>
            <w:tcW w:w="1740" w:type="dxa"/>
            <w:shd w:val="clear" w:color="auto" w:fill="auto"/>
            <w:tcMar>
              <w:top w:w="100" w:type="dxa"/>
              <w:left w:w="100" w:type="dxa"/>
              <w:bottom w:w="100" w:type="dxa"/>
              <w:right w:w="100" w:type="dxa"/>
            </w:tcMar>
          </w:tcPr>
          <w:p w14:paraId="67EAD960" w14:textId="77777777" w:rsidR="004137B7" w:rsidRDefault="00EC50AC">
            <w:pPr>
              <w:ind w:left="100"/>
              <w:jc w:val="center"/>
              <w:rPr>
                <w:rFonts w:ascii="Calibri" w:eastAsia="Calibri" w:hAnsi="Calibri" w:cs="Calibri"/>
                <w:sz w:val="24"/>
                <w:szCs w:val="24"/>
              </w:rPr>
            </w:pPr>
            <w:r>
              <w:rPr>
                <w:rFonts w:ascii="Calibri" w:eastAsia="Calibri" w:hAnsi="Calibri" w:cs="Calibri"/>
                <w:sz w:val="24"/>
                <w:szCs w:val="24"/>
              </w:rPr>
              <w:t>Análise Sensorial</w:t>
            </w:r>
          </w:p>
        </w:tc>
        <w:tc>
          <w:tcPr>
            <w:tcW w:w="720" w:type="dxa"/>
            <w:shd w:val="clear" w:color="auto" w:fill="auto"/>
            <w:tcMar>
              <w:top w:w="100" w:type="dxa"/>
              <w:left w:w="100" w:type="dxa"/>
              <w:bottom w:w="100" w:type="dxa"/>
              <w:right w:w="100" w:type="dxa"/>
            </w:tcMar>
          </w:tcPr>
          <w:p w14:paraId="37A2293E" w14:textId="77777777" w:rsidR="004137B7" w:rsidRDefault="00EC50AC">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60</w:t>
            </w:r>
          </w:p>
        </w:tc>
        <w:tc>
          <w:tcPr>
            <w:tcW w:w="960" w:type="dxa"/>
            <w:shd w:val="clear" w:color="auto" w:fill="auto"/>
            <w:tcMar>
              <w:top w:w="100" w:type="dxa"/>
              <w:left w:w="100" w:type="dxa"/>
              <w:bottom w:w="100" w:type="dxa"/>
              <w:right w:w="100" w:type="dxa"/>
            </w:tcMar>
          </w:tcPr>
          <w:p w14:paraId="6315028B" w14:textId="77777777" w:rsidR="004137B7" w:rsidRDefault="00EC50AC">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60</w:t>
            </w:r>
          </w:p>
        </w:tc>
        <w:tc>
          <w:tcPr>
            <w:tcW w:w="915" w:type="dxa"/>
            <w:shd w:val="clear" w:color="auto" w:fill="auto"/>
            <w:tcMar>
              <w:top w:w="100" w:type="dxa"/>
              <w:left w:w="100" w:type="dxa"/>
              <w:bottom w:w="100" w:type="dxa"/>
              <w:right w:w="100" w:type="dxa"/>
            </w:tcMar>
          </w:tcPr>
          <w:p w14:paraId="380F723A" w14:textId="77777777" w:rsidR="004137B7" w:rsidRDefault="00EC50AC">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855" w:type="dxa"/>
            <w:shd w:val="clear" w:color="auto" w:fill="auto"/>
            <w:tcMar>
              <w:top w:w="100" w:type="dxa"/>
              <w:left w:w="100" w:type="dxa"/>
              <w:bottom w:w="100" w:type="dxa"/>
              <w:right w:w="100" w:type="dxa"/>
            </w:tcMar>
          </w:tcPr>
          <w:p w14:paraId="439DEBD8" w14:textId="77777777" w:rsidR="004137B7" w:rsidRDefault="00EC50AC">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795" w:type="dxa"/>
            <w:shd w:val="clear" w:color="auto" w:fill="auto"/>
            <w:tcMar>
              <w:top w:w="100" w:type="dxa"/>
              <w:left w:w="100" w:type="dxa"/>
              <w:bottom w:w="100" w:type="dxa"/>
              <w:right w:w="100" w:type="dxa"/>
            </w:tcMar>
          </w:tcPr>
          <w:p w14:paraId="1C6D8FF8" w14:textId="77777777" w:rsidR="004137B7" w:rsidRDefault="00EC50AC">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1905" w:type="dxa"/>
            <w:shd w:val="clear" w:color="auto" w:fill="auto"/>
            <w:tcMar>
              <w:top w:w="100" w:type="dxa"/>
              <w:left w:w="100" w:type="dxa"/>
              <w:bottom w:w="100" w:type="dxa"/>
              <w:right w:w="100" w:type="dxa"/>
            </w:tcMar>
          </w:tcPr>
          <w:p w14:paraId="3238D00C" w14:textId="77777777" w:rsidR="004137B7" w:rsidRDefault="00EC50AC">
            <w:pPr>
              <w:ind w:left="100"/>
              <w:jc w:val="center"/>
              <w:rPr>
                <w:rFonts w:ascii="Calibri" w:eastAsia="Calibri" w:hAnsi="Calibri" w:cs="Calibri"/>
                <w:sz w:val="24"/>
                <w:szCs w:val="24"/>
              </w:rPr>
            </w:pPr>
            <w:r>
              <w:rPr>
                <w:rFonts w:ascii="Calibri" w:eastAsia="Calibri" w:hAnsi="Calibri" w:cs="Calibri"/>
                <w:sz w:val="24"/>
                <w:szCs w:val="24"/>
              </w:rPr>
              <w:t>Estatística II</w:t>
            </w:r>
          </w:p>
        </w:tc>
      </w:tr>
      <w:tr w:rsidR="004137B7" w14:paraId="0CCC9E29" w14:textId="77777777">
        <w:tc>
          <w:tcPr>
            <w:tcW w:w="1125" w:type="dxa"/>
            <w:shd w:val="clear" w:color="auto" w:fill="auto"/>
            <w:tcMar>
              <w:top w:w="100" w:type="dxa"/>
              <w:left w:w="100" w:type="dxa"/>
              <w:bottom w:w="100" w:type="dxa"/>
              <w:right w:w="100" w:type="dxa"/>
            </w:tcMar>
          </w:tcPr>
          <w:p w14:paraId="296D3446" w14:textId="77777777" w:rsidR="004137B7" w:rsidRDefault="00EC50AC">
            <w:pPr>
              <w:ind w:left="10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Multidisciplinar</w:t>
            </w:r>
          </w:p>
        </w:tc>
        <w:tc>
          <w:tcPr>
            <w:tcW w:w="1740" w:type="dxa"/>
            <w:shd w:val="clear" w:color="auto" w:fill="auto"/>
            <w:tcMar>
              <w:top w:w="100" w:type="dxa"/>
              <w:left w:w="100" w:type="dxa"/>
              <w:bottom w:w="100" w:type="dxa"/>
              <w:right w:w="100" w:type="dxa"/>
            </w:tcMar>
          </w:tcPr>
          <w:p w14:paraId="5D7B2D08" w14:textId="039E6417" w:rsidR="004137B7" w:rsidRDefault="00EC50AC">
            <w:pPr>
              <w:ind w:left="100"/>
              <w:jc w:val="center"/>
              <w:rPr>
                <w:rFonts w:ascii="Calibri" w:eastAsia="Calibri" w:hAnsi="Calibri" w:cs="Calibri"/>
                <w:sz w:val="24"/>
                <w:szCs w:val="24"/>
              </w:rPr>
            </w:pPr>
            <w:r>
              <w:rPr>
                <w:rFonts w:ascii="Calibri" w:eastAsia="Calibri" w:hAnsi="Calibri" w:cs="Calibri"/>
                <w:sz w:val="24"/>
                <w:szCs w:val="24"/>
              </w:rPr>
              <w:t xml:space="preserve">Gestão </w:t>
            </w:r>
            <w:r w:rsidR="00DB006E">
              <w:rPr>
                <w:rFonts w:ascii="Calibri" w:eastAsia="Calibri" w:hAnsi="Calibri" w:cs="Calibri"/>
                <w:sz w:val="24"/>
                <w:szCs w:val="24"/>
              </w:rPr>
              <w:t>na Indústria de Alimentos</w:t>
            </w:r>
          </w:p>
        </w:tc>
        <w:tc>
          <w:tcPr>
            <w:tcW w:w="720" w:type="dxa"/>
            <w:shd w:val="clear" w:color="auto" w:fill="auto"/>
            <w:tcMar>
              <w:top w:w="100" w:type="dxa"/>
              <w:left w:w="100" w:type="dxa"/>
              <w:bottom w:w="100" w:type="dxa"/>
              <w:right w:w="100" w:type="dxa"/>
            </w:tcMar>
          </w:tcPr>
          <w:p w14:paraId="597B704F" w14:textId="77777777" w:rsidR="004137B7" w:rsidRDefault="00EC50AC">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60</w:t>
            </w:r>
          </w:p>
        </w:tc>
        <w:tc>
          <w:tcPr>
            <w:tcW w:w="960" w:type="dxa"/>
            <w:shd w:val="clear" w:color="auto" w:fill="auto"/>
            <w:tcMar>
              <w:top w:w="100" w:type="dxa"/>
              <w:left w:w="100" w:type="dxa"/>
              <w:bottom w:w="100" w:type="dxa"/>
              <w:right w:w="100" w:type="dxa"/>
            </w:tcMar>
          </w:tcPr>
          <w:p w14:paraId="6F906FD2" w14:textId="77777777" w:rsidR="004137B7" w:rsidRDefault="00EC50AC">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45</w:t>
            </w:r>
          </w:p>
        </w:tc>
        <w:tc>
          <w:tcPr>
            <w:tcW w:w="915" w:type="dxa"/>
            <w:shd w:val="clear" w:color="auto" w:fill="auto"/>
            <w:tcMar>
              <w:top w:w="100" w:type="dxa"/>
              <w:left w:w="100" w:type="dxa"/>
              <w:bottom w:w="100" w:type="dxa"/>
              <w:right w:w="100" w:type="dxa"/>
            </w:tcMar>
          </w:tcPr>
          <w:p w14:paraId="131EC56D" w14:textId="77777777" w:rsidR="004137B7" w:rsidRDefault="00EC50AC">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15</w:t>
            </w:r>
          </w:p>
        </w:tc>
        <w:tc>
          <w:tcPr>
            <w:tcW w:w="855" w:type="dxa"/>
            <w:shd w:val="clear" w:color="auto" w:fill="auto"/>
            <w:tcMar>
              <w:top w:w="100" w:type="dxa"/>
              <w:left w:w="100" w:type="dxa"/>
              <w:bottom w:w="100" w:type="dxa"/>
              <w:right w:w="100" w:type="dxa"/>
            </w:tcMar>
          </w:tcPr>
          <w:p w14:paraId="1E889D13" w14:textId="77777777" w:rsidR="004137B7" w:rsidRDefault="00EC50AC">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795" w:type="dxa"/>
            <w:shd w:val="clear" w:color="auto" w:fill="auto"/>
            <w:tcMar>
              <w:top w:w="100" w:type="dxa"/>
              <w:left w:w="100" w:type="dxa"/>
              <w:bottom w:w="100" w:type="dxa"/>
              <w:right w:w="100" w:type="dxa"/>
            </w:tcMar>
          </w:tcPr>
          <w:p w14:paraId="79FE9766" w14:textId="77777777" w:rsidR="004137B7" w:rsidRDefault="00EC50AC">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1905" w:type="dxa"/>
            <w:shd w:val="clear" w:color="auto" w:fill="auto"/>
            <w:tcMar>
              <w:top w:w="100" w:type="dxa"/>
              <w:left w:w="100" w:type="dxa"/>
              <w:bottom w:w="100" w:type="dxa"/>
              <w:right w:w="100" w:type="dxa"/>
            </w:tcMar>
          </w:tcPr>
          <w:p w14:paraId="3703186B" w14:textId="77777777" w:rsidR="004137B7" w:rsidRDefault="00EC50AC">
            <w:pPr>
              <w:ind w:left="100"/>
              <w:jc w:val="center"/>
              <w:rPr>
                <w:rFonts w:ascii="Calibri" w:eastAsia="Calibri" w:hAnsi="Calibri" w:cs="Calibri"/>
                <w:sz w:val="24"/>
                <w:szCs w:val="24"/>
              </w:rPr>
            </w:pPr>
            <w:r>
              <w:rPr>
                <w:rFonts w:ascii="Calibri" w:eastAsia="Calibri" w:hAnsi="Calibri" w:cs="Calibri"/>
                <w:sz w:val="24"/>
                <w:szCs w:val="24"/>
              </w:rPr>
              <w:t>---</w:t>
            </w:r>
          </w:p>
        </w:tc>
      </w:tr>
      <w:tr w:rsidR="004137B7" w14:paraId="0FB2AD6A" w14:textId="77777777">
        <w:tc>
          <w:tcPr>
            <w:tcW w:w="1125" w:type="dxa"/>
            <w:shd w:val="clear" w:color="auto" w:fill="auto"/>
            <w:tcMar>
              <w:top w:w="100" w:type="dxa"/>
              <w:left w:w="100" w:type="dxa"/>
              <w:bottom w:w="100" w:type="dxa"/>
              <w:right w:w="100" w:type="dxa"/>
            </w:tcMar>
          </w:tcPr>
          <w:p w14:paraId="20DC43D8" w14:textId="77777777" w:rsidR="004137B7" w:rsidRDefault="00EC50AC">
            <w:pPr>
              <w:ind w:left="10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Ciência de Alimentos</w:t>
            </w:r>
          </w:p>
        </w:tc>
        <w:tc>
          <w:tcPr>
            <w:tcW w:w="1740" w:type="dxa"/>
            <w:shd w:val="clear" w:color="auto" w:fill="auto"/>
            <w:tcMar>
              <w:top w:w="100" w:type="dxa"/>
              <w:left w:w="100" w:type="dxa"/>
              <w:bottom w:w="100" w:type="dxa"/>
              <w:right w:w="100" w:type="dxa"/>
            </w:tcMar>
          </w:tcPr>
          <w:p w14:paraId="3D236ABE" w14:textId="77777777" w:rsidR="004137B7" w:rsidRDefault="00EC50AC">
            <w:pPr>
              <w:ind w:left="100"/>
              <w:jc w:val="center"/>
              <w:rPr>
                <w:rFonts w:ascii="Calibri" w:eastAsia="Calibri" w:hAnsi="Calibri" w:cs="Calibri"/>
                <w:sz w:val="24"/>
                <w:szCs w:val="24"/>
              </w:rPr>
            </w:pPr>
            <w:r>
              <w:rPr>
                <w:rFonts w:ascii="Calibri" w:eastAsia="Calibri" w:hAnsi="Calibri" w:cs="Calibri"/>
                <w:sz w:val="24"/>
                <w:szCs w:val="24"/>
              </w:rPr>
              <w:t xml:space="preserve">Tratamento de Resíduos e Efluentes </w:t>
            </w:r>
          </w:p>
        </w:tc>
        <w:tc>
          <w:tcPr>
            <w:tcW w:w="720" w:type="dxa"/>
            <w:shd w:val="clear" w:color="auto" w:fill="auto"/>
            <w:tcMar>
              <w:top w:w="100" w:type="dxa"/>
              <w:left w:w="100" w:type="dxa"/>
              <w:bottom w:w="100" w:type="dxa"/>
              <w:right w:w="100" w:type="dxa"/>
            </w:tcMar>
          </w:tcPr>
          <w:p w14:paraId="12C2DA7C" w14:textId="77777777" w:rsidR="004137B7" w:rsidRDefault="00EC50AC">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60</w:t>
            </w:r>
          </w:p>
        </w:tc>
        <w:tc>
          <w:tcPr>
            <w:tcW w:w="960" w:type="dxa"/>
            <w:shd w:val="clear" w:color="auto" w:fill="auto"/>
            <w:tcMar>
              <w:top w:w="100" w:type="dxa"/>
              <w:left w:w="100" w:type="dxa"/>
              <w:bottom w:w="100" w:type="dxa"/>
              <w:right w:w="100" w:type="dxa"/>
            </w:tcMar>
          </w:tcPr>
          <w:p w14:paraId="58448A42" w14:textId="77777777" w:rsidR="004137B7" w:rsidRDefault="00EC50AC">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45</w:t>
            </w:r>
          </w:p>
        </w:tc>
        <w:tc>
          <w:tcPr>
            <w:tcW w:w="915" w:type="dxa"/>
            <w:shd w:val="clear" w:color="auto" w:fill="auto"/>
            <w:tcMar>
              <w:top w:w="100" w:type="dxa"/>
              <w:left w:w="100" w:type="dxa"/>
              <w:bottom w:w="100" w:type="dxa"/>
              <w:right w:w="100" w:type="dxa"/>
            </w:tcMar>
          </w:tcPr>
          <w:p w14:paraId="5878DD31" w14:textId="77777777" w:rsidR="004137B7" w:rsidRDefault="00EC50AC">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15</w:t>
            </w:r>
          </w:p>
        </w:tc>
        <w:tc>
          <w:tcPr>
            <w:tcW w:w="855" w:type="dxa"/>
            <w:shd w:val="clear" w:color="auto" w:fill="auto"/>
            <w:tcMar>
              <w:top w:w="100" w:type="dxa"/>
              <w:left w:w="100" w:type="dxa"/>
              <w:bottom w:w="100" w:type="dxa"/>
              <w:right w:w="100" w:type="dxa"/>
            </w:tcMar>
          </w:tcPr>
          <w:p w14:paraId="2FCA8B20" w14:textId="77777777" w:rsidR="004137B7" w:rsidRDefault="00EC50AC">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795" w:type="dxa"/>
            <w:shd w:val="clear" w:color="auto" w:fill="auto"/>
            <w:tcMar>
              <w:top w:w="100" w:type="dxa"/>
              <w:left w:w="100" w:type="dxa"/>
              <w:bottom w:w="100" w:type="dxa"/>
              <w:right w:w="100" w:type="dxa"/>
            </w:tcMar>
          </w:tcPr>
          <w:p w14:paraId="08481ACD" w14:textId="77777777" w:rsidR="004137B7" w:rsidRDefault="00EC50AC">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1905" w:type="dxa"/>
            <w:shd w:val="clear" w:color="auto" w:fill="auto"/>
            <w:tcMar>
              <w:top w:w="100" w:type="dxa"/>
              <w:left w:w="100" w:type="dxa"/>
              <w:bottom w:w="100" w:type="dxa"/>
              <w:right w:w="100" w:type="dxa"/>
            </w:tcMar>
          </w:tcPr>
          <w:p w14:paraId="5138EB96" w14:textId="77777777" w:rsidR="004137B7" w:rsidRDefault="00EC50AC">
            <w:pPr>
              <w:ind w:left="100"/>
              <w:jc w:val="center"/>
              <w:rPr>
                <w:rFonts w:ascii="Calibri" w:eastAsia="Calibri" w:hAnsi="Calibri" w:cs="Calibri"/>
                <w:sz w:val="24"/>
                <w:szCs w:val="24"/>
              </w:rPr>
            </w:pPr>
            <w:r>
              <w:rPr>
                <w:rFonts w:ascii="Calibri" w:eastAsia="Calibri" w:hAnsi="Calibri" w:cs="Calibri"/>
                <w:sz w:val="24"/>
                <w:szCs w:val="24"/>
              </w:rPr>
              <w:t>---</w:t>
            </w:r>
          </w:p>
        </w:tc>
      </w:tr>
      <w:tr w:rsidR="004137B7" w14:paraId="036D43A0" w14:textId="77777777">
        <w:tc>
          <w:tcPr>
            <w:tcW w:w="1125" w:type="dxa"/>
            <w:shd w:val="clear" w:color="auto" w:fill="auto"/>
            <w:tcMar>
              <w:top w:w="100" w:type="dxa"/>
              <w:left w:w="100" w:type="dxa"/>
              <w:bottom w:w="100" w:type="dxa"/>
              <w:right w:w="100" w:type="dxa"/>
            </w:tcMar>
          </w:tcPr>
          <w:p w14:paraId="54B37FC4" w14:textId="77777777" w:rsidR="004137B7" w:rsidRDefault="00EC50AC">
            <w:pPr>
              <w:ind w:left="10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Tecnologia de </w:t>
            </w:r>
            <w:r>
              <w:rPr>
                <w:rFonts w:ascii="Times New Roman" w:eastAsia="Times New Roman" w:hAnsi="Times New Roman" w:cs="Times New Roman"/>
                <w:sz w:val="24"/>
                <w:szCs w:val="24"/>
              </w:rPr>
              <w:lastRenderedPageBreak/>
              <w:t>Alimentos</w:t>
            </w:r>
          </w:p>
        </w:tc>
        <w:tc>
          <w:tcPr>
            <w:tcW w:w="1740" w:type="dxa"/>
            <w:shd w:val="clear" w:color="auto" w:fill="auto"/>
            <w:tcMar>
              <w:top w:w="100" w:type="dxa"/>
              <w:left w:w="100" w:type="dxa"/>
              <w:bottom w:w="100" w:type="dxa"/>
              <w:right w:w="100" w:type="dxa"/>
            </w:tcMar>
          </w:tcPr>
          <w:p w14:paraId="05396E41" w14:textId="77777777" w:rsidR="004137B7" w:rsidRDefault="00EC50AC">
            <w:pPr>
              <w:ind w:left="100"/>
              <w:jc w:val="center"/>
              <w:rPr>
                <w:rFonts w:ascii="Calibri" w:eastAsia="Calibri" w:hAnsi="Calibri" w:cs="Calibri"/>
                <w:sz w:val="24"/>
                <w:szCs w:val="24"/>
              </w:rPr>
            </w:pPr>
            <w:r>
              <w:rPr>
                <w:rFonts w:ascii="Calibri" w:eastAsia="Calibri" w:hAnsi="Calibri" w:cs="Calibri"/>
                <w:sz w:val="24"/>
                <w:szCs w:val="24"/>
              </w:rPr>
              <w:lastRenderedPageBreak/>
              <w:t>Tecnologia de Embalagens</w:t>
            </w:r>
          </w:p>
        </w:tc>
        <w:tc>
          <w:tcPr>
            <w:tcW w:w="720" w:type="dxa"/>
            <w:shd w:val="clear" w:color="auto" w:fill="auto"/>
            <w:tcMar>
              <w:top w:w="100" w:type="dxa"/>
              <w:left w:w="100" w:type="dxa"/>
              <w:bottom w:w="100" w:type="dxa"/>
              <w:right w:w="100" w:type="dxa"/>
            </w:tcMar>
          </w:tcPr>
          <w:p w14:paraId="0747643F" w14:textId="77777777" w:rsidR="004137B7" w:rsidRDefault="00EC50AC">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60</w:t>
            </w:r>
          </w:p>
        </w:tc>
        <w:tc>
          <w:tcPr>
            <w:tcW w:w="960" w:type="dxa"/>
            <w:shd w:val="clear" w:color="auto" w:fill="auto"/>
            <w:tcMar>
              <w:top w:w="100" w:type="dxa"/>
              <w:left w:w="100" w:type="dxa"/>
              <w:bottom w:w="100" w:type="dxa"/>
              <w:right w:w="100" w:type="dxa"/>
            </w:tcMar>
          </w:tcPr>
          <w:p w14:paraId="58DD73F1" w14:textId="77777777" w:rsidR="004137B7" w:rsidRDefault="00EC50AC">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60</w:t>
            </w:r>
          </w:p>
        </w:tc>
        <w:tc>
          <w:tcPr>
            <w:tcW w:w="915" w:type="dxa"/>
            <w:shd w:val="clear" w:color="auto" w:fill="auto"/>
            <w:tcMar>
              <w:top w:w="100" w:type="dxa"/>
              <w:left w:w="100" w:type="dxa"/>
              <w:bottom w:w="100" w:type="dxa"/>
              <w:right w:w="100" w:type="dxa"/>
            </w:tcMar>
          </w:tcPr>
          <w:p w14:paraId="42B5C116" w14:textId="77777777" w:rsidR="004137B7" w:rsidRDefault="00EC50AC">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855" w:type="dxa"/>
            <w:shd w:val="clear" w:color="auto" w:fill="auto"/>
            <w:tcMar>
              <w:top w:w="100" w:type="dxa"/>
              <w:left w:w="100" w:type="dxa"/>
              <w:bottom w:w="100" w:type="dxa"/>
              <w:right w:w="100" w:type="dxa"/>
            </w:tcMar>
          </w:tcPr>
          <w:p w14:paraId="51BD4F58" w14:textId="77777777" w:rsidR="004137B7" w:rsidRDefault="00EC50AC">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795" w:type="dxa"/>
            <w:shd w:val="clear" w:color="auto" w:fill="auto"/>
            <w:tcMar>
              <w:top w:w="100" w:type="dxa"/>
              <w:left w:w="100" w:type="dxa"/>
              <w:bottom w:w="100" w:type="dxa"/>
              <w:right w:w="100" w:type="dxa"/>
            </w:tcMar>
          </w:tcPr>
          <w:p w14:paraId="6699C174" w14:textId="77777777" w:rsidR="004137B7" w:rsidRDefault="00EC50AC">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1905" w:type="dxa"/>
            <w:shd w:val="clear" w:color="auto" w:fill="auto"/>
            <w:tcMar>
              <w:top w:w="100" w:type="dxa"/>
              <w:left w:w="100" w:type="dxa"/>
              <w:bottom w:w="100" w:type="dxa"/>
              <w:right w:w="100" w:type="dxa"/>
            </w:tcMar>
          </w:tcPr>
          <w:p w14:paraId="339F5ADB" w14:textId="77777777" w:rsidR="004137B7" w:rsidRDefault="00EC50AC">
            <w:pPr>
              <w:ind w:left="100"/>
              <w:jc w:val="center"/>
              <w:rPr>
                <w:rFonts w:ascii="Calibri" w:eastAsia="Calibri" w:hAnsi="Calibri" w:cs="Calibri"/>
                <w:sz w:val="24"/>
                <w:szCs w:val="24"/>
              </w:rPr>
            </w:pPr>
            <w:r>
              <w:rPr>
                <w:rFonts w:ascii="Calibri" w:eastAsia="Calibri" w:hAnsi="Calibri" w:cs="Calibri"/>
                <w:sz w:val="24"/>
                <w:szCs w:val="24"/>
              </w:rPr>
              <w:t>---</w:t>
            </w:r>
          </w:p>
        </w:tc>
      </w:tr>
      <w:tr w:rsidR="004137B7" w14:paraId="555FC63C" w14:textId="77777777">
        <w:tc>
          <w:tcPr>
            <w:tcW w:w="1125" w:type="dxa"/>
            <w:shd w:val="clear" w:color="auto" w:fill="auto"/>
            <w:tcMar>
              <w:top w:w="100" w:type="dxa"/>
              <w:left w:w="100" w:type="dxa"/>
              <w:bottom w:w="100" w:type="dxa"/>
              <w:right w:w="100" w:type="dxa"/>
            </w:tcMar>
          </w:tcPr>
          <w:p w14:paraId="11C81038" w14:textId="77777777" w:rsidR="004137B7" w:rsidRDefault="00EC50AC">
            <w:pPr>
              <w:ind w:left="10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Multidisciplinar</w:t>
            </w:r>
          </w:p>
        </w:tc>
        <w:tc>
          <w:tcPr>
            <w:tcW w:w="1740" w:type="dxa"/>
            <w:shd w:val="clear" w:color="auto" w:fill="auto"/>
            <w:tcMar>
              <w:top w:w="100" w:type="dxa"/>
              <w:left w:w="100" w:type="dxa"/>
              <w:bottom w:w="100" w:type="dxa"/>
              <w:right w:w="100" w:type="dxa"/>
            </w:tcMar>
          </w:tcPr>
          <w:p w14:paraId="4322E592" w14:textId="2529BCEA" w:rsidR="004137B7" w:rsidRDefault="00EC50AC">
            <w:pPr>
              <w:ind w:left="100"/>
              <w:jc w:val="center"/>
              <w:rPr>
                <w:rFonts w:ascii="Calibri" w:eastAsia="Calibri" w:hAnsi="Calibri" w:cs="Calibri"/>
                <w:sz w:val="24"/>
                <w:szCs w:val="24"/>
              </w:rPr>
            </w:pPr>
            <w:r>
              <w:rPr>
                <w:rFonts w:ascii="Calibri" w:eastAsia="Calibri" w:hAnsi="Calibri" w:cs="Calibri"/>
                <w:sz w:val="24"/>
                <w:szCs w:val="24"/>
              </w:rPr>
              <w:t>Projeto</w:t>
            </w:r>
            <w:r w:rsidR="00DB006E">
              <w:rPr>
                <w:rFonts w:ascii="Calibri" w:eastAsia="Calibri" w:hAnsi="Calibri" w:cs="Calibri"/>
                <w:sz w:val="24"/>
                <w:szCs w:val="24"/>
              </w:rPr>
              <w:t>s na Indústria de Alimentos</w:t>
            </w:r>
            <w:r>
              <w:rPr>
                <w:rFonts w:ascii="Calibri" w:eastAsia="Calibri" w:hAnsi="Calibri" w:cs="Calibri"/>
                <w:sz w:val="24"/>
                <w:szCs w:val="24"/>
              </w:rPr>
              <w:t xml:space="preserve"> I </w:t>
            </w:r>
          </w:p>
        </w:tc>
        <w:tc>
          <w:tcPr>
            <w:tcW w:w="720" w:type="dxa"/>
            <w:shd w:val="clear" w:color="auto" w:fill="auto"/>
            <w:tcMar>
              <w:top w:w="100" w:type="dxa"/>
              <w:left w:w="100" w:type="dxa"/>
              <w:bottom w:w="100" w:type="dxa"/>
              <w:right w:w="100" w:type="dxa"/>
            </w:tcMar>
          </w:tcPr>
          <w:p w14:paraId="2CCDF8D8" w14:textId="77777777" w:rsidR="004137B7" w:rsidRDefault="00EC50AC">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60</w:t>
            </w:r>
          </w:p>
        </w:tc>
        <w:tc>
          <w:tcPr>
            <w:tcW w:w="960" w:type="dxa"/>
            <w:shd w:val="clear" w:color="auto" w:fill="auto"/>
            <w:tcMar>
              <w:top w:w="100" w:type="dxa"/>
              <w:left w:w="100" w:type="dxa"/>
              <w:bottom w:w="100" w:type="dxa"/>
              <w:right w:w="100" w:type="dxa"/>
            </w:tcMar>
          </w:tcPr>
          <w:p w14:paraId="74D03209" w14:textId="77777777" w:rsidR="004137B7" w:rsidRDefault="00EC50AC">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45</w:t>
            </w:r>
          </w:p>
        </w:tc>
        <w:tc>
          <w:tcPr>
            <w:tcW w:w="915" w:type="dxa"/>
            <w:shd w:val="clear" w:color="auto" w:fill="auto"/>
            <w:tcMar>
              <w:top w:w="100" w:type="dxa"/>
              <w:left w:w="100" w:type="dxa"/>
              <w:bottom w:w="100" w:type="dxa"/>
              <w:right w:w="100" w:type="dxa"/>
            </w:tcMar>
          </w:tcPr>
          <w:p w14:paraId="721C6C9E" w14:textId="77777777" w:rsidR="004137B7" w:rsidRDefault="00EC50AC">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15</w:t>
            </w:r>
          </w:p>
        </w:tc>
        <w:tc>
          <w:tcPr>
            <w:tcW w:w="855" w:type="dxa"/>
            <w:shd w:val="clear" w:color="auto" w:fill="auto"/>
            <w:tcMar>
              <w:top w:w="100" w:type="dxa"/>
              <w:left w:w="100" w:type="dxa"/>
              <w:bottom w:w="100" w:type="dxa"/>
              <w:right w:w="100" w:type="dxa"/>
            </w:tcMar>
          </w:tcPr>
          <w:p w14:paraId="477FD239" w14:textId="77777777" w:rsidR="004137B7" w:rsidRDefault="00EC50AC">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795" w:type="dxa"/>
            <w:shd w:val="clear" w:color="auto" w:fill="auto"/>
            <w:tcMar>
              <w:top w:w="100" w:type="dxa"/>
              <w:left w:w="100" w:type="dxa"/>
              <w:bottom w:w="100" w:type="dxa"/>
              <w:right w:w="100" w:type="dxa"/>
            </w:tcMar>
          </w:tcPr>
          <w:p w14:paraId="0DB0B30C" w14:textId="77777777" w:rsidR="004137B7" w:rsidRDefault="00EC50AC">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1905" w:type="dxa"/>
            <w:shd w:val="clear" w:color="auto" w:fill="auto"/>
            <w:tcMar>
              <w:top w:w="100" w:type="dxa"/>
              <w:left w:w="100" w:type="dxa"/>
              <w:bottom w:w="100" w:type="dxa"/>
              <w:right w:w="100" w:type="dxa"/>
            </w:tcMar>
          </w:tcPr>
          <w:p w14:paraId="4ED17AC5" w14:textId="77777777" w:rsidR="004137B7" w:rsidRDefault="00EC50AC">
            <w:pPr>
              <w:ind w:left="100"/>
              <w:jc w:val="center"/>
              <w:rPr>
                <w:rFonts w:ascii="Calibri" w:eastAsia="Calibri" w:hAnsi="Calibri" w:cs="Calibri"/>
                <w:sz w:val="24"/>
                <w:szCs w:val="24"/>
              </w:rPr>
            </w:pPr>
            <w:r>
              <w:rPr>
                <w:rFonts w:ascii="Calibri" w:eastAsia="Calibri" w:hAnsi="Calibri" w:cs="Calibri"/>
                <w:sz w:val="24"/>
                <w:szCs w:val="24"/>
              </w:rPr>
              <w:t>---</w:t>
            </w:r>
          </w:p>
        </w:tc>
      </w:tr>
      <w:tr w:rsidR="004137B7" w14:paraId="1A3EF2E8" w14:textId="77777777">
        <w:trPr>
          <w:trHeight w:val="440"/>
        </w:trPr>
        <w:tc>
          <w:tcPr>
            <w:tcW w:w="1125" w:type="dxa"/>
            <w:shd w:val="clear" w:color="auto" w:fill="auto"/>
            <w:tcMar>
              <w:top w:w="100" w:type="dxa"/>
              <w:left w:w="100" w:type="dxa"/>
              <w:bottom w:w="100" w:type="dxa"/>
              <w:right w:w="100" w:type="dxa"/>
            </w:tcMar>
          </w:tcPr>
          <w:p w14:paraId="5644D080" w14:textId="77777777" w:rsidR="004137B7" w:rsidRDefault="004137B7">
            <w:pPr>
              <w:ind w:left="100"/>
              <w:rPr>
                <w:rFonts w:ascii="Times New Roman" w:eastAsia="Times New Roman" w:hAnsi="Times New Roman" w:cs="Times New Roman"/>
                <w:sz w:val="24"/>
                <w:szCs w:val="24"/>
              </w:rPr>
            </w:pPr>
          </w:p>
        </w:tc>
        <w:tc>
          <w:tcPr>
            <w:tcW w:w="1740" w:type="dxa"/>
            <w:shd w:val="clear" w:color="auto" w:fill="auto"/>
            <w:tcMar>
              <w:top w:w="100" w:type="dxa"/>
              <w:left w:w="100" w:type="dxa"/>
              <w:bottom w:w="100" w:type="dxa"/>
              <w:right w:w="100" w:type="dxa"/>
            </w:tcMar>
          </w:tcPr>
          <w:p w14:paraId="28FF9D23" w14:textId="77777777" w:rsidR="004137B7" w:rsidRDefault="00EC50AC">
            <w:pPr>
              <w:ind w:left="100"/>
              <w:jc w:val="center"/>
              <w:rPr>
                <w:rFonts w:ascii="Calibri" w:eastAsia="Calibri" w:hAnsi="Calibri" w:cs="Calibri"/>
                <w:sz w:val="24"/>
                <w:szCs w:val="24"/>
              </w:rPr>
            </w:pPr>
            <w:r>
              <w:rPr>
                <w:rFonts w:ascii="Calibri" w:eastAsia="Calibri" w:hAnsi="Calibri" w:cs="Calibri"/>
                <w:sz w:val="24"/>
                <w:szCs w:val="24"/>
              </w:rPr>
              <w:t>TOTAL</w:t>
            </w:r>
          </w:p>
        </w:tc>
        <w:tc>
          <w:tcPr>
            <w:tcW w:w="720" w:type="dxa"/>
            <w:shd w:val="clear" w:color="auto" w:fill="auto"/>
            <w:tcMar>
              <w:top w:w="100" w:type="dxa"/>
              <w:left w:w="100" w:type="dxa"/>
              <w:bottom w:w="100" w:type="dxa"/>
              <w:right w:w="100" w:type="dxa"/>
            </w:tcMar>
          </w:tcPr>
          <w:p w14:paraId="713C0AFF" w14:textId="77777777" w:rsidR="004137B7" w:rsidRDefault="00EC50AC">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2670</w:t>
            </w:r>
          </w:p>
        </w:tc>
        <w:tc>
          <w:tcPr>
            <w:tcW w:w="960" w:type="dxa"/>
            <w:shd w:val="clear" w:color="auto" w:fill="auto"/>
            <w:tcMar>
              <w:top w:w="100" w:type="dxa"/>
              <w:left w:w="100" w:type="dxa"/>
              <w:bottom w:w="100" w:type="dxa"/>
              <w:right w:w="100" w:type="dxa"/>
            </w:tcMar>
          </w:tcPr>
          <w:p w14:paraId="277EDD30" w14:textId="77777777" w:rsidR="004137B7" w:rsidRDefault="00EC50AC">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2415</w:t>
            </w:r>
          </w:p>
        </w:tc>
        <w:tc>
          <w:tcPr>
            <w:tcW w:w="915" w:type="dxa"/>
            <w:shd w:val="clear" w:color="auto" w:fill="auto"/>
            <w:tcMar>
              <w:top w:w="100" w:type="dxa"/>
              <w:left w:w="100" w:type="dxa"/>
              <w:bottom w:w="100" w:type="dxa"/>
              <w:right w:w="100" w:type="dxa"/>
            </w:tcMar>
          </w:tcPr>
          <w:p w14:paraId="48F83A5A" w14:textId="77777777" w:rsidR="004137B7" w:rsidRDefault="00EC50AC">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255</w:t>
            </w:r>
          </w:p>
        </w:tc>
        <w:tc>
          <w:tcPr>
            <w:tcW w:w="1650" w:type="dxa"/>
            <w:gridSpan w:val="2"/>
            <w:shd w:val="clear" w:color="auto" w:fill="auto"/>
            <w:tcMar>
              <w:top w:w="100" w:type="dxa"/>
              <w:left w:w="100" w:type="dxa"/>
              <w:bottom w:w="100" w:type="dxa"/>
              <w:right w:w="100" w:type="dxa"/>
            </w:tcMar>
          </w:tcPr>
          <w:p w14:paraId="75E36635" w14:textId="77777777" w:rsidR="004137B7" w:rsidRDefault="00EC50AC">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178</w:t>
            </w:r>
          </w:p>
        </w:tc>
        <w:tc>
          <w:tcPr>
            <w:tcW w:w="1905" w:type="dxa"/>
            <w:shd w:val="clear" w:color="auto" w:fill="auto"/>
            <w:tcMar>
              <w:top w:w="100" w:type="dxa"/>
              <w:left w:w="100" w:type="dxa"/>
              <w:bottom w:w="100" w:type="dxa"/>
              <w:right w:w="100" w:type="dxa"/>
            </w:tcMar>
          </w:tcPr>
          <w:p w14:paraId="2FD50574" w14:textId="77777777" w:rsidR="004137B7" w:rsidRDefault="004137B7">
            <w:pPr>
              <w:ind w:left="100"/>
              <w:jc w:val="center"/>
              <w:rPr>
                <w:rFonts w:ascii="Calibri" w:eastAsia="Calibri" w:hAnsi="Calibri" w:cs="Calibri"/>
                <w:sz w:val="24"/>
                <w:szCs w:val="24"/>
              </w:rPr>
            </w:pPr>
          </w:p>
        </w:tc>
      </w:tr>
    </w:tbl>
    <w:p w14:paraId="7BF977DC" w14:textId="77777777" w:rsidR="004137B7" w:rsidRDefault="004137B7">
      <w:pPr>
        <w:spacing w:line="360" w:lineRule="auto"/>
        <w:jc w:val="both"/>
        <w:rPr>
          <w:rFonts w:ascii="Times New Roman" w:eastAsia="Times New Roman" w:hAnsi="Times New Roman" w:cs="Times New Roman"/>
          <w:sz w:val="24"/>
          <w:szCs w:val="24"/>
        </w:rPr>
      </w:pPr>
    </w:p>
    <w:p w14:paraId="2C781B00" w14:textId="77777777" w:rsidR="004137B7" w:rsidRDefault="004137B7">
      <w:pPr>
        <w:spacing w:line="360" w:lineRule="auto"/>
        <w:ind w:firstLine="450"/>
        <w:jc w:val="both"/>
        <w:rPr>
          <w:rFonts w:ascii="Times New Roman" w:eastAsia="Times New Roman" w:hAnsi="Times New Roman" w:cs="Times New Roman"/>
          <w:sz w:val="24"/>
          <w:szCs w:val="24"/>
        </w:rPr>
      </w:pPr>
    </w:p>
    <w:tbl>
      <w:tblPr>
        <w:tblStyle w:val="a2"/>
        <w:tblW w:w="901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125"/>
        <w:gridCol w:w="1740"/>
        <w:gridCol w:w="720"/>
        <w:gridCol w:w="960"/>
        <w:gridCol w:w="915"/>
        <w:gridCol w:w="855"/>
        <w:gridCol w:w="795"/>
        <w:gridCol w:w="1905"/>
      </w:tblGrid>
      <w:tr w:rsidR="004137B7" w14:paraId="0E450014" w14:textId="77777777">
        <w:trPr>
          <w:trHeight w:val="288"/>
        </w:trPr>
        <w:tc>
          <w:tcPr>
            <w:tcW w:w="9015" w:type="dxa"/>
            <w:gridSpan w:val="8"/>
            <w:shd w:val="clear" w:color="auto" w:fill="auto"/>
            <w:tcMar>
              <w:top w:w="100" w:type="dxa"/>
              <w:left w:w="100" w:type="dxa"/>
              <w:bottom w:w="100" w:type="dxa"/>
              <w:right w:w="100" w:type="dxa"/>
            </w:tcMar>
          </w:tcPr>
          <w:p w14:paraId="16B08E04" w14:textId="77777777" w:rsidR="004137B7" w:rsidRDefault="00EC50AC">
            <w:pPr>
              <w:widowControl w:val="0"/>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UC 3 - FORMAÇÃO COMPLEMENTAR</w:t>
            </w:r>
          </w:p>
        </w:tc>
      </w:tr>
      <w:tr w:rsidR="004137B7" w14:paraId="519850FB" w14:textId="77777777">
        <w:trPr>
          <w:trHeight w:val="440"/>
        </w:trPr>
        <w:tc>
          <w:tcPr>
            <w:tcW w:w="1125" w:type="dxa"/>
            <w:vMerge w:val="restart"/>
            <w:shd w:val="clear" w:color="auto" w:fill="auto"/>
            <w:tcMar>
              <w:top w:w="100" w:type="dxa"/>
              <w:left w:w="100" w:type="dxa"/>
              <w:bottom w:w="100" w:type="dxa"/>
              <w:right w:w="100" w:type="dxa"/>
            </w:tcMar>
          </w:tcPr>
          <w:p w14:paraId="0820C3D4" w14:textId="77777777" w:rsidR="004137B7" w:rsidRDefault="004137B7">
            <w:pPr>
              <w:widowControl w:val="0"/>
              <w:spacing w:line="240" w:lineRule="auto"/>
              <w:jc w:val="center"/>
              <w:rPr>
                <w:rFonts w:ascii="Times New Roman" w:eastAsia="Times New Roman" w:hAnsi="Times New Roman" w:cs="Times New Roman"/>
                <w:b/>
                <w:sz w:val="24"/>
                <w:szCs w:val="24"/>
              </w:rPr>
            </w:pPr>
          </w:p>
          <w:p w14:paraId="6C055735" w14:textId="77777777" w:rsidR="004137B7" w:rsidRDefault="00EC50AC">
            <w:pPr>
              <w:widowControl w:val="0"/>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Área</w:t>
            </w:r>
          </w:p>
        </w:tc>
        <w:tc>
          <w:tcPr>
            <w:tcW w:w="1740" w:type="dxa"/>
            <w:vMerge w:val="restart"/>
            <w:shd w:val="clear" w:color="auto" w:fill="auto"/>
            <w:tcMar>
              <w:top w:w="100" w:type="dxa"/>
              <w:left w:w="100" w:type="dxa"/>
              <w:bottom w:w="100" w:type="dxa"/>
              <w:right w:w="100" w:type="dxa"/>
            </w:tcMar>
          </w:tcPr>
          <w:p w14:paraId="23EF7920" w14:textId="77777777" w:rsidR="004137B7" w:rsidRDefault="004137B7">
            <w:pPr>
              <w:widowControl w:val="0"/>
              <w:spacing w:line="240" w:lineRule="auto"/>
              <w:jc w:val="center"/>
              <w:rPr>
                <w:rFonts w:ascii="Times New Roman" w:eastAsia="Times New Roman" w:hAnsi="Times New Roman" w:cs="Times New Roman"/>
                <w:b/>
                <w:sz w:val="24"/>
                <w:szCs w:val="24"/>
              </w:rPr>
            </w:pPr>
          </w:p>
          <w:p w14:paraId="3506979E" w14:textId="77777777" w:rsidR="004137B7" w:rsidRDefault="00EC50AC">
            <w:pPr>
              <w:widowControl w:val="0"/>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Disciplina</w:t>
            </w:r>
          </w:p>
        </w:tc>
        <w:tc>
          <w:tcPr>
            <w:tcW w:w="720" w:type="dxa"/>
            <w:vMerge w:val="restart"/>
            <w:shd w:val="clear" w:color="auto" w:fill="auto"/>
            <w:tcMar>
              <w:top w:w="100" w:type="dxa"/>
              <w:left w:w="100" w:type="dxa"/>
              <w:bottom w:w="100" w:type="dxa"/>
              <w:right w:w="100" w:type="dxa"/>
            </w:tcMar>
          </w:tcPr>
          <w:p w14:paraId="58F35DD1" w14:textId="77777777" w:rsidR="004137B7" w:rsidRDefault="004137B7">
            <w:pPr>
              <w:widowControl w:val="0"/>
              <w:spacing w:line="240" w:lineRule="auto"/>
              <w:jc w:val="center"/>
              <w:rPr>
                <w:rFonts w:ascii="Times New Roman" w:eastAsia="Times New Roman" w:hAnsi="Times New Roman" w:cs="Times New Roman"/>
                <w:b/>
                <w:sz w:val="24"/>
                <w:szCs w:val="24"/>
              </w:rPr>
            </w:pPr>
          </w:p>
          <w:p w14:paraId="0B62F777" w14:textId="77777777" w:rsidR="004137B7" w:rsidRDefault="00EC50AC">
            <w:pPr>
              <w:widowControl w:val="0"/>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CH Total</w:t>
            </w:r>
          </w:p>
        </w:tc>
        <w:tc>
          <w:tcPr>
            <w:tcW w:w="1875" w:type="dxa"/>
            <w:gridSpan w:val="2"/>
            <w:shd w:val="clear" w:color="auto" w:fill="auto"/>
            <w:tcMar>
              <w:top w:w="100" w:type="dxa"/>
              <w:left w:w="100" w:type="dxa"/>
              <w:bottom w:w="100" w:type="dxa"/>
              <w:right w:w="100" w:type="dxa"/>
            </w:tcMar>
          </w:tcPr>
          <w:p w14:paraId="6EBC5037" w14:textId="77777777" w:rsidR="004137B7" w:rsidRDefault="00EC50AC">
            <w:pPr>
              <w:widowControl w:val="0"/>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CH </w:t>
            </w:r>
          </w:p>
        </w:tc>
        <w:tc>
          <w:tcPr>
            <w:tcW w:w="1650" w:type="dxa"/>
            <w:gridSpan w:val="2"/>
            <w:shd w:val="clear" w:color="auto" w:fill="auto"/>
            <w:tcMar>
              <w:top w:w="100" w:type="dxa"/>
              <w:left w:w="100" w:type="dxa"/>
              <w:bottom w:w="100" w:type="dxa"/>
              <w:right w:w="100" w:type="dxa"/>
            </w:tcMar>
          </w:tcPr>
          <w:p w14:paraId="495E52D4" w14:textId="77777777" w:rsidR="004137B7" w:rsidRDefault="00EC50AC">
            <w:pPr>
              <w:widowControl w:val="0"/>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Créditos</w:t>
            </w:r>
          </w:p>
        </w:tc>
        <w:tc>
          <w:tcPr>
            <w:tcW w:w="1905" w:type="dxa"/>
            <w:vMerge w:val="restart"/>
            <w:shd w:val="clear" w:color="auto" w:fill="auto"/>
            <w:tcMar>
              <w:top w:w="100" w:type="dxa"/>
              <w:left w:w="100" w:type="dxa"/>
              <w:bottom w:w="100" w:type="dxa"/>
              <w:right w:w="100" w:type="dxa"/>
            </w:tcMar>
          </w:tcPr>
          <w:p w14:paraId="429C6ACE" w14:textId="77777777" w:rsidR="004137B7" w:rsidRDefault="004137B7">
            <w:pPr>
              <w:widowControl w:val="0"/>
              <w:spacing w:line="240" w:lineRule="auto"/>
              <w:jc w:val="center"/>
              <w:rPr>
                <w:rFonts w:ascii="Times New Roman" w:eastAsia="Times New Roman" w:hAnsi="Times New Roman" w:cs="Times New Roman"/>
                <w:b/>
                <w:sz w:val="24"/>
                <w:szCs w:val="24"/>
              </w:rPr>
            </w:pPr>
          </w:p>
          <w:p w14:paraId="05BA27DF" w14:textId="77777777" w:rsidR="004137B7" w:rsidRDefault="00EC50AC">
            <w:pPr>
              <w:widowControl w:val="0"/>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Pré-Requisito</w:t>
            </w:r>
          </w:p>
        </w:tc>
      </w:tr>
      <w:tr w:rsidR="004137B7" w14:paraId="40D66CE3" w14:textId="77777777">
        <w:trPr>
          <w:trHeight w:val="440"/>
        </w:trPr>
        <w:tc>
          <w:tcPr>
            <w:tcW w:w="1125" w:type="dxa"/>
            <w:vMerge/>
            <w:shd w:val="clear" w:color="auto" w:fill="auto"/>
            <w:tcMar>
              <w:top w:w="100" w:type="dxa"/>
              <w:left w:w="100" w:type="dxa"/>
              <w:bottom w:w="100" w:type="dxa"/>
              <w:right w:w="100" w:type="dxa"/>
            </w:tcMar>
          </w:tcPr>
          <w:p w14:paraId="5B678526" w14:textId="77777777" w:rsidR="004137B7" w:rsidRDefault="004137B7">
            <w:pPr>
              <w:widowControl w:val="0"/>
              <w:spacing w:line="240" w:lineRule="auto"/>
              <w:rPr>
                <w:rFonts w:ascii="Times New Roman" w:eastAsia="Times New Roman" w:hAnsi="Times New Roman" w:cs="Times New Roman"/>
                <w:sz w:val="24"/>
                <w:szCs w:val="24"/>
              </w:rPr>
            </w:pPr>
          </w:p>
        </w:tc>
        <w:tc>
          <w:tcPr>
            <w:tcW w:w="1740" w:type="dxa"/>
            <w:vMerge/>
            <w:shd w:val="clear" w:color="auto" w:fill="auto"/>
            <w:tcMar>
              <w:top w:w="100" w:type="dxa"/>
              <w:left w:w="100" w:type="dxa"/>
              <w:bottom w:w="100" w:type="dxa"/>
              <w:right w:w="100" w:type="dxa"/>
            </w:tcMar>
          </w:tcPr>
          <w:p w14:paraId="2D6BE616" w14:textId="77777777" w:rsidR="004137B7" w:rsidRDefault="004137B7">
            <w:pPr>
              <w:widowControl w:val="0"/>
              <w:spacing w:line="240" w:lineRule="auto"/>
              <w:rPr>
                <w:rFonts w:ascii="Times New Roman" w:eastAsia="Times New Roman" w:hAnsi="Times New Roman" w:cs="Times New Roman"/>
                <w:sz w:val="24"/>
                <w:szCs w:val="24"/>
              </w:rPr>
            </w:pPr>
          </w:p>
        </w:tc>
        <w:tc>
          <w:tcPr>
            <w:tcW w:w="720" w:type="dxa"/>
            <w:vMerge/>
            <w:shd w:val="clear" w:color="auto" w:fill="auto"/>
            <w:tcMar>
              <w:top w:w="100" w:type="dxa"/>
              <w:left w:w="100" w:type="dxa"/>
              <w:bottom w:w="100" w:type="dxa"/>
              <w:right w:w="100" w:type="dxa"/>
            </w:tcMar>
          </w:tcPr>
          <w:p w14:paraId="1F66A752" w14:textId="77777777" w:rsidR="004137B7" w:rsidRDefault="004137B7">
            <w:pPr>
              <w:widowControl w:val="0"/>
              <w:spacing w:line="240" w:lineRule="auto"/>
              <w:rPr>
                <w:rFonts w:ascii="Times New Roman" w:eastAsia="Times New Roman" w:hAnsi="Times New Roman" w:cs="Times New Roman"/>
                <w:sz w:val="24"/>
                <w:szCs w:val="24"/>
              </w:rPr>
            </w:pPr>
          </w:p>
        </w:tc>
        <w:tc>
          <w:tcPr>
            <w:tcW w:w="960" w:type="dxa"/>
            <w:shd w:val="clear" w:color="auto" w:fill="auto"/>
            <w:tcMar>
              <w:top w:w="100" w:type="dxa"/>
              <w:left w:w="100" w:type="dxa"/>
              <w:bottom w:w="100" w:type="dxa"/>
              <w:right w:w="100" w:type="dxa"/>
            </w:tcMar>
          </w:tcPr>
          <w:p w14:paraId="402DB9A6" w14:textId="77777777" w:rsidR="004137B7" w:rsidRDefault="00EC50AC">
            <w:pPr>
              <w:widowControl w:val="0"/>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Presen-</w:t>
            </w:r>
          </w:p>
          <w:p w14:paraId="3537EC5F" w14:textId="77777777" w:rsidR="004137B7" w:rsidRDefault="00EC50AC">
            <w:pPr>
              <w:widowControl w:val="0"/>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cial</w:t>
            </w:r>
          </w:p>
        </w:tc>
        <w:tc>
          <w:tcPr>
            <w:tcW w:w="915" w:type="dxa"/>
            <w:shd w:val="clear" w:color="auto" w:fill="auto"/>
            <w:tcMar>
              <w:top w:w="100" w:type="dxa"/>
              <w:left w:w="100" w:type="dxa"/>
              <w:bottom w:w="100" w:type="dxa"/>
              <w:right w:w="100" w:type="dxa"/>
            </w:tcMar>
          </w:tcPr>
          <w:p w14:paraId="3D73D4E6" w14:textId="77777777" w:rsidR="004137B7" w:rsidRDefault="00EC50AC">
            <w:pPr>
              <w:widowControl w:val="0"/>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Distân-</w:t>
            </w:r>
          </w:p>
          <w:p w14:paraId="1FBB53F9" w14:textId="77777777" w:rsidR="004137B7" w:rsidRDefault="00EC50AC">
            <w:pPr>
              <w:widowControl w:val="0"/>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cia</w:t>
            </w:r>
          </w:p>
        </w:tc>
        <w:tc>
          <w:tcPr>
            <w:tcW w:w="855" w:type="dxa"/>
            <w:shd w:val="clear" w:color="auto" w:fill="auto"/>
            <w:tcMar>
              <w:top w:w="100" w:type="dxa"/>
              <w:left w:w="100" w:type="dxa"/>
              <w:bottom w:w="100" w:type="dxa"/>
              <w:right w:w="100" w:type="dxa"/>
            </w:tcMar>
          </w:tcPr>
          <w:p w14:paraId="709137D1" w14:textId="77777777" w:rsidR="004137B7" w:rsidRDefault="00EC50AC">
            <w:pPr>
              <w:widowControl w:val="0"/>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Teóri-co</w:t>
            </w:r>
          </w:p>
        </w:tc>
        <w:tc>
          <w:tcPr>
            <w:tcW w:w="795" w:type="dxa"/>
            <w:shd w:val="clear" w:color="auto" w:fill="auto"/>
            <w:tcMar>
              <w:top w:w="100" w:type="dxa"/>
              <w:left w:w="100" w:type="dxa"/>
              <w:bottom w:w="100" w:type="dxa"/>
              <w:right w:w="100" w:type="dxa"/>
            </w:tcMar>
          </w:tcPr>
          <w:p w14:paraId="0E174E41" w14:textId="77777777" w:rsidR="004137B7" w:rsidRDefault="00EC50AC">
            <w:pPr>
              <w:widowControl w:val="0"/>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Práti-co</w:t>
            </w:r>
          </w:p>
        </w:tc>
        <w:tc>
          <w:tcPr>
            <w:tcW w:w="1905" w:type="dxa"/>
            <w:vMerge/>
            <w:shd w:val="clear" w:color="auto" w:fill="auto"/>
            <w:tcMar>
              <w:top w:w="100" w:type="dxa"/>
              <w:left w:w="100" w:type="dxa"/>
              <w:bottom w:w="100" w:type="dxa"/>
              <w:right w:w="100" w:type="dxa"/>
            </w:tcMar>
          </w:tcPr>
          <w:p w14:paraId="2F21DADF" w14:textId="77777777" w:rsidR="004137B7" w:rsidRDefault="004137B7">
            <w:pPr>
              <w:widowControl w:val="0"/>
              <w:spacing w:line="240" w:lineRule="auto"/>
              <w:rPr>
                <w:rFonts w:ascii="Times New Roman" w:eastAsia="Times New Roman" w:hAnsi="Times New Roman" w:cs="Times New Roman"/>
                <w:sz w:val="24"/>
                <w:szCs w:val="24"/>
              </w:rPr>
            </w:pPr>
          </w:p>
        </w:tc>
      </w:tr>
      <w:tr w:rsidR="004137B7" w14:paraId="551491E4" w14:textId="77777777">
        <w:tc>
          <w:tcPr>
            <w:tcW w:w="1125" w:type="dxa"/>
            <w:shd w:val="clear" w:color="auto" w:fill="auto"/>
            <w:tcMar>
              <w:top w:w="100" w:type="dxa"/>
              <w:left w:w="100" w:type="dxa"/>
              <w:bottom w:w="100" w:type="dxa"/>
              <w:right w:w="100" w:type="dxa"/>
            </w:tcMar>
          </w:tcPr>
          <w:p w14:paraId="7D1C0C10" w14:textId="77777777" w:rsidR="004137B7" w:rsidRDefault="00EC50AC">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Multidisciplinar</w:t>
            </w:r>
          </w:p>
        </w:tc>
        <w:tc>
          <w:tcPr>
            <w:tcW w:w="1740" w:type="dxa"/>
            <w:shd w:val="clear" w:color="auto" w:fill="auto"/>
            <w:tcMar>
              <w:top w:w="100" w:type="dxa"/>
              <w:left w:w="100" w:type="dxa"/>
              <w:bottom w:w="100" w:type="dxa"/>
              <w:right w:w="100" w:type="dxa"/>
            </w:tcMar>
          </w:tcPr>
          <w:p w14:paraId="3807CC95" w14:textId="77777777" w:rsidR="004137B7" w:rsidRDefault="00EC50AC">
            <w:pPr>
              <w:ind w:left="100"/>
              <w:jc w:val="center"/>
              <w:rPr>
                <w:rFonts w:ascii="Times New Roman" w:eastAsia="Times New Roman" w:hAnsi="Times New Roman" w:cs="Times New Roman"/>
                <w:sz w:val="24"/>
                <w:szCs w:val="24"/>
              </w:rPr>
            </w:pPr>
            <w:r>
              <w:rPr>
                <w:rFonts w:ascii="Calibri" w:eastAsia="Calibri" w:hAnsi="Calibri" w:cs="Calibri"/>
                <w:sz w:val="24"/>
                <w:szCs w:val="24"/>
              </w:rPr>
              <w:t>Trabalho de Conclusão de Curso I *</w:t>
            </w:r>
          </w:p>
        </w:tc>
        <w:tc>
          <w:tcPr>
            <w:tcW w:w="720" w:type="dxa"/>
            <w:shd w:val="clear" w:color="auto" w:fill="auto"/>
            <w:tcMar>
              <w:top w:w="100" w:type="dxa"/>
              <w:left w:w="100" w:type="dxa"/>
              <w:bottom w:w="100" w:type="dxa"/>
              <w:right w:w="100" w:type="dxa"/>
            </w:tcMar>
          </w:tcPr>
          <w:p w14:paraId="1E4032E4" w14:textId="77777777" w:rsidR="004137B7" w:rsidRDefault="00EC50AC">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30</w:t>
            </w:r>
          </w:p>
        </w:tc>
        <w:tc>
          <w:tcPr>
            <w:tcW w:w="960" w:type="dxa"/>
            <w:shd w:val="clear" w:color="auto" w:fill="auto"/>
            <w:tcMar>
              <w:top w:w="100" w:type="dxa"/>
              <w:left w:w="100" w:type="dxa"/>
              <w:bottom w:w="100" w:type="dxa"/>
              <w:right w:w="100" w:type="dxa"/>
            </w:tcMar>
          </w:tcPr>
          <w:p w14:paraId="1FED289A" w14:textId="77777777" w:rsidR="004137B7" w:rsidRDefault="00EC50AC">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15</w:t>
            </w:r>
          </w:p>
        </w:tc>
        <w:tc>
          <w:tcPr>
            <w:tcW w:w="915" w:type="dxa"/>
            <w:shd w:val="clear" w:color="auto" w:fill="auto"/>
            <w:tcMar>
              <w:top w:w="100" w:type="dxa"/>
              <w:left w:w="100" w:type="dxa"/>
              <w:bottom w:w="100" w:type="dxa"/>
              <w:right w:w="100" w:type="dxa"/>
            </w:tcMar>
          </w:tcPr>
          <w:p w14:paraId="683B5244" w14:textId="77777777" w:rsidR="004137B7" w:rsidRDefault="00EC50AC">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15</w:t>
            </w:r>
          </w:p>
        </w:tc>
        <w:tc>
          <w:tcPr>
            <w:tcW w:w="855" w:type="dxa"/>
            <w:shd w:val="clear" w:color="auto" w:fill="auto"/>
            <w:tcMar>
              <w:top w:w="100" w:type="dxa"/>
              <w:left w:w="100" w:type="dxa"/>
              <w:bottom w:w="100" w:type="dxa"/>
              <w:right w:w="100" w:type="dxa"/>
            </w:tcMar>
          </w:tcPr>
          <w:p w14:paraId="46CFEEFE" w14:textId="77777777" w:rsidR="004137B7" w:rsidRDefault="00EC50AC">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795" w:type="dxa"/>
            <w:shd w:val="clear" w:color="auto" w:fill="auto"/>
            <w:tcMar>
              <w:top w:w="100" w:type="dxa"/>
              <w:left w:w="100" w:type="dxa"/>
              <w:bottom w:w="100" w:type="dxa"/>
              <w:right w:w="100" w:type="dxa"/>
            </w:tcMar>
          </w:tcPr>
          <w:p w14:paraId="32105C84" w14:textId="77777777" w:rsidR="004137B7" w:rsidRDefault="00EC50AC">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1905" w:type="dxa"/>
            <w:shd w:val="clear" w:color="auto" w:fill="auto"/>
            <w:tcMar>
              <w:top w:w="100" w:type="dxa"/>
              <w:left w:w="100" w:type="dxa"/>
              <w:bottom w:w="100" w:type="dxa"/>
              <w:right w:w="100" w:type="dxa"/>
            </w:tcMar>
          </w:tcPr>
          <w:p w14:paraId="38BA106A" w14:textId="3EA3EC20" w:rsidR="004137B7" w:rsidRDefault="00EC50AC">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Ter cursado </w:t>
            </w:r>
            <w:r w:rsidR="008B3CD8">
              <w:rPr>
                <w:rFonts w:ascii="Times New Roman" w:eastAsia="Times New Roman" w:hAnsi="Times New Roman" w:cs="Times New Roman"/>
                <w:sz w:val="24"/>
                <w:szCs w:val="24"/>
              </w:rPr>
              <w:t>150 créditos</w:t>
            </w:r>
            <w:r>
              <w:rPr>
                <w:rFonts w:ascii="Times New Roman" w:eastAsia="Times New Roman" w:hAnsi="Times New Roman" w:cs="Times New Roman"/>
                <w:sz w:val="24"/>
                <w:szCs w:val="24"/>
              </w:rPr>
              <w:t xml:space="preserve"> do curso</w:t>
            </w:r>
          </w:p>
        </w:tc>
      </w:tr>
      <w:tr w:rsidR="004137B7" w14:paraId="6597CF50" w14:textId="77777777">
        <w:tc>
          <w:tcPr>
            <w:tcW w:w="1125" w:type="dxa"/>
            <w:shd w:val="clear" w:color="auto" w:fill="auto"/>
            <w:tcMar>
              <w:top w:w="100" w:type="dxa"/>
              <w:left w:w="100" w:type="dxa"/>
              <w:bottom w:w="100" w:type="dxa"/>
              <w:right w:w="100" w:type="dxa"/>
            </w:tcMar>
          </w:tcPr>
          <w:p w14:paraId="112DBA70" w14:textId="77777777" w:rsidR="004137B7" w:rsidRDefault="00EC50AC">
            <w:pPr>
              <w:ind w:left="10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Multidisciplinar</w:t>
            </w:r>
          </w:p>
        </w:tc>
        <w:tc>
          <w:tcPr>
            <w:tcW w:w="1740" w:type="dxa"/>
            <w:shd w:val="clear" w:color="auto" w:fill="auto"/>
            <w:tcMar>
              <w:top w:w="100" w:type="dxa"/>
              <w:left w:w="100" w:type="dxa"/>
              <w:bottom w:w="100" w:type="dxa"/>
              <w:right w:w="100" w:type="dxa"/>
            </w:tcMar>
          </w:tcPr>
          <w:p w14:paraId="22560FAA" w14:textId="77777777" w:rsidR="004137B7" w:rsidRDefault="00EC50AC">
            <w:pPr>
              <w:ind w:left="100"/>
              <w:jc w:val="center"/>
              <w:rPr>
                <w:rFonts w:ascii="Times New Roman" w:eastAsia="Times New Roman" w:hAnsi="Times New Roman" w:cs="Times New Roman"/>
                <w:sz w:val="24"/>
                <w:szCs w:val="24"/>
              </w:rPr>
            </w:pPr>
            <w:r>
              <w:rPr>
                <w:rFonts w:ascii="Calibri" w:eastAsia="Calibri" w:hAnsi="Calibri" w:cs="Calibri"/>
                <w:sz w:val="24"/>
                <w:szCs w:val="24"/>
              </w:rPr>
              <w:t>Trabalho de Conclusão de Curso II *</w:t>
            </w:r>
          </w:p>
        </w:tc>
        <w:tc>
          <w:tcPr>
            <w:tcW w:w="720" w:type="dxa"/>
            <w:shd w:val="clear" w:color="auto" w:fill="auto"/>
            <w:tcMar>
              <w:top w:w="100" w:type="dxa"/>
              <w:left w:w="100" w:type="dxa"/>
              <w:bottom w:w="100" w:type="dxa"/>
              <w:right w:w="100" w:type="dxa"/>
            </w:tcMar>
          </w:tcPr>
          <w:p w14:paraId="5AA3B058" w14:textId="77777777" w:rsidR="004137B7" w:rsidRDefault="00EC50AC">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30</w:t>
            </w:r>
          </w:p>
        </w:tc>
        <w:tc>
          <w:tcPr>
            <w:tcW w:w="960" w:type="dxa"/>
            <w:shd w:val="clear" w:color="auto" w:fill="auto"/>
            <w:tcMar>
              <w:top w:w="100" w:type="dxa"/>
              <w:left w:w="100" w:type="dxa"/>
              <w:bottom w:w="100" w:type="dxa"/>
              <w:right w:w="100" w:type="dxa"/>
            </w:tcMar>
          </w:tcPr>
          <w:p w14:paraId="54B0F3AA" w14:textId="77777777" w:rsidR="004137B7" w:rsidRDefault="00EC50AC">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30</w:t>
            </w:r>
          </w:p>
        </w:tc>
        <w:tc>
          <w:tcPr>
            <w:tcW w:w="915" w:type="dxa"/>
            <w:shd w:val="clear" w:color="auto" w:fill="auto"/>
            <w:tcMar>
              <w:top w:w="100" w:type="dxa"/>
              <w:left w:w="100" w:type="dxa"/>
              <w:bottom w:w="100" w:type="dxa"/>
              <w:right w:w="100" w:type="dxa"/>
            </w:tcMar>
          </w:tcPr>
          <w:p w14:paraId="2380967A" w14:textId="77777777" w:rsidR="004137B7" w:rsidRDefault="00EC50AC">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855" w:type="dxa"/>
            <w:shd w:val="clear" w:color="auto" w:fill="auto"/>
            <w:tcMar>
              <w:top w:w="100" w:type="dxa"/>
              <w:left w:w="100" w:type="dxa"/>
              <w:bottom w:w="100" w:type="dxa"/>
              <w:right w:w="100" w:type="dxa"/>
            </w:tcMar>
          </w:tcPr>
          <w:p w14:paraId="1719985F" w14:textId="77777777" w:rsidR="004137B7" w:rsidRDefault="00EC50AC">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795" w:type="dxa"/>
            <w:shd w:val="clear" w:color="auto" w:fill="auto"/>
            <w:tcMar>
              <w:top w:w="100" w:type="dxa"/>
              <w:left w:w="100" w:type="dxa"/>
              <w:bottom w:w="100" w:type="dxa"/>
              <w:right w:w="100" w:type="dxa"/>
            </w:tcMar>
          </w:tcPr>
          <w:p w14:paraId="4BF72404" w14:textId="77777777" w:rsidR="004137B7" w:rsidRDefault="00EC50AC">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1905" w:type="dxa"/>
            <w:shd w:val="clear" w:color="auto" w:fill="auto"/>
            <w:tcMar>
              <w:top w:w="100" w:type="dxa"/>
              <w:left w:w="100" w:type="dxa"/>
              <w:bottom w:w="100" w:type="dxa"/>
              <w:right w:w="100" w:type="dxa"/>
            </w:tcMar>
          </w:tcPr>
          <w:p w14:paraId="632D8D6F" w14:textId="77777777" w:rsidR="004137B7" w:rsidRDefault="00EC50AC">
            <w:pPr>
              <w:ind w:left="100"/>
              <w:jc w:val="center"/>
              <w:rPr>
                <w:rFonts w:ascii="Times New Roman" w:eastAsia="Times New Roman" w:hAnsi="Times New Roman" w:cs="Times New Roman"/>
                <w:sz w:val="24"/>
                <w:szCs w:val="24"/>
              </w:rPr>
            </w:pPr>
            <w:r>
              <w:rPr>
                <w:rFonts w:ascii="Calibri" w:eastAsia="Calibri" w:hAnsi="Calibri" w:cs="Calibri"/>
                <w:sz w:val="24"/>
                <w:szCs w:val="24"/>
              </w:rPr>
              <w:t xml:space="preserve">Trabalho de Conclusão de Curso I </w:t>
            </w:r>
          </w:p>
        </w:tc>
      </w:tr>
      <w:tr w:rsidR="004137B7" w14:paraId="0A1CBF03" w14:textId="77777777">
        <w:tc>
          <w:tcPr>
            <w:tcW w:w="1125" w:type="dxa"/>
            <w:shd w:val="clear" w:color="auto" w:fill="auto"/>
            <w:tcMar>
              <w:top w:w="100" w:type="dxa"/>
              <w:left w:w="100" w:type="dxa"/>
              <w:bottom w:w="100" w:type="dxa"/>
              <w:right w:w="100" w:type="dxa"/>
            </w:tcMar>
          </w:tcPr>
          <w:p w14:paraId="0BF910CC" w14:textId="77777777" w:rsidR="004137B7" w:rsidRDefault="00EC50AC">
            <w:pPr>
              <w:ind w:left="10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Multidisciplinar</w:t>
            </w:r>
          </w:p>
        </w:tc>
        <w:tc>
          <w:tcPr>
            <w:tcW w:w="1740" w:type="dxa"/>
            <w:shd w:val="clear" w:color="auto" w:fill="auto"/>
            <w:tcMar>
              <w:top w:w="100" w:type="dxa"/>
              <w:left w:w="100" w:type="dxa"/>
              <w:bottom w:w="100" w:type="dxa"/>
              <w:right w:w="100" w:type="dxa"/>
            </w:tcMar>
          </w:tcPr>
          <w:p w14:paraId="6D0628B0" w14:textId="09EC4400" w:rsidR="004137B7" w:rsidRDefault="00DB006E">
            <w:pPr>
              <w:ind w:left="100"/>
              <w:jc w:val="center"/>
              <w:rPr>
                <w:rFonts w:ascii="Times New Roman" w:eastAsia="Times New Roman" w:hAnsi="Times New Roman" w:cs="Times New Roman"/>
                <w:sz w:val="24"/>
                <w:szCs w:val="24"/>
              </w:rPr>
            </w:pPr>
            <w:r>
              <w:rPr>
                <w:rFonts w:ascii="Calibri" w:eastAsia="Calibri" w:hAnsi="Calibri" w:cs="Calibri"/>
                <w:sz w:val="24"/>
                <w:szCs w:val="24"/>
              </w:rPr>
              <w:t xml:space="preserve">Projetos na Indústria de Alimentos </w:t>
            </w:r>
            <w:r w:rsidR="00EC50AC">
              <w:rPr>
                <w:rFonts w:ascii="Calibri" w:eastAsia="Calibri" w:hAnsi="Calibri" w:cs="Calibri"/>
                <w:sz w:val="24"/>
                <w:szCs w:val="24"/>
              </w:rPr>
              <w:t>II</w:t>
            </w:r>
          </w:p>
        </w:tc>
        <w:tc>
          <w:tcPr>
            <w:tcW w:w="720" w:type="dxa"/>
            <w:shd w:val="clear" w:color="auto" w:fill="auto"/>
            <w:tcMar>
              <w:top w:w="100" w:type="dxa"/>
              <w:left w:w="100" w:type="dxa"/>
              <w:bottom w:w="100" w:type="dxa"/>
              <w:right w:w="100" w:type="dxa"/>
            </w:tcMar>
          </w:tcPr>
          <w:p w14:paraId="2053EC30" w14:textId="77777777" w:rsidR="004137B7" w:rsidRDefault="00EC50AC">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60</w:t>
            </w:r>
          </w:p>
        </w:tc>
        <w:tc>
          <w:tcPr>
            <w:tcW w:w="960" w:type="dxa"/>
            <w:shd w:val="clear" w:color="auto" w:fill="auto"/>
            <w:tcMar>
              <w:top w:w="100" w:type="dxa"/>
              <w:left w:w="100" w:type="dxa"/>
              <w:bottom w:w="100" w:type="dxa"/>
              <w:right w:w="100" w:type="dxa"/>
            </w:tcMar>
          </w:tcPr>
          <w:p w14:paraId="4E98B7D7" w14:textId="77777777" w:rsidR="004137B7" w:rsidRDefault="00EC50AC">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30</w:t>
            </w:r>
          </w:p>
        </w:tc>
        <w:tc>
          <w:tcPr>
            <w:tcW w:w="915" w:type="dxa"/>
            <w:shd w:val="clear" w:color="auto" w:fill="auto"/>
            <w:tcMar>
              <w:top w:w="100" w:type="dxa"/>
              <w:left w:w="100" w:type="dxa"/>
              <w:bottom w:w="100" w:type="dxa"/>
              <w:right w:w="100" w:type="dxa"/>
            </w:tcMar>
          </w:tcPr>
          <w:p w14:paraId="53D19B1B" w14:textId="77777777" w:rsidR="004137B7" w:rsidRDefault="00EC50AC">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30</w:t>
            </w:r>
          </w:p>
        </w:tc>
        <w:tc>
          <w:tcPr>
            <w:tcW w:w="855" w:type="dxa"/>
            <w:shd w:val="clear" w:color="auto" w:fill="auto"/>
            <w:tcMar>
              <w:top w:w="100" w:type="dxa"/>
              <w:left w:w="100" w:type="dxa"/>
              <w:bottom w:w="100" w:type="dxa"/>
              <w:right w:w="100" w:type="dxa"/>
            </w:tcMar>
          </w:tcPr>
          <w:p w14:paraId="2B383925" w14:textId="77777777" w:rsidR="004137B7" w:rsidRDefault="00EC50AC">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795" w:type="dxa"/>
            <w:shd w:val="clear" w:color="auto" w:fill="auto"/>
            <w:tcMar>
              <w:top w:w="100" w:type="dxa"/>
              <w:left w:w="100" w:type="dxa"/>
              <w:bottom w:w="100" w:type="dxa"/>
              <w:right w:w="100" w:type="dxa"/>
            </w:tcMar>
          </w:tcPr>
          <w:p w14:paraId="26F50E38" w14:textId="77777777" w:rsidR="004137B7" w:rsidRDefault="00EC50AC">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1905" w:type="dxa"/>
            <w:shd w:val="clear" w:color="auto" w:fill="auto"/>
            <w:tcMar>
              <w:top w:w="100" w:type="dxa"/>
              <w:left w:w="100" w:type="dxa"/>
              <w:bottom w:w="100" w:type="dxa"/>
              <w:right w:w="100" w:type="dxa"/>
            </w:tcMar>
          </w:tcPr>
          <w:p w14:paraId="222F42A7" w14:textId="77777777" w:rsidR="004137B7" w:rsidRDefault="00EC50AC">
            <w:pPr>
              <w:ind w:left="100"/>
              <w:jc w:val="center"/>
              <w:rPr>
                <w:rFonts w:ascii="Times New Roman" w:eastAsia="Times New Roman" w:hAnsi="Times New Roman" w:cs="Times New Roman"/>
                <w:sz w:val="24"/>
                <w:szCs w:val="24"/>
              </w:rPr>
            </w:pPr>
            <w:r>
              <w:rPr>
                <w:rFonts w:ascii="Calibri" w:eastAsia="Calibri" w:hAnsi="Calibri" w:cs="Calibri"/>
                <w:sz w:val="24"/>
                <w:szCs w:val="24"/>
              </w:rPr>
              <w:t>Projeto Industrial I</w:t>
            </w:r>
          </w:p>
        </w:tc>
      </w:tr>
      <w:tr w:rsidR="004137B7" w14:paraId="0EEE13AE" w14:textId="77777777">
        <w:tc>
          <w:tcPr>
            <w:tcW w:w="1125" w:type="dxa"/>
            <w:shd w:val="clear" w:color="auto" w:fill="auto"/>
            <w:tcMar>
              <w:top w:w="100" w:type="dxa"/>
              <w:left w:w="100" w:type="dxa"/>
              <w:bottom w:w="100" w:type="dxa"/>
              <w:right w:w="100" w:type="dxa"/>
            </w:tcMar>
          </w:tcPr>
          <w:p w14:paraId="0BD88E5D" w14:textId="77777777" w:rsidR="004137B7" w:rsidRDefault="004137B7">
            <w:pPr>
              <w:ind w:left="100"/>
              <w:jc w:val="center"/>
              <w:rPr>
                <w:rFonts w:ascii="Times New Roman" w:eastAsia="Times New Roman" w:hAnsi="Times New Roman" w:cs="Times New Roman"/>
                <w:sz w:val="24"/>
                <w:szCs w:val="24"/>
              </w:rPr>
            </w:pPr>
          </w:p>
        </w:tc>
        <w:tc>
          <w:tcPr>
            <w:tcW w:w="1740" w:type="dxa"/>
            <w:shd w:val="clear" w:color="auto" w:fill="auto"/>
            <w:tcMar>
              <w:top w:w="100" w:type="dxa"/>
              <w:left w:w="100" w:type="dxa"/>
              <w:bottom w:w="100" w:type="dxa"/>
              <w:right w:w="100" w:type="dxa"/>
            </w:tcMar>
          </w:tcPr>
          <w:p w14:paraId="0DDA4913" w14:textId="77777777" w:rsidR="004137B7" w:rsidRDefault="00EC50AC">
            <w:pPr>
              <w:ind w:left="100"/>
              <w:jc w:val="center"/>
              <w:rPr>
                <w:rFonts w:ascii="Times New Roman" w:eastAsia="Times New Roman" w:hAnsi="Times New Roman" w:cs="Times New Roman"/>
                <w:sz w:val="24"/>
                <w:szCs w:val="24"/>
              </w:rPr>
            </w:pPr>
            <w:r>
              <w:rPr>
                <w:rFonts w:ascii="Calibri" w:eastAsia="Calibri" w:hAnsi="Calibri" w:cs="Calibri"/>
                <w:sz w:val="24"/>
                <w:szCs w:val="24"/>
              </w:rPr>
              <w:t>Estágio Supervisionado *</w:t>
            </w:r>
          </w:p>
        </w:tc>
        <w:tc>
          <w:tcPr>
            <w:tcW w:w="720" w:type="dxa"/>
            <w:shd w:val="clear" w:color="auto" w:fill="auto"/>
            <w:tcMar>
              <w:top w:w="100" w:type="dxa"/>
              <w:left w:w="100" w:type="dxa"/>
              <w:bottom w:w="100" w:type="dxa"/>
              <w:right w:w="100" w:type="dxa"/>
            </w:tcMar>
          </w:tcPr>
          <w:p w14:paraId="1AE7D0B1" w14:textId="77777777" w:rsidR="004137B7" w:rsidRDefault="00D80A12">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180</w:t>
            </w:r>
          </w:p>
          <w:p w14:paraId="0A3215BA" w14:textId="521C1894" w:rsidR="00D80A12" w:rsidRDefault="00D80A12">
            <w:pPr>
              <w:widowControl w:val="0"/>
              <w:spacing w:line="240" w:lineRule="auto"/>
              <w:jc w:val="center"/>
              <w:rPr>
                <w:rFonts w:ascii="Times New Roman" w:eastAsia="Times New Roman" w:hAnsi="Times New Roman" w:cs="Times New Roman"/>
                <w:sz w:val="24"/>
                <w:szCs w:val="24"/>
              </w:rPr>
            </w:pPr>
          </w:p>
        </w:tc>
        <w:tc>
          <w:tcPr>
            <w:tcW w:w="960" w:type="dxa"/>
            <w:shd w:val="clear" w:color="auto" w:fill="auto"/>
            <w:tcMar>
              <w:top w:w="100" w:type="dxa"/>
              <w:left w:w="100" w:type="dxa"/>
              <w:bottom w:w="100" w:type="dxa"/>
              <w:right w:w="100" w:type="dxa"/>
            </w:tcMar>
          </w:tcPr>
          <w:p w14:paraId="3E784069" w14:textId="77777777" w:rsidR="004137B7" w:rsidRDefault="00EC50AC">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915" w:type="dxa"/>
            <w:shd w:val="clear" w:color="auto" w:fill="auto"/>
            <w:tcMar>
              <w:top w:w="100" w:type="dxa"/>
              <w:left w:w="100" w:type="dxa"/>
              <w:bottom w:w="100" w:type="dxa"/>
              <w:right w:w="100" w:type="dxa"/>
            </w:tcMar>
          </w:tcPr>
          <w:p w14:paraId="264BCCB2" w14:textId="77777777" w:rsidR="004137B7" w:rsidRDefault="00EC50AC">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855" w:type="dxa"/>
            <w:shd w:val="clear" w:color="auto" w:fill="auto"/>
            <w:tcMar>
              <w:top w:w="100" w:type="dxa"/>
              <w:left w:w="100" w:type="dxa"/>
              <w:bottom w:w="100" w:type="dxa"/>
              <w:right w:w="100" w:type="dxa"/>
            </w:tcMar>
          </w:tcPr>
          <w:p w14:paraId="44F88641" w14:textId="77777777" w:rsidR="004137B7" w:rsidRDefault="00EC50AC">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795" w:type="dxa"/>
            <w:shd w:val="clear" w:color="auto" w:fill="auto"/>
            <w:tcMar>
              <w:top w:w="100" w:type="dxa"/>
              <w:left w:w="100" w:type="dxa"/>
              <w:bottom w:w="100" w:type="dxa"/>
              <w:right w:w="100" w:type="dxa"/>
            </w:tcMar>
          </w:tcPr>
          <w:p w14:paraId="0D43514B" w14:textId="77777777" w:rsidR="004137B7" w:rsidRDefault="00EC50AC">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1905" w:type="dxa"/>
            <w:shd w:val="clear" w:color="auto" w:fill="auto"/>
            <w:tcMar>
              <w:top w:w="100" w:type="dxa"/>
              <w:left w:w="100" w:type="dxa"/>
              <w:bottom w:w="100" w:type="dxa"/>
              <w:right w:w="100" w:type="dxa"/>
            </w:tcMar>
          </w:tcPr>
          <w:p w14:paraId="6A927060" w14:textId="6EE0928B" w:rsidR="004137B7" w:rsidRDefault="00EC50AC">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Ter cursado </w:t>
            </w:r>
            <w:r w:rsidR="008B3CD8">
              <w:rPr>
                <w:rFonts w:ascii="Times New Roman" w:eastAsia="Times New Roman" w:hAnsi="Times New Roman" w:cs="Times New Roman"/>
                <w:sz w:val="24"/>
                <w:szCs w:val="24"/>
              </w:rPr>
              <w:t>160</w:t>
            </w:r>
            <w:r>
              <w:rPr>
                <w:rFonts w:ascii="Times New Roman" w:eastAsia="Times New Roman" w:hAnsi="Times New Roman" w:cs="Times New Roman"/>
                <w:sz w:val="24"/>
                <w:szCs w:val="24"/>
              </w:rPr>
              <w:t xml:space="preserve"> créditos do curso</w:t>
            </w:r>
          </w:p>
        </w:tc>
      </w:tr>
      <w:tr w:rsidR="004137B7" w14:paraId="21D8516F" w14:textId="77777777">
        <w:trPr>
          <w:trHeight w:val="440"/>
        </w:trPr>
        <w:tc>
          <w:tcPr>
            <w:tcW w:w="1125" w:type="dxa"/>
            <w:shd w:val="clear" w:color="auto" w:fill="auto"/>
            <w:tcMar>
              <w:top w:w="100" w:type="dxa"/>
              <w:left w:w="100" w:type="dxa"/>
              <w:bottom w:w="100" w:type="dxa"/>
              <w:right w:w="100" w:type="dxa"/>
            </w:tcMar>
          </w:tcPr>
          <w:p w14:paraId="5E75B6E7" w14:textId="77777777" w:rsidR="004137B7" w:rsidRDefault="004137B7">
            <w:pPr>
              <w:ind w:left="100"/>
              <w:jc w:val="center"/>
              <w:rPr>
                <w:rFonts w:ascii="Times New Roman" w:eastAsia="Times New Roman" w:hAnsi="Times New Roman" w:cs="Times New Roman"/>
                <w:sz w:val="24"/>
                <w:szCs w:val="24"/>
              </w:rPr>
            </w:pPr>
          </w:p>
        </w:tc>
        <w:tc>
          <w:tcPr>
            <w:tcW w:w="1740" w:type="dxa"/>
            <w:shd w:val="clear" w:color="auto" w:fill="auto"/>
            <w:tcMar>
              <w:top w:w="100" w:type="dxa"/>
              <w:left w:w="100" w:type="dxa"/>
              <w:bottom w:w="100" w:type="dxa"/>
              <w:right w:w="100" w:type="dxa"/>
            </w:tcMar>
          </w:tcPr>
          <w:p w14:paraId="64F69AB3" w14:textId="77777777" w:rsidR="004137B7" w:rsidRDefault="00EC50AC">
            <w:pPr>
              <w:ind w:left="100"/>
              <w:jc w:val="center"/>
              <w:rPr>
                <w:rFonts w:ascii="Times New Roman" w:eastAsia="Times New Roman" w:hAnsi="Times New Roman" w:cs="Times New Roman"/>
                <w:sz w:val="24"/>
                <w:szCs w:val="24"/>
              </w:rPr>
            </w:pPr>
            <w:r>
              <w:rPr>
                <w:rFonts w:ascii="Calibri" w:eastAsia="Calibri" w:hAnsi="Calibri" w:cs="Calibri"/>
                <w:sz w:val="24"/>
                <w:szCs w:val="24"/>
              </w:rPr>
              <w:t>Atividades Complementares **</w:t>
            </w:r>
          </w:p>
        </w:tc>
        <w:tc>
          <w:tcPr>
            <w:tcW w:w="720" w:type="dxa"/>
            <w:shd w:val="clear" w:color="auto" w:fill="auto"/>
            <w:tcMar>
              <w:top w:w="100" w:type="dxa"/>
              <w:left w:w="100" w:type="dxa"/>
              <w:bottom w:w="100" w:type="dxa"/>
              <w:right w:w="100" w:type="dxa"/>
            </w:tcMar>
          </w:tcPr>
          <w:p w14:paraId="6399BC9C" w14:textId="77777777" w:rsidR="004137B7" w:rsidRDefault="00EC50AC">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60</w:t>
            </w:r>
          </w:p>
        </w:tc>
        <w:tc>
          <w:tcPr>
            <w:tcW w:w="1875" w:type="dxa"/>
            <w:gridSpan w:val="2"/>
            <w:shd w:val="clear" w:color="auto" w:fill="auto"/>
            <w:tcMar>
              <w:top w:w="100" w:type="dxa"/>
              <w:left w:w="100" w:type="dxa"/>
              <w:bottom w:w="100" w:type="dxa"/>
              <w:right w:w="100" w:type="dxa"/>
            </w:tcMar>
          </w:tcPr>
          <w:p w14:paraId="1BE5A8FB" w14:textId="77777777" w:rsidR="004137B7" w:rsidRDefault="004137B7">
            <w:pPr>
              <w:widowControl w:val="0"/>
              <w:spacing w:line="240" w:lineRule="auto"/>
              <w:jc w:val="center"/>
              <w:rPr>
                <w:rFonts w:ascii="Times New Roman" w:eastAsia="Times New Roman" w:hAnsi="Times New Roman" w:cs="Times New Roman"/>
                <w:sz w:val="24"/>
                <w:szCs w:val="24"/>
              </w:rPr>
            </w:pPr>
          </w:p>
        </w:tc>
        <w:tc>
          <w:tcPr>
            <w:tcW w:w="1650" w:type="dxa"/>
            <w:gridSpan w:val="2"/>
            <w:shd w:val="clear" w:color="auto" w:fill="auto"/>
            <w:tcMar>
              <w:top w:w="100" w:type="dxa"/>
              <w:left w:w="100" w:type="dxa"/>
              <w:bottom w:w="100" w:type="dxa"/>
              <w:right w:w="100" w:type="dxa"/>
            </w:tcMar>
          </w:tcPr>
          <w:p w14:paraId="549065C5" w14:textId="77777777" w:rsidR="004137B7" w:rsidRDefault="00EC50AC">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1905" w:type="dxa"/>
            <w:shd w:val="clear" w:color="auto" w:fill="auto"/>
            <w:tcMar>
              <w:top w:w="100" w:type="dxa"/>
              <w:left w:w="100" w:type="dxa"/>
              <w:bottom w:w="100" w:type="dxa"/>
              <w:right w:w="100" w:type="dxa"/>
            </w:tcMar>
          </w:tcPr>
          <w:p w14:paraId="429D266F" w14:textId="77777777" w:rsidR="004137B7" w:rsidRDefault="00EC50AC">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r>
      <w:tr w:rsidR="004137B7" w14:paraId="1A41FAE9" w14:textId="77777777">
        <w:trPr>
          <w:trHeight w:val="440"/>
        </w:trPr>
        <w:tc>
          <w:tcPr>
            <w:tcW w:w="1125" w:type="dxa"/>
            <w:shd w:val="clear" w:color="auto" w:fill="auto"/>
            <w:tcMar>
              <w:top w:w="100" w:type="dxa"/>
              <w:left w:w="100" w:type="dxa"/>
              <w:bottom w:w="100" w:type="dxa"/>
              <w:right w:w="100" w:type="dxa"/>
            </w:tcMar>
          </w:tcPr>
          <w:p w14:paraId="02B8D264" w14:textId="77777777" w:rsidR="004137B7" w:rsidRDefault="004137B7">
            <w:pPr>
              <w:ind w:left="100"/>
              <w:jc w:val="center"/>
              <w:rPr>
                <w:rFonts w:ascii="Times New Roman" w:eastAsia="Times New Roman" w:hAnsi="Times New Roman" w:cs="Times New Roman"/>
                <w:sz w:val="24"/>
                <w:szCs w:val="24"/>
              </w:rPr>
            </w:pPr>
          </w:p>
        </w:tc>
        <w:tc>
          <w:tcPr>
            <w:tcW w:w="1740" w:type="dxa"/>
            <w:shd w:val="clear" w:color="auto" w:fill="auto"/>
            <w:tcMar>
              <w:top w:w="100" w:type="dxa"/>
              <w:left w:w="100" w:type="dxa"/>
              <w:bottom w:w="100" w:type="dxa"/>
              <w:right w:w="100" w:type="dxa"/>
            </w:tcMar>
          </w:tcPr>
          <w:p w14:paraId="076BE940" w14:textId="77777777" w:rsidR="004137B7" w:rsidRDefault="00EC50AC">
            <w:pPr>
              <w:ind w:left="100"/>
              <w:jc w:val="center"/>
              <w:rPr>
                <w:rFonts w:ascii="Calibri" w:eastAsia="Calibri" w:hAnsi="Calibri" w:cs="Calibri"/>
                <w:sz w:val="24"/>
                <w:szCs w:val="24"/>
              </w:rPr>
            </w:pPr>
            <w:r>
              <w:rPr>
                <w:rFonts w:ascii="Calibri" w:eastAsia="Calibri" w:hAnsi="Calibri" w:cs="Calibri"/>
                <w:sz w:val="24"/>
                <w:szCs w:val="24"/>
              </w:rPr>
              <w:t>Atividades Curriculares de Extensão **</w:t>
            </w:r>
          </w:p>
        </w:tc>
        <w:tc>
          <w:tcPr>
            <w:tcW w:w="720" w:type="dxa"/>
            <w:shd w:val="clear" w:color="auto" w:fill="auto"/>
            <w:tcMar>
              <w:top w:w="100" w:type="dxa"/>
              <w:left w:w="100" w:type="dxa"/>
              <w:bottom w:w="100" w:type="dxa"/>
              <w:right w:w="100" w:type="dxa"/>
            </w:tcMar>
          </w:tcPr>
          <w:p w14:paraId="51DFE217" w14:textId="77777777" w:rsidR="004137B7" w:rsidRDefault="00EC50AC">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390</w:t>
            </w:r>
          </w:p>
        </w:tc>
        <w:tc>
          <w:tcPr>
            <w:tcW w:w="1875" w:type="dxa"/>
            <w:gridSpan w:val="2"/>
            <w:shd w:val="clear" w:color="auto" w:fill="auto"/>
            <w:tcMar>
              <w:top w:w="100" w:type="dxa"/>
              <w:left w:w="100" w:type="dxa"/>
              <w:bottom w:w="100" w:type="dxa"/>
              <w:right w:w="100" w:type="dxa"/>
            </w:tcMar>
          </w:tcPr>
          <w:p w14:paraId="14F172C7" w14:textId="77777777" w:rsidR="004137B7" w:rsidRDefault="004137B7">
            <w:pPr>
              <w:widowControl w:val="0"/>
              <w:spacing w:line="240" w:lineRule="auto"/>
              <w:jc w:val="center"/>
              <w:rPr>
                <w:rFonts w:ascii="Times New Roman" w:eastAsia="Times New Roman" w:hAnsi="Times New Roman" w:cs="Times New Roman"/>
                <w:sz w:val="24"/>
                <w:szCs w:val="24"/>
              </w:rPr>
            </w:pPr>
          </w:p>
        </w:tc>
        <w:tc>
          <w:tcPr>
            <w:tcW w:w="1650" w:type="dxa"/>
            <w:gridSpan w:val="2"/>
            <w:shd w:val="clear" w:color="auto" w:fill="auto"/>
            <w:tcMar>
              <w:top w:w="100" w:type="dxa"/>
              <w:left w:w="100" w:type="dxa"/>
              <w:bottom w:w="100" w:type="dxa"/>
              <w:right w:w="100" w:type="dxa"/>
            </w:tcMar>
          </w:tcPr>
          <w:p w14:paraId="0DCCEC1A" w14:textId="77777777" w:rsidR="004137B7" w:rsidRDefault="00EC50AC">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26</w:t>
            </w:r>
          </w:p>
        </w:tc>
        <w:tc>
          <w:tcPr>
            <w:tcW w:w="1905" w:type="dxa"/>
            <w:shd w:val="clear" w:color="auto" w:fill="auto"/>
            <w:tcMar>
              <w:top w:w="100" w:type="dxa"/>
              <w:left w:w="100" w:type="dxa"/>
              <w:bottom w:w="100" w:type="dxa"/>
              <w:right w:w="100" w:type="dxa"/>
            </w:tcMar>
          </w:tcPr>
          <w:p w14:paraId="098A5094" w14:textId="77777777" w:rsidR="004137B7" w:rsidRDefault="00EC50AC">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r>
      <w:tr w:rsidR="004137B7" w14:paraId="47F2EB4F" w14:textId="77777777">
        <w:trPr>
          <w:trHeight w:val="440"/>
        </w:trPr>
        <w:tc>
          <w:tcPr>
            <w:tcW w:w="1125" w:type="dxa"/>
            <w:shd w:val="clear" w:color="auto" w:fill="auto"/>
            <w:tcMar>
              <w:top w:w="100" w:type="dxa"/>
              <w:left w:w="100" w:type="dxa"/>
              <w:bottom w:w="100" w:type="dxa"/>
              <w:right w:w="100" w:type="dxa"/>
            </w:tcMar>
          </w:tcPr>
          <w:p w14:paraId="70437882" w14:textId="77777777" w:rsidR="004137B7" w:rsidRDefault="004137B7">
            <w:pPr>
              <w:ind w:left="100"/>
              <w:jc w:val="center"/>
              <w:rPr>
                <w:rFonts w:ascii="Times New Roman" w:eastAsia="Times New Roman" w:hAnsi="Times New Roman" w:cs="Times New Roman"/>
                <w:sz w:val="24"/>
                <w:szCs w:val="24"/>
              </w:rPr>
            </w:pPr>
          </w:p>
        </w:tc>
        <w:tc>
          <w:tcPr>
            <w:tcW w:w="1740" w:type="dxa"/>
            <w:shd w:val="clear" w:color="auto" w:fill="auto"/>
            <w:tcMar>
              <w:top w:w="100" w:type="dxa"/>
              <w:left w:w="100" w:type="dxa"/>
              <w:bottom w:w="100" w:type="dxa"/>
              <w:right w:w="100" w:type="dxa"/>
            </w:tcMar>
          </w:tcPr>
          <w:p w14:paraId="67731872" w14:textId="77777777" w:rsidR="004137B7" w:rsidRDefault="00EC50AC">
            <w:pPr>
              <w:ind w:left="100"/>
              <w:jc w:val="center"/>
              <w:rPr>
                <w:rFonts w:ascii="Calibri" w:eastAsia="Calibri" w:hAnsi="Calibri" w:cs="Calibri"/>
                <w:sz w:val="24"/>
                <w:szCs w:val="24"/>
              </w:rPr>
            </w:pPr>
            <w:r>
              <w:rPr>
                <w:rFonts w:ascii="Calibri" w:eastAsia="Calibri" w:hAnsi="Calibri" w:cs="Calibri"/>
                <w:sz w:val="24"/>
                <w:szCs w:val="24"/>
              </w:rPr>
              <w:t>TOTAL</w:t>
            </w:r>
          </w:p>
        </w:tc>
        <w:tc>
          <w:tcPr>
            <w:tcW w:w="720" w:type="dxa"/>
            <w:shd w:val="clear" w:color="auto" w:fill="auto"/>
            <w:tcMar>
              <w:top w:w="100" w:type="dxa"/>
              <w:left w:w="100" w:type="dxa"/>
              <w:bottom w:w="100" w:type="dxa"/>
              <w:right w:w="100" w:type="dxa"/>
            </w:tcMar>
          </w:tcPr>
          <w:p w14:paraId="457DCC1E" w14:textId="409ABBA5" w:rsidR="004137B7" w:rsidRDefault="00EC50AC">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7</w:t>
            </w:r>
            <w:r w:rsidR="00D80A12">
              <w:rPr>
                <w:rFonts w:ascii="Times New Roman" w:eastAsia="Times New Roman" w:hAnsi="Times New Roman" w:cs="Times New Roman"/>
                <w:sz w:val="24"/>
                <w:szCs w:val="24"/>
              </w:rPr>
              <w:t>5</w:t>
            </w:r>
            <w:r>
              <w:rPr>
                <w:rFonts w:ascii="Times New Roman" w:eastAsia="Times New Roman" w:hAnsi="Times New Roman" w:cs="Times New Roman"/>
                <w:sz w:val="24"/>
                <w:szCs w:val="24"/>
              </w:rPr>
              <w:t>0</w:t>
            </w:r>
          </w:p>
        </w:tc>
        <w:tc>
          <w:tcPr>
            <w:tcW w:w="1875" w:type="dxa"/>
            <w:gridSpan w:val="2"/>
            <w:shd w:val="clear" w:color="auto" w:fill="auto"/>
            <w:tcMar>
              <w:top w:w="100" w:type="dxa"/>
              <w:left w:w="100" w:type="dxa"/>
              <w:bottom w:w="100" w:type="dxa"/>
              <w:right w:w="100" w:type="dxa"/>
            </w:tcMar>
          </w:tcPr>
          <w:p w14:paraId="060C7AA9" w14:textId="77777777" w:rsidR="004137B7" w:rsidRDefault="004137B7">
            <w:pPr>
              <w:widowControl w:val="0"/>
              <w:spacing w:line="240" w:lineRule="auto"/>
              <w:jc w:val="center"/>
              <w:rPr>
                <w:rFonts w:ascii="Times New Roman" w:eastAsia="Times New Roman" w:hAnsi="Times New Roman" w:cs="Times New Roman"/>
                <w:sz w:val="24"/>
                <w:szCs w:val="24"/>
              </w:rPr>
            </w:pPr>
          </w:p>
        </w:tc>
        <w:tc>
          <w:tcPr>
            <w:tcW w:w="1650" w:type="dxa"/>
            <w:gridSpan w:val="2"/>
            <w:shd w:val="clear" w:color="auto" w:fill="auto"/>
            <w:tcMar>
              <w:top w:w="100" w:type="dxa"/>
              <w:left w:w="100" w:type="dxa"/>
              <w:bottom w:w="100" w:type="dxa"/>
              <w:right w:w="100" w:type="dxa"/>
            </w:tcMar>
          </w:tcPr>
          <w:p w14:paraId="27CA5E1E" w14:textId="77777777" w:rsidR="004137B7" w:rsidRDefault="00EC50AC">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42</w:t>
            </w:r>
          </w:p>
        </w:tc>
        <w:tc>
          <w:tcPr>
            <w:tcW w:w="1905" w:type="dxa"/>
            <w:shd w:val="clear" w:color="auto" w:fill="auto"/>
            <w:tcMar>
              <w:top w:w="100" w:type="dxa"/>
              <w:left w:w="100" w:type="dxa"/>
              <w:bottom w:w="100" w:type="dxa"/>
              <w:right w:w="100" w:type="dxa"/>
            </w:tcMar>
          </w:tcPr>
          <w:p w14:paraId="19896BA2" w14:textId="77777777" w:rsidR="004137B7" w:rsidRDefault="004137B7">
            <w:pPr>
              <w:widowControl w:val="0"/>
              <w:spacing w:line="240" w:lineRule="auto"/>
              <w:jc w:val="center"/>
              <w:rPr>
                <w:rFonts w:ascii="Times New Roman" w:eastAsia="Times New Roman" w:hAnsi="Times New Roman" w:cs="Times New Roman"/>
                <w:sz w:val="24"/>
                <w:szCs w:val="24"/>
              </w:rPr>
            </w:pPr>
          </w:p>
        </w:tc>
      </w:tr>
    </w:tbl>
    <w:p w14:paraId="4D3A1E26" w14:textId="77777777" w:rsidR="004137B7" w:rsidRDefault="00EC50AC">
      <w:pPr>
        <w:spacing w:line="360" w:lineRule="auto"/>
        <w:ind w:firstLine="700"/>
        <w:jc w:val="both"/>
        <w:rPr>
          <w:rFonts w:ascii="Calibri" w:eastAsia="Calibri" w:hAnsi="Calibri" w:cs="Calibri"/>
          <w:sz w:val="24"/>
          <w:szCs w:val="24"/>
        </w:rPr>
      </w:pPr>
      <w:r>
        <w:rPr>
          <w:rFonts w:ascii="Calibri" w:eastAsia="Calibri" w:hAnsi="Calibri" w:cs="Calibri"/>
          <w:sz w:val="24"/>
          <w:szCs w:val="24"/>
        </w:rPr>
        <w:t xml:space="preserve"> </w:t>
      </w:r>
    </w:p>
    <w:p w14:paraId="49A37996" w14:textId="77777777" w:rsidR="004137B7" w:rsidRDefault="004137B7">
      <w:pPr>
        <w:spacing w:line="360" w:lineRule="auto"/>
        <w:ind w:firstLine="450"/>
        <w:jc w:val="both"/>
        <w:rPr>
          <w:rFonts w:ascii="Times New Roman" w:eastAsia="Times New Roman" w:hAnsi="Times New Roman" w:cs="Times New Roman"/>
          <w:sz w:val="24"/>
          <w:szCs w:val="24"/>
        </w:rPr>
      </w:pPr>
    </w:p>
    <w:tbl>
      <w:tblPr>
        <w:tblStyle w:val="a3"/>
        <w:tblW w:w="897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740"/>
        <w:gridCol w:w="3480"/>
        <w:gridCol w:w="780"/>
        <w:gridCol w:w="690"/>
        <w:gridCol w:w="735"/>
        <w:gridCol w:w="1545"/>
      </w:tblGrid>
      <w:tr w:rsidR="004137B7" w14:paraId="7E5270D5" w14:textId="77777777">
        <w:trPr>
          <w:trHeight w:val="288"/>
        </w:trPr>
        <w:tc>
          <w:tcPr>
            <w:tcW w:w="8970" w:type="dxa"/>
            <w:gridSpan w:val="6"/>
            <w:shd w:val="clear" w:color="auto" w:fill="auto"/>
            <w:tcMar>
              <w:top w:w="100" w:type="dxa"/>
              <w:left w:w="100" w:type="dxa"/>
              <w:bottom w:w="100" w:type="dxa"/>
              <w:right w:w="100" w:type="dxa"/>
            </w:tcMar>
          </w:tcPr>
          <w:p w14:paraId="1F7C4AE8" w14:textId="77777777" w:rsidR="004137B7" w:rsidRDefault="00EC50AC">
            <w:pPr>
              <w:widowControl w:val="0"/>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UC 4 - FORMAÇÃO DE LIVRE ESCOLHA</w:t>
            </w:r>
          </w:p>
        </w:tc>
      </w:tr>
      <w:tr w:rsidR="004137B7" w14:paraId="1FD25125" w14:textId="77777777">
        <w:trPr>
          <w:trHeight w:val="440"/>
        </w:trPr>
        <w:tc>
          <w:tcPr>
            <w:tcW w:w="1740" w:type="dxa"/>
            <w:vMerge w:val="restart"/>
            <w:shd w:val="clear" w:color="auto" w:fill="auto"/>
            <w:tcMar>
              <w:top w:w="100" w:type="dxa"/>
              <w:left w:w="100" w:type="dxa"/>
              <w:bottom w:w="100" w:type="dxa"/>
              <w:right w:w="100" w:type="dxa"/>
            </w:tcMar>
          </w:tcPr>
          <w:p w14:paraId="3BBF9151" w14:textId="77777777" w:rsidR="004137B7" w:rsidRDefault="004137B7">
            <w:pPr>
              <w:widowControl w:val="0"/>
              <w:spacing w:line="240" w:lineRule="auto"/>
              <w:jc w:val="center"/>
              <w:rPr>
                <w:rFonts w:ascii="Times New Roman" w:eastAsia="Times New Roman" w:hAnsi="Times New Roman" w:cs="Times New Roman"/>
                <w:b/>
                <w:sz w:val="24"/>
                <w:szCs w:val="24"/>
              </w:rPr>
            </w:pPr>
          </w:p>
          <w:p w14:paraId="3F36A6AB" w14:textId="77777777" w:rsidR="004137B7" w:rsidRDefault="00EC50AC">
            <w:pPr>
              <w:widowControl w:val="0"/>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Área</w:t>
            </w:r>
          </w:p>
        </w:tc>
        <w:tc>
          <w:tcPr>
            <w:tcW w:w="3480" w:type="dxa"/>
            <w:vMerge w:val="restart"/>
            <w:shd w:val="clear" w:color="auto" w:fill="auto"/>
            <w:tcMar>
              <w:top w:w="100" w:type="dxa"/>
              <w:left w:w="100" w:type="dxa"/>
              <w:bottom w:w="100" w:type="dxa"/>
              <w:right w:w="100" w:type="dxa"/>
            </w:tcMar>
          </w:tcPr>
          <w:p w14:paraId="2EA4CA96" w14:textId="77777777" w:rsidR="004137B7" w:rsidRDefault="004137B7">
            <w:pPr>
              <w:widowControl w:val="0"/>
              <w:spacing w:line="240" w:lineRule="auto"/>
              <w:jc w:val="center"/>
              <w:rPr>
                <w:rFonts w:ascii="Times New Roman" w:eastAsia="Times New Roman" w:hAnsi="Times New Roman" w:cs="Times New Roman"/>
                <w:b/>
                <w:sz w:val="24"/>
                <w:szCs w:val="24"/>
              </w:rPr>
            </w:pPr>
          </w:p>
          <w:p w14:paraId="02FC9584" w14:textId="77777777" w:rsidR="004137B7" w:rsidRDefault="00EC50AC">
            <w:pPr>
              <w:widowControl w:val="0"/>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Disciplina</w:t>
            </w:r>
          </w:p>
        </w:tc>
        <w:tc>
          <w:tcPr>
            <w:tcW w:w="780" w:type="dxa"/>
            <w:vMerge w:val="restart"/>
            <w:shd w:val="clear" w:color="auto" w:fill="auto"/>
            <w:tcMar>
              <w:top w:w="100" w:type="dxa"/>
              <w:left w:w="100" w:type="dxa"/>
              <w:bottom w:w="100" w:type="dxa"/>
              <w:right w:w="100" w:type="dxa"/>
            </w:tcMar>
          </w:tcPr>
          <w:p w14:paraId="2F00A532" w14:textId="77777777" w:rsidR="004137B7" w:rsidRDefault="004137B7">
            <w:pPr>
              <w:widowControl w:val="0"/>
              <w:spacing w:line="240" w:lineRule="auto"/>
              <w:jc w:val="center"/>
              <w:rPr>
                <w:rFonts w:ascii="Times New Roman" w:eastAsia="Times New Roman" w:hAnsi="Times New Roman" w:cs="Times New Roman"/>
                <w:b/>
                <w:sz w:val="24"/>
                <w:szCs w:val="24"/>
              </w:rPr>
            </w:pPr>
          </w:p>
          <w:p w14:paraId="46CE4A81" w14:textId="77777777" w:rsidR="004137B7" w:rsidRDefault="00EC50AC">
            <w:pPr>
              <w:widowControl w:val="0"/>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CH </w:t>
            </w:r>
          </w:p>
        </w:tc>
        <w:tc>
          <w:tcPr>
            <w:tcW w:w="1425" w:type="dxa"/>
            <w:gridSpan w:val="2"/>
            <w:shd w:val="clear" w:color="auto" w:fill="auto"/>
            <w:tcMar>
              <w:top w:w="100" w:type="dxa"/>
              <w:left w:w="100" w:type="dxa"/>
              <w:bottom w:w="100" w:type="dxa"/>
              <w:right w:w="100" w:type="dxa"/>
            </w:tcMar>
          </w:tcPr>
          <w:p w14:paraId="730D1173" w14:textId="77777777" w:rsidR="004137B7" w:rsidRDefault="00EC50AC">
            <w:pPr>
              <w:widowControl w:val="0"/>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Créditos</w:t>
            </w:r>
          </w:p>
        </w:tc>
        <w:tc>
          <w:tcPr>
            <w:tcW w:w="1545" w:type="dxa"/>
            <w:vMerge w:val="restart"/>
            <w:shd w:val="clear" w:color="auto" w:fill="auto"/>
            <w:tcMar>
              <w:top w:w="100" w:type="dxa"/>
              <w:left w:w="100" w:type="dxa"/>
              <w:bottom w:w="100" w:type="dxa"/>
              <w:right w:w="100" w:type="dxa"/>
            </w:tcMar>
          </w:tcPr>
          <w:p w14:paraId="576359C5" w14:textId="77777777" w:rsidR="004137B7" w:rsidRDefault="004137B7">
            <w:pPr>
              <w:widowControl w:val="0"/>
              <w:spacing w:line="240" w:lineRule="auto"/>
              <w:jc w:val="center"/>
              <w:rPr>
                <w:rFonts w:ascii="Times New Roman" w:eastAsia="Times New Roman" w:hAnsi="Times New Roman" w:cs="Times New Roman"/>
                <w:b/>
                <w:sz w:val="24"/>
                <w:szCs w:val="24"/>
              </w:rPr>
            </w:pPr>
          </w:p>
          <w:p w14:paraId="1977B11C" w14:textId="77777777" w:rsidR="004137B7" w:rsidRDefault="00EC50AC">
            <w:pPr>
              <w:widowControl w:val="0"/>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Carga horária</w:t>
            </w:r>
          </w:p>
        </w:tc>
      </w:tr>
      <w:tr w:rsidR="004137B7" w14:paraId="6F4B2E60" w14:textId="77777777">
        <w:trPr>
          <w:trHeight w:val="440"/>
        </w:trPr>
        <w:tc>
          <w:tcPr>
            <w:tcW w:w="1740" w:type="dxa"/>
            <w:vMerge/>
            <w:shd w:val="clear" w:color="auto" w:fill="auto"/>
            <w:tcMar>
              <w:top w:w="100" w:type="dxa"/>
              <w:left w:w="100" w:type="dxa"/>
              <w:bottom w:w="100" w:type="dxa"/>
              <w:right w:w="100" w:type="dxa"/>
            </w:tcMar>
          </w:tcPr>
          <w:p w14:paraId="627FC757" w14:textId="77777777" w:rsidR="004137B7" w:rsidRDefault="004137B7">
            <w:pPr>
              <w:widowControl w:val="0"/>
              <w:spacing w:line="240" w:lineRule="auto"/>
              <w:rPr>
                <w:rFonts w:ascii="Times New Roman" w:eastAsia="Times New Roman" w:hAnsi="Times New Roman" w:cs="Times New Roman"/>
                <w:sz w:val="24"/>
                <w:szCs w:val="24"/>
              </w:rPr>
            </w:pPr>
          </w:p>
        </w:tc>
        <w:tc>
          <w:tcPr>
            <w:tcW w:w="3480" w:type="dxa"/>
            <w:vMerge/>
            <w:shd w:val="clear" w:color="auto" w:fill="auto"/>
            <w:tcMar>
              <w:top w:w="100" w:type="dxa"/>
              <w:left w:w="100" w:type="dxa"/>
              <w:bottom w:w="100" w:type="dxa"/>
              <w:right w:w="100" w:type="dxa"/>
            </w:tcMar>
          </w:tcPr>
          <w:p w14:paraId="5B0F38B5" w14:textId="77777777" w:rsidR="004137B7" w:rsidRDefault="004137B7">
            <w:pPr>
              <w:widowControl w:val="0"/>
              <w:spacing w:line="240" w:lineRule="auto"/>
              <w:rPr>
                <w:rFonts w:ascii="Times New Roman" w:eastAsia="Times New Roman" w:hAnsi="Times New Roman" w:cs="Times New Roman"/>
                <w:sz w:val="24"/>
                <w:szCs w:val="24"/>
              </w:rPr>
            </w:pPr>
          </w:p>
        </w:tc>
        <w:tc>
          <w:tcPr>
            <w:tcW w:w="780" w:type="dxa"/>
            <w:vMerge/>
            <w:shd w:val="clear" w:color="auto" w:fill="auto"/>
            <w:tcMar>
              <w:top w:w="100" w:type="dxa"/>
              <w:left w:w="100" w:type="dxa"/>
              <w:bottom w:w="100" w:type="dxa"/>
              <w:right w:w="100" w:type="dxa"/>
            </w:tcMar>
          </w:tcPr>
          <w:p w14:paraId="71FF6B5E" w14:textId="77777777" w:rsidR="004137B7" w:rsidRDefault="004137B7">
            <w:pPr>
              <w:widowControl w:val="0"/>
              <w:spacing w:line="240" w:lineRule="auto"/>
              <w:rPr>
                <w:rFonts w:ascii="Times New Roman" w:eastAsia="Times New Roman" w:hAnsi="Times New Roman" w:cs="Times New Roman"/>
                <w:sz w:val="24"/>
                <w:szCs w:val="24"/>
              </w:rPr>
            </w:pPr>
          </w:p>
        </w:tc>
        <w:tc>
          <w:tcPr>
            <w:tcW w:w="690" w:type="dxa"/>
            <w:shd w:val="clear" w:color="auto" w:fill="auto"/>
            <w:tcMar>
              <w:top w:w="100" w:type="dxa"/>
              <w:left w:w="100" w:type="dxa"/>
              <w:bottom w:w="100" w:type="dxa"/>
              <w:right w:w="100" w:type="dxa"/>
            </w:tcMar>
          </w:tcPr>
          <w:p w14:paraId="6EC6D966" w14:textId="77777777" w:rsidR="004137B7" w:rsidRDefault="00EC50AC">
            <w:pPr>
              <w:widowControl w:val="0"/>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T</w:t>
            </w:r>
          </w:p>
        </w:tc>
        <w:tc>
          <w:tcPr>
            <w:tcW w:w="735" w:type="dxa"/>
            <w:shd w:val="clear" w:color="auto" w:fill="auto"/>
            <w:tcMar>
              <w:top w:w="100" w:type="dxa"/>
              <w:left w:w="100" w:type="dxa"/>
              <w:bottom w:w="100" w:type="dxa"/>
              <w:right w:w="100" w:type="dxa"/>
            </w:tcMar>
          </w:tcPr>
          <w:p w14:paraId="5D8F1FC1" w14:textId="77777777" w:rsidR="004137B7" w:rsidRDefault="00EC50AC">
            <w:pPr>
              <w:widowControl w:val="0"/>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P</w:t>
            </w:r>
          </w:p>
        </w:tc>
        <w:tc>
          <w:tcPr>
            <w:tcW w:w="1545" w:type="dxa"/>
            <w:vMerge/>
            <w:shd w:val="clear" w:color="auto" w:fill="auto"/>
            <w:tcMar>
              <w:top w:w="100" w:type="dxa"/>
              <w:left w:w="100" w:type="dxa"/>
              <w:bottom w:w="100" w:type="dxa"/>
              <w:right w:w="100" w:type="dxa"/>
            </w:tcMar>
          </w:tcPr>
          <w:p w14:paraId="56C21923" w14:textId="77777777" w:rsidR="004137B7" w:rsidRDefault="004137B7">
            <w:pPr>
              <w:widowControl w:val="0"/>
              <w:spacing w:line="240" w:lineRule="auto"/>
              <w:rPr>
                <w:rFonts w:ascii="Times New Roman" w:eastAsia="Times New Roman" w:hAnsi="Times New Roman" w:cs="Times New Roman"/>
                <w:sz w:val="24"/>
                <w:szCs w:val="24"/>
              </w:rPr>
            </w:pPr>
          </w:p>
        </w:tc>
      </w:tr>
      <w:tr w:rsidR="004137B7" w14:paraId="353C6D1E" w14:textId="77777777">
        <w:tc>
          <w:tcPr>
            <w:tcW w:w="1740" w:type="dxa"/>
            <w:shd w:val="clear" w:color="auto" w:fill="auto"/>
            <w:tcMar>
              <w:top w:w="100" w:type="dxa"/>
              <w:left w:w="100" w:type="dxa"/>
              <w:bottom w:w="100" w:type="dxa"/>
              <w:right w:w="100" w:type="dxa"/>
            </w:tcMar>
          </w:tcPr>
          <w:p w14:paraId="323F10D6" w14:textId="77777777" w:rsidR="004137B7" w:rsidRDefault="00EC50AC">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Qualquer área</w:t>
            </w:r>
          </w:p>
        </w:tc>
        <w:tc>
          <w:tcPr>
            <w:tcW w:w="3480" w:type="dxa"/>
            <w:shd w:val="clear" w:color="auto" w:fill="auto"/>
            <w:tcMar>
              <w:top w:w="100" w:type="dxa"/>
              <w:left w:w="100" w:type="dxa"/>
              <w:bottom w:w="100" w:type="dxa"/>
              <w:right w:w="100" w:type="dxa"/>
            </w:tcMar>
          </w:tcPr>
          <w:p w14:paraId="3875B43D" w14:textId="77777777" w:rsidR="004137B7" w:rsidRDefault="00EC50AC">
            <w:pPr>
              <w:ind w:left="100"/>
              <w:jc w:val="center"/>
              <w:rPr>
                <w:rFonts w:ascii="Times New Roman" w:eastAsia="Times New Roman" w:hAnsi="Times New Roman" w:cs="Times New Roman"/>
                <w:sz w:val="24"/>
                <w:szCs w:val="24"/>
              </w:rPr>
            </w:pPr>
            <w:r>
              <w:rPr>
                <w:rFonts w:ascii="Calibri" w:eastAsia="Calibri" w:hAnsi="Calibri" w:cs="Calibri"/>
                <w:sz w:val="24"/>
                <w:szCs w:val="24"/>
              </w:rPr>
              <w:t>ELETIVA DE LIVRE ESCOLHA</w:t>
            </w:r>
          </w:p>
        </w:tc>
        <w:tc>
          <w:tcPr>
            <w:tcW w:w="780" w:type="dxa"/>
            <w:shd w:val="clear" w:color="auto" w:fill="auto"/>
            <w:tcMar>
              <w:top w:w="100" w:type="dxa"/>
              <w:left w:w="100" w:type="dxa"/>
              <w:bottom w:w="100" w:type="dxa"/>
              <w:right w:w="100" w:type="dxa"/>
            </w:tcMar>
          </w:tcPr>
          <w:p w14:paraId="1690617A" w14:textId="41DE639B" w:rsidR="004137B7" w:rsidRDefault="004137B7">
            <w:pPr>
              <w:widowControl w:val="0"/>
              <w:spacing w:line="240" w:lineRule="auto"/>
              <w:jc w:val="center"/>
              <w:rPr>
                <w:rFonts w:ascii="Times New Roman" w:eastAsia="Times New Roman" w:hAnsi="Times New Roman" w:cs="Times New Roman"/>
                <w:sz w:val="24"/>
                <w:szCs w:val="24"/>
              </w:rPr>
            </w:pPr>
          </w:p>
        </w:tc>
        <w:tc>
          <w:tcPr>
            <w:tcW w:w="690" w:type="dxa"/>
            <w:shd w:val="clear" w:color="auto" w:fill="auto"/>
            <w:tcMar>
              <w:top w:w="100" w:type="dxa"/>
              <w:left w:w="100" w:type="dxa"/>
              <w:bottom w:w="100" w:type="dxa"/>
              <w:right w:w="100" w:type="dxa"/>
            </w:tcMar>
          </w:tcPr>
          <w:p w14:paraId="3BF84C94" w14:textId="77777777" w:rsidR="004137B7" w:rsidRDefault="004137B7">
            <w:pPr>
              <w:widowControl w:val="0"/>
              <w:spacing w:line="240" w:lineRule="auto"/>
              <w:jc w:val="center"/>
              <w:rPr>
                <w:rFonts w:ascii="Times New Roman" w:eastAsia="Times New Roman" w:hAnsi="Times New Roman" w:cs="Times New Roman"/>
                <w:sz w:val="24"/>
                <w:szCs w:val="24"/>
              </w:rPr>
            </w:pPr>
          </w:p>
        </w:tc>
        <w:tc>
          <w:tcPr>
            <w:tcW w:w="735" w:type="dxa"/>
            <w:shd w:val="clear" w:color="auto" w:fill="auto"/>
            <w:tcMar>
              <w:top w:w="100" w:type="dxa"/>
              <w:left w:w="100" w:type="dxa"/>
              <w:bottom w:w="100" w:type="dxa"/>
              <w:right w:w="100" w:type="dxa"/>
            </w:tcMar>
          </w:tcPr>
          <w:p w14:paraId="3F9E99A4" w14:textId="77777777" w:rsidR="004137B7" w:rsidRDefault="004137B7">
            <w:pPr>
              <w:widowControl w:val="0"/>
              <w:spacing w:line="240" w:lineRule="auto"/>
              <w:jc w:val="center"/>
              <w:rPr>
                <w:rFonts w:ascii="Times New Roman" w:eastAsia="Times New Roman" w:hAnsi="Times New Roman" w:cs="Times New Roman"/>
                <w:sz w:val="24"/>
                <w:szCs w:val="24"/>
              </w:rPr>
            </w:pPr>
          </w:p>
        </w:tc>
        <w:tc>
          <w:tcPr>
            <w:tcW w:w="1545" w:type="dxa"/>
            <w:shd w:val="clear" w:color="auto" w:fill="auto"/>
            <w:tcMar>
              <w:top w:w="100" w:type="dxa"/>
              <w:left w:w="100" w:type="dxa"/>
              <w:bottom w:w="100" w:type="dxa"/>
              <w:right w:w="100" w:type="dxa"/>
            </w:tcMar>
          </w:tcPr>
          <w:p w14:paraId="4278F42E" w14:textId="77777777" w:rsidR="004137B7" w:rsidRDefault="004137B7">
            <w:pPr>
              <w:widowControl w:val="0"/>
              <w:spacing w:line="240" w:lineRule="auto"/>
              <w:jc w:val="center"/>
              <w:rPr>
                <w:rFonts w:ascii="Times New Roman" w:eastAsia="Times New Roman" w:hAnsi="Times New Roman" w:cs="Times New Roman"/>
                <w:sz w:val="24"/>
                <w:szCs w:val="24"/>
              </w:rPr>
            </w:pPr>
          </w:p>
        </w:tc>
      </w:tr>
      <w:tr w:rsidR="004137B7" w14:paraId="0D700422" w14:textId="77777777">
        <w:tc>
          <w:tcPr>
            <w:tcW w:w="1740" w:type="dxa"/>
            <w:shd w:val="clear" w:color="auto" w:fill="auto"/>
            <w:tcMar>
              <w:top w:w="100" w:type="dxa"/>
              <w:left w:w="100" w:type="dxa"/>
              <w:bottom w:w="100" w:type="dxa"/>
              <w:right w:w="100" w:type="dxa"/>
            </w:tcMar>
          </w:tcPr>
          <w:p w14:paraId="6A32DAA8" w14:textId="77777777" w:rsidR="004137B7" w:rsidRDefault="00EC50AC">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Qualquer área</w:t>
            </w:r>
          </w:p>
        </w:tc>
        <w:tc>
          <w:tcPr>
            <w:tcW w:w="3480" w:type="dxa"/>
            <w:shd w:val="clear" w:color="auto" w:fill="auto"/>
            <w:tcMar>
              <w:top w:w="100" w:type="dxa"/>
              <w:left w:w="100" w:type="dxa"/>
              <w:bottom w:w="100" w:type="dxa"/>
              <w:right w:w="100" w:type="dxa"/>
            </w:tcMar>
          </w:tcPr>
          <w:p w14:paraId="3BFB592A" w14:textId="77777777" w:rsidR="004137B7" w:rsidRDefault="00EC50AC">
            <w:pPr>
              <w:ind w:left="100"/>
              <w:jc w:val="center"/>
              <w:rPr>
                <w:rFonts w:ascii="Times New Roman" w:eastAsia="Times New Roman" w:hAnsi="Times New Roman" w:cs="Times New Roman"/>
                <w:sz w:val="24"/>
                <w:szCs w:val="24"/>
              </w:rPr>
            </w:pPr>
            <w:r>
              <w:rPr>
                <w:rFonts w:ascii="Calibri" w:eastAsia="Calibri" w:hAnsi="Calibri" w:cs="Calibri"/>
                <w:sz w:val="24"/>
                <w:szCs w:val="24"/>
              </w:rPr>
              <w:t>ELETIVA DE LIVRE ESCOLHA</w:t>
            </w:r>
          </w:p>
        </w:tc>
        <w:tc>
          <w:tcPr>
            <w:tcW w:w="780" w:type="dxa"/>
            <w:shd w:val="clear" w:color="auto" w:fill="auto"/>
            <w:tcMar>
              <w:top w:w="100" w:type="dxa"/>
              <w:left w:w="100" w:type="dxa"/>
              <w:bottom w:w="100" w:type="dxa"/>
              <w:right w:w="100" w:type="dxa"/>
            </w:tcMar>
          </w:tcPr>
          <w:p w14:paraId="34987CF2" w14:textId="0BA00349" w:rsidR="004137B7" w:rsidRDefault="004137B7">
            <w:pPr>
              <w:widowControl w:val="0"/>
              <w:spacing w:line="240" w:lineRule="auto"/>
              <w:jc w:val="center"/>
              <w:rPr>
                <w:rFonts w:ascii="Times New Roman" w:eastAsia="Times New Roman" w:hAnsi="Times New Roman" w:cs="Times New Roman"/>
                <w:sz w:val="24"/>
                <w:szCs w:val="24"/>
              </w:rPr>
            </w:pPr>
          </w:p>
        </w:tc>
        <w:tc>
          <w:tcPr>
            <w:tcW w:w="690" w:type="dxa"/>
            <w:shd w:val="clear" w:color="auto" w:fill="auto"/>
            <w:tcMar>
              <w:top w:w="100" w:type="dxa"/>
              <w:left w:w="100" w:type="dxa"/>
              <w:bottom w:w="100" w:type="dxa"/>
              <w:right w:w="100" w:type="dxa"/>
            </w:tcMar>
          </w:tcPr>
          <w:p w14:paraId="58FE1DD7" w14:textId="77777777" w:rsidR="004137B7" w:rsidRDefault="004137B7">
            <w:pPr>
              <w:ind w:left="100"/>
              <w:jc w:val="center"/>
              <w:rPr>
                <w:rFonts w:ascii="Times New Roman" w:eastAsia="Times New Roman" w:hAnsi="Times New Roman" w:cs="Times New Roman"/>
                <w:sz w:val="24"/>
                <w:szCs w:val="24"/>
              </w:rPr>
            </w:pPr>
          </w:p>
        </w:tc>
        <w:tc>
          <w:tcPr>
            <w:tcW w:w="735" w:type="dxa"/>
            <w:shd w:val="clear" w:color="auto" w:fill="auto"/>
            <w:tcMar>
              <w:top w:w="100" w:type="dxa"/>
              <w:left w:w="100" w:type="dxa"/>
              <w:bottom w:w="100" w:type="dxa"/>
              <w:right w:w="100" w:type="dxa"/>
            </w:tcMar>
          </w:tcPr>
          <w:p w14:paraId="27CB975A" w14:textId="77777777" w:rsidR="004137B7" w:rsidRDefault="004137B7">
            <w:pPr>
              <w:ind w:left="100"/>
              <w:jc w:val="center"/>
              <w:rPr>
                <w:rFonts w:ascii="Times New Roman" w:eastAsia="Times New Roman" w:hAnsi="Times New Roman" w:cs="Times New Roman"/>
                <w:sz w:val="24"/>
                <w:szCs w:val="24"/>
              </w:rPr>
            </w:pPr>
          </w:p>
        </w:tc>
        <w:tc>
          <w:tcPr>
            <w:tcW w:w="1545" w:type="dxa"/>
            <w:shd w:val="clear" w:color="auto" w:fill="auto"/>
            <w:tcMar>
              <w:top w:w="100" w:type="dxa"/>
              <w:left w:w="100" w:type="dxa"/>
              <w:bottom w:w="100" w:type="dxa"/>
              <w:right w:w="100" w:type="dxa"/>
            </w:tcMar>
          </w:tcPr>
          <w:p w14:paraId="487A0DCB" w14:textId="77777777" w:rsidR="004137B7" w:rsidRDefault="004137B7">
            <w:pPr>
              <w:ind w:left="100"/>
              <w:jc w:val="center"/>
              <w:rPr>
                <w:rFonts w:ascii="Times New Roman" w:eastAsia="Times New Roman" w:hAnsi="Times New Roman" w:cs="Times New Roman"/>
                <w:sz w:val="24"/>
                <w:szCs w:val="24"/>
              </w:rPr>
            </w:pPr>
          </w:p>
        </w:tc>
      </w:tr>
      <w:tr w:rsidR="004137B7" w14:paraId="07385606" w14:textId="77777777">
        <w:tc>
          <w:tcPr>
            <w:tcW w:w="1740" w:type="dxa"/>
            <w:shd w:val="clear" w:color="auto" w:fill="auto"/>
            <w:tcMar>
              <w:top w:w="100" w:type="dxa"/>
              <w:left w:w="100" w:type="dxa"/>
              <w:bottom w:w="100" w:type="dxa"/>
              <w:right w:w="100" w:type="dxa"/>
            </w:tcMar>
          </w:tcPr>
          <w:p w14:paraId="1D5B4899" w14:textId="77777777" w:rsidR="004137B7" w:rsidRDefault="00EC50AC">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Qualquer área</w:t>
            </w:r>
          </w:p>
        </w:tc>
        <w:tc>
          <w:tcPr>
            <w:tcW w:w="3480" w:type="dxa"/>
            <w:shd w:val="clear" w:color="auto" w:fill="auto"/>
            <w:tcMar>
              <w:top w:w="100" w:type="dxa"/>
              <w:left w:w="100" w:type="dxa"/>
              <w:bottom w:w="100" w:type="dxa"/>
              <w:right w:w="100" w:type="dxa"/>
            </w:tcMar>
          </w:tcPr>
          <w:p w14:paraId="51FCCA8E" w14:textId="77777777" w:rsidR="004137B7" w:rsidRDefault="00EC50AC">
            <w:pPr>
              <w:ind w:left="100"/>
              <w:jc w:val="center"/>
              <w:rPr>
                <w:rFonts w:ascii="Times New Roman" w:eastAsia="Times New Roman" w:hAnsi="Times New Roman" w:cs="Times New Roman"/>
                <w:sz w:val="24"/>
                <w:szCs w:val="24"/>
              </w:rPr>
            </w:pPr>
            <w:r>
              <w:rPr>
                <w:rFonts w:ascii="Calibri" w:eastAsia="Calibri" w:hAnsi="Calibri" w:cs="Calibri"/>
                <w:sz w:val="24"/>
                <w:szCs w:val="24"/>
              </w:rPr>
              <w:t>ELETIVA DE LIVRE ESCOLHA</w:t>
            </w:r>
          </w:p>
        </w:tc>
        <w:tc>
          <w:tcPr>
            <w:tcW w:w="780" w:type="dxa"/>
            <w:shd w:val="clear" w:color="auto" w:fill="auto"/>
            <w:tcMar>
              <w:top w:w="100" w:type="dxa"/>
              <w:left w:w="100" w:type="dxa"/>
              <w:bottom w:w="100" w:type="dxa"/>
              <w:right w:w="100" w:type="dxa"/>
            </w:tcMar>
          </w:tcPr>
          <w:p w14:paraId="69F39388" w14:textId="14AAB00F" w:rsidR="004137B7" w:rsidRDefault="004137B7">
            <w:pPr>
              <w:widowControl w:val="0"/>
              <w:spacing w:line="240" w:lineRule="auto"/>
              <w:jc w:val="center"/>
              <w:rPr>
                <w:rFonts w:ascii="Times New Roman" w:eastAsia="Times New Roman" w:hAnsi="Times New Roman" w:cs="Times New Roman"/>
                <w:sz w:val="24"/>
                <w:szCs w:val="24"/>
              </w:rPr>
            </w:pPr>
          </w:p>
        </w:tc>
        <w:tc>
          <w:tcPr>
            <w:tcW w:w="690" w:type="dxa"/>
            <w:shd w:val="clear" w:color="auto" w:fill="auto"/>
            <w:tcMar>
              <w:top w:w="100" w:type="dxa"/>
              <w:left w:w="100" w:type="dxa"/>
              <w:bottom w:w="100" w:type="dxa"/>
              <w:right w:w="100" w:type="dxa"/>
            </w:tcMar>
          </w:tcPr>
          <w:p w14:paraId="406FC277" w14:textId="77777777" w:rsidR="004137B7" w:rsidRDefault="004137B7">
            <w:pPr>
              <w:ind w:left="100"/>
              <w:jc w:val="center"/>
              <w:rPr>
                <w:rFonts w:ascii="Times New Roman" w:eastAsia="Times New Roman" w:hAnsi="Times New Roman" w:cs="Times New Roman"/>
                <w:sz w:val="24"/>
                <w:szCs w:val="24"/>
              </w:rPr>
            </w:pPr>
          </w:p>
        </w:tc>
        <w:tc>
          <w:tcPr>
            <w:tcW w:w="735" w:type="dxa"/>
            <w:shd w:val="clear" w:color="auto" w:fill="auto"/>
            <w:tcMar>
              <w:top w:w="100" w:type="dxa"/>
              <w:left w:w="100" w:type="dxa"/>
              <w:bottom w:w="100" w:type="dxa"/>
              <w:right w:w="100" w:type="dxa"/>
            </w:tcMar>
          </w:tcPr>
          <w:p w14:paraId="1A8424F3" w14:textId="77777777" w:rsidR="004137B7" w:rsidRDefault="004137B7">
            <w:pPr>
              <w:ind w:left="100"/>
              <w:jc w:val="center"/>
              <w:rPr>
                <w:rFonts w:ascii="Times New Roman" w:eastAsia="Times New Roman" w:hAnsi="Times New Roman" w:cs="Times New Roman"/>
                <w:sz w:val="24"/>
                <w:szCs w:val="24"/>
              </w:rPr>
            </w:pPr>
          </w:p>
        </w:tc>
        <w:tc>
          <w:tcPr>
            <w:tcW w:w="1545" w:type="dxa"/>
            <w:shd w:val="clear" w:color="auto" w:fill="auto"/>
            <w:tcMar>
              <w:top w:w="100" w:type="dxa"/>
              <w:left w:w="100" w:type="dxa"/>
              <w:bottom w:w="100" w:type="dxa"/>
              <w:right w:w="100" w:type="dxa"/>
            </w:tcMar>
          </w:tcPr>
          <w:p w14:paraId="5A8A5053" w14:textId="77777777" w:rsidR="004137B7" w:rsidRDefault="004137B7">
            <w:pPr>
              <w:ind w:left="100"/>
              <w:jc w:val="center"/>
              <w:rPr>
                <w:rFonts w:ascii="Times New Roman" w:eastAsia="Times New Roman" w:hAnsi="Times New Roman" w:cs="Times New Roman"/>
                <w:sz w:val="24"/>
                <w:szCs w:val="24"/>
              </w:rPr>
            </w:pPr>
          </w:p>
        </w:tc>
      </w:tr>
      <w:tr w:rsidR="004137B7" w14:paraId="571C69DD" w14:textId="77777777">
        <w:trPr>
          <w:trHeight w:val="440"/>
        </w:trPr>
        <w:tc>
          <w:tcPr>
            <w:tcW w:w="1740" w:type="dxa"/>
            <w:shd w:val="clear" w:color="auto" w:fill="auto"/>
            <w:tcMar>
              <w:top w:w="100" w:type="dxa"/>
              <w:left w:w="100" w:type="dxa"/>
              <w:bottom w:w="100" w:type="dxa"/>
              <w:right w:w="100" w:type="dxa"/>
            </w:tcMar>
          </w:tcPr>
          <w:p w14:paraId="1748DDCD" w14:textId="77777777" w:rsidR="004137B7" w:rsidRDefault="004137B7">
            <w:pPr>
              <w:widowControl w:val="0"/>
              <w:spacing w:line="240" w:lineRule="auto"/>
              <w:jc w:val="center"/>
              <w:rPr>
                <w:rFonts w:ascii="Times New Roman" w:eastAsia="Times New Roman" w:hAnsi="Times New Roman" w:cs="Times New Roman"/>
                <w:sz w:val="24"/>
                <w:szCs w:val="24"/>
              </w:rPr>
            </w:pPr>
          </w:p>
        </w:tc>
        <w:tc>
          <w:tcPr>
            <w:tcW w:w="3480" w:type="dxa"/>
            <w:shd w:val="clear" w:color="auto" w:fill="auto"/>
            <w:tcMar>
              <w:top w:w="100" w:type="dxa"/>
              <w:left w:w="100" w:type="dxa"/>
              <w:bottom w:w="100" w:type="dxa"/>
              <w:right w:w="100" w:type="dxa"/>
            </w:tcMar>
          </w:tcPr>
          <w:p w14:paraId="6171CF19" w14:textId="77777777" w:rsidR="004137B7" w:rsidRDefault="00EC50AC">
            <w:pPr>
              <w:ind w:left="100"/>
              <w:jc w:val="center"/>
              <w:rPr>
                <w:rFonts w:ascii="Calibri" w:eastAsia="Calibri" w:hAnsi="Calibri" w:cs="Calibri"/>
                <w:sz w:val="24"/>
                <w:szCs w:val="24"/>
              </w:rPr>
            </w:pPr>
            <w:r>
              <w:rPr>
                <w:rFonts w:ascii="Calibri" w:eastAsia="Calibri" w:hAnsi="Calibri" w:cs="Calibri"/>
                <w:sz w:val="24"/>
                <w:szCs w:val="24"/>
              </w:rPr>
              <w:t>TOTAL</w:t>
            </w:r>
          </w:p>
        </w:tc>
        <w:tc>
          <w:tcPr>
            <w:tcW w:w="780" w:type="dxa"/>
            <w:shd w:val="clear" w:color="auto" w:fill="auto"/>
            <w:tcMar>
              <w:top w:w="100" w:type="dxa"/>
              <w:left w:w="100" w:type="dxa"/>
              <w:bottom w:w="100" w:type="dxa"/>
              <w:right w:w="100" w:type="dxa"/>
            </w:tcMar>
          </w:tcPr>
          <w:p w14:paraId="6622D2D0" w14:textId="77777777" w:rsidR="004137B7" w:rsidRDefault="00EC50AC">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180</w:t>
            </w:r>
          </w:p>
        </w:tc>
        <w:tc>
          <w:tcPr>
            <w:tcW w:w="1425" w:type="dxa"/>
            <w:gridSpan w:val="2"/>
            <w:shd w:val="clear" w:color="auto" w:fill="auto"/>
            <w:tcMar>
              <w:top w:w="100" w:type="dxa"/>
              <w:left w:w="100" w:type="dxa"/>
              <w:bottom w:w="100" w:type="dxa"/>
              <w:right w:w="100" w:type="dxa"/>
            </w:tcMar>
          </w:tcPr>
          <w:p w14:paraId="60FE6282" w14:textId="77777777" w:rsidR="004137B7" w:rsidRDefault="00EC50AC">
            <w:pPr>
              <w:ind w:left="10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12</w:t>
            </w:r>
          </w:p>
        </w:tc>
        <w:tc>
          <w:tcPr>
            <w:tcW w:w="1545" w:type="dxa"/>
            <w:shd w:val="clear" w:color="auto" w:fill="auto"/>
            <w:tcMar>
              <w:top w:w="100" w:type="dxa"/>
              <w:left w:w="100" w:type="dxa"/>
              <w:bottom w:w="100" w:type="dxa"/>
              <w:right w:w="100" w:type="dxa"/>
            </w:tcMar>
          </w:tcPr>
          <w:p w14:paraId="1A15F31D" w14:textId="77777777" w:rsidR="004137B7" w:rsidRDefault="004137B7">
            <w:pPr>
              <w:ind w:left="100"/>
              <w:jc w:val="center"/>
              <w:rPr>
                <w:rFonts w:ascii="Times New Roman" w:eastAsia="Times New Roman" w:hAnsi="Times New Roman" w:cs="Times New Roman"/>
                <w:sz w:val="24"/>
                <w:szCs w:val="24"/>
              </w:rPr>
            </w:pPr>
          </w:p>
        </w:tc>
      </w:tr>
    </w:tbl>
    <w:p w14:paraId="78162450" w14:textId="77777777" w:rsidR="004137B7" w:rsidRDefault="004137B7">
      <w:pPr>
        <w:spacing w:line="360" w:lineRule="auto"/>
        <w:ind w:firstLine="700"/>
        <w:jc w:val="both"/>
        <w:rPr>
          <w:rFonts w:ascii="Calibri" w:eastAsia="Calibri" w:hAnsi="Calibri" w:cs="Calibri"/>
          <w:sz w:val="24"/>
          <w:szCs w:val="24"/>
        </w:rPr>
      </w:pPr>
    </w:p>
    <w:p w14:paraId="3360A06F" w14:textId="77777777" w:rsidR="004137B7" w:rsidRDefault="00EC50AC">
      <w:pPr>
        <w:spacing w:line="360" w:lineRule="auto"/>
        <w:ind w:firstLine="7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Para a integralização do currículo o discente deverá cursar 244 créditos, distribuídos em quatro Unidades Curriculares, dos quais 12 créditos correspondem a Formação Geral e Humanista, 178 créditos à Formação Específica Profissional, 42 créditos à Formação Complementar e 12 créditos à Formação de Livre Escolha. Na UC correspondente à Formação Complementar estão previstas as Atividades Complementares (4 créditos) e Atividades de Extensão (26 créditos).</w:t>
      </w:r>
    </w:p>
    <w:p w14:paraId="1CF78D08" w14:textId="6A0DE4E3" w:rsidR="00E9035C" w:rsidRDefault="00EC50AC">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3212D393" w14:textId="77777777" w:rsidR="00E9035C" w:rsidRDefault="00E9035C">
      <w:pPr>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14:paraId="66627420" w14:textId="77777777" w:rsidR="004137B7" w:rsidRDefault="004137B7">
      <w:pPr>
        <w:spacing w:line="360" w:lineRule="auto"/>
        <w:rPr>
          <w:rFonts w:ascii="Times New Roman" w:eastAsia="Times New Roman" w:hAnsi="Times New Roman" w:cs="Times New Roman"/>
          <w:sz w:val="24"/>
          <w:szCs w:val="24"/>
        </w:rPr>
      </w:pPr>
    </w:p>
    <w:p w14:paraId="5FEA230D" w14:textId="77777777" w:rsidR="004137B7" w:rsidRDefault="00EC50AC">
      <w:pPr>
        <w:spacing w:line="36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3.3 Equivalência de Matriz</w:t>
      </w:r>
    </w:p>
    <w:tbl>
      <w:tblPr>
        <w:tblStyle w:val="a4"/>
        <w:tblW w:w="9042"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1655"/>
        <w:gridCol w:w="1227"/>
        <w:gridCol w:w="840"/>
        <w:gridCol w:w="1605"/>
        <w:gridCol w:w="1185"/>
        <w:gridCol w:w="705"/>
        <w:gridCol w:w="1825"/>
      </w:tblGrid>
      <w:tr w:rsidR="004137B7" w14:paraId="332194DD" w14:textId="77777777">
        <w:trPr>
          <w:trHeight w:val="495"/>
        </w:trPr>
        <w:tc>
          <w:tcPr>
            <w:tcW w:w="3720" w:type="dxa"/>
            <w:gridSpan w:val="3"/>
            <w:tcBorders>
              <w:top w:val="single" w:sz="8" w:space="0" w:color="000000"/>
              <w:left w:val="single" w:sz="8" w:space="0" w:color="000000"/>
              <w:bottom w:val="single" w:sz="8" w:space="0" w:color="000000"/>
              <w:right w:val="single" w:sz="8" w:space="0" w:color="000000"/>
            </w:tcBorders>
            <w:shd w:val="clear" w:color="auto" w:fill="B3B3B3"/>
            <w:tcMar>
              <w:top w:w="80" w:type="dxa"/>
              <w:left w:w="80" w:type="dxa"/>
              <w:bottom w:w="80" w:type="dxa"/>
              <w:right w:w="80" w:type="dxa"/>
            </w:tcMar>
          </w:tcPr>
          <w:p w14:paraId="344F9DF0" w14:textId="77777777" w:rsidR="004137B7" w:rsidRDefault="00EC50AC">
            <w:pPr>
              <w:spacing w:line="360" w:lineRule="auto"/>
              <w:ind w:left="220"/>
              <w:jc w:val="center"/>
              <w:rPr>
                <w:rFonts w:ascii="Times New Roman" w:eastAsia="Times New Roman" w:hAnsi="Times New Roman" w:cs="Times New Roman"/>
                <w:b/>
              </w:rPr>
            </w:pPr>
            <w:r>
              <w:rPr>
                <w:rFonts w:ascii="Times New Roman" w:eastAsia="Times New Roman" w:hAnsi="Times New Roman" w:cs="Times New Roman"/>
                <w:b/>
              </w:rPr>
              <w:t>MATRIZ ANTIGA (2008)</w:t>
            </w:r>
          </w:p>
        </w:tc>
        <w:tc>
          <w:tcPr>
            <w:tcW w:w="3495" w:type="dxa"/>
            <w:gridSpan w:val="3"/>
            <w:tcBorders>
              <w:top w:val="single" w:sz="8" w:space="0" w:color="000000"/>
              <w:left w:val="nil"/>
              <w:bottom w:val="single" w:sz="8" w:space="0" w:color="000000"/>
              <w:right w:val="single" w:sz="8" w:space="0" w:color="000000"/>
            </w:tcBorders>
            <w:shd w:val="clear" w:color="auto" w:fill="B3B3B3"/>
            <w:tcMar>
              <w:top w:w="80" w:type="dxa"/>
              <w:left w:w="80" w:type="dxa"/>
              <w:bottom w:w="80" w:type="dxa"/>
              <w:right w:w="80" w:type="dxa"/>
            </w:tcMar>
          </w:tcPr>
          <w:p w14:paraId="6D6ACF76" w14:textId="77777777" w:rsidR="004137B7" w:rsidRDefault="00EC50AC">
            <w:pPr>
              <w:spacing w:line="360" w:lineRule="auto"/>
              <w:ind w:left="220"/>
              <w:jc w:val="center"/>
              <w:rPr>
                <w:rFonts w:ascii="Times New Roman" w:eastAsia="Times New Roman" w:hAnsi="Times New Roman" w:cs="Times New Roman"/>
                <w:b/>
              </w:rPr>
            </w:pPr>
            <w:r>
              <w:rPr>
                <w:rFonts w:ascii="Times New Roman" w:eastAsia="Times New Roman" w:hAnsi="Times New Roman" w:cs="Times New Roman"/>
                <w:b/>
              </w:rPr>
              <w:t>MATRIZ NOVA (2020)</w:t>
            </w:r>
          </w:p>
        </w:tc>
        <w:tc>
          <w:tcPr>
            <w:tcW w:w="1825" w:type="dxa"/>
            <w:vMerge w:val="restart"/>
            <w:tcBorders>
              <w:top w:val="single" w:sz="8" w:space="0" w:color="000000"/>
              <w:left w:val="nil"/>
              <w:bottom w:val="single" w:sz="8" w:space="0" w:color="000000"/>
              <w:right w:val="single" w:sz="8" w:space="0" w:color="000000"/>
            </w:tcBorders>
            <w:shd w:val="clear" w:color="auto" w:fill="B3B3B3"/>
            <w:tcMar>
              <w:top w:w="80" w:type="dxa"/>
              <w:left w:w="80" w:type="dxa"/>
              <w:bottom w:w="80" w:type="dxa"/>
              <w:right w:w="80" w:type="dxa"/>
            </w:tcMar>
          </w:tcPr>
          <w:p w14:paraId="35A5C273" w14:textId="77777777" w:rsidR="004137B7" w:rsidRDefault="00EC50AC">
            <w:pPr>
              <w:spacing w:line="360" w:lineRule="auto"/>
              <w:ind w:left="220"/>
              <w:jc w:val="center"/>
              <w:rPr>
                <w:rFonts w:ascii="Times New Roman" w:eastAsia="Times New Roman" w:hAnsi="Times New Roman" w:cs="Times New Roman"/>
                <w:b/>
              </w:rPr>
            </w:pPr>
            <w:r>
              <w:rPr>
                <w:rFonts w:ascii="Times New Roman" w:eastAsia="Times New Roman" w:hAnsi="Times New Roman" w:cs="Times New Roman"/>
                <w:b/>
              </w:rPr>
              <w:t>OBSERVAÇÕES</w:t>
            </w:r>
          </w:p>
        </w:tc>
      </w:tr>
      <w:tr w:rsidR="004137B7" w14:paraId="712B2E1A" w14:textId="77777777">
        <w:trPr>
          <w:trHeight w:val="825"/>
        </w:trPr>
        <w:tc>
          <w:tcPr>
            <w:tcW w:w="1654" w:type="dxa"/>
            <w:tcBorders>
              <w:top w:val="nil"/>
              <w:left w:val="single" w:sz="8" w:space="0" w:color="000000"/>
              <w:bottom w:val="single" w:sz="8" w:space="0" w:color="000000"/>
              <w:right w:val="single" w:sz="8" w:space="0" w:color="000000"/>
            </w:tcBorders>
            <w:shd w:val="clear" w:color="auto" w:fill="B3B3B3"/>
            <w:tcMar>
              <w:top w:w="80" w:type="dxa"/>
              <w:left w:w="80" w:type="dxa"/>
              <w:bottom w:w="80" w:type="dxa"/>
              <w:right w:w="80" w:type="dxa"/>
            </w:tcMar>
          </w:tcPr>
          <w:p w14:paraId="2A58A905" w14:textId="77777777" w:rsidR="004137B7" w:rsidRDefault="00EC50AC">
            <w:pPr>
              <w:spacing w:line="360" w:lineRule="auto"/>
              <w:ind w:left="220"/>
              <w:jc w:val="center"/>
              <w:rPr>
                <w:rFonts w:ascii="Times New Roman" w:eastAsia="Times New Roman" w:hAnsi="Times New Roman" w:cs="Times New Roman"/>
                <w:b/>
              </w:rPr>
            </w:pPr>
            <w:r>
              <w:rPr>
                <w:rFonts w:ascii="Times New Roman" w:eastAsia="Times New Roman" w:hAnsi="Times New Roman" w:cs="Times New Roman"/>
                <w:b/>
              </w:rPr>
              <w:t>DISCIPLINA</w:t>
            </w:r>
          </w:p>
        </w:tc>
        <w:tc>
          <w:tcPr>
            <w:tcW w:w="1226" w:type="dxa"/>
            <w:tcBorders>
              <w:top w:val="nil"/>
              <w:left w:val="nil"/>
              <w:bottom w:val="single" w:sz="8" w:space="0" w:color="000000"/>
              <w:right w:val="single" w:sz="8" w:space="0" w:color="000000"/>
            </w:tcBorders>
            <w:shd w:val="clear" w:color="auto" w:fill="B3B3B3"/>
            <w:tcMar>
              <w:top w:w="80" w:type="dxa"/>
              <w:left w:w="80" w:type="dxa"/>
              <w:bottom w:w="80" w:type="dxa"/>
              <w:right w:w="80" w:type="dxa"/>
            </w:tcMar>
          </w:tcPr>
          <w:p w14:paraId="2658EA47" w14:textId="77777777" w:rsidR="004137B7" w:rsidRDefault="00EC50AC">
            <w:pPr>
              <w:spacing w:line="360" w:lineRule="auto"/>
              <w:ind w:left="220"/>
              <w:jc w:val="center"/>
              <w:rPr>
                <w:rFonts w:ascii="Times New Roman" w:eastAsia="Times New Roman" w:hAnsi="Times New Roman" w:cs="Times New Roman"/>
                <w:b/>
              </w:rPr>
            </w:pPr>
            <w:r>
              <w:rPr>
                <w:rFonts w:ascii="Times New Roman" w:eastAsia="Times New Roman" w:hAnsi="Times New Roman" w:cs="Times New Roman"/>
                <w:b/>
              </w:rPr>
              <w:t>CRÉDITO</w:t>
            </w:r>
          </w:p>
        </w:tc>
        <w:tc>
          <w:tcPr>
            <w:tcW w:w="840" w:type="dxa"/>
            <w:tcBorders>
              <w:top w:val="nil"/>
              <w:left w:val="nil"/>
              <w:bottom w:val="single" w:sz="8" w:space="0" w:color="000000"/>
              <w:right w:val="single" w:sz="8" w:space="0" w:color="000000"/>
            </w:tcBorders>
            <w:shd w:val="clear" w:color="auto" w:fill="B3B3B3"/>
            <w:tcMar>
              <w:top w:w="80" w:type="dxa"/>
              <w:left w:w="80" w:type="dxa"/>
              <w:bottom w:w="80" w:type="dxa"/>
              <w:right w:w="80" w:type="dxa"/>
            </w:tcMar>
          </w:tcPr>
          <w:p w14:paraId="3C2067E1" w14:textId="77777777" w:rsidR="004137B7" w:rsidRDefault="00EC50AC">
            <w:pPr>
              <w:spacing w:line="360" w:lineRule="auto"/>
              <w:ind w:left="220"/>
              <w:jc w:val="center"/>
              <w:rPr>
                <w:rFonts w:ascii="Times New Roman" w:eastAsia="Times New Roman" w:hAnsi="Times New Roman" w:cs="Times New Roman"/>
                <w:b/>
              </w:rPr>
            </w:pPr>
            <w:r>
              <w:rPr>
                <w:rFonts w:ascii="Times New Roman" w:eastAsia="Times New Roman" w:hAnsi="Times New Roman" w:cs="Times New Roman"/>
                <w:b/>
              </w:rPr>
              <w:t>CH</w:t>
            </w:r>
          </w:p>
        </w:tc>
        <w:tc>
          <w:tcPr>
            <w:tcW w:w="1605" w:type="dxa"/>
            <w:tcBorders>
              <w:top w:val="nil"/>
              <w:left w:val="nil"/>
              <w:bottom w:val="single" w:sz="8" w:space="0" w:color="000000"/>
              <w:right w:val="single" w:sz="8" w:space="0" w:color="000000"/>
            </w:tcBorders>
            <w:shd w:val="clear" w:color="auto" w:fill="B3B3B3"/>
            <w:tcMar>
              <w:top w:w="80" w:type="dxa"/>
              <w:left w:w="80" w:type="dxa"/>
              <w:bottom w:w="80" w:type="dxa"/>
              <w:right w:w="80" w:type="dxa"/>
            </w:tcMar>
          </w:tcPr>
          <w:p w14:paraId="423E0485" w14:textId="77777777" w:rsidR="004137B7" w:rsidRDefault="00EC50AC">
            <w:pPr>
              <w:spacing w:line="360" w:lineRule="auto"/>
              <w:ind w:left="220"/>
              <w:jc w:val="center"/>
              <w:rPr>
                <w:rFonts w:ascii="Times New Roman" w:eastAsia="Times New Roman" w:hAnsi="Times New Roman" w:cs="Times New Roman"/>
                <w:b/>
              </w:rPr>
            </w:pPr>
            <w:r>
              <w:rPr>
                <w:rFonts w:ascii="Times New Roman" w:eastAsia="Times New Roman" w:hAnsi="Times New Roman" w:cs="Times New Roman"/>
                <w:b/>
              </w:rPr>
              <w:t>DISCIPLINA</w:t>
            </w:r>
          </w:p>
          <w:p w14:paraId="60403DBA" w14:textId="77777777" w:rsidR="004137B7" w:rsidRDefault="00EC50AC">
            <w:pPr>
              <w:spacing w:line="360" w:lineRule="auto"/>
              <w:ind w:left="220"/>
              <w:jc w:val="center"/>
              <w:rPr>
                <w:rFonts w:ascii="Times New Roman" w:eastAsia="Times New Roman" w:hAnsi="Times New Roman" w:cs="Times New Roman"/>
                <w:b/>
              </w:rPr>
            </w:pPr>
            <w:r>
              <w:rPr>
                <w:rFonts w:ascii="Times New Roman" w:eastAsia="Times New Roman" w:hAnsi="Times New Roman" w:cs="Times New Roman"/>
                <w:b/>
              </w:rPr>
              <w:t>EQUIVALENTE</w:t>
            </w:r>
          </w:p>
        </w:tc>
        <w:tc>
          <w:tcPr>
            <w:tcW w:w="1185" w:type="dxa"/>
            <w:tcBorders>
              <w:top w:val="nil"/>
              <w:left w:val="nil"/>
              <w:bottom w:val="single" w:sz="8" w:space="0" w:color="000000"/>
              <w:right w:val="single" w:sz="8" w:space="0" w:color="000000"/>
            </w:tcBorders>
            <w:shd w:val="clear" w:color="auto" w:fill="B3B3B3"/>
            <w:tcMar>
              <w:top w:w="80" w:type="dxa"/>
              <w:left w:w="80" w:type="dxa"/>
              <w:bottom w:w="80" w:type="dxa"/>
              <w:right w:w="80" w:type="dxa"/>
            </w:tcMar>
          </w:tcPr>
          <w:p w14:paraId="1B8CF97D" w14:textId="77777777" w:rsidR="004137B7" w:rsidRDefault="00EC50AC">
            <w:pPr>
              <w:spacing w:line="360" w:lineRule="auto"/>
              <w:ind w:left="220"/>
              <w:jc w:val="center"/>
              <w:rPr>
                <w:rFonts w:ascii="Times New Roman" w:eastAsia="Times New Roman" w:hAnsi="Times New Roman" w:cs="Times New Roman"/>
                <w:b/>
              </w:rPr>
            </w:pPr>
            <w:r>
              <w:rPr>
                <w:rFonts w:ascii="Times New Roman" w:eastAsia="Times New Roman" w:hAnsi="Times New Roman" w:cs="Times New Roman"/>
                <w:b/>
              </w:rPr>
              <w:t>CRÉDITO</w:t>
            </w:r>
          </w:p>
        </w:tc>
        <w:tc>
          <w:tcPr>
            <w:tcW w:w="705" w:type="dxa"/>
            <w:tcBorders>
              <w:top w:val="nil"/>
              <w:left w:val="nil"/>
              <w:bottom w:val="single" w:sz="8" w:space="0" w:color="000000"/>
              <w:right w:val="single" w:sz="8" w:space="0" w:color="000000"/>
            </w:tcBorders>
            <w:shd w:val="clear" w:color="auto" w:fill="B3B3B3"/>
            <w:tcMar>
              <w:top w:w="80" w:type="dxa"/>
              <w:left w:w="80" w:type="dxa"/>
              <w:bottom w:w="80" w:type="dxa"/>
              <w:right w:w="80" w:type="dxa"/>
            </w:tcMar>
          </w:tcPr>
          <w:p w14:paraId="0A4BFFFD" w14:textId="77777777" w:rsidR="004137B7" w:rsidRDefault="00EC50AC">
            <w:pPr>
              <w:spacing w:line="360" w:lineRule="auto"/>
              <w:ind w:left="220"/>
              <w:jc w:val="center"/>
              <w:rPr>
                <w:rFonts w:ascii="Times New Roman" w:eastAsia="Times New Roman" w:hAnsi="Times New Roman" w:cs="Times New Roman"/>
                <w:b/>
              </w:rPr>
            </w:pPr>
            <w:r>
              <w:rPr>
                <w:rFonts w:ascii="Times New Roman" w:eastAsia="Times New Roman" w:hAnsi="Times New Roman" w:cs="Times New Roman"/>
                <w:b/>
              </w:rPr>
              <w:t>CH</w:t>
            </w:r>
          </w:p>
        </w:tc>
        <w:tc>
          <w:tcPr>
            <w:tcW w:w="1825" w:type="dxa"/>
            <w:vMerge/>
            <w:tcBorders>
              <w:bottom w:val="single" w:sz="8" w:space="0" w:color="000000"/>
              <w:right w:val="single" w:sz="8" w:space="0" w:color="000000"/>
            </w:tcBorders>
            <w:shd w:val="clear" w:color="auto" w:fill="auto"/>
            <w:tcMar>
              <w:top w:w="100" w:type="dxa"/>
              <w:left w:w="100" w:type="dxa"/>
              <w:bottom w:w="100" w:type="dxa"/>
              <w:right w:w="100" w:type="dxa"/>
            </w:tcMar>
          </w:tcPr>
          <w:p w14:paraId="20A83CA4" w14:textId="77777777" w:rsidR="004137B7" w:rsidRDefault="004137B7">
            <w:pPr>
              <w:ind w:left="220"/>
            </w:pPr>
          </w:p>
        </w:tc>
      </w:tr>
      <w:tr w:rsidR="004137B7" w14:paraId="276A0C24" w14:textId="77777777">
        <w:trPr>
          <w:trHeight w:val="825"/>
        </w:trPr>
        <w:tc>
          <w:tcPr>
            <w:tcW w:w="1654" w:type="dxa"/>
            <w:tcBorders>
              <w:top w:val="nil"/>
              <w:left w:val="single" w:sz="8" w:space="0" w:color="000000"/>
              <w:bottom w:val="single" w:sz="8" w:space="0" w:color="000000"/>
              <w:right w:val="single" w:sz="8" w:space="0" w:color="000000"/>
            </w:tcBorders>
            <w:shd w:val="clear" w:color="auto" w:fill="auto"/>
            <w:tcMar>
              <w:top w:w="80" w:type="dxa"/>
              <w:left w:w="80" w:type="dxa"/>
              <w:bottom w:w="80" w:type="dxa"/>
              <w:right w:w="80" w:type="dxa"/>
            </w:tcMar>
          </w:tcPr>
          <w:p w14:paraId="20948313" w14:textId="77777777" w:rsidR="004137B7" w:rsidRDefault="00EC50AC">
            <w:pPr>
              <w:spacing w:line="360" w:lineRule="auto"/>
              <w:ind w:left="220"/>
              <w:jc w:val="center"/>
              <w:rPr>
                <w:rFonts w:ascii="Times New Roman" w:eastAsia="Times New Roman" w:hAnsi="Times New Roman" w:cs="Times New Roman"/>
              </w:rPr>
            </w:pPr>
            <w:r>
              <w:rPr>
                <w:rFonts w:ascii="Times New Roman" w:eastAsia="Times New Roman" w:hAnsi="Times New Roman" w:cs="Times New Roman"/>
              </w:rPr>
              <w:t>Língua Portuguesa</w:t>
            </w:r>
          </w:p>
        </w:tc>
        <w:tc>
          <w:tcPr>
            <w:tcW w:w="1226" w:type="dxa"/>
            <w:tcBorders>
              <w:top w:val="nil"/>
              <w:left w:val="nil"/>
              <w:bottom w:val="single" w:sz="8" w:space="0" w:color="000000"/>
              <w:right w:val="single" w:sz="8" w:space="0" w:color="000000"/>
            </w:tcBorders>
            <w:shd w:val="clear" w:color="auto" w:fill="auto"/>
            <w:tcMar>
              <w:top w:w="80" w:type="dxa"/>
              <w:left w:w="80" w:type="dxa"/>
              <w:bottom w:w="80" w:type="dxa"/>
              <w:right w:w="80" w:type="dxa"/>
            </w:tcMar>
          </w:tcPr>
          <w:p w14:paraId="7C752B78" w14:textId="77777777" w:rsidR="004137B7" w:rsidRDefault="00EC50AC">
            <w:pPr>
              <w:spacing w:line="360" w:lineRule="auto"/>
              <w:ind w:left="220"/>
              <w:jc w:val="center"/>
              <w:rPr>
                <w:rFonts w:ascii="Times New Roman" w:eastAsia="Times New Roman" w:hAnsi="Times New Roman" w:cs="Times New Roman"/>
              </w:rPr>
            </w:pPr>
            <w:r>
              <w:rPr>
                <w:rFonts w:ascii="Times New Roman" w:eastAsia="Times New Roman" w:hAnsi="Times New Roman" w:cs="Times New Roman"/>
              </w:rPr>
              <w:t>4</w:t>
            </w:r>
          </w:p>
        </w:tc>
        <w:tc>
          <w:tcPr>
            <w:tcW w:w="840" w:type="dxa"/>
            <w:tcBorders>
              <w:top w:val="nil"/>
              <w:left w:val="nil"/>
              <w:bottom w:val="single" w:sz="8" w:space="0" w:color="000000"/>
              <w:right w:val="single" w:sz="8" w:space="0" w:color="000000"/>
            </w:tcBorders>
            <w:shd w:val="clear" w:color="auto" w:fill="auto"/>
            <w:tcMar>
              <w:top w:w="80" w:type="dxa"/>
              <w:left w:w="80" w:type="dxa"/>
              <w:bottom w:w="80" w:type="dxa"/>
              <w:right w:w="80" w:type="dxa"/>
            </w:tcMar>
          </w:tcPr>
          <w:p w14:paraId="361183F2" w14:textId="77777777" w:rsidR="004137B7" w:rsidRDefault="00EC50AC">
            <w:pPr>
              <w:spacing w:line="360" w:lineRule="auto"/>
              <w:ind w:left="220"/>
              <w:jc w:val="center"/>
              <w:rPr>
                <w:rFonts w:ascii="Times New Roman" w:eastAsia="Times New Roman" w:hAnsi="Times New Roman" w:cs="Times New Roman"/>
              </w:rPr>
            </w:pPr>
            <w:r>
              <w:rPr>
                <w:rFonts w:ascii="Times New Roman" w:eastAsia="Times New Roman" w:hAnsi="Times New Roman" w:cs="Times New Roman"/>
              </w:rPr>
              <w:t>60</w:t>
            </w:r>
          </w:p>
        </w:tc>
        <w:tc>
          <w:tcPr>
            <w:tcW w:w="1605" w:type="dxa"/>
            <w:tcBorders>
              <w:top w:val="nil"/>
              <w:left w:val="nil"/>
              <w:bottom w:val="single" w:sz="8" w:space="0" w:color="000000"/>
              <w:right w:val="single" w:sz="8" w:space="0" w:color="000000"/>
            </w:tcBorders>
            <w:shd w:val="clear" w:color="auto" w:fill="auto"/>
            <w:tcMar>
              <w:top w:w="80" w:type="dxa"/>
              <w:left w:w="80" w:type="dxa"/>
              <w:bottom w:w="80" w:type="dxa"/>
              <w:right w:w="80" w:type="dxa"/>
            </w:tcMar>
          </w:tcPr>
          <w:p w14:paraId="58FF9D60" w14:textId="77777777" w:rsidR="004137B7" w:rsidRDefault="00EC50AC">
            <w:pPr>
              <w:spacing w:line="360" w:lineRule="auto"/>
              <w:ind w:left="220"/>
              <w:jc w:val="center"/>
              <w:rPr>
                <w:rFonts w:ascii="Times New Roman" w:eastAsia="Times New Roman" w:hAnsi="Times New Roman" w:cs="Times New Roman"/>
              </w:rPr>
            </w:pPr>
            <w:r>
              <w:rPr>
                <w:rFonts w:ascii="Times New Roman" w:eastAsia="Times New Roman" w:hAnsi="Times New Roman" w:cs="Times New Roman"/>
              </w:rPr>
              <w:t>Língua Portuguesa</w:t>
            </w:r>
          </w:p>
        </w:tc>
        <w:tc>
          <w:tcPr>
            <w:tcW w:w="1185" w:type="dxa"/>
            <w:tcBorders>
              <w:top w:val="nil"/>
              <w:left w:val="nil"/>
              <w:bottom w:val="single" w:sz="8" w:space="0" w:color="000000"/>
              <w:right w:val="single" w:sz="8" w:space="0" w:color="000000"/>
            </w:tcBorders>
            <w:shd w:val="clear" w:color="auto" w:fill="auto"/>
            <w:tcMar>
              <w:top w:w="80" w:type="dxa"/>
              <w:left w:w="80" w:type="dxa"/>
              <w:bottom w:w="80" w:type="dxa"/>
              <w:right w:w="80" w:type="dxa"/>
            </w:tcMar>
          </w:tcPr>
          <w:p w14:paraId="61454A22" w14:textId="77777777" w:rsidR="004137B7" w:rsidRDefault="00EC50AC">
            <w:pPr>
              <w:spacing w:line="360" w:lineRule="auto"/>
              <w:ind w:left="220"/>
              <w:jc w:val="center"/>
              <w:rPr>
                <w:rFonts w:ascii="Times New Roman" w:eastAsia="Times New Roman" w:hAnsi="Times New Roman" w:cs="Times New Roman"/>
              </w:rPr>
            </w:pPr>
            <w:r>
              <w:rPr>
                <w:rFonts w:ascii="Times New Roman" w:eastAsia="Times New Roman" w:hAnsi="Times New Roman" w:cs="Times New Roman"/>
              </w:rPr>
              <w:t>4</w:t>
            </w:r>
          </w:p>
        </w:tc>
        <w:tc>
          <w:tcPr>
            <w:tcW w:w="705" w:type="dxa"/>
            <w:tcBorders>
              <w:top w:val="nil"/>
              <w:left w:val="nil"/>
              <w:bottom w:val="single" w:sz="8" w:space="0" w:color="000000"/>
              <w:right w:val="single" w:sz="8" w:space="0" w:color="000000"/>
            </w:tcBorders>
            <w:shd w:val="clear" w:color="auto" w:fill="auto"/>
            <w:tcMar>
              <w:top w:w="80" w:type="dxa"/>
              <w:left w:w="80" w:type="dxa"/>
              <w:bottom w:w="80" w:type="dxa"/>
              <w:right w:w="80" w:type="dxa"/>
            </w:tcMar>
          </w:tcPr>
          <w:p w14:paraId="3A39E786" w14:textId="77777777" w:rsidR="004137B7" w:rsidRDefault="00EC50AC">
            <w:pPr>
              <w:spacing w:line="360" w:lineRule="auto"/>
              <w:ind w:left="220"/>
              <w:jc w:val="center"/>
              <w:rPr>
                <w:rFonts w:ascii="Times New Roman" w:eastAsia="Times New Roman" w:hAnsi="Times New Roman" w:cs="Times New Roman"/>
              </w:rPr>
            </w:pPr>
            <w:r>
              <w:rPr>
                <w:rFonts w:ascii="Times New Roman" w:eastAsia="Times New Roman" w:hAnsi="Times New Roman" w:cs="Times New Roman"/>
              </w:rPr>
              <w:t>60</w:t>
            </w:r>
          </w:p>
        </w:tc>
        <w:tc>
          <w:tcPr>
            <w:tcW w:w="1825" w:type="dxa"/>
            <w:tcBorders>
              <w:top w:val="nil"/>
              <w:left w:val="nil"/>
              <w:bottom w:val="single" w:sz="8" w:space="0" w:color="000000"/>
              <w:right w:val="single" w:sz="8" w:space="0" w:color="000000"/>
            </w:tcBorders>
            <w:shd w:val="clear" w:color="auto" w:fill="auto"/>
            <w:tcMar>
              <w:top w:w="80" w:type="dxa"/>
              <w:left w:w="80" w:type="dxa"/>
              <w:bottom w:w="80" w:type="dxa"/>
              <w:right w:w="80" w:type="dxa"/>
            </w:tcMar>
          </w:tcPr>
          <w:p w14:paraId="5A73CC1B" w14:textId="77777777" w:rsidR="004137B7" w:rsidRDefault="00EC50AC">
            <w:pPr>
              <w:spacing w:line="360" w:lineRule="auto"/>
              <w:ind w:left="220"/>
              <w:jc w:val="center"/>
              <w:rPr>
                <w:rFonts w:ascii="Times New Roman" w:eastAsia="Times New Roman" w:hAnsi="Times New Roman" w:cs="Times New Roman"/>
              </w:rPr>
            </w:pPr>
            <w:r>
              <w:rPr>
                <w:rFonts w:ascii="Times New Roman" w:eastAsia="Times New Roman" w:hAnsi="Times New Roman" w:cs="Times New Roman"/>
              </w:rPr>
              <w:t>Equivalente</w:t>
            </w:r>
          </w:p>
        </w:tc>
      </w:tr>
      <w:tr w:rsidR="004137B7" w14:paraId="289D8985" w14:textId="77777777">
        <w:trPr>
          <w:trHeight w:val="1815"/>
        </w:trPr>
        <w:tc>
          <w:tcPr>
            <w:tcW w:w="1654" w:type="dxa"/>
            <w:tcBorders>
              <w:top w:val="nil"/>
              <w:left w:val="single" w:sz="8" w:space="0" w:color="000000"/>
              <w:bottom w:val="single" w:sz="8" w:space="0" w:color="000000"/>
              <w:right w:val="single" w:sz="8" w:space="0" w:color="000000"/>
            </w:tcBorders>
            <w:shd w:val="clear" w:color="auto" w:fill="E8ECF3"/>
            <w:tcMar>
              <w:top w:w="80" w:type="dxa"/>
              <w:left w:w="80" w:type="dxa"/>
              <w:bottom w:w="80" w:type="dxa"/>
              <w:right w:w="80" w:type="dxa"/>
            </w:tcMar>
          </w:tcPr>
          <w:p w14:paraId="2A607CDF" w14:textId="77777777" w:rsidR="004137B7" w:rsidRDefault="00EC50AC">
            <w:pPr>
              <w:spacing w:before="100" w:after="100"/>
              <w:ind w:left="22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Sistemas Biológicos</w:t>
            </w:r>
          </w:p>
        </w:tc>
        <w:tc>
          <w:tcPr>
            <w:tcW w:w="1226" w:type="dxa"/>
            <w:tcBorders>
              <w:top w:val="nil"/>
              <w:left w:val="nil"/>
              <w:bottom w:val="single" w:sz="8" w:space="0" w:color="000000"/>
              <w:right w:val="single" w:sz="8" w:space="0" w:color="000000"/>
            </w:tcBorders>
            <w:shd w:val="clear" w:color="auto" w:fill="E8ECF3"/>
            <w:tcMar>
              <w:top w:w="80" w:type="dxa"/>
              <w:left w:w="80" w:type="dxa"/>
              <w:bottom w:w="80" w:type="dxa"/>
              <w:right w:w="80" w:type="dxa"/>
            </w:tcMar>
          </w:tcPr>
          <w:p w14:paraId="52A34EE7" w14:textId="77777777" w:rsidR="004137B7" w:rsidRDefault="00EC50AC">
            <w:pPr>
              <w:spacing w:line="360" w:lineRule="auto"/>
              <w:ind w:left="220"/>
              <w:jc w:val="center"/>
              <w:rPr>
                <w:rFonts w:ascii="Times New Roman" w:eastAsia="Times New Roman" w:hAnsi="Times New Roman" w:cs="Times New Roman"/>
              </w:rPr>
            </w:pPr>
            <w:r>
              <w:rPr>
                <w:rFonts w:ascii="Times New Roman" w:eastAsia="Times New Roman" w:hAnsi="Times New Roman" w:cs="Times New Roman"/>
              </w:rPr>
              <w:t>2</w:t>
            </w:r>
          </w:p>
        </w:tc>
        <w:tc>
          <w:tcPr>
            <w:tcW w:w="840" w:type="dxa"/>
            <w:tcBorders>
              <w:top w:val="nil"/>
              <w:left w:val="nil"/>
              <w:bottom w:val="single" w:sz="8" w:space="0" w:color="000000"/>
              <w:right w:val="single" w:sz="8" w:space="0" w:color="000000"/>
            </w:tcBorders>
            <w:shd w:val="clear" w:color="auto" w:fill="E8ECF3"/>
            <w:tcMar>
              <w:top w:w="80" w:type="dxa"/>
              <w:left w:w="80" w:type="dxa"/>
              <w:bottom w:w="80" w:type="dxa"/>
              <w:right w:w="80" w:type="dxa"/>
            </w:tcMar>
          </w:tcPr>
          <w:p w14:paraId="5E16D03A" w14:textId="77777777" w:rsidR="004137B7" w:rsidRDefault="00EC50AC">
            <w:pPr>
              <w:spacing w:line="360" w:lineRule="auto"/>
              <w:ind w:left="220"/>
              <w:jc w:val="center"/>
              <w:rPr>
                <w:rFonts w:ascii="Times New Roman" w:eastAsia="Times New Roman" w:hAnsi="Times New Roman" w:cs="Times New Roman"/>
              </w:rPr>
            </w:pPr>
            <w:r>
              <w:rPr>
                <w:rFonts w:ascii="Times New Roman" w:eastAsia="Times New Roman" w:hAnsi="Times New Roman" w:cs="Times New Roman"/>
              </w:rPr>
              <w:t>30</w:t>
            </w:r>
          </w:p>
        </w:tc>
        <w:tc>
          <w:tcPr>
            <w:tcW w:w="1605" w:type="dxa"/>
            <w:tcBorders>
              <w:top w:val="nil"/>
              <w:left w:val="nil"/>
              <w:bottom w:val="single" w:sz="8" w:space="0" w:color="000000"/>
              <w:right w:val="single" w:sz="8" w:space="0" w:color="000000"/>
            </w:tcBorders>
            <w:shd w:val="clear" w:color="auto" w:fill="E8ECF3"/>
            <w:tcMar>
              <w:top w:w="80" w:type="dxa"/>
              <w:left w:w="80" w:type="dxa"/>
              <w:bottom w:w="80" w:type="dxa"/>
              <w:right w:w="80" w:type="dxa"/>
            </w:tcMar>
          </w:tcPr>
          <w:p w14:paraId="2C3F38E2" w14:textId="77777777" w:rsidR="004137B7" w:rsidRDefault="00EC50AC">
            <w:pPr>
              <w:spacing w:line="360" w:lineRule="auto"/>
              <w:ind w:left="220"/>
              <w:jc w:val="center"/>
              <w:rPr>
                <w:rFonts w:ascii="Times New Roman" w:eastAsia="Times New Roman" w:hAnsi="Times New Roman" w:cs="Times New Roman"/>
              </w:rPr>
            </w:pPr>
            <w:r>
              <w:rPr>
                <w:rFonts w:ascii="Times New Roman" w:eastAsia="Times New Roman" w:hAnsi="Times New Roman" w:cs="Times New Roman"/>
              </w:rPr>
              <w:t>Eletiva</w:t>
            </w:r>
          </w:p>
        </w:tc>
        <w:tc>
          <w:tcPr>
            <w:tcW w:w="1185" w:type="dxa"/>
            <w:tcBorders>
              <w:top w:val="nil"/>
              <w:left w:val="nil"/>
              <w:bottom w:val="single" w:sz="8" w:space="0" w:color="000000"/>
              <w:right w:val="single" w:sz="8" w:space="0" w:color="000000"/>
            </w:tcBorders>
            <w:shd w:val="clear" w:color="auto" w:fill="E8ECF3"/>
            <w:tcMar>
              <w:top w:w="80" w:type="dxa"/>
              <w:left w:w="80" w:type="dxa"/>
              <w:bottom w:w="80" w:type="dxa"/>
              <w:right w:w="80" w:type="dxa"/>
            </w:tcMar>
          </w:tcPr>
          <w:p w14:paraId="1075FA97" w14:textId="77777777" w:rsidR="004137B7" w:rsidRDefault="00EC50AC">
            <w:pPr>
              <w:spacing w:line="360" w:lineRule="auto"/>
              <w:ind w:left="220"/>
              <w:jc w:val="center"/>
              <w:rPr>
                <w:rFonts w:ascii="Times New Roman" w:eastAsia="Times New Roman" w:hAnsi="Times New Roman" w:cs="Times New Roman"/>
              </w:rPr>
            </w:pPr>
            <w:r>
              <w:rPr>
                <w:rFonts w:ascii="Times New Roman" w:eastAsia="Times New Roman" w:hAnsi="Times New Roman" w:cs="Times New Roman"/>
              </w:rPr>
              <w:t>——-</w:t>
            </w:r>
          </w:p>
        </w:tc>
        <w:tc>
          <w:tcPr>
            <w:tcW w:w="705" w:type="dxa"/>
            <w:tcBorders>
              <w:top w:val="nil"/>
              <w:left w:val="nil"/>
              <w:bottom w:val="single" w:sz="8" w:space="0" w:color="000000"/>
              <w:right w:val="single" w:sz="8" w:space="0" w:color="000000"/>
            </w:tcBorders>
            <w:shd w:val="clear" w:color="auto" w:fill="E8ECF3"/>
            <w:tcMar>
              <w:top w:w="80" w:type="dxa"/>
              <w:left w:w="80" w:type="dxa"/>
              <w:bottom w:w="80" w:type="dxa"/>
              <w:right w:w="80" w:type="dxa"/>
            </w:tcMar>
          </w:tcPr>
          <w:p w14:paraId="191B2715" w14:textId="77777777" w:rsidR="004137B7" w:rsidRDefault="00EC50AC">
            <w:pPr>
              <w:spacing w:line="360" w:lineRule="auto"/>
              <w:ind w:left="220"/>
              <w:jc w:val="center"/>
              <w:rPr>
                <w:rFonts w:ascii="Times New Roman" w:eastAsia="Times New Roman" w:hAnsi="Times New Roman" w:cs="Times New Roman"/>
              </w:rPr>
            </w:pPr>
            <w:r>
              <w:rPr>
                <w:rFonts w:ascii="Times New Roman" w:eastAsia="Times New Roman" w:hAnsi="Times New Roman" w:cs="Times New Roman"/>
              </w:rPr>
              <w:t>——</w:t>
            </w:r>
          </w:p>
        </w:tc>
        <w:tc>
          <w:tcPr>
            <w:tcW w:w="1825" w:type="dxa"/>
            <w:tcBorders>
              <w:top w:val="nil"/>
              <w:left w:val="nil"/>
              <w:bottom w:val="single" w:sz="8" w:space="0" w:color="000000"/>
              <w:right w:val="single" w:sz="8" w:space="0" w:color="000000"/>
            </w:tcBorders>
            <w:shd w:val="clear" w:color="auto" w:fill="auto"/>
            <w:tcMar>
              <w:top w:w="80" w:type="dxa"/>
              <w:left w:w="80" w:type="dxa"/>
              <w:bottom w:w="80" w:type="dxa"/>
              <w:right w:w="80" w:type="dxa"/>
            </w:tcMar>
          </w:tcPr>
          <w:p w14:paraId="41B71B42" w14:textId="77777777" w:rsidR="004137B7" w:rsidRDefault="00EC50AC">
            <w:pPr>
              <w:spacing w:line="360" w:lineRule="auto"/>
              <w:ind w:left="220"/>
              <w:jc w:val="center"/>
              <w:rPr>
                <w:rFonts w:ascii="Times New Roman" w:eastAsia="Times New Roman" w:hAnsi="Times New Roman" w:cs="Times New Roman"/>
              </w:rPr>
            </w:pPr>
            <w:r>
              <w:rPr>
                <w:rFonts w:ascii="Times New Roman" w:eastAsia="Times New Roman" w:hAnsi="Times New Roman" w:cs="Times New Roman"/>
              </w:rPr>
              <w:t>Equivalente</w:t>
            </w:r>
          </w:p>
        </w:tc>
      </w:tr>
      <w:tr w:rsidR="004137B7" w14:paraId="672B191D" w14:textId="77777777">
        <w:trPr>
          <w:trHeight w:val="1815"/>
        </w:trPr>
        <w:tc>
          <w:tcPr>
            <w:tcW w:w="1654" w:type="dxa"/>
            <w:tcBorders>
              <w:top w:val="nil"/>
              <w:left w:val="single" w:sz="8" w:space="0" w:color="000000"/>
              <w:bottom w:val="single" w:sz="8" w:space="0" w:color="000000"/>
              <w:right w:val="single" w:sz="8" w:space="0" w:color="000000"/>
            </w:tcBorders>
            <w:shd w:val="clear" w:color="auto" w:fill="E8ECF3"/>
            <w:tcMar>
              <w:top w:w="80" w:type="dxa"/>
              <w:left w:w="80" w:type="dxa"/>
              <w:bottom w:w="80" w:type="dxa"/>
              <w:right w:w="80" w:type="dxa"/>
            </w:tcMar>
          </w:tcPr>
          <w:p w14:paraId="3EB1854A" w14:textId="77777777" w:rsidR="004137B7" w:rsidRDefault="00EC50AC">
            <w:pPr>
              <w:spacing w:before="100" w:after="100"/>
              <w:ind w:left="22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Produção de Texto e Leitura</w:t>
            </w:r>
          </w:p>
          <w:p w14:paraId="3B5336C8" w14:textId="77777777" w:rsidR="004137B7" w:rsidRDefault="00EC50AC">
            <w:pPr>
              <w:spacing w:before="100" w:after="100"/>
              <w:ind w:left="22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Teoria e Método de Pesquisa</w:t>
            </w:r>
          </w:p>
        </w:tc>
        <w:tc>
          <w:tcPr>
            <w:tcW w:w="1226" w:type="dxa"/>
            <w:tcBorders>
              <w:top w:val="nil"/>
              <w:left w:val="nil"/>
              <w:bottom w:val="single" w:sz="8" w:space="0" w:color="000000"/>
              <w:right w:val="single" w:sz="8" w:space="0" w:color="000000"/>
            </w:tcBorders>
            <w:shd w:val="clear" w:color="auto" w:fill="E8ECF3"/>
            <w:tcMar>
              <w:top w:w="80" w:type="dxa"/>
              <w:left w:w="80" w:type="dxa"/>
              <w:bottom w:w="80" w:type="dxa"/>
              <w:right w:w="80" w:type="dxa"/>
            </w:tcMar>
          </w:tcPr>
          <w:p w14:paraId="02697AC4" w14:textId="77777777" w:rsidR="004137B7" w:rsidRDefault="00EC50AC">
            <w:pPr>
              <w:spacing w:line="360" w:lineRule="auto"/>
              <w:ind w:left="220"/>
              <w:jc w:val="center"/>
              <w:rPr>
                <w:rFonts w:ascii="Times New Roman" w:eastAsia="Times New Roman" w:hAnsi="Times New Roman" w:cs="Times New Roman"/>
              </w:rPr>
            </w:pPr>
            <w:r>
              <w:rPr>
                <w:rFonts w:ascii="Times New Roman" w:eastAsia="Times New Roman" w:hAnsi="Times New Roman" w:cs="Times New Roman"/>
              </w:rPr>
              <w:t>4</w:t>
            </w:r>
          </w:p>
          <w:p w14:paraId="23975818" w14:textId="77777777" w:rsidR="004137B7" w:rsidRDefault="004137B7">
            <w:pPr>
              <w:spacing w:line="360" w:lineRule="auto"/>
              <w:ind w:left="220"/>
              <w:jc w:val="center"/>
              <w:rPr>
                <w:rFonts w:ascii="Times New Roman" w:eastAsia="Times New Roman" w:hAnsi="Times New Roman" w:cs="Times New Roman"/>
              </w:rPr>
            </w:pPr>
          </w:p>
          <w:p w14:paraId="001B4E9E" w14:textId="77777777" w:rsidR="004137B7" w:rsidRDefault="004137B7">
            <w:pPr>
              <w:spacing w:line="360" w:lineRule="auto"/>
              <w:ind w:left="220"/>
              <w:jc w:val="center"/>
              <w:rPr>
                <w:rFonts w:ascii="Times New Roman" w:eastAsia="Times New Roman" w:hAnsi="Times New Roman" w:cs="Times New Roman"/>
              </w:rPr>
            </w:pPr>
          </w:p>
          <w:p w14:paraId="32A3A8DD" w14:textId="77777777" w:rsidR="004137B7" w:rsidRDefault="00EC50AC">
            <w:pPr>
              <w:spacing w:line="360" w:lineRule="auto"/>
              <w:ind w:left="220"/>
              <w:jc w:val="center"/>
              <w:rPr>
                <w:rFonts w:ascii="Times New Roman" w:eastAsia="Times New Roman" w:hAnsi="Times New Roman" w:cs="Times New Roman"/>
              </w:rPr>
            </w:pPr>
            <w:r>
              <w:rPr>
                <w:rFonts w:ascii="Times New Roman" w:eastAsia="Times New Roman" w:hAnsi="Times New Roman" w:cs="Times New Roman"/>
              </w:rPr>
              <w:t>2</w:t>
            </w:r>
          </w:p>
        </w:tc>
        <w:tc>
          <w:tcPr>
            <w:tcW w:w="840" w:type="dxa"/>
            <w:tcBorders>
              <w:top w:val="nil"/>
              <w:left w:val="nil"/>
              <w:bottom w:val="single" w:sz="8" w:space="0" w:color="000000"/>
              <w:right w:val="single" w:sz="8" w:space="0" w:color="000000"/>
            </w:tcBorders>
            <w:shd w:val="clear" w:color="auto" w:fill="E8ECF3"/>
            <w:tcMar>
              <w:top w:w="80" w:type="dxa"/>
              <w:left w:w="80" w:type="dxa"/>
              <w:bottom w:w="80" w:type="dxa"/>
              <w:right w:w="80" w:type="dxa"/>
            </w:tcMar>
          </w:tcPr>
          <w:p w14:paraId="4B91F93B" w14:textId="77777777" w:rsidR="004137B7" w:rsidRDefault="00EC50AC">
            <w:pPr>
              <w:spacing w:line="360" w:lineRule="auto"/>
              <w:ind w:left="220"/>
              <w:jc w:val="center"/>
              <w:rPr>
                <w:rFonts w:ascii="Times New Roman" w:eastAsia="Times New Roman" w:hAnsi="Times New Roman" w:cs="Times New Roman"/>
              </w:rPr>
            </w:pPr>
            <w:r>
              <w:rPr>
                <w:rFonts w:ascii="Times New Roman" w:eastAsia="Times New Roman" w:hAnsi="Times New Roman" w:cs="Times New Roman"/>
              </w:rPr>
              <w:t>60</w:t>
            </w:r>
          </w:p>
          <w:p w14:paraId="3A133795" w14:textId="77777777" w:rsidR="004137B7" w:rsidRDefault="004137B7">
            <w:pPr>
              <w:spacing w:line="360" w:lineRule="auto"/>
              <w:ind w:left="220"/>
              <w:jc w:val="center"/>
              <w:rPr>
                <w:rFonts w:ascii="Times New Roman" w:eastAsia="Times New Roman" w:hAnsi="Times New Roman" w:cs="Times New Roman"/>
              </w:rPr>
            </w:pPr>
          </w:p>
          <w:p w14:paraId="0E481F3B" w14:textId="77777777" w:rsidR="004137B7" w:rsidRDefault="004137B7">
            <w:pPr>
              <w:spacing w:line="360" w:lineRule="auto"/>
              <w:ind w:left="220"/>
              <w:jc w:val="center"/>
              <w:rPr>
                <w:rFonts w:ascii="Times New Roman" w:eastAsia="Times New Roman" w:hAnsi="Times New Roman" w:cs="Times New Roman"/>
              </w:rPr>
            </w:pPr>
          </w:p>
          <w:p w14:paraId="7FE2D493" w14:textId="77777777" w:rsidR="004137B7" w:rsidRDefault="00EC50AC">
            <w:pPr>
              <w:spacing w:line="360" w:lineRule="auto"/>
              <w:ind w:left="220"/>
              <w:jc w:val="center"/>
              <w:rPr>
                <w:rFonts w:ascii="Times New Roman" w:eastAsia="Times New Roman" w:hAnsi="Times New Roman" w:cs="Times New Roman"/>
              </w:rPr>
            </w:pPr>
            <w:r>
              <w:rPr>
                <w:rFonts w:ascii="Times New Roman" w:eastAsia="Times New Roman" w:hAnsi="Times New Roman" w:cs="Times New Roman"/>
              </w:rPr>
              <w:t>30</w:t>
            </w:r>
          </w:p>
        </w:tc>
        <w:tc>
          <w:tcPr>
            <w:tcW w:w="1605" w:type="dxa"/>
            <w:tcBorders>
              <w:top w:val="nil"/>
              <w:left w:val="nil"/>
              <w:bottom w:val="single" w:sz="8" w:space="0" w:color="000000"/>
              <w:right w:val="single" w:sz="8" w:space="0" w:color="000000"/>
            </w:tcBorders>
            <w:shd w:val="clear" w:color="auto" w:fill="E8ECF3"/>
            <w:tcMar>
              <w:top w:w="80" w:type="dxa"/>
              <w:left w:w="80" w:type="dxa"/>
              <w:bottom w:w="80" w:type="dxa"/>
              <w:right w:w="80" w:type="dxa"/>
            </w:tcMar>
          </w:tcPr>
          <w:p w14:paraId="3C0209CF" w14:textId="77777777" w:rsidR="004137B7" w:rsidRDefault="00EC50AC">
            <w:pPr>
              <w:spacing w:line="360" w:lineRule="auto"/>
              <w:ind w:left="220"/>
              <w:jc w:val="center"/>
              <w:rPr>
                <w:rFonts w:ascii="Times New Roman" w:eastAsia="Times New Roman" w:hAnsi="Times New Roman" w:cs="Times New Roman"/>
              </w:rPr>
            </w:pPr>
            <w:r>
              <w:rPr>
                <w:rFonts w:ascii="Times New Roman" w:eastAsia="Times New Roman" w:hAnsi="Times New Roman" w:cs="Times New Roman"/>
              </w:rPr>
              <w:t>Metodologia de Pesquisa Científica</w:t>
            </w:r>
          </w:p>
        </w:tc>
        <w:tc>
          <w:tcPr>
            <w:tcW w:w="1185" w:type="dxa"/>
            <w:tcBorders>
              <w:top w:val="nil"/>
              <w:left w:val="nil"/>
              <w:bottom w:val="single" w:sz="8" w:space="0" w:color="000000"/>
              <w:right w:val="single" w:sz="8" w:space="0" w:color="000000"/>
            </w:tcBorders>
            <w:shd w:val="clear" w:color="auto" w:fill="E8ECF3"/>
            <w:tcMar>
              <w:top w:w="80" w:type="dxa"/>
              <w:left w:w="80" w:type="dxa"/>
              <w:bottom w:w="80" w:type="dxa"/>
              <w:right w:w="80" w:type="dxa"/>
            </w:tcMar>
          </w:tcPr>
          <w:p w14:paraId="353F0E29" w14:textId="77777777" w:rsidR="004137B7" w:rsidRDefault="00EC50AC">
            <w:pPr>
              <w:spacing w:line="360" w:lineRule="auto"/>
              <w:ind w:left="220"/>
              <w:jc w:val="center"/>
              <w:rPr>
                <w:rFonts w:ascii="Times New Roman" w:eastAsia="Times New Roman" w:hAnsi="Times New Roman" w:cs="Times New Roman"/>
              </w:rPr>
            </w:pPr>
            <w:r>
              <w:rPr>
                <w:rFonts w:ascii="Times New Roman" w:eastAsia="Times New Roman" w:hAnsi="Times New Roman" w:cs="Times New Roman"/>
              </w:rPr>
              <w:t>4</w:t>
            </w:r>
          </w:p>
        </w:tc>
        <w:tc>
          <w:tcPr>
            <w:tcW w:w="705" w:type="dxa"/>
            <w:tcBorders>
              <w:top w:val="nil"/>
              <w:left w:val="nil"/>
              <w:bottom w:val="single" w:sz="8" w:space="0" w:color="000000"/>
              <w:right w:val="single" w:sz="8" w:space="0" w:color="000000"/>
            </w:tcBorders>
            <w:shd w:val="clear" w:color="auto" w:fill="E8ECF3"/>
            <w:tcMar>
              <w:top w:w="80" w:type="dxa"/>
              <w:left w:w="80" w:type="dxa"/>
              <w:bottom w:w="80" w:type="dxa"/>
              <w:right w:w="80" w:type="dxa"/>
            </w:tcMar>
          </w:tcPr>
          <w:p w14:paraId="4F0F0B11" w14:textId="77777777" w:rsidR="004137B7" w:rsidRDefault="00EC50AC">
            <w:pPr>
              <w:spacing w:line="360" w:lineRule="auto"/>
              <w:ind w:left="220"/>
              <w:jc w:val="center"/>
              <w:rPr>
                <w:rFonts w:ascii="Times New Roman" w:eastAsia="Times New Roman" w:hAnsi="Times New Roman" w:cs="Times New Roman"/>
              </w:rPr>
            </w:pPr>
            <w:r>
              <w:rPr>
                <w:rFonts w:ascii="Times New Roman" w:eastAsia="Times New Roman" w:hAnsi="Times New Roman" w:cs="Times New Roman"/>
              </w:rPr>
              <w:t>60</w:t>
            </w:r>
          </w:p>
        </w:tc>
        <w:tc>
          <w:tcPr>
            <w:tcW w:w="1825" w:type="dxa"/>
            <w:tcBorders>
              <w:top w:val="nil"/>
              <w:left w:val="nil"/>
              <w:bottom w:val="single" w:sz="8" w:space="0" w:color="000000"/>
              <w:right w:val="single" w:sz="8" w:space="0" w:color="000000"/>
            </w:tcBorders>
            <w:shd w:val="clear" w:color="auto" w:fill="auto"/>
            <w:tcMar>
              <w:top w:w="80" w:type="dxa"/>
              <w:left w:w="80" w:type="dxa"/>
              <w:bottom w:w="80" w:type="dxa"/>
              <w:right w:w="80" w:type="dxa"/>
            </w:tcMar>
          </w:tcPr>
          <w:p w14:paraId="0F2872A8" w14:textId="77777777" w:rsidR="004137B7" w:rsidRDefault="00EC50AC">
            <w:pPr>
              <w:spacing w:line="360" w:lineRule="auto"/>
              <w:ind w:left="220"/>
              <w:jc w:val="center"/>
              <w:rPr>
                <w:rFonts w:ascii="Times New Roman" w:eastAsia="Times New Roman" w:hAnsi="Times New Roman" w:cs="Times New Roman"/>
              </w:rPr>
            </w:pPr>
            <w:r>
              <w:rPr>
                <w:rFonts w:ascii="Times New Roman" w:eastAsia="Times New Roman" w:hAnsi="Times New Roman" w:cs="Times New Roman"/>
              </w:rPr>
              <w:t>Equivalente.</w:t>
            </w:r>
          </w:p>
          <w:p w14:paraId="1DC34497" w14:textId="77777777" w:rsidR="004137B7" w:rsidRDefault="00EC50AC">
            <w:pPr>
              <w:spacing w:line="360" w:lineRule="auto"/>
              <w:ind w:left="220"/>
              <w:jc w:val="center"/>
              <w:rPr>
                <w:rFonts w:ascii="Times New Roman" w:eastAsia="Times New Roman" w:hAnsi="Times New Roman" w:cs="Times New Roman"/>
              </w:rPr>
            </w:pPr>
            <w:r>
              <w:rPr>
                <w:rFonts w:ascii="Times New Roman" w:eastAsia="Times New Roman" w:hAnsi="Times New Roman" w:cs="Times New Roman"/>
              </w:rPr>
              <w:t>Tendo cursado ambas as disciplinas da matriz 2008 , o(a) discente terá 30 h em haver.</w:t>
            </w:r>
          </w:p>
        </w:tc>
      </w:tr>
      <w:tr w:rsidR="004137B7" w14:paraId="490097F2" w14:textId="77777777">
        <w:trPr>
          <w:trHeight w:val="1815"/>
        </w:trPr>
        <w:tc>
          <w:tcPr>
            <w:tcW w:w="1654" w:type="dxa"/>
            <w:tcBorders>
              <w:top w:val="nil"/>
              <w:left w:val="single" w:sz="8" w:space="0" w:color="000000"/>
              <w:bottom w:val="single" w:sz="8" w:space="0" w:color="000000"/>
              <w:right w:val="single" w:sz="8" w:space="0" w:color="000000"/>
            </w:tcBorders>
            <w:shd w:val="clear" w:color="auto" w:fill="E8ECF3"/>
            <w:tcMar>
              <w:top w:w="80" w:type="dxa"/>
              <w:left w:w="80" w:type="dxa"/>
              <w:bottom w:w="80" w:type="dxa"/>
              <w:right w:w="80" w:type="dxa"/>
            </w:tcMar>
          </w:tcPr>
          <w:p w14:paraId="7B6F5994" w14:textId="77777777" w:rsidR="004137B7" w:rsidRDefault="00EC50AC">
            <w:pPr>
              <w:spacing w:line="360" w:lineRule="auto"/>
              <w:ind w:left="220"/>
              <w:jc w:val="center"/>
              <w:rPr>
                <w:rFonts w:ascii="Times New Roman" w:eastAsia="Times New Roman" w:hAnsi="Times New Roman" w:cs="Times New Roman"/>
              </w:rPr>
            </w:pPr>
            <w:r>
              <w:rPr>
                <w:rFonts w:ascii="Times New Roman" w:eastAsia="Times New Roman" w:hAnsi="Times New Roman" w:cs="Times New Roman"/>
              </w:rPr>
              <w:t>Sociologia</w:t>
            </w:r>
          </w:p>
        </w:tc>
        <w:tc>
          <w:tcPr>
            <w:tcW w:w="1226" w:type="dxa"/>
            <w:tcBorders>
              <w:top w:val="nil"/>
              <w:left w:val="nil"/>
              <w:bottom w:val="single" w:sz="8" w:space="0" w:color="000000"/>
              <w:right w:val="single" w:sz="8" w:space="0" w:color="000000"/>
            </w:tcBorders>
            <w:shd w:val="clear" w:color="auto" w:fill="E8ECF3"/>
            <w:tcMar>
              <w:top w:w="80" w:type="dxa"/>
              <w:left w:w="80" w:type="dxa"/>
              <w:bottom w:w="80" w:type="dxa"/>
              <w:right w:w="80" w:type="dxa"/>
            </w:tcMar>
          </w:tcPr>
          <w:p w14:paraId="79CC801E" w14:textId="77777777" w:rsidR="004137B7" w:rsidRDefault="00EC50AC">
            <w:pPr>
              <w:spacing w:line="360" w:lineRule="auto"/>
              <w:ind w:left="220"/>
              <w:jc w:val="center"/>
              <w:rPr>
                <w:rFonts w:ascii="Times New Roman" w:eastAsia="Times New Roman" w:hAnsi="Times New Roman" w:cs="Times New Roman"/>
              </w:rPr>
            </w:pPr>
            <w:r>
              <w:rPr>
                <w:rFonts w:ascii="Times New Roman" w:eastAsia="Times New Roman" w:hAnsi="Times New Roman" w:cs="Times New Roman"/>
              </w:rPr>
              <w:t>2</w:t>
            </w:r>
          </w:p>
        </w:tc>
        <w:tc>
          <w:tcPr>
            <w:tcW w:w="840" w:type="dxa"/>
            <w:tcBorders>
              <w:top w:val="nil"/>
              <w:left w:val="nil"/>
              <w:bottom w:val="single" w:sz="8" w:space="0" w:color="000000"/>
              <w:right w:val="single" w:sz="8" w:space="0" w:color="000000"/>
            </w:tcBorders>
            <w:shd w:val="clear" w:color="auto" w:fill="E8ECF3"/>
            <w:tcMar>
              <w:top w:w="80" w:type="dxa"/>
              <w:left w:w="80" w:type="dxa"/>
              <w:bottom w:w="80" w:type="dxa"/>
              <w:right w:w="80" w:type="dxa"/>
            </w:tcMar>
          </w:tcPr>
          <w:p w14:paraId="355BFAC2" w14:textId="77777777" w:rsidR="004137B7" w:rsidRDefault="00EC50AC">
            <w:pPr>
              <w:spacing w:line="360" w:lineRule="auto"/>
              <w:ind w:left="220"/>
              <w:jc w:val="center"/>
              <w:rPr>
                <w:rFonts w:ascii="Times New Roman" w:eastAsia="Times New Roman" w:hAnsi="Times New Roman" w:cs="Times New Roman"/>
              </w:rPr>
            </w:pPr>
            <w:r>
              <w:rPr>
                <w:rFonts w:ascii="Times New Roman" w:eastAsia="Times New Roman" w:hAnsi="Times New Roman" w:cs="Times New Roman"/>
              </w:rPr>
              <w:t>30</w:t>
            </w:r>
          </w:p>
        </w:tc>
        <w:tc>
          <w:tcPr>
            <w:tcW w:w="1605" w:type="dxa"/>
            <w:tcBorders>
              <w:top w:val="nil"/>
              <w:left w:val="nil"/>
              <w:bottom w:val="single" w:sz="8" w:space="0" w:color="000000"/>
              <w:right w:val="single" w:sz="8" w:space="0" w:color="000000"/>
            </w:tcBorders>
            <w:shd w:val="clear" w:color="auto" w:fill="E8ECF3"/>
            <w:tcMar>
              <w:top w:w="80" w:type="dxa"/>
              <w:left w:w="80" w:type="dxa"/>
              <w:bottom w:w="80" w:type="dxa"/>
              <w:right w:w="80" w:type="dxa"/>
            </w:tcMar>
          </w:tcPr>
          <w:p w14:paraId="24AFA1B2" w14:textId="77777777" w:rsidR="004137B7" w:rsidRDefault="00EC50AC">
            <w:pPr>
              <w:spacing w:line="360" w:lineRule="auto"/>
              <w:ind w:left="220"/>
              <w:jc w:val="center"/>
              <w:rPr>
                <w:rFonts w:ascii="Times New Roman" w:eastAsia="Times New Roman" w:hAnsi="Times New Roman" w:cs="Times New Roman"/>
              </w:rPr>
            </w:pPr>
            <w:r>
              <w:rPr>
                <w:rFonts w:ascii="Times New Roman" w:eastAsia="Times New Roman" w:hAnsi="Times New Roman" w:cs="Times New Roman"/>
              </w:rPr>
              <w:t>Sociologia</w:t>
            </w:r>
          </w:p>
        </w:tc>
        <w:tc>
          <w:tcPr>
            <w:tcW w:w="1185" w:type="dxa"/>
            <w:tcBorders>
              <w:top w:val="nil"/>
              <w:left w:val="nil"/>
              <w:bottom w:val="single" w:sz="8" w:space="0" w:color="000000"/>
              <w:right w:val="single" w:sz="8" w:space="0" w:color="000000"/>
            </w:tcBorders>
            <w:shd w:val="clear" w:color="auto" w:fill="E8ECF3"/>
            <w:tcMar>
              <w:top w:w="80" w:type="dxa"/>
              <w:left w:w="80" w:type="dxa"/>
              <w:bottom w:w="80" w:type="dxa"/>
              <w:right w:w="80" w:type="dxa"/>
            </w:tcMar>
          </w:tcPr>
          <w:p w14:paraId="00DAEC81" w14:textId="77777777" w:rsidR="004137B7" w:rsidRDefault="00EC50AC">
            <w:pPr>
              <w:spacing w:line="360" w:lineRule="auto"/>
              <w:ind w:left="220"/>
              <w:jc w:val="center"/>
              <w:rPr>
                <w:rFonts w:ascii="Times New Roman" w:eastAsia="Times New Roman" w:hAnsi="Times New Roman" w:cs="Times New Roman"/>
              </w:rPr>
            </w:pPr>
            <w:r>
              <w:rPr>
                <w:rFonts w:ascii="Times New Roman" w:eastAsia="Times New Roman" w:hAnsi="Times New Roman" w:cs="Times New Roman"/>
              </w:rPr>
              <w:t>4</w:t>
            </w:r>
          </w:p>
        </w:tc>
        <w:tc>
          <w:tcPr>
            <w:tcW w:w="705" w:type="dxa"/>
            <w:tcBorders>
              <w:top w:val="nil"/>
              <w:left w:val="nil"/>
              <w:bottom w:val="single" w:sz="8" w:space="0" w:color="000000"/>
              <w:right w:val="single" w:sz="8" w:space="0" w:color="000000"/>
            </w:tcBorders>
            <w:shd w:val="clear" w:color="auto" w:fill="E8ECF3"/>
            <w:tcMar>
              <w:top w:w="80" w:type="dxa"/>
              <w:left w:w="80" w:type="dxa"/>
              <w:bottom w:w="80" w:type="dxa"/>
              <w:right w:w="80" w:type="dxa"/>
            </w:tcMar>
          </w:tcPr>
          <w:p w14:paraId="69AFC53C" w14:textId="77777777" w:rsidR="004137B7" w:rsidRDefault="00EC50AC">
            <w:pPr>
              <w:spacing w:line="360" w:lineRule="auto"/>
              <w:ind w:left="220"/>
              <w:jc w:val="center"/>
              <w:rPr>
                <w:rFonts w:ascii="Times New Roman" w:eastAsia="Times New Roman" w:hAnsi="Times New Roman" w:cs="Times New Roman"/>
              </w:rPr>
            </w:pPr>
            <w:r>
              <w:rPr>
                <w:rFonts w:ascii="Times New Roman" w:eastAsia="Times New Roman" w:hAnsi="Times New Roman" w:cs="Times New Roman"/>
              </w:rPr>
              <w:t>60</w:t>
            </w:r>
          </w:p>
        </w:tc>
        <w:tc>
          <w:tcPr>
            <w:tcW w:w="1825" w:type="dxa"/>
            <w:tcBorders>
              <w:top w:val="nil"/>
              <w:left w:val="nil"/>
              <w:bottom w:val="single" w:sz="8" w:space="0" w:color="000000"/>
              <w:right w:val="single" w:sz="8" w:space="0" w:color="000000"/>
            </w:tcBorders>
            <w:shd w:val="clear" w:color="auto" w:fill="E8ECF3"/>
            <w:tcMar>
              <w:top w:w="80" w:type="dxa"/>
              <w:left w:w="80" w:type="dxa"/>
              <w:bottom w:w="80" w:type="dxa"/>
              <w:right w:w="80" w:type="dxa"/>
            </w:tcMar>
          </w:tcPr>
          <w:p w14:paraId="172E8DBB" w14:textId="77777777" w:rsidR="004137B7" w:rsidRDefault="00EC50AC">
            <w:pPr>
              <w:spacing w:line="360" w:lineRule="auto"/>
              <w:ind w:left="220"/>
              <w:jc w:val="both"/>
              <w:rPr>
                <w:rFonts w:ascii="Times New Roman" w:eastAsia="Times New Roman" w:hAnsi="Times New Roman" w:cs="Times New Roman"/>
              </w:rPr>
            </w:pPr>
            <w:r>
              <w:rPr>
                <w:rFonts w:ascii="Times New Roman" w:eastAsia="Times New Roman" w:hAnsi="Times New Roman" w:cs="Times New Roman"/>
              </w:rPr>
              <w:t>Equivalência parcial.</w:t>
            </w:r>
          </w:p>
          <w:p w14:paraId="6FFFF255" w14:textId="77777777" w:rsidR="004137B7" w:rsidRDefault="00EC50AC">
            <w:pPr>
              <w:spacing w:line="360" w:lineRule="auto"/>
              <w:jc w:val="both"/>
              <w:rPr>
                <w:rFonts w:ascii="Times New Roman" w:eastAsia="Times New Roman" w:hAnsi="Times New Roman" w:cs="Times New Roman"/>
              </w:rPr>
            </w:pPr>
            <w:r>
              <w:rPr>
                <w:rFonts w:ascii="Times New Roman" w:eastAsia="Times New Roman" w:hAnsi="Times New Roman" w:cs="Times New Roman"/>
              </w:rPr>
              <w:t>É  necessário o (a) discente complementar 30 h por meio de estudo dirigido.</w:t>
            </w:r>
          </w:p>
        </w:tc>
      </w:tr>
      <w:tr w:rsidR="004137B7" w14:paraId="177CEA65" w14:textId="77777777">
        <w:trPr>
          <w:trHeight w:val="630"/>
        </w:trPr>
        <w:tc>
          <w:tcPr>
            <w:tcW w:w="1654" w:type="dxa"/>
            <w:tcBorders>
              <w:top w:val="nil"/>
              <w:left w:val="single" w:sz="8" w:space="0" w:color="000000"/>
              <w:bottom w:val="single" w:sz="8" w:space="0" w:color="000000"/>
              <w:right w:val="single" w:sz="8" w:space="0" w:color="000000"/>
            </w:tcBorders>
            <w:shd w:val="clear" w:color="auto" w:fill="auto"/>
            <w:tcMar>
              <w:top w:w="80" w:type="dxa"/>
              <w:left w:w="80" w:type="dxa"/>
              <w:bottom w:w="80" w:type="dxa"/>
              <w:right w:w="80" w:type="dxa"/>
            </w:tcMar>
          </w:tcPr>
          <w:p w14:paraId="36D1FC80" w14:textId="77777777" w:rsidR="004137B7" w:rsidRDefault="00EC50AC">
            <w:pPr>
              <w:spacing w:before="100" w:after="100"/>
              <w:ind w:left="22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Química Geral</w:t>
            </w:r>
          </w:p>
        </w:tc>
        <w:tc>
          <w:tcPr>
            <w:tcW w:w="1226" w:type="dxa"/>
            <w:tcBorders>
              <w:top w:val="nil"/>
              <w:left w:val="nil"/>
              <w:bottom w:val="single" w:sz="8" w:space="0" w:color="000000"/>
              <w:right w:val="single" w:sz="8" w:space="0" w:color="000000"/>
            </w:tcBorders>
            <w:shd w:val="clear" w:color="auto" w:fill="auto"/>
            <w:tcMar>
              <w:top w:w="80" w:type="dxa"/>
              <w:left w:w="80" w:type="dxa"/>
              <w:bottom w:w="80" w:type="dxa"/>
              <w:right w:w="80" w:type="dxa"/>
            </w:tcMar>
          </w:tcPr>
          <w:p w14:paraId="30D08F52" w14:textId="77777777" w:rsidR="004137B7" w:rsidRDefault="00EC50AC">
            <w:pPr>
              <w:spacing w:line="360" w:lineRule="auto"/>
              <w:ind w:left="220"/>
              <w:jc w:val="center"/>
              <w:rPr>
                <w:rFonts w:ascii="Times New Roman" w:eastAsia="Times New Roman" w:hAnsi="Times New Roman" w:cs="Times New Roman"/>
              </w:rPr>
            </w:pPr>
            <w:r>
              <w:rPr>
                <w:rFonts w:ascii="Times New Roman" w:eastAsia="Times New Roman" w:hAnsi="Times New Roman" w:cs="Times New Roman"/>
              </w:rPr>
              <w:t>4</w:t>
            </w:r>
          </w:p>
        </w:tc>
        <w:tc>
          <w:tcPr>
            <w:tcW w:w="840" w:type="dxa"/>
            <w:tcBorders>
              <w:top w:val="nil"/>
              <w:left w:val="nil"/>
              <w:bottom w:val="single" w:sz="8" w:space="0" w:color="000000"/>
              <w:right w:val="single" w:sz="8" w:space="0" w:color="000000"/>
            </w:tcBorders>
            <w:shd w:val="clear" w:color="auto" w:fill="auto"/>
            <w:tcMar>
              <w:top w:w="80" w:type="dxa"/>
              <w:left w:w="80" w:type="dxa"/>
              <w:bottom w:w="80" w:type="dxa"/>
              <w:right w:w="80" w:type="dxa"/>
            </w:tcMar>
          </w:tcPr>
          <w:p w14:paraId="4C1707F1" w14:textId="77777777" w:rsidR="004137B7" w:rsidRDefault="00EC50AC">
            <w:pPr>
              <w:spacing w:line="360" w:lineRule="auto"/>
              <w:ind w:left="220"/>
              <w:jc w:val="center"/>
              <w:rPr>
                <w:rFonts w:ascii="Times New Roman" w:eastAsia="Times New Roman" w:hAnsi="Times New Roman" w:cs="Times New Roman"/>
              </w:rPr>
            </w:pPr>
            <w:r>
              <w:rPr>
                <w:rFonts w:ascii="Times New Roman" w:eastAsia="Times New Roman" w:hAnsi="Times New Roman" w:cs="Times New Roman"/>
              </w:rPr>
              <w:t>60</w:t>
            </w:r>
          </w:p>
        </w:tc>
        <w:tc>
          <w:tcPr>
            <w:tcW w:w="1605" w:type="dxa"/>
            <w:tcBorders>
              <w:top w:val="nil"/>
              <w:left w:val="nil"/>
              <w:bottom w:val="single" w:sz="8" w:space="0" w:color="000000"/>
              <w:right w:val="single" w:sz="8" w:space="0" w:color="000000"/>
            </w:tcBorders>
            <w:shd w:val="clear" w:color="auto" w:fill="auto"/>
            <w:tcMar>
              <w:top w:w="80" w:type="dxa"/>
              <w:left w:w="80" w:type="dxa"/>
              <w:bottom w:w="80" w:type="dxa"/>
              <w:right w:w="80" w:type="dxa"/>
            </w:tcMar>
          </w:tcPr>
          <w:p w14:paraId="2A988982" w14:textId="77777777" w:rsidR="004137B7" w:rsidRDefault="00EC50AC">
            <w:pPr>
              <w:spacing w:before="100" w:after="100"/>
              <w:ind w:left="22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Química Geral</w:t>
            </w:r>
          </w:p>
        </w:tc>
        <w:tc>
          <w:tcPr>
            <w:tcW w:w="1185" w:type="dxa"/>
            <w:tcBorders>
              <w:top w:val="nil"/>
              <w:left w:val="nil"/>
              <w:bottom w:val="single" w:sz="8" w:space="0" w:color="000000"/>
              <w:right w:val="single" w:sz="8" w:space="0" w:color="000000"/>
            </w:tcBorders>
            <w:shd w:val="clear" w:color="auto" w:fill="auto"/>
            <w:tcMar>
              <w:top w:w="80" w:type="dxa"/>
              <w:left w:w="80" w:type="dxa"/>
              <w:bottom w:w="80" w:type="dxa"/>
              <w:right w:w="80" w:type="dxa"/>
            </w:tcMar>
          </w:tcPr>
          <w:p w14:paraId="38E01BB7" w14:textId="77777777" w:rsidR="004137B7" w:rsidRDefault="00EC50AC">
            <w:pPr>
              <w:spacing w:line="360" w:lineRule="auto"/>
              <w:ind w:left="220"/>
              <w:jc w:val="center"/>
              <w:rPr>
                <w:rFonts w:ascii="Times New Roman" w:eastAsia="Times New Roman" w:hAnsi="Times New Roman" w:cs="Times New Roman"/>
              </w:rPr>
            </w:pPr>
            <w:r>
              <w:rPr>
                <w:rFonts w:ascii="Times New Roman" w:eastAsia="Times New Roman" w:hAnsi="Times New Roman" w:cs="Times New Roman"/>
              </w:rPr>
              <w:t>4</w:t>
            </w:r>
          </w:p>
        </w:tc>
        <w:tc>
          <w:tcPr>
            <w:tcW w:w="705" w:type="dxa"/>
            <w:tcBorders>
              <w:top w:val="nil"/>
              <w:left w:val="nil"/>
              <w:bottom w:val="single" w:sz="8" w:space="0" w:color="000000"/>
              <w:right w:val="single" w:sz="8" w:space="0" w:color="000000"/>
            </w:tcBorders>
            <w:shd w:val="clear" w:color="auto" w:fill="auto"/>
            <w:tcMar>
              <w:top w:w="80" w:type="dxa"/>
              <w:left w:w="80" w:type="dxa"/>
              <w:bottom w:w="80" w:type="dxa"/>
              <w:right w:w="80" w:type="dxa"/>
            </w:tcMar>
          </w:tcPr>
          <w:p w14:paraId="08940D02" w14:textId="77777777" w:rsidR="004137B7" w:rsidRDefault="00EC50AC">
            <w:pPr>
              <w:spacing w:line="360" w:lineRule="auto"/>
              <w:ind w:left="220"/>
              <w:jc w:val="center"/>
              <w:rPr>
                <w:rFonts w:ascii="Times New Roman" w:eastAsia="Times New Roman" w:hAnsi="Times New Roman" w:cs="Times New Roman"/>
              </w:rPr>
            </w:pPr>
            <w:r>
              <w:rPr>
                <w:rFonts w:ascii="Times New Roman" w:eastAsia="Times New Roman" w:hAnsi="Times New Roman" w:cs="Times New Roman"/>
              </w:rPr>
              <w:t>60</w:t>
            </w:r>
          </w:p>
        </w:tc>
        <w:tc>
          <w:tcPr>
            <w:tcW w:w="1825" w:type="dxa"/>
            <w:tcBorders>
              <w:top w:val="nil"/>
              <w:left w:val="nil"/>
              <w:bottom w:val="single" w:sz="8" w:space="0" w:color="000000"/>
              <w:right w:val="single" w:sz="8" w:space="0" w:color="000000"/>
            </w:tcBorders>
            <w:shd w:val="clear" w:color="auto" w:fill="auto"/>
            <w:tcMar>
              <w:top w:w="80" w:type="dxa"/>
              <w:left w:w="80" w:type="dxa"/>
              <w:bottom w:w="80" w:type="dxa"/>
              <w:right w:w="80" w:type="dxa"/>
            </w:tcMar>
          </w:tcPr>
          <w:p w14:paraId="32C3AAD1" w14:textId="77777777" w:rsidR="004137B7" w:rsidRDefault="00EC50AC">
            <w:pPr>
              <w:spacing w:line="360" w:lineRule="auto"/>
              <w:ind w:left="220"/>
              <w:jc w:val="center"/>
              <w:rPr>
                <w:rFonts w:ascii="Times New Roman" w:eastAsia="Times New Roman" w:hAnsi="Times New Roman" w:cs="Times New Roman"/>
              </w:rPr>
            </w:pPr>
            <w:r>
              <w:rPr>
                <w:rFonts w:ascii="Times New Roman" w:eastAsia="Times New Roman" w:hAnsi="Times New Roman" w:cs="Times New Roman"/>
              </w:rPr>
              <w:t>Equivalente</w:t>
            </w:r>
          </w:p>
        </w:tc>
      </w:tr>
      <w:tr w:rsidR="004137B7" w14:paraId="3FA7A7EF" w14:textId="77777777">
        <w:trPr>
          <w:trHeight w:val="1170"/>
        </w:trPr>
        <w:tc>
          <w:tcPr>
            <w:tcW w:w="1654" w:type="dxa"/>
            <w:tcBorders>
              <w:top w:val="nil"/>
              <w:left w:val="single" w:sz="8" w:space="0" w:color="000000"/>
              <w:bottom w:val="single" w:sz="8" w:space="0" w:color="000000"/>
              <w:right w:val="single" w:sz="8" w:space="0" w:color="000000"/>
            </w:tcBorders>
            <w:shd w:val="clear" w:color="auto" w:fill="FFFFFF"/>
            <w:tcMar>
              <w:top w:w="80" w:type="dxa"/>
              <w:left w:w="80" w:type="dxa"/>
              <w:bottom w:w="80" w:type="dxa"/>
              <w:right w:w="80" w:type="dxa"/>
            </w:tcMar>
          </w:tcPr>
          <w:p w14:paraId="2E38EFB2" w14:textId="77777777" w:rsidR="004137B7" w:rsidRDefault="00EC50AC">
            <w:pPr>
              <w:spacing w:before="100" w:after="100"/>
              <w:ind w:left="22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Fundamentos da Matemática Elementar</w:t>
            </w:r>
          </w:p>
        </w:tc>
        <w:tc>
          <w:tcPr>
            <w:tcW w:w="1226" w:type="dxa"/>
            <w:tcBorders>
              <w:top w:val="nil"/>
              <w:left w:val="nil"/>
              <w:bottom w:val="single" w:sz="8" w:space="0" w:color="000000"/>
              <w:right w:val="single" w:sz="8" w:space="0" w:color="000000"/>
            </w:tcBorders>
            <w:shd w:val="clear" w:color="auto" w:fill="FFFFFF"/>
            <w:tcMar>
              <w:top w:w="80" w:type="dxa"/>
              <w:left w:w="80" w:type="dxa"/>
              <w:bottom w:w="80" w:type="dxa"/>
              <w:right w:w="80" w:type="dxa"/>
            </w:tcMar>
          </w:tcPr>
          <w:p w14:paraId="595052AF" w14:textId="77777777" w:rsidR="004137B7" w:rsidRDefault="00EC50AC">
            <w:pPr>
              <w:spacing w:line="360" w:lineRule="auto"/>
              <w:ind w:left="220"/>
              <w:jc w:val="center"/>
              <w:rPr>
                <w:rFonts w:ascii="Times New Roman" w:eastAsia="Times New Roman" w:hAnsi="Times New Roman" w:cs="Times New Roman"/>
              </w:rPr>
            </w:pPr>
            <w:r>
              <w:rPr>
                <w:rFonts w:ascii="Times New Roman" w:eastAsia="Times New Roman" w:hAnsi="Times New Roman" w:cs="Times New Roman"/>
              </w:rPr>
              <w:t>4</w:t>
            </w:r>
          </w:p>
        </w:tc>
        <w:tc>
          <w:tcPr>
            <w:tcW w:w="840" w:type="dxa"/>
            <w:tcBorders>
              <w:top w:val="nil"/>
              <w:left w:val="nil"/>
              <w:bottom w:val="single" w:sz="8" w:space="0" w:color="000000"/>
              <w:right w:val="single" w:sz="8" w:space="0" w:color="000000"/>
            </w:tcBorders>
            <w:shd w:val="clear" w:color="auto" w:fill="FFFFFF"/>
            <w:tcMar>
              <w:top w:w="80" w:type="dxa"/>
              <w:left w:w="80" w:type="dxa"/>
              <w:bottom w:w="80" w:type="dxa"/>
              <w:right w:w="80" w:type="dxa"/>
            </w:tcMar>
          </w:tcPr>
          <w:p w14:paraId="7980E74D" w14:textId="77777777" w:rsidR="004137B7" w:rsidRDefault="00EC50AC">
            <w:pPr>
              <w:spacing w:line="360" w:lineRule="auto"/>
              <w:ind w:left="220"/>
              <w:jc w:val="center"/>
              <w:rPr>
                <w:rFonts w:ascii="Times New Roman" w:eastAsia="Times New Roman" w:hAnsi="Times New Roman" w:cs="Times New Roman"/>
              </w:rPr>
            </w:pPr>
            <w:r>
              <w:rPr>
                <w:rFonts w:ascii="Times New Roman" w:eastAsia="Times New Roman" w:hAnsi="Times New Roman" w:cs="Times New Roman"/>
              </w:rPr>
              <w:t>60</w:t>
            </w:r>
          </w:p>
        </w:tc>
        <w:tc>
          <w:tcPr>
            <w:tcW w:w="1605" w:type="dxa"/>
            <w:tcBorders>
              <w:top w:val="nil"/>
              <w:left w:val="nil"/>
              <w:bottom w:val="single" w:sz="8" w:space="0" w:color="000000"/>
              <w:right w:val="single" w:sz="8" w:space="0" w:color="000000"/>
            </w:tcBorders>
            <w:shd w:val="clear" w:color="auto" w:fill="FFFFFF"/>
            <w:tcMar>
              <w:top w:w="80" w:type="dxa"/>
              <w:left w:w="80" w:type="dxa"/>
              <w:bottom w:w="80" w:type="dxa"/>
              <w:right w:w="80" w:type="dxa"/>
            </w:tcMar>
          </w:tcPr>
          <w:p w14:paraId="61366C1B" w14:textId="77777777" w:rsidR="004137B7" w:rsidRDefault="00EC50AC">
            <w:pPr>
              <w:spacing w:before="100" w:after="100"/>
              <w:ind w:left="22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Fundamentos da Matemática Elementar</w:t>
            </w:r>
          </w:p>
        </w:tc>
        <w:tc>
          <w:tcPr>
            <w:tcW w:w="1185" w:type="dxa"/>
            <w:tcBorders>
              <w:top w:val="nil"/>
              <w:left w:val="nil"/>
              <w:bottom w:val="single" w:sz="8" w:space="0" w:color="000000"/>
              <w:right w:val="single" w:sz="8" w:space="0" w:color="000000"/>
            </w:tcBorders>
            <w:shd w:val="clear" w:color="auto" w:fill="FFFFFF"/>
            <w:tcMar>
              <w:top w:w="80" w:type="dxa"/>
              <w:left w:w="80" w:type="dxa"/>
              <w:bottom w:w="80" w:type="dxa"/>
              <w:right w:w="80" w:type="dxa"/>
            </w:tcMar>
          </w:tcPr>
          <w:p w14:paraId="7FDE40D0" w14:textId="77777777" w:rsidR="004137B7" w:rsidRDefault="00EC50AC">
            <w:pPr>
              <w:spacing w:line="360" w:lineRule="auto"/>
              <w:ind w:left="220"/>
              <w:jc w:val="center"/>
              <w:rPr>
                <w:rFonts w:ascii="Times New Roman" w:eastAsia="Times New Roman" w:hAnsi="Times New Roman" w:cs="Times New Roman"/>
              </w:rPr>
            </w:pPr>
            <w:r>
              <w:rPr>
                <w:rFonts w:ascii="Times New Roman" w:eastAsia="Times New Roman" w:hAnsi="Times New Roman" w:cs="Times New Roman"/>
              </w:rPr>
              <w:t>4</w:t>
            </w:r>
          </w:p>
        </w:tc>
        <w:tc>
          <w:tcPr>
            <w:tcW w:w="705" w:type="dxa"/>
            <w:tcBorders>
              <w:top w:val="nil"/>
              <w:left w:val="nil"/>
              <w:bottom w:val="single" w:sz="8" w:space="0" w:color="000000"/>
              <w:right w:val="single" w:sz="8" w:space="0" w:color="000000"/>
            </w:tcBorders>
            <w:shd w:val="clear" w:color="auto" w:fill="FFFFFF"/>
            <w:tcMar>
              <w:top w:w="80" w:type="dxa"/>
              <w:left w:w="80" w:type="dxa"/>
              <w:bottom w:w="80" w:type="dxa"/>
              <w:right w:w="80" w:type="dxa"/>
            </w:tcMar>
          </w:tcPr>
          <w:p w14:paraId="0C69792E" w14:textId="77777777" w:rsidR="004137B7" w:rsidRDefault="00EC50AC">
            <w:pPr>
              <w:spacing w:line="360" w:lineRule="auto"/>
              <w:ind w:left="220"/>
              <w:jc w:val="center"/>
              <w:rPr>
                <w:rFonts w:ascii="Times New Roman" w:eastAsia="Times New Roman" w:hAnsi="Times New Roman" w:cs="Times New Roman"/>
              </w:rPr>
            </w:pPr>
            <w:r>
              <w:rPr>
                <w:rFonts w:ascii="Times New Roman" w:eastAsia="Times New Roman" w:hAnsi="Times New Roman" w:cs="Times New Roman"/>
              </w:rPr>
              <w:t>60</w:t>
            </w:r>
          </w:p>
        </w:tc>
        <w:tc>
          <w:tcPr>
            <w:tcW w:w="1825" w:type="dxa"/>
            <w:tcBorders>
              <w:top w:val="nil"/>
              <w:left w:val="nil"/>
              <w:bottom w:val="single" w:sz="8" w:space="0" w:color="000000"/>
              <w:right w:val="single" w:sz="8" w:space="0" w:color="000000"/>
            </w:tcBorders>
            <w:shd w:val="clear" w:color="auto" w:fill="auto"/>
            <w:tcMar>
              <w:top w:w="80" w:type="dxa"/>
              <w:left w:w="80" w:type="dxa"/>
              <w:bottom w:w="80" w:type="dxa"/>
              <w:right w:w="80" w:type="dxa"/>
            </w:tcMar>
          </w:tcPr>
          <w:p w14:paraId="455A98E0" w14:textId="77777777" w:rsidR="004137B7" w:rsidRDefault="00EC50AC">
            <w:pPr>
              <w:spacing w:line="360" w:lineRule="auto"/>
              <w:ind w:left="220"/>
              <w:jc w:val="center"/>
              <w:rPr>
                <w:rFonts w:ascii="Times New Roman" w:eastAsia="Times New Roman" w:hAnsi="Times New Roman" w:cs="Times New Roman"/>
              </w:rPr>
            </w:pPr>
            <w:r>
              <w:rPr>
                <w:rFonts w:ascii="Times New Roman" w:eastAsia="Times New Roman" w:hAnsi="Times New Roman" w:cs="Times New Roman"/>
              </w:rPr>
              <w:t>Equivalente</w:t>
            </w:r>
          </w:p>
        </w:tc>
      </w:tr>
      <w:tr w:rsidR="004137B7" w14:paraId="54C2FFAF" w14:textId="77777777">
        <w:trPr>
          <w:trHeight w:val="495"/>
        </w:trPr>
        <w:tc>
          <w:tcPr>
            <w:tcW w:w="1654" w:type="dxa"/>
            <w:tcBorders>
              <w:top w:val="nil"/>
              <w:left w:val="single" w:sz="8" w:space="0" w:color="000000"/>
              <w:bottom w:val="single" w:sz="8" w:space="0" w:color="000000"/>
              <w:right w:val="single" w:sz="8" w:space="0" w:color="000000"/>
            </w:tcBorders>
            <w:shd w:val="clear" w:color="auto" w:fill="E8ECF3"/>
            <w:tcMar>
              <w:top w:w="80" w:type="dxa"/>
              <w:left w:w="80" w:type="dxa"/>
              <w:bottom w:w="80" w:type="dxa"/>
              <w:right w:w="80" w:type="dxa"/>
            </w:tcMar>
          </w:tcPr>
          <w:p w14:paraId="1DE25E82" w14:textId="77777777" w:rsidR="004137B7" w:rsidRDefault="00EC50AC">
            <w:pPr>
              <w:spacing w:line="360" w:lineRule="auto"/>
              <w:ind w:left="220"/>
              <w:jc w:val="center"/>
              <w:rPr>
                <w:rFonts w:ascii="Times New Roman" w:eastAsia="Times New Roman" w:hAnsi="Times New Roman" w:cs="Times New Roman"/>
              </w:rPr>
            </w:pPr>
            <w:r>
              <w:rPr>
                <w:rFonts w:ascii="Times New Roman" w:eastAsia="Times New Roman" w:hAnsi="Times New Roman" w:cs="Times New Roman"/>
              </w:rPr>
              <w:t>Desenho Técnico</w:t>
            </w:r>
          </w:p>
        </w:tc>
        <w:tc>
          <w:tcPr>
            <w:tcW w:w="1226" w:type="dxa"/>
            <w:tcBorders>
              <w:top w:val="nil"/>
              <w:left w:val="nil"/>
              <w:bottom w:val="single" w:sz="8" w:space="0" w:color="000000"/>
              <w:right w:val="single" w:sz="8" w:space="0" w:color="000000"/>
            </w:tcBorders>
            <w:shd w:val="clear" w:color="auto" w:fill="E8ECF3"/>
            <w:tcMar>
              <w:top w:w="80" w:type="dxa"/>
              <w:left w:w="80" w:type="dxa"/>
              <w:bottom w:w="80" w:type="dxa"/>
              <w:right w:w="80" w:type="dxa"/>
            </w:tcMar>
          </w:tcPr>
          <w:p w14:paraId="10505D2C" w14:textId="77777777" w:rsidR="004137B7" w:rsidRDefault="00EC50AC">
            <w:pPr>
              <w:spacing w:line="360" w:lineRule="auto"/>
              <w:ind w:left="220"/>
              <w:jc w:val="center"/>
              <w:rPr>
                <w:rFonts w:ascii="Times New Roman" w:eastAsia="Times New Roman" w:hAnsi="Times New Roman" w:cs="Times New Roman"/>
              </w:rPr>
            </w:pPr>
            <w:r>
              <w:rPr>
                <w:rFonts w:ascii="Times New Roman" w:eastAsia="Times New Roman" w:hAnsi="Times New Roman" w:cs="Times New Roman"/>
              </w:rPr>
              <w:t>4</w:t>
            </w:r>
          </w:p>
        </w:tc>
        <w:tc>
          <w:tcPr>
            <w:tcW w:w="840" w:type="dxa"/>
            <w:tcBorders>
              <w:top w:val="nil"/>
              <w:left w:val="nil"/>
              <w:bottom w:val="single" w:sz="8" w:space="0" w:color="000000"/>
              <w:right w:val="single" w:sz="8" w:space="0" w:color="000000"/>
            </w:tcBorders>
            <w:shd w:val="clear" w:color="auto" w:fill="E8ECF3"/>
            <w:tcMar>
              <w:top w:w="80" w:type="dxa"/>
              <w:left w:w="80" w:type="dxa"/>
              <w:bottom w:w="80" w:type="dxa"/>
              <w:right w:w="80" w:type="dxa"/>
            </w:tcMar>
          </w:tcPr>
          <w:p w14:paraId="76132072" w14:textId="77777777" w:rsidR="004137B7" w:rsidRDefault="00EC50AC">
            <w:pPr>
              <w:spacing w:line="360" w:lineRule="auto"/>
              <w:ind w:left="220"/>
              <w:jc w:val="center"/>
              <w:rPr>
                <w:rFonts w:ascii="Times New Roman" w:eastAsia="Times New Roman" w:hAnsi="Times New Roman" w:cs="Times New Roman"/>
              </w:rPr>
            </w:pPr>
            <w:r>
              <w:rPr>
                <w:rFonts w:ascii="Times New Roman" w:eastAsia="Times New Roman" w:hAnsi="Times New Roman" w:cs="Times New Roman"/>
              </w:rPr>
              <w:t>60</w:t>
            </w:r>
          </w:p>
        </w:tc>
        <w:tc>
          <w:tcPr>
            <w:tcW w:w="1605" w:type="dxa"/>
            <w:tcBorders>
              <w:top w:val="nil"/>
              <w:left w:val="nil"/>
              <w:bottom w:val="single" w:sz="8" w:space="0" w:color="000000"/>
              <w:right w:val="single" w:sz="8" w:space="0" w:color="000000"/>
            </w:tcBorders>
            <w:shd w:val="clear" w:color="auto" w:fill="E8ECF3"/>
            <w:tcMar>
              <w:top w:w="80" w:type="dxa"/>
              <w:left w:w="80" w:type="dxa"/>
              <w:bottom w:w="80" w:type="dxa"/>
              <w:right w:w="80" w:type="dxa"/>
            </w:tcMar>
          </w:tcPr>
          <w:p w14:paraId="56D0AFD9" w14:textId="77777777" w:rsidR="004137B7" w:rsidRDefault="00EC50AC">
            <w:pPr>
              <w:spacing w:line="360" w:lineRule="auto"/>
              <w:ind w:left="220"/>
              <w:jc w:val="center"/>
              <w:rPr>
                <w:rFonts w:ascii="Times New Roman" w:eastAsia="Times New Roman" w:hAnsi="Times New Roman" w:cs="Times New Roman"/>
              </w:rPr>
            </w:pPr>
            <w:r>
              <w:rPr>
                <w:rFonts w:ascii="Times New Roman" w:eastAsia="Times New Roman" w:hAnsi="Times New Roman" w:cs="Times New Roman"/>
              </w:rPr>
              <w:t>Desenho Técnico</w:t>
            </w:r>
          </w:p>
        </w:tc>
        <w:tc>
          <w:tcPr>
            <w:tcW w:w="1185" w:type="dxa"/>
            <w:tcBorders>
              <w:top w:val="nil"/>
              <w:left w:val="nil"/>
              <w:bottom w:val="single" w:sz="8" w:space="0" w:color="000000"/>
              <w:right w:val="single" w:sz="8" w:space="0" w:color="000000"/>
            </w:tcBorders>
            <w:shd w:val="clear" w:color="auto" w:fill="E8ECF3"/>
            <w:tcMar>
              <w:top w:w="80" w:type="dxa"/>
              <w:left w:w="80" w:type="dxa"/>
              <w:bottom w:w="80" w:type="dxa"/>
              <w:right w:w="80" w:type="dxa"/>
            </w:tcMar>
          </w:tcPr>
          <w:p w14:paraId="1EF6EA2E" w14:textId="77777777" w:rsidR="004137B7" w:rsidRDefault="00EC50AC">
            <w:pPr>
              <w:spacing w:line="360" w:lineRule="auto"/>
              <w:ind w:left="220"/>
              <w:jc w:val="center"/>
              <w:rPr>
                <w:rFonts w:ascii="Times New Roman" w:eastAsia="Times New Roman" w:hAnsi="Times New Roman" w:cs="Times New Roman"/>
              </w:rPr>
            </w:pPr>
            <w:r>
              <w:rPr>
                <w:rFonts w:ascii="Times New Roman" w:eastAsia="Times New Roman" w:hAnsi="Times New Roman" w:cs="Times New Roman"/>
              </w:rPr>
              <w:t>4</w:t>
            </w:r>
          </w:p>
        </w:tc>
        <w:tc>
          <w:tcPr>
            <w:tcW w:w="705" w:type="dxa"/>
            <w:tcBorders>
              <w:top w:val="nil"/>
              <w:left w:val="nil"/>
              <w:bottom w:val="single" w:sz="8" w:space="0" w:color="000000"/>
              <w:right w:val="single" w:sz="8" w:space="0" w:color="000000"/>
            </w:tcBorders>
            <w:shd w:val="clear" w:color="auto" w:fill="E8ECF3"/>
            <w:tcMar>
              <w:top w:w="80" w:type="dxa"/>
              <w:left w:w="80" w:type="dxa"/>
              <w:bottom w:w="80" w:type="dxa"/>
              <w:right w:w="80" w:type="dxa"/>
            </w:tcMar>
          </w:tcPr>
          <w:p w14:paraId="0182B218" w14:textId="77777777" w:rsidR="004137B7" w:rsidRDefault="00EC50AC">
            <w:pPr>
              <w:spacing w:line="360" w:lineRule="auto"/>
              <w:ind w:left="220"/>
              <w:jc w:val="center"/>
              <w:rPr>
                <w:rFonts w:ascii="Times New Roman" w:eastAsia="Times New Roman" w:hAnsi="Times New Roman" w:cs="Times New Roman"/>
              </w:rPr>
            </w:pPr>
            <w:r>
              <w:rPr>
                <w:rFonts w:ascii="Times New Roman" w:eastAsia="Times New Roman" w:hAnsi="Times New Roman" w:cs="Times New Roman"/>
              </w:rPr>
              <w:t>60</w:t>
            </w:r>
          </w:p>
        </w:tc>
        <w:tc>
          <w:tcPr>
            <w:tcW w:w="1825" w:type="dxa"/>
            <w:tcBorders>
              <w:top w:val="nil"/>
              <w:left w:val="nil"/>
              <w:bottom w:val="single" w:sz="8" w:space="0" w:color="000000"/>
              <w:right w:val="single" w:sz="8" w:space="0" w:color="000000"/>
            </w:tcBorders>
            <w:shd w:val="clear" w:color="auto" w:fill="auto"/>
            <w:tcMar>
              <w:top w:w="80" w:type="dxa"/>
              <w:left w:w="80" w:type="dxa"/>
              <w:bottom w:w="80" w:type="dxa"/>
              <w:right w:w="80" w:type="dxa"/>
            </w:tcMar>
          </w:tcPr>
          <w:p w14:paraId="0DF6EBDC" w14:textId="77777777" w:rsidR="004137B7" w:rsidRDefault="00EC50AC">
            <w:pPr>
              <w:spacing w:line="360" w:lineRule="auto"/>
              <w:ind w:left="220"/>
              <w:jc w:val="center"/>
              <w:rPr>
                <w:rFonts w:ascii="Times New Roman" w:eastAsia="Times New Roman" w:hAnsi="Times New Roman" w:cs="Times New Roman"/>
              </w:rPr>
            </w:pPr>
            <w:r>
              <w:rPr>
                <w:rFonts w:ascii="Times New Roman" w:eastAsia="Times New Roman" w:hAnsi="Times New Roman" w:cs="Times New Roman"/>
              </w:rPr>
              <w:t>Equivalente</w:t>
            </w:r>
          </w:p>
        </w:tc>
      </w:tr>
      <w:tr w:rsidR="004137B7" w14:paraId="287C9142" w14:textId="77777777">
        <w:trPr>
          <w:trHeight w:val="1155"/>
        </w:trPr>
        <w:tc>
          <w:tcPr>
            <w:tcW w:w="1654" w:type="dxa"/>
            <w:tcBorders>
              <w:top w:val="nil"/>
              <w:left w:val="single" w:sz="8" w:space="0" w:color="000000"/>
              <w:bottom w:val="single" w:sz="8" w:space="0" w:color="000000"/>
              <w:right w:val="single" w:sz="8" w:space="0" w:color="000000"/>
            </w:tcBorders>
            <w:shd w:val="clear" w:color="auto" w:fill="auto"/>
            <w:tcMar>
              <w:top w:w="80" w:type="dxa"/>
              <w:left w:w="80" w:type="dxa"/>
              <w:bottom w:w="80" w:type="dxa"/>
              <w:right w:w="80" w:type="dxa"/>
            </w:tcMar>
          </w:tcPr>
          <w:p w14:paraId="57D7BAB8" w14:textId="77777777" w:rsidR="004137B7" w:rsidRDefault="00EC50AC">
            <w:pPr>
              <w:spacing w:line="360" w:lineRule="auto"/>
              <w:ind w:left="220"/>
              <w:jc w:val="center"/>
              <w:rPr>
                <w:rFonts w:ascii="Times New Roman" w:eastAsia="Times New Roman" w:hAnsi="Times New Roman" w:cs="Times New Roman"/>
              </w:rPr>
            </w:pPr>
            <w:r>
              <w:rPr>
                <w:rFonts w:ascii="Times New Roman" w:eastAsia="Times New Roman" w:hAnsi="Times New Roman" w:cs="Times New Roman"/>
              </w:rPr>
              <w:t>Introdução à Engenharia de Alimentos</w:t>
            </w:r>
          </w:p>
        </w:tc>
        <w:tc>
          <w:tcPr>
            <w:tcW w:w="1226" w:type="dxa"/>
            <w:tcBorders>
              <w:top w:val="nil"/>
              <w:left w:val="nil"/>
              <w:bottom w:val="single" w:sz="8" w:space="0" w:color="000000"/>
              <w:right w:val="single" w:sz="8" w:space="0" w:color="000000"/>
            </w:tcBorders>
            <w:shd w:val="clear" w:color="auto" w:fill="auto"/>
            <w:tcMar>
              <w:top w:w="80" w:type="dxa"/>
              <w:left w:w="80" w:type="dxa"/>
              <w:bottom w:w="80" w:type="dxa"/>
              <w:right w:w="80" w:type="dxa"/>
            </w:tcMar>
          </w:tcPr>
          <w:p w14:paraId="0A231AC9" w14:textId="77777777" w:rsidR="004137B7" w:rsidRDefault="00EC50AC">
            <w:pPr>
              <w:spacing w:line="360" w:lineRule="auto"/>
              <w:ind w:left="220"/>
              <w:jc w:val="center"/>
              <w:rPr>
                <w:rFonts w:ascii="Times New Roman" w:eastAsia="Times New Roman" w:hAnsi="Times New Roman" w:cs="Times New Roman"/>
              </w:rPr>
            </w:pPr>
            <w:r>
              <w:rPr>
                <w:rFonts w:ascii="Times New Roman" w:eastAsia="Times New Roman" w:hAnsi="Times New Roman" w:cs="Times New Roman"/>
              </w:rPr>
              <w:t>2</w:t>
            </w:r>
          </w:p>
        </w:tc>
        <w:tc>
          <w:tcPr>
            <w:tcW w:w="840" w:type="dxa"/>
            <w:tcBorders>
              <w:top w:val="nil"/>
              <w:left w:val="nil"/>
              <w:bottom w:val="single" w:sz="8" w:space="0" w:color="000000"/>
              <w:right w:val="single" w:sz="8" w:space="0" w:color="000000"/>
            </w:tcBorders>
            <w:shd w:val="clear" w:color="auto" w:fill="auto"/>
            <w:tcMar>
              <w:top w:w="80" w:type="dxa"/>
              <w:left w:w="80" w:type="dxa"/>
              <w:bottom w:w="80" w:type="dxa"/>
              <w:right w:w="80" w:type="dxa"/>
            </w:tcMar>
          </w:tcPr>
          <w:p w14:paraId="7FC740BF" w14:textId="77777777" w:rsidR="004137B7" w:rsidRDefault="00EC50AC">
            <w:pPr>
              <w:spacing w:line="360" w:lineRule="auto"/>
              <w:ind w:left="220"/>
              <w:jc w:val="center"/>
              <w:rPr>
                <w:rFonts w:ascii="Times New Roman" w:eastAsia="Times New Roman" w:hAnsi="Times New Roman" w:cs="Times New Roman"/>
              </w:rPr>
            </w:pPr>
            <w:r>
              <w:rPr>
                <w:rFonts w:ascii="Times New Roman" w:eastAsia="Times New Roman" w:hAnsi="Times New Roman" w:cs="Times New Roman"/>
              </w:rPr>
              <w:t>30</w:t>
            </w:r>
          </w:p>
        </w:tc>
        <w:tc>
          <w:tcPr>
            <w:tcW w:w="1605" w:type="dxa"/>
            <w:tcBorders>
              <w:top w:val="nil"/>
              <w:left w:val="nil"/>
              <w:bottom w:val="single" w:sz="8" w:space="0" w:color="000000"/>
              <w:right w:val="single" w:sz="8" w:space="0" w:color="000000"/>
            </w:tcBorders>
            <w:shd w:val="clear" w:color="auto" w:fill="auto"/>
            <w:tcMar>
              <w:top w:w="80" w:type="dxa"/>
              <w:left w:w="80" w:type="dxa"/>
              <w:bottom w:w="80" w:type="dxa"/>
              <w:right w:w="80" w:type="dxa"/>
            </w:tcMar>
          </w:tcPr>
          <w:p w14:paraId="1A0BD447" w14:textId="77777777" w:rsidR="004137B7" w:rsidRDefault="00EC50AC">
            <w:pPr>
              <w:spacing w:line="360" w:lineRule="auto"/>
              <w:ind w:left="220"/>
              <w:jc w:val="center"/>
              <w:rPr>
                <w:rFonts w:ascii="Times New Roman" w:eastAsia="Times New Roman" w:hAnsi="Times New Roman" w:cs="Times New Roman"/>
              </w:rPr>
            </w:pPr>
            <w:r>
              <w:rPr>
                <w:rFonts w:ascii="Times New Roman" w:eastAsia="Times New Roman" w:hAnsi="Times New Roman" w:cs="Times New Roman"/>
              </w:rPr>
              <w:t>Princípios de  Engenharia de Alimentos</w:t>
            </w:r>
          </w:p>
        </w:tc>
        <w:tc>
          <w:tcPr>
            <w:tcW w:w="1185" w:type="dxa"/>
            <w:tcBorders>
              <w:top w:val="nil"/>
              <w:left w:val="nil"/>
              <w:bottom w:val="single" w:sz="8" w:space="0" w:color="000000"/>
              <w:right w:val="single" w:sz="8" w:space="0" w:color="000000"/>
            </w:tcBorders>
            <w:shd w:val="clear" w:color="auto" w:fill="auto"/>
            <w:tcMar>
              <w:top w:w="80" w:type="dxa"/>
              <w:left w:w="80" w:type="dxa"/>
              <w:bottom w:w="80" w:type="dxa"/>
              <w:right w:w="80" w:type="dxa"/>
            </w:tcMar>
          </w:tcPr>
          <w:p w14:paraId="52DB690E" w14:textId="77777777" w:rsidR="004137B7" w:rsidRDefault="00EC50AC">
            <w:pPr>
              <w:spacing w:line="360" w:lineRule="auto"/>
              <w:ind w:left="220"/>
              <w:jc w:val="center"/>
              <w:rPr>
                <w:rFonts w:ascii="Times New Roman" w:eastAsia="Times New Roman" w:hAnsi="Times New Roman" w:cs="Times New Roman"/>
              </w:rPr>
            </w:pPr>
            <w:r>
              <w:rPr>
                <w:rFonts w:ascii="Times New Roman" w:eastAsia="Times New Roman" w:hAnsi="Times New Roman" w:cs="Times New Roman"/>
              </w:rPr>
              <w:t>2</w:t>
            </w:r>
          </w:p>
        </w:tc>
        <w:tc>
          <w:tcPr>
            <w:tcW w:w="705" w:type="dxa"/>
            <w:tcBorders>
              <w:top w:val="nil"/>
              <w:left w:val="nil"/>
              <w:bottom w:val="single" w:sz="8" w:space="0" w:color="000000"/>
              <w:right w:val="single" w:sz="8" w:space="0" w:color="000000"/>
            </w:tcBorders>
            <w:shd w:val="clear" w:color="auto" w:fill="auto"/>
            <w:tcMar>
              <w:top w:w="80" w:type="dxa"/>
              <w:left w:w="80" w:type="dxa"/>
              <w:bottom w:w="80" w:type="dxa"/>
              <w:right w:w="80" w:type="dxa"/>
            </w:tcMar>
          </w:tcPr>
          <w:p w14:paraId="465A1FF1" w14:textId="77777777" w:rsidR="004137B7" w:rsidRDefault="00EC50AC">
            <w:pPr>
              <w:spacing w:line="360" w:lineRule="auto"/>
              <w:ind w:left="220"/>
              <w:jc w:val="center"/>
              <w:rPr>
                <w:rFonts w:ascii="Times New Roman" w:eastAsia="Times New Roman" w:hAnsi="Times New Roman" w:cs="Times New Roman"/>
              </w:rPr>
            </w:pPr>
            <w:r>
              <w:rPr>
                <w:rFonts w:ascii="Times New Roman" w:eastAsia="Times New Roman" w:hAnsi="Times New Roman" w:cs="Times New Roman"/>
              </w:rPr>
              <w:t>30</w:t>
            </w:r>
          </w:p>
        </w:tc>
        <w:tc>
          <w:tcPr>
            <w:tcW w:w="1825" w:type="dxa"/>
            <w:tcBorders>
              <w:top w:val="nil"/>
              <w:left w:val="nil"/>
              <w:bottom w:val="single" w:sz="8" w:space="0" w:color="000000"/>
              <w:right w:val="single" w:sz="8" w:space="0" w:color="000000"/>
            </w:tcBorders>
            <w:shd w:val="clear" w:color="auto" w:fill="auto"/>
            <w:tcMar>
              <w:top w:w="80" w:type="dxa"/>
              <w:left w:w="80" w:type="dxa"/>
              <w:bottom w:w="80" w:type="dxa"/>
              <w:right w:w="80" w:type="dxa"/>
            </w:tcMar>
          </w:tcPr>
          <w:p w14:paraId="0A8842EF" w14:textId="77777777" w:rsidR="004137B7" w:rsidRDefault="00EC50AC">
            <w:pPr>
              <w:spacing w:line="360" w:lineRule="auto"/>
              <w:ind w:left="220"/>
              <w:jc w:val="center"/>
              <w:rPr>
                <w:rFonts w:ascii="Times New Roman" w:eastAsia="Times New Roman" w:hAnsi="Times New Roman" w:cs="Times New Roman"/>
              </w:rPr>
            </w:pPr>
            <w:r>
              <w:rPr>
                <w:rFonts w:ascii="Times New Roman" w:eastAsia="Times New Roman" w:hAnsi="Times New Roman" w:cs="Times New Roman"/>
              </w:rPr>
              <w:t>Equivalente</w:t>
            </w:r>
          </w:p>
        </w:tc>
      </w:tr>
      <w:tr w:rsidR="004137B7" w14:paraId="1D7A1CC2" w14:textId="77777777">
        <w:trPr>
          <w:trHeight w:val="3135"/>
        </w:trPr>
        <w:tc>
          <w:tcPr>
            <w:tcW w:w="1654" w:type="dxa"/>
            <w:tcBorders>
              <w:top w:val="nil"/>
              <w:left w:val="single" w:sz="8" w:space="0" w:color="000000"/>
              <w:bottom w:val="single" w:sz="8" w:space="0" w:color="000000"/>
              <w:right w:val="single" w:sz="8" w:space="0" w:color="000000"/>
            </w:tcBorders>
            <w:shd w:val="clear" w:color="auto" w:fill="auto"/>
            <w:tcMar>
              <w:top w:w="80" w:type="dxa"/>
              <w:left w:w="80" w:type="dxa"/>
              <w:bottom w:w="80" w:type="dxa"/>
              <w:right w:w="80" w:type="dxa"/>
            </w:tcMar>
          </w:tcPr>
          <w:p w14:paraId="4DDD60ED" w14:textId="77777777" w:rsidR="004137B7" w:rsidRDefault="00EC50AC">
            <w:pPr>
              <w:spacing w:line="360" w:lineRule="auto"/>
              <w:ind w:left="220"/>
              <w:jc w:val="center"/>
              <w:rPr>
                <w:rFonts w:ascii="Times New Roman" w:eastAsia="Times New Roman" w:hAnsi="Times New Roman" w:cs="Times New Roman"/>
              </w:rPr>
            </w:pPr>
            <w:r>
              <w:rPr>
                <w:rFonts w:ascii="Times New Roman" w:eastAsia="Times New Roman" w:hAnsi="Times New Roman" w:cs="Times New Roman"/>
              </w:rPr>
              <w:t>Cálculo I</w:t>
            </w:r>
          </w:p>
        </w:tc>
        <w:tc>
          <w:tcPr>
            <w:tcW w:w="1226" w:type="dxa"/>
            <w:tcBorders>
              <w:top w:val="nil"/>
              <w:left w:val="nil"/>
              <w:bottom w:val="single" w:sz="8" w:space="0" w:color="000000"/>
              <w:right w:val="single" w:sz="8" w:space="0" w:color="000000"/>
            </w:tcBorders>
            <w:shd w:val="clear" w:color="auto" w:fill="auto"/>
            <w:tcMar>
              <w:top w:w="80" w:type="dxa"/>
              <w:left w:w="80" w:type="dxa"/>
              <w:bottom w:w="80" w:type="dxa"/>
              <w:right w:w="80" w:type="dxa"/>
            </w:tcMar>
          </w:tcPr>
          <w:p w14:paraId="40DC36AB" w14:textId="77777777" w:rsidR="004137B7" w:rsidRDefault="00EC50AC">
            <w:pPr>
              <w:spacing w:line="360" w:lineRule="auto"/>
              <w:ind w:left="220"/>
              <w:jc w:val="center"/>
              <w:rPr>
                <w:rFonts w:ascii="Times New Roman" w:eastAsia="Times New Roman" w:hAnsi="Times New Roman" w:cs="Times New Roman"/>
              </w:rPr>
            </w:pPr>
            <w:r>
              <w:rPr>
                <w:rFonts w:ascii="Times New Roman" w:eastAsia="Times New Roman" w:hAnsi="Times New Roman" w:cs="Times New Roman"/>
              </w:rPr>
              <w:t>6</w:t>
            </w:r>
          </w:p>
        </w:tc>
        <w:tc>
          <w:tcPr>
            <w:tcW w:w="840" w:type="dxa"/>
            <w:tcBorders>
              <w:top w:val="nil"/>
              <w:left w:val="nil"/>
              <w:bottom w:val="single" w:sz="8" w:space="0" w:color="000000"/>
              <w:right w:val="single" w:sz="8" w:space="0" w:color="000000"/>
            </w:tcBorders>
            <w:shd w:val="clear" w:color="auto" w:fill="auto"/>
            <w:tcMar>
              <w:top w:w="80" w:type="dxa"/>
              <w:left w:w="80" w:type="dxa"/>
              <w:bottom w:w="80" w:type="dxa"/>
              <w:right w:w="80" w:type="dxa"/>
            </w:tcMar>
          </w:tcPr>
          <w:p w14:paraId="5B2A1E67" w14:textId="77777777" w:rsidR="004137B7" w:rsidRDefault="00EC50AC">
            <w:pPr>
              <w:spacing w:line="360" w:lineRule="auto"/>
              <w:ind w:left="220"/>
              <w:jc w:val="center"/>
              <w:rPr>
                <w:rFonts w:ascii="Times New Roman" w:eastAsia="Times New Roman" w:hAnsi="Times New Roman" w:cs="Times New Roman"/>
              </w:rPr>
            </w:pPr>
            <w:r>
              <w:rPr>
                <w:rFonts w:ascii="Times New Roman" w:eastAsia="Times New Roman" w:hAnsi="Times New Roman" w:cs="Times New Roman"/>
              </w:rPr>
              <w:t>90</w:t>
            </w:r>
          </w:p>
        </w:tc>
        <w:tc>
          <w:tcPr>
            <w:tcW w:w="1605" w:type="dxa"/>
            <w:tcBorders>
              <w:top w:val="nil"/>
              <w:left w:val="nil"/>
              <w:bottom w:val="single" w:sz="8" w:space="0" w:color="000000"/>
              <w:right w:val="single" w:sz="8" w:space="0" w:color="000000"/>
            </w:tcBorders>
            <w:shd w:val="clear" w:color="auto" w:fill="auto"/>
            <w:tcMar>
              <w:top w:w="80" w:type="dxa"/>
              <w:left w:w="80" w:type="dxa"/>
              <w:bottom w:w="80" w:type="dxa"/>
              <w:right w:w="80" w:type="dxa"/>
            </w:tcMar>
          </w:tcPr>
          <w:p w14:paraId="79DD3EEA" w14:textId="77777777" w:rsidR="004137B7" w:rsidRDefault="00EC50AC">
            <w:pPr>
              <w:spacing w:line="360" w:lineRule="auto"/>
              <w:ind w:left="220"/>
              <w:jc w:val="center"/>
              <w:rPr>
                <w:rFonts w:ascii="Times New Roman" w:eastAsia="Times New Roman" w:hAnsi="Times New Roman" w:cs="Times New Roman"/>
              </w:rPr>
            </w:pPr>
            <w:r>
              <w:rPr>
                <w:rFonts w:ascii="Times New Roman" w:eastAsia="Times New Roman" w:hAnsi="Times New Roman" w:cs="Times New Roman"/>
              </w:rPr>
              <w:t>Cálculo Diferencial e Integral I</w:t>
            </w:r>
          </w:p>
        </w:tc>
        <w:tc>
          <w:tcPr>
            <w:tcW w:w="1185" w:type="dxa"/>
            <w:tcBorders>
              <w:top w:val="nil"/>
              <w:left w:val="nil"/>
              <w:bottom w:val="single" w:sz="8" w:space="0" w:color="000000"/>
              <w:right w:val="single" w:sz="8" w:space="0" w:color="000000"/>
            </w:tcBorders>
            <w:shd w:val="clear" w:color="auto" w:fill="auto"/>
            <w:tcMar>
              <w:top w:w="80" w:type="dxa"/>
              <w:left w:w="80" w:type="dxa"/>
              <w:bottom w:w="80" w:type="dxa"/>
              <w:right w:w="80" w:type="dxa"/>
            </w:tcMar>
          </w:tcPr>
          <w:p w14:paraId="37C38D9F" w14:textId="77777777" w:rsidR="004137B7" w:rsidRDefault="00EC50AC">
            <w:pPr>
              <w:spacing w:line="360" w:lineRule="auto"/>
              <w:ind w:left="220"/>
              <w:jc w:val="center"/>
              <w:rPr>
                <w:rFonts w:ascii="Times New Roman" w:eastAsia="Times New Roman" w:hAnsi="Times New Roman" w:cs="Times New Roman"/>
              </w:rPr>
            </w:pPr>
            <w:r>
              <w:rPr>
                <w:rFonts w:ascii="Times New Roman" w:eastAsia="Times New Roman" w:hAnsi="Times New Roman" w:cs="Times New Roman"/>
              </w:rPr>
              <w:t>4</w:t>
            </w:r>
          </w:p>
        </w:tc>
        <w:tc>
          <w:tcPr>
            <w:tcW w:w="705" w:type="dxa"/>
            <w:tcBorders>
              <w:top w:val="nil"/>
              <w:left w:val="nil"/>
              <w:bottom w:val="single" w:sz="8" w:space="0" w:color="000000"/>
              <w:right w:val="single" w:sz="8" w:space="0" w:color="000000"/>
            </w:tcBorders>
            <w:shd w:val="clear" w:color="auto" w:fill="auto"/>
            <w:tcMar>
              <w:top w:w="80" w:type="dxa"/>
              <w:left w:w="80" w:type="dxa"/>
              <w:bottom w:w="80" w:type="dxa"/>
              <w:right w:w="80" w:type="dxa"/>
            </w:tcMar>
          </w:tcPr>
          <w:p w14:paraId="641CD4EA" w14:textId="77777777" w:rsidR="004137B7" w:rsidRDefault="00EC50AC">
            <w:pPr>
              <w:spacing w:line="360" w:lineRule="auto"/>
              <w:ind w:left="220"/>
              <w:jc w:val="center"/>
              <w:rPr>
                <w:rFonts w:ascii="Times New Roman" w:eastAsia="Times New Roman" w:hAnsi="Times New Roman" w:cs="Times New Roman"/>
              </w:rPr>
            </w:pPr>
            <w:r>
              <w:rPr>
                <w:rFonts w:ascii="Times New Roman" w:eastAsia="Times New Roman" w:hAnsi="Times New Roman" w:cs="Times New Roman"/>
              </w:rPr>
              <w:t>60</w:t>
            </w:r>
          </w:p>
        </w:tc>
        <w:tc>
          <w:tcPr>
            <w:tcW w:w="1825" w:type="dxa"/>
            <w:tcBorders>
              <w:top w:val="nil"/>
              <w:left w:val="nil"/>
              <w:bottom w:val="single" w:sz="8" w:space="0" w:color="000000"/>
              <w:right w:val="single" w:sz="8" w:space="0" w:color="000000"/>
            </w:tcBorders>
            <w:shd w:val="clear" w:color="auto" w:fill="auto"/>
            <w:tcMar>
              <w:top w:w="80" w:type="dxa"/>
              <w:left w:w="80" w:type="dxa"/>
              <w:bottom w:w="80" w:type="dxa"/>
              <w:right w:w="80" w:type="dxa"/>
            </w:tcMar>
          </w:tcPr>
          <w:p w14:paraId="41211223" w14:textId="77777777" w:rsidR="004137B7" w:rsidRDefault="00EC50AC">
            <w:pPr>
              <w:spacing w:line="360" w:lineRule="auto"/>
              <w:ind w:left="220"/>
              <w:jc w:val="center"/>
              <w:rPr>
                <w:rFonts w:ascii="Times New Roman" w:eastAsia="Times New Roman" w:hAnsi="Times New Roman" w:cs="Times New Roman"/>
              </w:rPr>
            </w:pPr>
            <w:r>
              <w:rPr>
                <w:rFonts w:ascii="Times New Roman" w:eastAsia="Times New Roman" w:hAnsi="Times New Roman" w:cs="Times New Roman"/>
              </w:rPr>
              <w:t>Equivalente.</w:t>
            </w:r>
          </w:p>
          <w:p w14:paraId="2CC1AF98" w14:textId="77777777" w:rsidR="004137B7" w:rsidRDefault="00EC50AC">
            <w:pPr>
              <w:spacing w:line="360" w:lineRule="auto"/>
              <w:ind w:left="220"/>
              <w:jc w:val="center"/>
              <w:rPr>
                <w:rFonts w:ascii="Times New Roman" w:eastAsia="Times New Roman" w:hAnsi="Times New Roman" w:cs="Times New Roman"/>
              </w:rPr>
            </w:pPr>
            <w:r>
              <w:rPr>
                <w:rFonts w:ascii="Times New Roman" w:eastAsia="Times New Roman" w:hAnsi="Times New Roman" w:cs="Times New Roman"/>
              </w:rPr>
              <w:t>Tendo cursado essa disciplina da matriz 2008 , o(a) discente terá 30 h em haver.</w:t>
            </w:r>
          </w:p>
        </w:tc>
      </w:tr>
      <w:tr w:rsidR="004137B7" w14:paraId="7C98E4B1" w14:textId="77777777">
        <w:trPr>
          <w:trHeight w:val="825"/>
        </w:trPr>
        <w:tc>
          <w:tcPr>
            <w:tcW w:w="1654" w:type="dxa"/>
            <w:tcBorders>
              <w:top w:val="nil"/>
              <w:left w:val="single" w:sz="8" w:space="0" w:color="000000"/>
              <w:bottom w:val="single" w:sz="8" w:space="0" w:color="000000"/>
              <w:right w:val="single" w:sz="8" w:space="0" w:color="000000"/>
            </w:tcBorders>
            <w:shd w:val="clear" w:color="auto" w:fill="E8ECF3"/>
            <w:tcMar>
              <w:top w:w="80" w:type="dxa"/>
              <w:left w:w="80" w:type="dxa"/>
              <w:bottom w:w="80" w:type="dxa"/>
              <w:right w:w="80" w:type="dxa"/>
            </w:tcMar>
          </w:tcPr>
          <w:p w14:paraId="70ADFD57" w14:textId="77777777" w:rsidR="004137B7" w:rsidRDefault="00EC50AC">
            <w:pPr>
              <w:spacing w:line="360" w:lineRule="auto"/>
              <w:ind w:left="220"/>
              <w:jc w:val="center"/>
              <w:rPr>
                <w:rFonts w:ascii="Times New Roman" w:eastAsia="Times New Roman" w:hAnsi="Times New Roman" w:cs="Times New Roman"/>
              </w:rPr>
            </w:pPr>
            <w:r>
              <w:rPr>
                <w:rFonts w:ascii="Times New Roman" w:eastAsia="Times New Roman" w:hAnsi="Times New Roman" w:cs="Times New Roman"/>
              </w:rPr>
              <w:t>Geometria Analítica</w:t>
            </w:r>
          </w:p>
        </w:tc>
        <w:tc>
          <w:tcPr>
            <w:tcW w:w="1226" w:type="dxa"/>
            <w:tcBorders>
              <w:top w:val="nil"/>
              <w:left w:val="nil"/>
              <w:bottom w:val="single" w:sz="8" w:space="0" w:color="000000"/>
              <w:right w:val="single" w:sz="8" w:space="0" w:color="000000"/>
            </w:tcBorders>
            <w:shd w:val="clear" w:color="auto" w:fill="E8ECF3"/>
            <w:tcMar>
              <w:top w:w="80" w:type="dxa"/>
              <w:left w:w="80" w:type="dxa"/>
              <w:bottom w:w="80" w:type="dxa"/>
              <w:right w:w="80" w:type="dxa"/>
            </w:tcMar>
          </w:tcPr>
          <w:p w14:paraId="5DDCDBA7" w14:textId="77777777" w:rsidR="004137B7" w:rsidRDefault="00EC50AC">
            <w:pPr>
              <w:spacing w:line="360" w:lineRule="auto"/>
              <w:ind w:left="220"/>
              <w:jc w:val="center"/>
              <w:rPr>
                <w:rFonts w:ascii="Times New Roman" w:eastAsia="Times New Roman" w:hAnsi="Times New Roman" w:cs="Times New Roman"/>
              </w:rPr>
            </w:pPr>
            <w:r>
              <w:rPr>
                <w:rFonts w:ascii="Times New Roman" w:eastAsia="Times New Roman" w:hAnsi="Times New Roman" w:cs="Times New Roman"/>
              </w:rPr>
              <w:t>4</w:t>
            </w:r>
          </w:p>
        </w:tc>
        <w:tc>
          <w:tcPr>
            <w:tcW w:w="840" w:type="dxa"/>
            <w:tcBorders>
              <w:top w:val="nil"/>
              <w:left w:val="nil"/>
              <w:bottom w:val="single" w:sz="8" w:space="0" w:color="000000"/>
              <w:right w:val="single" w:sz="8" w:space="0" w:color="000000"/>
            </w:tcBorders>
            <w:shd w:val="clear" w:color="auto" w:fill="E8ECF3"/>
            <w:tcMar>
              <w:top w:w="80" w:type="dxa"/>
              <w:left w:w="80" w:type="dxa"/>
              <w:bottom w:w="80" w:type="dxa"/>
              <w:right w:w="80" w:type="dxa"/>
            </w:tcMar>
          </w:tcPr>
          <w:p w14:paraId="7CE388FB" w14:textId="77777777" w:rsidR="004137B7" w:rsidRDefault="00EC50AC">
            <w:pPr>
              <w:spacing w:line="360" w:lineRule="auto"/>
              <w:ind w:left="220"/>
              <w:jc w:val="center"/>
              <w:rPr>
                <w:rFonts w:ascii="Times New Roman" w:eastAsia="Times New Roman" w:hAnsi="Times New Roman" w:cs="Times New Roman"/>
              </w:rPr>
            </w:pPr>
            <w:r>
              <w:rPr>
                <w:rFonts w:ascii="Times New Roman" w:eastAsia="Times New Roman" w:hAnsi="Times New Roman" w:cs="Times New Roman"/>
              </w:rPr>
              <w:t>60</w:t>
            </w:r>
          </w:p>
        </w:tc>
        <w:tc>
          <w:tcPr>
            <w:tcW w:w="1605" w:type="dxa"/>
            <w:tcBorders>
              <w:top w:val="nil"/>
              <w:left w:val="nil"/>
              <w:bottom w:val="single" w:sz="8" w:space="0" w:color="000000"/>
              <w:right w:val="single" w:sz="8" w:space="0" w:color="000000"/>
            </w:tcBorders>
            <w:shd w:val="clear" w:color="auto" w:fill="E8ECF3"/>
            <w:tcMar>
              <w:top w:w="80" w:type="dxa"/>
              <w:left w:w="80" w:type="dxa"/>
              <w:bottom w:w="80" w:type="dxa"/>
              <w:right w:w="80" w:type="dxa"/>
            </w:tcMar>
          </w:tcPr>
          <w:p w14:paraId="400AF3EE" w14:textId="36A5C556" w:rsidR="004137B7" w:rsidRDefault="00EC50AC">
            <w:pPr>
              <w:spacing w:line="360" w:lineRule="auto"/>
              <w:ind w:left="220"/>
              <w:jc w:val="center"/>
              <w:rPr>
                <w:rFonts w:ascii="Times New Roman" w:eastAsia="Times New Roman" w:hAnsi="Times New Roman" w:cs="Times New Roman"/>
              </w:rPr>
            </w:pPr>
            <w:r>
              <w:rPr>
                <w:rFonts w:ascii="Times New Roman" w:eastAsia="Times New Roman" w:hAnsi="Times New Roman" w:cs="Times New Roman"/>
              </w:rPr>
              <w:t>Geometria Analítica</w:t>
            </w:r>
            <w:r w:rsidR="00F463BE">
              <w:rPr>
                <w:rFonts w:ascii="Times New Roman" w:eastAsia="Times New Roman" w:hAnsi="Times New Roman" w:cs="Times New Roman"/>
              </w:rPr>
              <w:t xml:space="preserve"> e Vetorial</w:t>
            </w:r>
          </w:p>
        </w:tc>
        <w:tc>
          <w:tcPr>
            <w:tcW w:w="1185" w:type="dxa"/>
            <w:tcBorders>
              <w:top w:val="nil"/>
              <w:left w:val="nil"/>
              <w:bottom w:val="single" w:sz="8" w:space="0" w:color="000000"/>
              <w:right w:val="single" w:sz="8" w:space="0" w:color="000000"/>
            </w:tcBorders>
            <w:shd w:val="clear" w:color="auto" w:fill="E8ECF3"/>
            <w:tcMar>
              <w:top w:w="80" w:type="dxa"/>
              <w:left w:w="80" w:type="dxa"/>
              <w:bottom w:w="80" w:type="dxa"/>
              <w:right w:w="80" w:type="dxa"/>
            </w:tcMar>
          </w:tcPr>
          <w:p w14:paraId="7F3CB6EA" w14:textId="77777777" w:rsidR="004137B7" w:rsidRDefault="00EC50AC">
            <w:pPr>
              <w:spacing w:line="360" w:lineRule="auto"/>
              <w:ind w:left="220"/>
              <w:jc w:val="center"/>
              <w:rPr>
                <w:rFonts w:ascii="Times New Roman" w:eastAsia="Times New Roman" w:hAnsi="Times New Roman" w:cs="Times New Roman"/>
              </w:rPr>
            </w:pPr>
            <w:r>
              <w:rPr>
                <w:rFonts w:ascii="Times New Roman" w:eastAsia="Times New Roman" w:hAnsi="Times New Roman" w:cs="Times New Roman"/>
              </w:rPr>
              <w:t>4</w:t>
            </w:r>
          </w:p>
        </w:tc>
        <w:tc>
          <w:tcPr>
            <w:tcW w:w="705" w:type="dxa"/>
            <w:tcBorders>
              <w:top w:val="nil"/>
              <w:left w:val="nil"/>
              <w:bottom w:val="single" w:sz="8" w:space="0" w:color="000000"/>
              <w:right w:val="single" w:sz="8" w:space="0" w:color="000000"/>
            </w:tcBorders>
            <w:shd w:val="clear" w:color="auto" w:fill="E8ECF3"/>
            <w:tcMar>
              <w:top w:w="80" w:type="dxa"/>
              <w:left w:w="80" w:type="dxa"/>
              <w:bottom w:w="80" w:type="dxa"/>
              <w:right w:w="80" w:type="dxa"/>
            </w:tcMar>
          </w:tcPr>
          <w:p w14:paraId="57423DD2" w14:textId="77777777" w:rsidR="004137B7" w:rsidRDefault="00EC50AC">
            <w:pPr>
              <w:spacing w:line="360" w:lineRule="auto"/>
              <w:ind w:left="220"/>
              <w:jc w:val="center"/>
              <w:rPr>
                <w:rFonts w:ascii="Times New Roman" w:eastAsia="Times New Roman" w:hAnsi="Times New Roman" w:cs="Times New Roman"/>
              </w:rPr>
            </w:pPr>
            <w:r>
              <w:rPr>
                <w:rFonts w:ascii="Times New Roman" w:eastAsia="Times New Roman" w:hAnsi="Times New Roman" w:cs="Times New Roman"/>
              </w:rPr>
              <w:t>60</w:t>
            </w:r>
          </w:p>
        </w:tc>
        <w:tc>
          <w:tcPr>
            <w:tcW w:w="1825" w:type="dxa"/>
            <w:tcBorders>
              <w:top w:val="nil"/>
              <w:left w:val="nil"/>
              <w:bottom w:val="single" w:sz="8" w:space="0" w:color="000000"/>
              <w:right w:val="single" w:sz="8" w:space="0" w:color="000000"/>
            </w:tcBorders>
            <w:shd w:val="clear" w:color="auto" w:fill="E8ECF3"/>
            <w:tcMar>
              <w:top w:w="80" w:type="dxa"/>
              <w:left w:w="80" w:type="dxa"/>
              <w:bottom w:w="80" w:type="dxa"/>
              <w:right w:w="80" w:type="dxa"/>
            </w:tcMar>
          </w:tcPr>
          <w:p w14:paraId="234A8339" w14:textId="77777777" w:rsidR="004137B7" w:rsidRDefault="00EC50AC">
            <w:pPr>
              <w:spacing w:line="360" w:lineRule="auto"/>
              <w:ind w:left="220"/>
              <w:jc w:val="center"/>
              <w:rPr>
                <w:rFonts w:ascii="Times New Roman" w:eastAsia="Times New Roman" w:hAnsi="Times New Roman" w:cs="Times New Roman"/>
              </w:rPr>
            </w:pPr>
            <w:r>
              <w:rPr>
                <w:rFonts w:ascii="Times New Roman" w:eastAsia="Times New Roman" w:hAnsi="Times New Roman" w:cs="Times New Roman"/>
              </w:rPr>
              <w:t>Equivalente</w:t>
            </w:r>
          </w:p>
        </w:tc>
      </w:tr>
      <w:tr w:rsidR="004137B7" w14:paraId="3A920F4A" w14:textId="77777777">
        <w:trPr>
          <w:trHeight w:val="825"/>
        </w:trPr>
        <w:tc>
          <w:tcPr>
            <w:tcW w:w="1654" w:type="dxa"/>
            <w:tcBorders>
              <w:top w:val="nil"/>
              <w:left w:val="single" w:sz="8" w:space="0" w:color="000000"/>
              <w:bottom w:val="single" w:sz="8" w:space="0" w:color="000000"/>
              <w:right w:val="single" w:sz="8" w:space="0" w:color="000000"/>
            </w:tcBorders>
            <w:shd w:val="clear" w:color="auto" w:fill="auto"/>
            <w:tcMar>
              <w:top w:w="80" w:type="dxa"/>
              <w:left w:w="80" w:type="dxa"/>
              <w:bottom w:w="80" w:type="dxa"/>
              <w:right w:w="80" w:type="dxa"/>
            </w:tcMar>
          </w:tcPr>
          <w:p w14:paraId="108A42FB" w14:textId="77777777" w:rsidR="004137B7" w:rsidRDefault="00EC50AC">
            <w:pPr>
              <w:spacing w:line="360" w:lineRule="auto"/>
              <w:ind w:left="220"/>
              <w:jc w:val="center"/>
              <w:rPr>
                <w:rFonts w:ascii="Times New Roman" w:eastAsia="Times New Roman" w:hAnsi="Times New Roman" w:cs="Times New Roman"/>
              </w:rPr>
            </w:pPr>
            <w:r>
              <w:rPr>
                <w:rFonts w:ascii="Times New Roman" w:eastAsia="Times New Roman" w:hAnsi="Times New Roman" w:cs="Times New Roman"/>
              </w:rPr>
              <w:t>Química Orgânica</w:t>
            </w:r>
          </w:p>
        </w:tc>
        <w:tc>
          <w:tcPr>
            <w:tcW w:w="1226" w:type="dxa"/>
            <w:tcBorders>
              <w:top w:val="nil"/>
              <w:left w:val="nil"/>
              <w:bottom w:val="single" w:sz="8" w:space="0" w:color="000000"/>
              <w:right w:val="single" w:sz="8" w:space="0" w:color="000000"/>
            </w:tcBorders>
            <w:shd w:val="clear" w:color="auto" w:fill="FFFFFF"/>
            <w:tcMar>
              <w:top w:w="80" w:type="dxa"/>
              <w:left w:w="80" w:type="dxa"/>
              <w:bottom w:w="80" w:type="dxa"/>
              <w:right w:w="80" w:type="dxa"/>
            </w:tcMar>
          </w:tcPr>
          <w:p w14:paraId="23384138" w14:textId="77777777" w:rsidR="004137B7" w:rsidRDefault="00EC50AC">
            <w:pPr>
              <w:spacing w:line="360" w:lineRule="auto"/>
              <w:ind w:left="220"/>
              <w:jc w:val="center"/>
              <w:rPr>
                <w:rFonts w:ascii="Times New Roman" w:eastAsia="Times New Roman" w:hAnsi="Times New Roman" w:cs="Times New Roman"/>
              </w:rPr>
            </w:pPr>
            <w:r>
              <w:rPr>
                <w:rFonts w:ascii="Times New Roman" w:eastAsia="Times New Roman" w:hAnsi="Times New Roman" w:cs="Times New Roman"/>
              </w:rPr>
              <w:t>4</w:t>
            </w:r>
          </w:p>
        </w:tc>
        <w:tc>
          <w:tcPr>
            <w:tcW w:w="840" w:type="dxa"/>
            <w:tcBorders>
              <w:top w:val="nil"/>
              <w:left w:val="nil"/>
              <w:bottom w:val="single" w:sz="8" w:space="0" w:color="000000"/>
              <w:right w:val="single" w:sz="8" w:space="0" w:color="000000"/>
            </w:tcBorders>
            <w:shd w:val="clear" w:color="auto" w:fill="FFFFFF"/>
            <w:tcMar>
              <w:top w:w="80" w:type="dxa"/>
              <w:left w:w="80" w:type="dxa"/>
              <w:bottom w:w="80" w:type="dxa"/>
              <w:right w:w="80" w:type="dxa"/>
            </w:tcMar>
          </w:tcPr>
          <w:p w14:paraId="402AD75D" w14:textId="77777777" w:rsidR="004137B7" w:rsidRDefault="00EC50AC">
            <w:pPr>
              <w:spacing w:line="360" w:lineRule="auto"/>
              <w:ind w:left="220"/>
              <w:jc w:val="center"/>
              <w:rPr>
                <w:rFonts w:ascii="Times New Roman" w:eastAsia="Times New Roman" w:hAnsi="Times New Roman" w:cs="Times New Roman"/>
              </w:rPr>
            </w:pPr>
            <w:r>
              <w:rPr>
                <w:rFonts w:ascii="Times New Roman" w:eastAsia="Times New Roman" w:hAnsi="Times New Roman" w:cs="Times New Roman"/>
              </w:rPr>
              <w:t>60</w:t>
            </w:r>
          </w:p>
        </w:tc>
        <w:tc>
          <w:tcPr>
            <w:tcW w:w="1605" w:type="dxa"/>
            <w:tcBorders>
              <w:top w:val="nil"/>
              <w:left w:val="nil"/>
              <w:bottom w:val="single" w:sz="8" w:space="0" w:color="000000"/>
              <w:right w:val="single" w:sz="8" w:space="0" w:color="000000"/>
            </w:tcBorders>
            <w:shd w:val="clear" w:color="auto" w:fill="auto"/>
            <w:tcMar>
              <w:top w:w="80" w:type="dxa"/>
              <w:left w:w="80" w:type="dxa"/>
              <w:bottom w:w="80" w:type="dxa"/>
              <w:right w:w="80" w:type="dxa"/>
            </w:tcMar>
          </w:tcPr>
          <w:p w14:paraId="4694D257" w14:textId="77777777" w:rsidR="004137B7" w:rsidRDefault="00EC50AC">
            <w:pPr>
              <w:spacing w:line="360" w:lineRule="auto"/>
              <w:ind w:left="220"/>
              <w:jc w:val="center"/>
              <w:rPr>
                <w:rFonts w:ascii="Times New Roman" w:eastAsia="Times New Roman" w:hAnsi="Times New Roman" w:cs="Times New Roman"/>
              </w:rPr>
            </w:pPr>
            <w:r>
              <w:rPr>
                <w:rFonts w:ascii="Times New Roman" w:eastAsia="Times New Roman" w:hAnsi="Times New Roman" w:cs="Times New Roman"/>
              </w:rPr>
              <w:t>Química Orgânica</w:t>
            </w:r>
          </w:p>
        </w:tc>
        <w:tc>
          <w:tcPr>
            <w:tcW w:w="1185" w:type="dxa"/>
            <w:tcBorders>
              <w:top w:val="nil"/>
              <w:left w:val="nil"/>
              <w:bottom w:val="single" w:sz="8" w:space="0" w:color="000000"/>
              <w:right w:val="single" w:sz="8" w:space="0" w:color="000000"/>
            </w:tcBorders>
            <w:shd w:val="clear" w:color="auto" w:fill="FFFFFF"/>
            <w:tcMar>
              <w:top w:w="80" w:type="dxa"/>
              <w:left w:w="80" w:type="dxa"/>
              <w:bottom w:w="80" w:type="dxa"/>
              <w:right w:w="80" w:type="dxa"/>
            </w:tcMar>
          </w:tcPr>
          <w:p w14:paraId="56563F5A" w14:textId="77777777" w:rsidR="004137B7" w:rsidRDefault="00EC50AC">
            <w:pPr>
              <w:spacing w:line="360" w:lineRule="auto"/>
              <w:ind w:left="220"/>
              <w:jc w:val="center"/>
              <w:rPr>
                <w:rFonts w:ascii="Times New Roman" w:eastAsia="Times New Roman" w:hAnsi="Times New Roman" w:cs="Times New Roman"/>
              </w:rPr>
            </w:pPr>
            <w:r>
              <w:rPr>
                <w:rFonts w:ascii="Times New Roman" w:eastAsia="Times New Roman" w:hAnsi="Times New Roman" w:cs="Times New Roman"/>
              </w:rPr>
              <w:t>4</w:t>
            </w:r>
          </w:p>
        </w:tc>
        <w:tc>
          <w:tcPr>
            <w:tcW w:w="705" w:type="dxa"/>
            <w:tcBorders>
              <w:top w:val="nil"/>
              <w:left w:val="nil"/>
              <w:bottom w:val="single" w:sz="8" w:space="0" w:color="000000"/>
              <w:right w:val="single" w:sz="8" w:space="0" w:color="000000"/>
            </w:tcBorders>
            <w:shd w:val="clear" w:color="auto" w:fill="FFFFFF"/>
            <w:tcMar>
              <w:top w:w="80" w:type="dxa"/>
              <w:left w:w="80" w:type="dxa"/>
              <w:bottom w:w="80" w:type="dxa"/>
              <w:right w:w="80" w:type="dxa"/>
            </w:tcMar>
          </w:tcPr>
          <w:p w14:paraId="45C9412D" w14:textId="77777777" w:rsidR="004137B7" w:rsidRDefault="00EC50AC">
            <w:pPr>
              <w:spacing w:line="360" w:lineRule="auto"/>
              <w:ind w:left="220"/>
              <w:jc w:val="center"/>
              <w:rPr>
                <w:rFonts w:ascii="Times New Roman" w:eastAsia="Times New Roman" w:hAnsi="Times New Roman" w:cs="Times New Roman"/>
              </w:rPr>
            </w:pPr>
            <w:r>
              <w:rPr>
                <w:rFonts w:ascii="Times New Roman" w:eastAsia="Times New Roman" w:hAnsi="Times New Roman" w:cs="Times New Roman"/>
              </w:rPr>
              <w:t>60</w:t>
            </w:r>
          </w:p>
        </w:tc>
        <w:tc>
          <w:tcPr>
            <w:tcW w:w="1825" w:type="dxa"/>
            <w:tcBorders>
              <w:top w:val="nil"/>
              <w:left w:val="nil"/>
              <w:bottom w:val="single" w:sz="8" w:space="0" w:color="000000"/>
              <w:right w:val="single" w:sz="8" w:space="0" w:color="000000"/>
            </w:tcBorders>
            <w:shd w:val="clear" w:color="auto" w:fill="auto"/>
            <w:tcMar>
              <w:top w:w="80" w:type="dxa"/>
              <w:left w:w="80" w:type="dxa"/>
              <w:bottom w:w="80" w:type="dxa"/>
              <w:right w:w="80" w:type="dxa"/>
            </w:tcMar>
          </w:tcPr>
          <w:p w14:paraId="54D64140" w14:textId="77777777" w:rsidR="004137B7" w:rsidRDefault="00EC50AC">
            <w:pPr>
              <w:spacing w:line="360" w:lineRule="auto"/>
              <w:ind w:left="220"/>
              <w:jc w:val="center"/>
              <w:rPr>
                <w:rFonts w:ascii="Times New Roman" w:eastAsia="Times New Roman" w:hAnsi="Times New Roman" w:cs="Times New Roman"/>
              </w:rPr>
            </w:pPr>
            <w:r>
              <w:rPr>
                <w:rFonts w:ascii="Times New Roman" w:eastAsia="Times New Roman" w:hAnsi="Times New Roman" w:cs="Times New Roman"/>
              </w:rPr>
              <w:t>Equivalente</w:t>
            </w:r>
          </w:p>
        </w:tc>
      </w:tr>
      <w:tr w:rsidR="004137B7" w14:paraId="0C290BB6" w14:textId="77777777">
        <w:trPr>
          <w:trHeight w:val="3135"/>
        </w:trPr>
        <w:tc>
          <w:tcPr>
            <w:tcW w:w="1654" w:type="dxa"/>
            <w:tcBorders>
              <w:top w:val="nil"/>
              <w:left w:val="single" w:sz="8" w:space="0" w:color="000000"/>
              <w:bottom w:val="single" w:sz="8" w:space="0" w:color="000000"/>
              <w:right w:val="single" w:sz="8" w:space="0" w:color="000000"/>
            </w:tcBorders>
            <w:shd w:val="clear" w:color="auto" w:fill="E8ECF3"/>
            <w:tcMar>
              <w:top w:w="80" w:type="dxa"/>
              <w:left w:w="80" w:type="dxa"/>
              <w:bottom w:w="80" w:type="dxa"/>
              <w:right w:w="80" w:type="dxa"/>
            </w:tcMar>
          </w:tcPr>
          <w:p w14:paraId="106157F6" w14:textId="77777777" w:rsidR="004137B7" w:rsidRDefault="00EC50AC">
            <w:pPr>
              <w:spacing w:line="360" w:lineRule="auto"/>
              <w:ind w:left="220"/>
              <w:jc w:val="center"/>
              <w:rPr>
                <w:rFonts w:ascii="Times New Roman" w:eastAsia="Times New Roman" w:hAnsi="Times New Roman" w:cs="Times New Roman"/>
              </w:rPr>
            </w:pPr>
            <w:r>
              <w:rPr>
                <w:rFonts w:ascii="Times New Roman" w:eastAsia="Times New Roman" w:hAnsi="Times New Roman" w:cs="Times New Roman"/>
              </w:rPr>
              <w:t>Química Analítica</w:t>
            </w:r>
          </w:p>
        </w:tc>
        <w:tc>
          <w:tcPr>
            <w:tcW w:w="1226" w:type="dxa"/>
            <w:tcBorders>
              <w:top w:val="nil"/>
              <w:left w:val="nil"/>
              <w:bottom w:val="single" w:sz="8" w:space="0" w:color="000000"/>
              <w:right w:val="single" w:sz="8" w:space="0" w:color="000000"/>
            </w:tcBorders>
            <w:shd w:val="clear" w:color="auto" w:fill="E8ECF3"/>
            <w:tcMar>
              <w:top w:w="80" w:type="dxa"/>
              <w:left w:w="80" w:type="dxa"/>
              <w:bottom w:w="80" w:type="dxa"/>
              <w:right w:w="80" w:type="dxa"/>
            </w:tcMar>
          </w:tcPr>
          <w:p w14:paraId="01783630" w14:textId="77777777" w:rsidR="004137B7" w:rsidRDefault="00EC50AC">
            <w:pPr>
              <w:spacing w:line="360" w:lineRule="auto"/>
              <w:ind w:left="220"/>
              <w:jc w:val="center"/>
              <w:rPr>
                <w:rFonts w:ascii="Times New Roman" w:eastAsia="Times New Roman" w:hAnsi="Times New Roman" w:cs="Times New Roman"/>
              </w:rPr>
            </w:pPr>
            <w:r>
              <w:rPr>
                <w:rFonts w:ascii="Times New Roman" w:eastAsia="Times New Roman" w:hAnsi="Times New Roman" w:cs="Times New Roman"/>
              </w:rPr>
              <w:t>6</w:t>
            </w:r>
          </w:p>
        </w:tc>
        <w:tc>
          <w:tcPr>
            <w:tcW w:w="840" w:type="dxa"/>
            <w:tcBorders>
              <w:top w:val="nil"/>
              <w:left w:val="nil"/>
              <w:bottom w:val="single" w:sz="8" w:space="0" w:color="000000"/>
              <w:right w:val="single" w:sz="8" w:space="0" w:color="000000"/>
            </w:tcBorders>
            <w:shd w:val="clear" w:color="auto" w:fill="E8ECF3"/>
            <w:tcMar>
              <w:top w:w="80" w:type="dxa"/>
              <w:left w:w="80" w:type="dxa"/>
              <w:bottom w:w="80" w:type="dxa"/>
              <w:right w:w="80" w:type="dxa"/>
            </w:tcMar>
          </w:tcPr>
          <w:p w14:paraId="7BC37D4A" w14:textId="77777777" w:rsidR="004137B7" w:rsidRDefault="00EC50AC">
            <w:pPr>
              <w:spacing w:line="360" w:lineRule="auto"/>
              <w:ind w:left="220"/>
              <w:jc w:val="center"/>
              <w:rPr>
                <w:rFonts w:ascii="Times New Roman" w:eastAsia="Times New Roman" w:hAnsi="Times New Roman" w:cs="Times New Roman"/>
              </w:rPr>
            </w:pPr>
            <w:r>
              <w:rPr>
                <w:rFonts w:ascii="Times New Roman" w:eastAsia="Times New Roman" w:hAnsi="Times New Roman" w:cs="Times New Roman"/>
              </w:rPr>
              <w:t>90</w:t>
            </w:r>
          </w:p>
        </w:tc>
        <w:tc>
          <w:tcPr>
            <w:tcW w:w="1605" w:type="dxa"/>
            <w:tcBorders>
              <w:top w:val="nil"/>
              <w:left w:val="nil"/>
              <w:bottom w:val="single" w:sz="8" w:space="0" w:color="000000"/>
              <w:right w:val="single" w:sz="8" w:space="0" w:color="000000"/>
            </w:tcBorders>
            <w:shd w:val="clear" w:color="auto" w:fill="E8ECF3"/>
            <w:tcMar>
              <w:top w:w="80" w:type="dxa"/>
              <w:left w:w="80" w:type="dxa"/>
              <w:bottom w:w="80" w:type="dxa"/>
              <w:right w:w="80" w:type="dxa"/>
            </w:tcMar>
          </w:tcPr>
          <w:p w14:paraId="15AA8662" w14:textId="77777777" w:rsidR="004137B7" w:rsidRDefault="00EC50AC">
            <w:pPr>
              <w:spacing w:line="360" w:lineRule="auto"/>
              <w:ind w:left="220"/>
              <w:jc w:val="center"/>
              <w:rPr>
                <w:rFonts w:ascii="Times New Roman" w:eastAsia="Times New Roman" w:hAnsi="Times New Roman" w:cs="Times New Roman"/>
              </w:rPr>
            </w:pPr>
            <w:r>
              <w:rPr>
                <w:rFonts w:ascii="Times New Roman" w:eastAsia="Times New Roman" w:hAnsi="Times New Roman" w:cs="Times New Roman"/>
              </w:rPr>
              <w:t>Química Analítica</w:t>
            </w:r>
          </w:p>
        </w:tc>
        <w:tc>
          <w:tcPr>
            <w:tcW w:w="1185" w:type="dxa"/>
            <w:tcBorders>
              <w:top w:val="nil"/>
              <w:left w:val="nil"/>
              <w:bottom w:val="single" w:sz="8" w:space="0" w:color="000000"/>
              <w:right w:val="single" w:sz="8" w:space="0" w:color="000000"/>
            </w:tcBorders>
            <w:shd w:val="clear" w:color="auto" w:fill="E8ECF3"/>
            <w:tcMar>
              <w:top w:w="80" w:type="dxa"/>
              <w:left w:w="80" w:type="dxa"/>
              <w:bottom w:w="80" w:type="dxa"/>
              <w:right w:w="80" w:type="dxa"/>
            </w:tcMar>
          </w:tcPr>
          <w:p w14:paraId="49F21E6A" w14:textId="77777777" w:rsidR="004137B7" w:rsidRDefault="00EC50AC">
            <w:pPr>
              <w:spacing w:line="360" w:lineRule="auto"/>
              <w:ind w:left="220"/>
              <w:jc w:val="center"/>
              <w:rPr>
                <w:rFonts w:ascii="Times New Roman" w:eastAsia="Times New Roman" w:hAnsi="Times New Roman" w:cs="Times New Roman"/>
              </w:rPr>
            </w:pPr>
            <w:r>
              <w:rPr>
                <w:rFonts w:ascii="Times New Roman" w:eastAsia="Times New Roman" w:hAnsi="Times New Roman" w:cs="Times New Roman"/>
              </w:rPr>
              <w:t>4</w:t>
            </w:r>
          </w:p>
        </w:tc>
        <w:tc>
          <w:tcPr>
            <w:tcW w:w="705" w:type="dxa"/>
            <w:tcBorders>
              <w:top w:val="nil"/>
              <w:left w:val="nil"/>
              <w:bottom w:val="single" w:sz="8" w:space="0" w:color="000000"/>
              <w:right w:val="single" w:sz="8" w:space="0" w:color="000000"/>
            </w:tcBorders>
            <w:shd w:val="clear" w:color="auto" w:fill="E8ECF3"/>
            <w:tcMar>
              <w:top w:w="80" w:type="dxa"/>
              <w:left w:w="80" w:type="dxa"/>
              <w:bottom w:w="80" w:type="dxa"/>
              <w:right w:w="80" w:type="dxa"/>
            </w:tcMar>
          </w:tcPr>
          <w:p w14:paraId="6885A6EA" w14:textId="77777777" w:rsidR="004137B7" w:rsidRDefault="00EC50AC">
            <w:pPr>
              <w:spacing w:line="360" w:lineRule="auto"/>
              <w:ind w:left="220"/>
              <w:jc w:val="center"/>
              <w:rPr>
                <w:rFonts w:ascii="Times New Roman" w:eastAsia="Times New Roman" w:hAnsi="Times New Roman" w:cs="Times New Roman"/>
              </w:rPr>
            </w:pPr>
            <w:r>
              <w:rPr>
                <w:rFonts w:ascii="Times New Roman" w:eastAsia="Times New Roman" w:hAnsi="Times New Roman" w:cs="Times New Roman"/>
              </w:rPr>
              <w:t>60</w:t>
            </w:r>
          </w:p>
        </w:tc>
        <w:tc>
          <w:tcPr>
            <w:tcW w:w="1825" w:type="dxa"/>
            <w:tcBorders>
              <w:top w:val="nil"/>
              <w:left w:val="nil"/>
              <w:bottom w:val="single" w:sz="8" w:space="0" w:color="000000"/>
              <w:right w:val="single" w:sz="8" w:space="0" w:color="000000"/>
            </w:tcBorders>
            <w:shd w:val="clear" w:color="auto" w:fill="auto"/>
            <w:tcMar>
              <w:top w:w="80" w:type="dxa"/>
              <w:left w:w="80" w:type="dxa"/>
              <w:bottom w:w="80" w:type="dxa"/>
              <w:right w:w="80" w:type="dxa"/>
            </w:tcMar>
          </w:tcPr>
          <w:p w14:paraId="6A615A1D" w14:textId="77777777" w:rsidR="004137B7" w:rsidRDefault="00EC50AC">
            <w:pPr>
              <w:spacing w:line="360" w:lineRule="auto"/>
              <w:ind w:left="220"/>
              <w:jc w:val="center"/>
              <w:rPr>
                <w:rFonts w:ascii="Times New Roman" w:eastAsia="Times New Roman" w:hAnsi="Times New Roman" w:cs="Times New Roman"/>
              </w:rPr>
            </w:pPr>
            <w:r>
              <w:rPr>
                <w:rFonts w:ascii="Times New Roman" w:eastAsia="Times New Roman" w:hAnsi="Times New Roman" w:cs="Times New Roman"/>
              </w:rPr>
              <w:t>Equivalente.</w:t>
            </w:r>
          </w:p>
          <w:p w14:paraId="33CAF516" w14:textId="77777777" w:rsidR="004137B7" w:rsidRDefault="00EC50AC">
            <w:pPr>
              <w:spacing w:line="360" w:lineRule="auto"/>
              <w:ind w:left="220"/>
              <w:jc w:val="center"/>
              <w:rPr>
                <w:rFonts w:ascii="Times New Roman" w:eastAsia="Times New Roman" w:hAnsi="Times New Roman" w:cs="Times New Roman"/>
                <w:color w:val="1155CC"/>
              </w:rPr>
            </w:pPr>
            <w:r>
              <w:rPr>
                <w:rFonts w:ascii="Times New Roman" w:eastAsia="Times New Roman" w:hAnsi="Times New Roman" w:cs="Times New Roman"/>
              </w:rPr>
              <w:t>Tendo cursado essa disciplina da matriz 2008 , o(a) discente terá 30 h em haver.</w:t>
            </w:r>
          </w:p>
        </w:tc>
      </w:tr>
      <w:tr w:rsidR="004137B7" w14:paraId="0E3157F6" w14:textId="77777777">
        <w:trPr>
          <w:trHeight w:val="495"/>
        </w:trPr>
        <w:tc>
          <w:tcPr>
            <w:tcW w:w="1654" w:type="dxa"/>
            <w:tcBorders>
              <w:top w:val="nil"/>
              <w:left w:val="single" w:sz="8" w:space="0" w:color="000000"/>
              <w:bottom w:val="single" w:sz="8" w:space="0" w:color="000000"/>
              <w:right w:val="single" w:sz="8" w:space="0" w:color="000000"/>
            </w:tcBorders>
            <w:shd w:val="clear" w:color="auto" w:fill="E8ECF3"/>
            <w:tcMar>
              <w:top w:w="80" w:type="dxa"/>
              <w:left w:w="80" w:type="dxa"/>
              <w:bottom w:w="80" w:type="dxa"/>
              <w:right w:w="80" w:type="dxa"/>
            </w:tcMar>
          </w:tcPr>
          <w:p w14:paraId="1DB2F9DE" w14:textId="77777777" w:rsidR="004137B7" w:rsidRDefault="00EC50AC">
            <w:pPr>
              <w:spacing w:line="360" w:lineRule="auto"/>
              <w:ind w:left="220"/>
              <w:jc w:val="center"/>
              <w:rPr>
                <w:rFonts w:ascii="Times New Roman" w:eastAsia="Times New Roman" w:hAnsi="Times New Roman" w:cs="Times New Roman"/>
              </w:rPr>
            </w:pPr>
            <w:r>
              <w:rPr>
                <w:rFonts w:ascii="Times New Roman" w:eastAsia="Times New Roman" w:hAnsi="Times New Roman" w:cs="Times New Roman"/>
              </w:rPr>
              <w:t>Física I</w:t>
            </w:r>
          </w:p>
        </w:tc>
        <w:tc>
          <w:tcPr>
            <w:tcW w:w="1226" w:type="dxa"/>
            <w:tcBorders>
              <w:top w:val="nil"/>
              <w:left w:val="nil"/>
              <w:bottom w:val="single" w:sz="8" w:space="0" w:color="000000"/>
              <w:right w:val="single" w:sz="8" w:space="0" w:color="000000"/>
            </w:tcBorders>
            <w:shd w:val="clear" w:color="auto" w:fill="E8ECF3"/>
            <w:tcMar>
              <w:top w:w="80" w:type="dxa"/>
              <w:left w:w="80" w:type="dxa"/>
              <w:bottom w:w="80" w:type="dxa"/>
              <w:right w:w="80" w:type="dxa"/>
            </w:tcMar>
          </w:tcPr>
          <w:p w14:paraId="76288EB0" w14:textId="77777777" w:rsidR="004137B7" w:rsidRDefault="00EC50AC">
            <w:pPr>
              <w:spacing w:line="360" w:lineRule="auto"/>
              <w:ind w:left="220"/>
              <w:jc w:val="center"/>
              <w:rPr>
                <w:rFonts w:ascii="Times New Roman" w:eastAsia="Times New Roman" w:hAnsi="Times New Roman" w:cs="Times New Roman"/>
              </w:rPr>
            </w:pPr>
            <w:r>
              <w:rPr>
                <w:rFonts w:ascii="Times New Roman" w:eastAsia="Times New Roman" w:hAnsi="Times New Roman" w:cs="Times New Roman"/>
              </w:rPr>
              <w:t>4</w:t>
            </w:r>
          </w:p>
        </w:tc>
        <w:tc>
          <w:tcPr>
            <w:tcW w:w="840" w:type="dxa"/>
            <w:tcBorders>
              <w:top w:val="nil"/>
              <w:left w:val="nil"/>
              <w:bottom w:val="single" w:sz="8" w:space="0" w:color="000000"/>
              <w:right w:val="single" w:sz="8" w:space="0" w:color="000000"/>
            </w:tcBorders>
            <w:shd w:val="clear" w:color="auto" w:fill="E8ECF3"/>
            <w:tcMar>
              <w:top w:w="80" w:type="dxa"/>
              <w:left w:w="80" w:type="dxa"/>
              <w:bottom w:w="80" w:type="dxa"/>
              <w:right w:w="80" w:type="dxa"/>
            </w:tcMar>
          </w:tcPr>
          <w:p w14:paraId="0CF6FC5D" w14:textId="77777777" w:rsidR="004137B7" w:rsidRDefault="00EC50AC">
            <w:pPr>
              <w:spacing w:line="360" w:lineRule="auto"/>
              <w:ind w:left="220"/>
              <w:jc w:val="center"/>
              <w:rPr>
                <w:rFonts w:ascii="Times New Roman" w:eastAsia="Times New Roman" w:hAnsi="Times New Roman" w:cs="Times New Roman"/>
              </w:rPr>
            </w:pPr>
            <w:r>
              <w:rPr>
                <w:rFonts w:ascii="Times New Roman" w:eastAsia="Times New Roman" w:hAnsi="Times New Roman" w:cs="Times New Roman"/>
              </w:rPr>
              <w:t>60</w:t>
            </w:r>
          </w:p>
        </w:tc>
        <w:tc>
          <w:tcPr>
            <w:tcW w:w="1605" w:type="dxa"/>
            <w:tcBorders>
              <w:top w:val="nil"/>
              <w:left w:val="nil"/>
              <w:bottom w:val="single" w:sz="8" w:space="0" w:color="000000"/>
              <w:right w:val="single" w:sz="8" w:space="0" w:color="000000"/>
            </w:tcBorders>
            <w:shd w:val="clear" w:color="auto" w:fill="E8ECF3"/>
            <w:tcMar>
              <w:top w:w="80" w:type="dxa"/>
              <w:left w:w="80" w:type="dxa"/>
              <w:bottom w:w="80" w:type="dxa"/>
              <w:right w:w="80" w:type="dxa"/>
            </w:tcMar>
          </w:tcPr>
          <w:p w14:paraId="7A3C2A2A" w14:textId="77777777" w:rsidR="004137B7" w:rsidRDefault="00EC50AC">
            <w:pPr>
              <w:spacing w:line="360" w:lineRule="auto"/>
              <w:ind w:left="220"/>
              <w:jc w:val="center"/>
              <w:rPr>
                <w:rFonts w:ascii="Times New Roman" w:eastAsia="Times New Roman" w:hAnsi="Times New Roman" w:cs="Times New Roman"/>
              </w:rPr>
            </w:pPr>
            <w:r>
              <w:rPr>
                <w:rFonts w:ascii="Times New Roman" w:eastAsia="Times New Roman" w:hAnsi="Times New Roman" w:cs="Times New Roman"/>
              </w:rPr>
              <w:t>Física I</w:t>
            </w:r>
          </w:p>
        </w:tc>
        <w:tc>
          <w:tcPr>
            <w:tcW w:w="1185" w:type="dxa"/>
            <w:tcBorders>
              <w:top w:val="nil"/>
              <w:left w:val="nil"/>
              <w:bottom w:val="single" w:sz="8" w:space="0" w:color="000000"/>
              <w:right w:val="single" w:sz="8" w:space="0" w:color="000000"/>
            </w:tcBorders>
            <w:shd w:val="clear" w:color="auto" w:fill="E8ECF3"/>
            <w:tcMar>
              <w:top w:w="80" w:type="dxa"/>
              <w:left w:w="80" w:type="dxa"/>
              <w:bottom w:w="80" w:type="dxa"/>
              <w:right w:w="80" w:type="dxa"/>
            </w:tcMar>
          </w:tcPr>
          <w:p w14:paraId="712A77CE" w14:textId="77777777" w:rsidR="004137B7" w:rsidRDefault="00EC50AC">
            <w:pPr>
              <w:spacing w:line="360" w:lineRule="auto"/>
              <w:ind w:left="220"/>
              <w:jc w:val="center"/>
              <w:rPr>
                <w:rFonts w:ascii="Times New Roman" w:eastAsia="Times New Roman" w:hAnsi="Times New Roman" w:cs="Times New Roman"/>
              </w:rPr>
            </w:pPr>
            <w:r>
              <w:rPr>
                <w:rFonts w:ascii="Times New Roman" w:eastAsia="Times New Roman" w:hAnsi="Times New Roman" w:cs="Times New Roman"/>
              </w:rPr>
              <w:t>4</w:t>
            </w:r>
          </w:p>
        </w:tc>
        <w:tc>
          <w:tcPr>
            <w:tcW w:w="705" w:type="dxa"/>
            <w:tcBorders>
              <w:top w:val="nil"/>
              <w:left w:val="nil"/>
              <w:bottom w:val="single" w:sz="8" w:space="0" w:color="000000"/>
              <w:right w:val="single" w:sz="8" w:space="0" w:color="000000"/>
            </w:tcBorders>
            <w:shd w:val="clear" w:color="auto" w:fill="E8ECF3"/>
            <w:tcMar>
              <w:top w:w="80" w:type="dxa"/>
              <w:left w:w="80" w:type="dxa"/>
              <w:bottom w:w="80" w:type="dxa"/>
              <w:right w:w="80" w:type="dxa"/>
            </w:tcMar>
          </w:tcPr>
          <w:p w14:paraId="0542FF11" w14:textId="77777777" w:rsidR="004137B7" w:rsidRDefault="00EC50AC">
            <w:pPr>
              <w:spacing w:line="360" w:lineRule="auto"/>
              <w:ind w:left="220"/>
              <w:jc w:val="center"/>
              <w:rPr>
                <w:rFonts w:ascii="Times New Roman" w:eastAsia="Times New Roman" w:hAnsi="Times New Roman" w:cs="Times New Roman"/>
              </w:rPr>
            </w:pPr>
            <w:r>
              <w:rPr>
                <w:rFonts w:ascii="Times New Roman" w:eastAsia="Times New Roman" w:hAnsi="Times New Roman" w:cs="Times New Roman"/>
              </w:rPr>
              <w:t>60</w:t>
            </w:r>
          </w:p>
        </w:tc>
        <w:tc>
          <w:tcPr>
            <w:tcW w:w="1825" w:type="dxa"/>
            <w:tcBorders>
              <w:top w:val="nil"/>
              <w:left w:val="nil"/>
              <w:bottom w:val="single" w:sz="8" w:space="0" w:color="000000"/>
              <w:right w:val="single" w:sz="8" w:space="0" w:color="000000"/>
            </w:tcBorders>
            <w:shd w:val="clear" w:color="auto" w:fill="auto"/>
            <w:tcMar>
              <w:top w:w="80" w:type="dxa"/>
              <w:left w:w="80" w:type="dxa"/>
              <w:bottom w:w="80" w:type="dxa"/>
              <w:right w:w="80" w:type="dxa"/>
            </w:tcMar>
          </w:tcPr>
          <w:p w14:paraId="763FF1EF" w14:textId="77777777" w:rsidR="004137B7" w:rsidRDefault="00EC50AC">
            <w:pPr>
              <w:spacing w:line="360" w:lineRule="auto"/>
              <w:ind w:left="220"/>
              <w:jc w:val="center"/>
              <w:rPr>
                <w:rFonts w:ascii="Times New Roman" w:eastAsia="Times New Roman" w:hAnsi="Times New Roman" w:cs="Times New Roman"/>
              </w:rPr>
            </w:pPr>
            <w:r>
              <w:rPr>
                <w:rFonts w:ascii="Times New Roman" w:eastAsia="Times New Roman" w:hAnsi="Times New Roman" w:cs="Times New Roman"/>
              </w:rPr>
              <w:t>Equivalente</w:t>
            </w:r>
          </w:p>
        </w:tc>
      </w:tr>
      <w:tr w:rsidR="004137B7" w14:paraId="5ADCDCF0" w14:textId="77777777">
        <w:trPr>
          <w:trHeight w:val="3135"/>
        </w:trPr>
        <w:tc>
          <w:tcPr>
            <w:tcW w:w="1654" w:type="dxa"/>
            <w:tcBorders>
              <w:top w:val="nil"/>
              <w:left w:val="single" w:sz="8" w:space="0" w:color="000000"/>
              <w:bottom w:val="single" w:sz="8" w:space="0" w:color="000000"/>
              <w:right w:val="single" w:sz="8" w:space="0" w:color="000000"/>
            </w:tcBorders>
            <w:shd w:val="clear" w:color="auto" w:fill="FFFFFF"/>
            <w:tcMar>
              <w:top w:w="80" w:type="dxa"/>
              <w:left w:w="80" w:type="dxa"/>
              <w:bottom w:w="80" w:type="dxa"/>
              <w:right w:w="80" w:type="dxa"/>
            </w:tcMar>
          </w:tcPr>
          <w:p w14:paraId="16082ED8" w14:textId="77777777" w:rsidR="004137B7" w:rsidRDefault="00EC50AC">
            <w:pPr>
              <w:spacing w:line="360" w:lineRule="auto"/>
              <w:ind w:left="220"/>
              <w:jc w:val="center"/>
              <w:rPr>
                <w:rFonts w:ascii="Times New Roman" w:eastAsia="Times New Roman" w:hAnsi="Times New Roman" w:cs="Times New Roman"/>
              </w:rPr>
            </w:pPr>
            <w:r>
              <w:rPr>
                <w:rFonts w:ascii="Times New Roman" w:eastAsia="Times New Roman" w:hAnsi="Times New Roman" w:cs="Times New Roman"/>
              </w:rPr>
              <w:lastRenderedPageBreak/>
              <w:t>Introdução à Biotecnologia de Alimentos</w:t>
            </w:r>
          </w:p>
        </w:tc>
        <w:tc>
          <w:tcPr>
            <w:tcW w:w="1226" w:type="dxa"/>
            <w:tcBorders>
              <w:top w:val="nil"/>
              <w:left w:val="nil"/>
              <w:bottom w:val="single" w:sz="8" w:space="0" w:color="000000"/>
              <w:right w:val="single" w:sz="8" w:space="0" w:color="000000"/>
            </w:tcBorders>
            <w:shd w:val="clear" w:color="auto" w:fill="auto"/>
            <w:tcMar>
              <w:top w:w="80" w:type="dxa"/>
              <w:left w:w="80" w:type="dxa"/>
              <w:bottom w:w="80" w:type="dxa"/>
              <w:right w:w="80" w:type="dxa"/>
            </w:tcMar>
          </w:tcPr>
          <w:p w14:paraId="52F9C9F7" w14:textId="77777777" w:rsidR="004137B7" w:rsidRDefault="00EC50AC">
            <w:pPr>
              <w:spacing w:line="360" w:lineRule="auto"/>
              <w:ind w:left="220"/>
              <w:jc w:val="center"/>
              <w:rPr>
                <w:rFonts w:ascii="Times New Roman" w:eastAsia="Times New Roman" w:hAnsi="Times New Roman" w:cs="Times New Roman"/>
              </w:rPr>
            </w:pPr>
            <w:r>
              <w:rPr>
                <w:rFonts w:ascii="Times New Roman" w:eastAsia="Times New Roman" w:hAnsi="Times New Roman" w:cs="Times New Roman"/>
              </w:rPr>
              <w:t>2</w:t>
            </w:r>
          </w:p>
        </w:tc>
        <w:tc>
          <w:tcPr>
            <w:tcW w:w="840" w:type="dxa"/>
            <w:tcBorders>
              <w:top w:val="nil"/>
              <w:left w:val="nil"/>
              <w:bottom w:val="single" w:sz="8" w:space="0" w:color="000000"/>
              <w:right w:val="single" w:sz="8" w:space="0" w:color="000000"/>
            </w:tcBorders>
            <w:shd w:val="clear" w:color="auto" w:fill="FFFFFF"/>
            <w:tcMar>
              <w:top w:w="80" w:type="dxa"/>
              <w:left w:w="80" w:type="dxa"/>
              <w:bottom w:w="80" w:type="dxa"/>
              <w:right w:w="80" w:type="dxa"/>
            </w:tcMar>
          </w:tcPr>
          <w:p w14:paraId="53C5FD18" w14:textId="77777777" w:rsidR="004137B7" w:rsidRDefault="00EC50AC">
            <w:pPr>
              <w:spacing w:line="360" w:lineRule="auto"/>
              <w:ind w:left="220"/>
              <w:jc w:val="center"/>
              <w:rPr>
                <w:rFonts w:ascii="Times New Roman" w:eastAsia="Times New Roman" w:hAnsi="Times New Roman" w:cs="Times New Roman"/>
              </w:rPr>
            </w:pPr>
            <w:r>
              <w:rPr>
                <w:rFonts w:ascii="Times New Roman" w:eastAsia="Times New Roman" w:hAnsi="Times New Roman" w:cs="Times New Roman"/>
              </w:rPr>
              <w:t>30</w:t>
            </w:r>
          </w:p>
        </w:tc>
        <w:tc>
          <w:tcPr>
            <w:tcW w:w="1605" w:type="dxa"/>
            <w:tcBorders>
              <w:top w:val="nil"/>
              <w:left w:val="nil"/>
              <w:bottom w:val="single" w:sz="8" w:space="0" w:color="000000"/>
              <w:right w:val="single" w:sz="8" w:space="0" w:color="000000"/>
            </w:tcBorders>
            <w:shd w:val="clear" w:color="auto" w:fill="FFFFFF"/>
            <w:tcMar>
              <w:top w:w="80" w:type="dxa"/>
              <w:left w:w="80" w:type="dxa"/>
              <w:bottom w:w="80" w:type="dxa"/>
              <w:right w:w="80" w:type="dxa"/>
            </w:tcMar>
          </w:tcPr>
          <w:p w14:paraId="6D8B5EED" w14:textId="77777777" w:rsidR="004137B7" w:rsidRDefault="00EC50AC">
            <w:pPr>
              <w:spacing w:line="360" w:lineRule="auto"/>
              <w:ind w:left="220"/>
              <w:jc w:val="center"/>
              <w:rPr>
                <w:rFonts w:ascii="Times New Roman" w:eastAsia="Times New Roman" w:hAnsi="Times New Roman" w:cs="Times New Roman"/>
              </w:rPr>
            </w:pPr>
            <w:r>
              <w:rPr>
                <w:rFonts w:ascii="Times New Roman" w:eastAsia="Times New Roman" w:hAnsi="Times New Roman" w:cs="Times New Roman"/>
              </w:rPr>
              <w:t>Eletiva</w:t>
            </w:r>
          </w:p>
        </w:tc>
        <w:tc>
          <w:tcPr>
            <w:tcW w:w="1185" w:type="dxa"/>
            <w:tcBorders>
              <w:top w:val="nil"/>
              <w:left w:val="nil"/>
              <w:bottom w:val="single" w:sz="8" w:space="0" w:color="000000"/>
              <w:right w:val="single" w:sz="8" w:space="0" w:color="000000"/>
            </w:tcBorders>
            <w:shd w:val="clear" w:color="auto" w:fill="auto"/>
            <w:tcMar>
              <w:top w:w="80" w:type="dxa"/>
              <w:left w:w="80" w:type="dxa"/>
              <w:bottom w:w="80" w:type="dxa"/>
              <w:right w:w="80" w:type="dxa"/>
            </w:tcMar>
          </w:tcPr>
          <w:p w14:paraId="16C5A8CE" w14:textId="77777777" w:rsidR="004137B7" w:rsidRDefault="00EC50AC">
            <w:pPr>
              <w:spacing w:line="360" w:lineRule="auto"/>
              <w:ind w:left="220"/>
              <w:jc w:val="center"/>
              <w:rPr>
                <w:rFonts w:ascii="Times New Roman" w:eastAsia="Times New Roman" w:hAnsi="Times New Roman" w:cs="Times New Roman"/>
              </w:rPr>
            </w:pPr>
            <w:r>
              <w:rPr>
                <w:rFonts w:ascii="Times New Roman" w:eastAsia="Times New Roman" w:hAnsi="Times New Roman" w:cs="Times New Roman"/>
              </w:rPr>
              <w:t>——-</w:t>
            </w:r>
          </w:p>
        </w:tc>
        <w:tc>
          <w:tcPr>
            <w:tcW w:w="705" w:type="dxa"/>
            <w:tcBorders>
              <w:top w:val="nil"/>
              <w:left w:val="nil"/>
              <w:bottom w:val="single" w:sz="8" w:space="0" w:color="000000"/>
              <w:right w:val="single" w:sz="8" w:space="0" w:color="000000"/>
            </w:tcBorders>
            <w:shd w:val="clear" w:color="auto" w:fill="FFFFFF"/>
            <w:tcMar>
              <w:top w:w="80" w:type="dxa"/>
              <w:left w:w="80" w:type="dxa"/>
              <w:bottom w:w="80" w:type="dxa"/>
              <w:right w:w="80" w:type="dxa"/>
            </w:tcMar>
          </w:tcPr>
          <w:p w14:paraId="37E9A04F" w14:textId="77777777" w:rsidR="004137B7" w:rsidRDefault="00EC50AC">
            <w:pPr>
              <w:spacing w:line="360" w:lineRule="auto"/>
              <w:ind w:left="220"/>
              <w:jc w:val="center"/>
              <w:rPr>
                <w:rFonts w:ascii="Times New Roman" w:eastAsia="Times New Roman" w:hAnsi="Times New Roman" w:cs="Times New Roman"/>
              </w:rPr>
            </w:pPr>
            <w:r>
              <w:rPr>
                <w:rFonts w:ascii="Times New Roman" w:eastAsia="Times New Roman" w:hAnsi="Times New Roman" w:cs="Times New Roman"/>
              </w:rPr>
              <w:t>—</w:t>
            </w:r>
          </w:p>
        </w:tc>
        <w:tc>
          <w:tcPr>
            <w:tcW w:w="1825" w:type="dxa"/>
            <w:tcBorders>
              <w:top w:val="nil"/>
              <w:left w:val="nil"/>
              <w:bottom w:val="single" w:sz="8" w:space="0" w:color="000000"/>
              <w:right w:val="single" w:sz="8" w:space="0" w:color="000000"/>
            </w:tcBorders>
            <w:shd w:val="clear" w:color="auto" w:fill="auto"/>
            <w:tcMar>
              <w:top w:w="80" w:type="dxa"/>
              <w:left w:w="80" w:type="dxa"/>
              <w:bottom w:w="80" w:type="dxa"/>
              <w:right w:w="80" w:type="dxa"/>
            </w:tcMar>
          </w:tcPr>
          <w:p w14:paraId="18B7B664" w14:textId="77777777" w:rsidR="004137B7" w:rsidRDefault="00EC50AC">
            <w:pPr>
              <w:spacing w:line="360" w:lineRule="auto"/>
              <w:ind w:left="220"/>
              <w:jc w:val="center"/>
              <w:rPr>
                <w:rFonts w:ascii="Times New Roman" w:eastAsia="Times New Roman" w:hAnsi="Times New Roman" w:cs="Times New Roman"/>
              </w:rPr>
            </w:pPr>
            <w:r>
              <w:rPr>
                <w:rFonts w:ascii="Times New Roman" w:eastAsia="Times New Roman" w:hAnsi="Times New Roman" w:cs="Times New Roman"/>
              </w:rPr>
              <w:t>Equivalente</w:t>
            </w:r>
          </w:p>
        </w:tc>
      </w:tr>
      <w:tr w:rsidR="004137B7" w14:paraId="696D0B1D" w14:textId="77777777">
        <w:trPr>
          <w:trHeight w:val="3135"/>
        </w:trPr>
        <w:tc>
          <w:tcPr>
            <w:tcW w:w="1654" w:type="dxa"/>
            <w:tcBorders>
              <w:top w:val="nil"/>
              <w:left w:val="single" w:sz="8" w:space="0" w:color="000000"/>
              <w:bottom w:val="single" w:sz="8" w:space="0" w:color="000000"/>
              <w:right w:val="single" w:sz="8" w:space="0" w:color="000000"/>
            </w:tcBorders>
            <w:shd w:val="clear" w:color="auto" w:fill="auto"/>
            <w:tcMar>
              <w:top w:w="80" w:type="dxa"/>
              <w:left w:w="80" w:type="dxa"/>
              <w:bottom w:w="80" w:type="dxa"/>
              <w:right w:w="80" w:type="dxa"/>
            </w:tcMar>
          </w:tcPr>
          <w:p w14:paraId="6614CF62" w14:textId="77777777" w:rsidR="004137B7" w:rsidRDefault="00EC50AC">
            <w:pPr>
              <w:spacing w:line="360" w:lineRule="auto"/>
              <w:ind w:left="220"/>
              <w:jc w:val="center"/>
              <w:rPr>
                <w:rFonts w:ascii="Times New Roman" w:eastAsia="Times New Roman" w:hAnsi="Times New Roman" w:cs="Times New Roman"/>
              </w:rPr>
            </w:pPr>
            <w:r>
              <w:rPr>
                <w:rFonts w:ascii="Times New Roman" w:eastAsia="Times New Roman" w:hAnsi="Times New Roman" w:cs="Times New Roman"/>
              </w:rPr>
              <w:t>Cálculo II</w:t>
            </w:r>
          </w:p>
        </w:tc>
        <w:tc>
          <w:tcPr>
            <w:tcW w:w="1226" w:type="dxa"/>
            <w:tcBorders>
              <w:top w:val="nil"/>
              <w:left w:val="nil"/>
              <w:bottom w:val="single" w:sz="8" w:space="0" w:color="000000"/>
              <w:right w:val="single" w:sz="8" w:space="0" w:color="000000"/>
            </w:tcBorders>
            <w:shd w:val="clear" w:color="auto" w:fill="auto"/>
            <w:tcMar>
              <w:top w:w="80" w:type="dxa"/>
              <w:left w:w="80" w:type="dxa"/>
              <w:bottom w:w="80" w:type="dxa"/>
              <w:right w:w="80" w:type="dxa"/>
            </w:tcMar>
          </w:tcPr>
          <w:p w14:paraId="4764C788" w14:textId="77777777" w:rsidR="004137B7" w:rsidRDefault="00EC50AC">
            <w:pPr>
              <w:spacing w:line="360" w:lineRule="auto"/>
              <w:ind w:left="220"/>
              <w:jc w:val="center"/>
              <w:rPr>
                <w:rFonts w:ascii="Times New Roman" w:eastAsia="Times New Roman" w:hAnsi="Times New Roman" w:cs="Times New Roman"/>
              </w:rPr>
            </w:pPr>
            <w:r>
              <w:rPr>
                <w:rFonts w:ascii="Times New Roman" w:eastAsia="Times New Roman" w:hAnsi="Times New Roman" w:cs="Times New Roman"/>
              </w:rPr>
              <w:t>6</w:t>
            </w:r>
          </w:p>
        </w:tc>
        <w:tc>
          <w:tcPr>
            <w:tcW w:w="840" w:type="dxa"/>
            <w:tcBorders>
              <w:top w:val="nil"/>
              <w:left w:val="nil"/>
              <w:bottom w:val="single" w:sz="8" w:space="0" w:color="000000"/>
              <w:right w:val="single" w:sz="8" w:space="0" w:color="000000"/>
            </w:tcBorders>
            <w:shd w:val="clear" w:color="auto" w:fill="auto"/>
            <w:tcMar>
              <w:top w:w="80" w:type="dxa"/>
              <w:left w:w="80" w:type="dxa"/>
              <w:bottom w:w="80" w:type="dxa"/>
              <w:right w:w="80" w:type="dxa"/>
            </w:tcMar>
          </w:tcPr>
          <w:p w14:paraId="00477996" w14:textId="77777777" w:rsidR="004137B7" w:rsidRDefault="00EC50AC">
            <w:pPr>
              <w:spacing w:line="360" w:lineRule="auto"/>
              <w:ind w:left="220"/>
              <w:jc w:val="center"/>
              <w:rPr>
                <w:rFonts w:ascii="Times New Roman" w:eastAsia="Times New Roman" w:hAnsi="Times New Roman" w:cs="Times New Roman"/>
              </w:rPr>
            </w:pPr>
            <w:r>
              <w:rPr>
                <w:rFonts w:ascii="Times New Roman" w:eastAsia="Times New Roman" w:hAnsi="Times New Roman" w:cs="Times New Roman"/>
              </w:rPr>
              <w:t>90</w:t>
            </w:r>
          </w:p>
        </w:tc>
        <w:tc>
          <w:tcPr>
            <w:tcW w:w="1605" w:type="dxa"/>
            <w:tcBorders>
              <w:top w:val="nil"/>
              <w:left w:val="nil"/>
              <w:bottom w:val="single" w:sz="8" w:space="0" w:color="000000"/>
              <w:right w:val="single" w:sz="8" w:space="0" w:color="000000"/>
            </w:tcBorders>
            <w:shd w:val="clear" w:color="auto" w:fill="auto"/>
            <w:tcMar>
              <w:top w:w="80" w:type="dxa"/>
              <w:left w:w="80" w:type="dxa"/>
              <w:bottom w:w="80" w:type="dxa"/>
              <w:right w:w="80" w:type="dxa"/>
            </w:tcMar>
          </w:tcPr>
          <w:p w14:paraId="5110266A" w14:textId="77777777" w:rsidR="004137B7" w:rsidRDefault="00EC50AC">
            <w:pPr>
              <w:spacing w:line="360" w:lineRule="auto"/>
              <w:ind w:left="220"/>
              <w:jc w:val="center"/>
              <w:rPr>
                <w:rFonts w:ascii="Times New Roman" w:eastAsia="Times New Roman" w:hAnsi="Times New Roman" w:cs="Times New Roman"/>
              </w:rPr>
            </w:pPr>
            <w:r>
              <w:rPr>
                <w:rFonts w:ascii="Times New Roman" w:eastAsia="Times New Roman" w:hAnsi="Times New Roman" w:cs="Times New Roman"/>
              </w:rPr>
              <w:t>Cálculo Diferencial e Integral II</w:t>
            </w:r>
          </w:p>
        </w:tc>
        <w:tc>
          <w:tcPr>
            <w:tcW w:w="1185" w:type="dxa"/>
            <w:tcBorders>
              <w:top w:val="nil"/>
              <w:left w:val="nil"/>
              <w:bottom w:val="single" w:sz="8" w:space="0" w:color="000000"/>
              <w:right w:val="single" w:sz="8" w:space="0" w:color="000000"/>
            </w:tcBorders>
            <w:shd w:val="clear" w:color="auto" w:fill="auto"/>
            <w:tcMar>
              <w:top w:w="80" w:type="dxa"/>
              <w:left w:w="80" w:type="dxa"/>
              <w:bottom w:w="80" w:type="dxa"/>
              <w:right w:w="80" w:type="dxa"/>
            </w:tcMar>
          </w:tcPr>
          <w:p w14:paraId="739E8FD1" w14:textId="77777777" w:rsidR="004137B7" w:rsidRDefault="00EC50AC">
            <w:pPr>
              <w:spacing w:line="360" w:lineRule="auto"/>
              <w:ind w:left="220"/>
              <w:jc w:val="center"/>
              <w:rPr>
                <w:rFonts w:ascii="Times New Roman" w:eastAsia="Times New Roman" w:hAnsi="Times New Roman" w:cs="Times New Roman"/>
              </w:rPr>
            </w:pPr>
            <w:r>
              <w:rPr>
                <w:rFonts w:ascii="Times New Roman" w:eastAsia="Times New Roman" w:hAnsi="Times New Roman" w:cs="Times New Roman"/>
              </w:rPr>
              <w:t>4</w:t>
            </w:r>
          </w:p>
        </w:tc>
        <w:tc>
          <w:tcPr>
            <w:tcW w:w="705" w:type="dxa"/>
            <w:tcBorders>
              <w:top w:val="nil"/>
              <w:left w:val="nil"/>
              <w:bottom w:val="single" w:sz="8" w:space="0" w:color="000000"/>
              <w:right w:val="single" w:sz="8" w:space="0" w:color="000000"/>
            </w:tcBorders>
            <w:shd w:val="clear" w:color="auto" w:fill="auto"/>
            <w:tcMar>
              <w:top w:w="80" w:type="dxa"/>
              <w:left w:w="80" w:type="dxa"/>
              <w:bottom w:w="80" w:type="dxa"/>
              <w:right w:w="80" w:type="dxa"/>
            </w:tcMar>
          </w:tcPr>
          <w:p w14:paraId="25002EF4" w14:textId="77777777" w:rsidR="004137B7" w:rsidRDefault="00EC50AC">
            <w:pPr>
              <w:spacing w:line="360" w:lineRule="auto"/>
              <w:ind w:left="220"/>
              <w:jc w:val="center"/>
              <w:rPr>
                <w:rFonts w:ascii="Times New Roman" w:eastAsia="Times New Roman" w:hAnsi="Times New Roman" w:cs="Times New Roman"/>
              </w:rPr>
            </w:pPr>
            <w:r>
              <w:rPr>
                <w:rFonts w:ascii="Times New Roman" w:eastAsia="Times New Roman" w:hAnsi="Times New Roman" w:cs="Times New Roman"/>
              </w:rPr>
              <w:t>60</w:t>
            </w:r>
          </w:p>
        </w:tc>
        <w:tc>
          <w:tcPr>
            <w:tcW w:w="1825" w:type="dxa"/>
            <w:tcBorders>
              <w:top w:val="nil"/>
              <w:left w:val="nil"/>
              <w:bottom w:val="single" w:sz="8" w:space="0" w:color="000000"/>
              <w:right w:val="single" w:sz="8" w:space="0" w:color="000000"/>
            </w:tcBorders>
            <w:shd w:val="clear" w:color="auto" w:fill="auto"/>
            <w:tcMar>
              <w:top w:w="80" w:type="dxa"/>
              <w:left w:w="80" w:type="dxa"/>
              <w:bottom w:w="80" w:type="dxa"/>
              <w:right w:w="80" w:type="dxa"/>
            </w:tcMar>
          </w:tcPr>
          <w:p w14:paraId="1315FB05" w14:textId="77777777" w:rsidR="004137B7" w:rsidRDefault="00EC50AC">
            <w:pPr>
              <w:spacing w:line="360" w:lineRule="auto"/>
              <w:ind w:left="220"/>
              <w:jc w:val="center"/>
              <w:rPr>
                <w:rFonts w:ascii="Times New Roman" w:eastAsia="Times New Roman" w:hAnsi="Times New Roman" w:cs="Times New Roman"/>
              </w:rPr>
            </w:pPr>
            <w:r>
              <w:rPr>
                <w:rFonts w:ascii="Times New Roman" w:eastAsia="Times New Roman" w:hAnsi="Times New Roman" w:cs="Times New Roman"/>
              </w:rPr>
              <w:t>Equivalente.</w:t>
            </w:r>
          </w:p>
          <w:p w14:paraId="4D4BA105" w14:textId="77777777" w:rsidR="004137B7" w:rsidRDefault="00EC50AC">
            <w:pPr>
              <w:spacing w:line="360" w:lineRule="auto"/>
              <w:ind w:left="220"/>
              <w:jc w:val="center"/>
              <w:rPr>
                <w:rFonts w:ascii="Times New Roman" w:eastAsia="Times New Roman" w:hAnsi="Times New Roman" w:cs="Times New Roman"/>
                <w:color w:val="1155CC"/>
              </w:rPr>
            </w:pPr>
            <w:r>
              <w:rPr>
                <w:rFonts w:ascii="Times New Roman" w:eastAsia="Times New Roman" w:hAnsi="Times New Roman" w:cs="Times New Roman"/>
              </w:rPr>
              <w:t>Tendo cursado essa disciplina da matriz 2008 , o(a) discente terá 30 h em haver.</w:t>
            </w:r>
          </w:p>
        </w:tc>
      </w:tr>
      <w:tr w:rsidR="004137B7" w14:paraId="0A12A5BE" w14:textId="77777777">
        <w:trPr>
          <w:trHeight w:val="615"/>
        </w:trPr>
        <w:tc>
          <w:tcPr>
            <w:tcW w:w="1654" w:type="dxa"/>
            <w:tcBorders>
              <w:top w:val="nil"/>
              <w:left w:val="single" w:sz="8" w:space="0" w:color="000000"/>
              <w:bottom w:val="single" w:sz="8" w:space="0" w:color="000000"/>
              <w:right w:val="single" w:sz="8" w:space="0" w:color="000000"/>
            </w:tcBorders>
            <w:shd w:val="clear" w:color="auto" w:fill="E8ECF3"/>
            <w:tcMar>
              <w:top w:w="80" w:type="dxa"/>
              <w:left w:w="80" w:type="dxa"/>
              <w:bottom w:w="80" w:type="dxa"/>
              <w:right w:w="80" w:type="dxa"/>
            </w:tcMar>
          </w:tcPr>
          <w:p w14:paraId="1750509F" w14:textId="77777777" w:rsidR="004137B7" w:rsidRDefault="00EC50AC">
            <w:pPr>
              <w:spacing w:line="360" w:lineRule="auto"/>
              <w:ind w:left="220"/>
              <w:jc w:val="center"/>
              <w:rPr>
                <w:rFonts w:ascii="Times New Roman" w:eastAsia="Times New Roman" w:hAnsi="Times New Roman" w:cs="Times New Roman"/>
              </w:rPr>
            </w:pPr>
            <w:r>
              <w:rPr>
                <w:rFonts w:ascii="Times New Roman" w:eastAsia="Times New Roman" w:hAnsi="Times New Roman" w:cs="Times New Roman"/>
              </w:rPr>
              <w:t>Física II</w:t>
            </w:r>
          </w:p>
        </w:tc>
        <w:tc>
          <w:tcPr>
            <w:tcW w:w="1226" w:type="dxa"/>
            <w:tcBorders>
              <w:top w:val="nil"/>
              <w:left w:val="nil"/>
              <w:bottom w:val="single" w:sz="8" w:space="0" w:color="000000"/>
              <w:right w:val="single" w:sz="8" w:space="0" w:color="000000"/>
            </w:tcBorders>
            <w:shd w:val="clear" w:color="auto" w:fill="E8ECF3"/>
            <w:tcMar>
              <w:top w:w="80" w:type="dxa"/>
              <w:left w:w="80" w:type="dxa"/>
              <w:bottom w:w="80" w:type="dxa"/>
              <w:right w:w="80" w:type="dxa"/>
            </w:tcMar>
          </w:tcPr>
          <w:p w14:paraId="7F31AB9D" w14:textId="77777777" w:rsidR="004137B7" w:rsidRDefault="00EC50AC">
            <w:pPr>
              <w:spacing w:line="360" w:lineRule="auto"/>
              <w:ind w:left="220"/>
              <w:jc w:val="center"/>
              <w:rPr>
                <w:rFonts w:ascii="Times New Roman" w:eastAsia="Times New Roman" w:hAnsi="Times New Roman" w:cs="Times New Roman"/>
              </w:rPr>
            </w:pPr>
            <w:r>
              <w:rPr>
                <w:rFonts w:ascii="Times New Roman" w:eastAsia="Times New Roman" w:hAnsi="Times New Roman" w:cs="Times New Roman"/>
              </w:rPr>
              <w:t>4</w:t>
            </w:r>
          </w:p>
        </w:tc>
        <w:tc>
          <w:tcPr>
            <w:tcW w:w="840" w:type="dxa"/>
            <w:tcBorders>
              <w:top w:val="nil"/>
              <w:left w:val="nil"/>
              <w:bottom w:val="single" w:sz="8" w:space="0" w:color="000000"/>
              <w:right w:val="single" w:sz="8" w:space="0" w:color="000000"/>
            </w:tcBorders>
            <w:shd w:val="clear" w:color="auto" w:fill="E8ECF3"/>
            <w:tcMar>
              <w:top w:w="80" w:type="dxa"/>
              <w:left w:w="80" w:type="dxa"/>
              <w:bottom w:w="80" w:type="dxa"/>
              <w:right w:w="80" w:type="dxa"/>
            </w:tcMar>
          </w:tcPr>
          <w:p w14:paraId="2F91ADA8" w14:textId="77777777" w:rsidR="004137B7" w:rsidRDefault="00EC50AC">
            <w:pPr>
              <w:spacing w:line="360" w:lineRule="auto"/>
              <w:ind w:left="220"/>
              <w:jc w:val="center"/>
              <w:rPr>
                <w:rFonts w:ascii="Times New Roman" w:eastAsia="Times New Roman" w:hAnsi="Times New Roman" w:cs="Times New Roman"/>
              </w:rPr>
            </w:pPr>
            <w:r>
              <w:rPr>
                <w:rFonts w:ascii="Times New Roman" w:eastAsia="Times New Roman" w:hAnsi="Times New Roman" w:cs="Times New Roman"/>
              </w:rPr>
              <w:t>60</w:t>
            </w:r>
          </w:p>
        </w:tc>
        <w:tc>
          <w:tcPr>
            <w:tcW w:w="1605" w:type="dxa"/>
            <w:tcBorders>
              <w:top w:val="nil"/>
              <w:left w:val="nil"/>
              <w:bottom w:val="single" w:sz="8" w:space="0" w:color="000000"/>
              <w:right w:val="single" w:sz="8" w:space="0" w:color="000000"/>
            </w:tcBorders>
            <w:shd w:val="clear" w:color="auto" w:fill="E8ECF3"/>
            <w:tcMar>
              <w:top w:w="80" w:type="dxa"/>
              <w:left w:w="80" w:type="dxa"/>
              <w:bottom w:w="80" w:type="dxa"/>
              <w:right w:w="80" w:type="dxa"/>
            </w:tcMar>
          </w:tcPr>
          <w:p w14:paraId="02BFD72F" w14:textId="77777777" w:rsidR="004137B7" w:rsidRDefault="00EC50AC">
            <w:pPr>
              <w:spacing w:line="360" w:lineRule="auto"/>
              <w:ind w:left="220"/>
              <w:jc w:val="center"/>
              <w:rPr>
                <w:rFonts w:ascii="Times New Roman" w:eastAsia="Times New Roman" w:hAnsi="Times New Roman" w:cs="Times New Roman"/>
              </w:rPr>
            </w:pPr>
            <w:r>
              <w:rPr>
                <w:rFonts w:ascii="Times New Roman" w:eastAsia="Times New Roman" w:hAnsi="Times New Roman" w:cs="Times New Roman"/>
              </w:rPr>
              <w:t>Termodinâmica ou</w:t>
            </w:r>
          </w:p>
          <w:p w14:paraId="14AECEB0" w14:textId="77777777" w:rsidR="004137B7" w:rsidRDefault="00EC50AC">
            <w:pPr>
              <w:spacing w:line="360" w:lineRule="auto"/>
              <w:ind w:left="220"/>
              <w:jc w:val="center"/>
              <w:rPr>
                <w:rFonts w:ascii="Times New Roman" w:eastAsia="Times New Roman" w:hAnsi="Times New Roman" w:cs="Times New Roman"/>
              </w:rPr>
            </w:pPr>
            <w:r>
              <w:rPr>
                <w:rFonts w:ascii="Times New Roman" w:eastAsia="Times New Roman" w:hAnsi="Times New Roman" w:cs="Times New Roman"/>
              </w:rPr>
              <w:t>Fenômenos de Transporte I</w:t>
            </w:r>
          </w:p>
        </w:tc>
        <w:tc>
          <w:tcPr>
            <w:tcW w:w="1185" w:type="dxa"/>
            <w:tcBorders>
              <w:top w:val="nil"/>
              <w:left w:val="nil"/>
              <w:bottom w:val="single" w:sz="8" w:space="0" w:color="000000"/>
              <w:right w:val="single" w:sz="8" w:space="0" w:color="000000"/>
            </w:tcBorders>
            <w:shd w:val="clear" w:color="auto" w:fill="E8ECF3"/>
            <w:tcMar>
              <w:top w:w="80" w:type="dxa"/>
              <w:left w:w="80" w:type="dxa"/>
              <w:bottom w:w="80" w:type="dxa"/>
              <w:right w:w="80" w:type="dxa"/>
            </w:tcMar>
          </w:tcPr>
          <w:p w14:paraId="113BFAA7" w14:textId="77777777" w:rsidR="004137B7" w:rsidRDefault="00EC50AC">
            <w:pPr>
              <w:spacing w:line="360" w:lineRule="auto"/>
              <w:ind w:left="220"/>
              <w:jc w:val="center"/>
              <w:rPr>
                <w:rFonts w:ascii="Times New Roman" w:eastAsia="Times New Roman" w:hAnsi="Times New Roman" w:cs="Times New Roman"/>
              </w:rPr>
            </w:pPr>
            <w:r>
              <w:rPr>
                <w:rFonts w:ascii="Times New Roman" w:eastAsia="Times New Roman" w:hAnsi="Times New Roman" w:cs="Times New Roman"/>
              </w:rPr>
              <w:t>4</w:t>
            </w:r>
          </w:p>
        </w:tc>
        <w:tc>
          <w:tcPr>
            <w:tcW w:w="705" w:type="dxa"/>
            <w:tcBorders>
              <w:top w:val="nil"/>
              <w:left w:val="nil"/>
              <w:bottom w:val="single" w:sz="8" w:space="0" w:color="000000"/>
              <w:right w:val="single" w:sz="8" w:space="0" w:color="000000"/>
            </w:tcBorders>
            <w:shd w:val="clear" w:color="auto" w:fill="E8ECF3"/>
            <w:tcMar>
              <w:top w:w="80" w:type="dxa"/>
              <w:left w:w="80" w:type="dxa"/>
              <w:bottom w:w="80" w:type="dxa"/>
              <w:right w:w="80" w:type="dxa"/>
            </w:tcMar>
          </w:tcPr>
          <w:p w14:paraId="450B9270" w14:textId="77777777" w:rsidR="004137B7" w:rsidRDefault="00EC50AC">
            <w:pPr>
              <w:spacing w:line="360" w:lineRule="auto"/>
              <w:ind w:left="220"/>
              <w:jc w:val="center"/>
              <w:rPr>
                <w:rFonts w:ascii="Times New Roman" w:eastAsia="Times New Roman" w:hAnsi="Times New Roman" w:cs="Times New Roman"/>
              </w:rPr>
            </w:pPr>
            <w:r>
              <w:rPr>
                <w:rFonts w:ascii="Times New Roman" w:eastAsia="Times New Roman" w:hAnsi="Times New Roman" w:cs="Times New Roman"/>
              </w:rPr>
              <w:t>60</w:t>
            </w:r>
          </w:p>
        </w:tc>
        <w:tc>
          <w:tcPr>
            <w:tcW w:w="1825" w:type="dxa"/>
            <w:tcBorders>
              <w:top w:val="nil"/>
              <w:left w:val="nil"/>
              <w:bottom w:val="single" w:sz="8" w:space="0" w:color="000000"/>
              <w:right w:val="single" w:sz="8" w:space="0" w:color="000000"/>
            </w:tcBorders>
            <w:shd w:val="clear" w:color="auto" w:fill="E8ECF3"/>
            <w:tcMar>
              <w:top w:w="80" w:type="dxa"/>
              <w:left w:w="80" w:type="dxa"/>
              <w:bottom w:w="80" w:type="dxa"/>
              <w:right w:w="80" w:type="dxa"/>
            </w:tcMar>
          </w:tcPr>
          <w:p w14:paraId="67FDAE3F" w14:textId="77777777" w:rsidR="004137B7" w:rsidRDefault="00EC50AC">
            <w:pPr>
              <w:spacing w:line="360" w:lineRule="auto"/>
              <w:ind w:left="220"/>
              <w:jc w:val="center"/>
              <w:rPr>
                <w:rFonts w:ascii="Times New Roman" w:eastAsia="Times New Roman" w:hAnsi="Times New Roman" w:cs="Times New Roman"/>
              </w:rPr>
            </w:pPr>
            <w:r>
              <w:rPr>
                <w:rFonts w:ascii="Times New Roman" w:eastAsia="Times New Roman" w:hAnsi="Times New Roman" w:cs="Times New Roman"/>
              </w:rPr>
              <w:t>Equivalente</w:t>
            </w:r>
          </w:p>
        </w:tc>
      </w:tr>
      <w:tr w:rsidR="004137B7" w14:paraId="2A381988" w14:textId="77777777">
        <w:trPr>
          <w:trHeight w:val="915"/>
        </w:trPr>
        <w:tc>
          <w:tcPr>
            <w:tcW w:w="1654" w:type="dxa"/>
            <w:tcBorders>
              <w:top w:val="nil"/>
              <w:left w:val="single" w:sz="8" w:space="0" w:color="000000"/>
              <w:bottom w:val="single" w:sz="8" w:space="0" w:color="000000"/>
              <w:right w:val="single" w:sz="8" w:space="0" w:color="000000"/>
            </w:tcBorders>
            <w:shd w:val="clear" w:color="auto" w:fill="auto"/>
            <w:tcMar>
              <w:top w:w="80" w:type="dxa"/>
              <w:left w:w="80" w:type="dxa"/>
              <w:bottom w:w="80" w:type="dxa"/>
              <w:right w:w="80" w:type="dxa"/>
            </w:tcMar>
          </w:tcPr>
          <w:p w14:paraId="086D315C" w14:textId="77777777" w:rsidR="004137B7" w:rsidRDefault="00EC50AC">
            <w:pPr>
              <w:spacing w:line="360" w:lineRule="auto"/>
              <w:ind w:left="220"/>
              <w:jc w:val="center"/>
              <w:rPr>
                <w:rFonts w:ascii="Times New Roman" w:eastAsia="Times New Roman" w:hAnsi="Times New Roman" w:cs="Times New Roman"/>
              </w:rPr>
            </w:pPr>
            <w:r>
              <w:rPr>
                <w:rFonts w:ascii="Times New Roman" w:eastAsia="Times New Roman" w:hAnsi="Times New Roman" w:cs="Times New Roman"/>
              </w:rPr>
              <w:t>Estatística I</w:t>
            </w:r>
          </w:p>
        </w:tc>
        <w:tc>
          <w:tcPr>
            <w:tcW w:w="1226" w:type="dxa"/>
            <w:tcBorders>
              <w:top w:val="nil"/>
              <w:left w:val="nil"/>
              <w:bottom w:val="single" w:sz="8" w:space="0" w:color="000000"/>
              <w:right w:val="single" w:sz="8" w:space="0" w:color="000000"/>
            </w:tcBorders>
            <w:shd w:val="clear" w:color="auto" w:fill="FFFFFF"/>
            <w:tcMar>
              <w:top w:w="80" w:type="dxa"/>
              <w:left w:w="80" w:type="dxa"/>
              <w:bottom w:w="80" w:type="dxa"/>
              <w:right w:w="80" w:type="dxa"/>
            </w:tcMar>
          </w:tcPr>
          <w:p w14:paraId="600B46E6" w14:textId="77777777" w:rsidR="004137B7" w:rsidRDefault="00EC50AC">
            <w:pPr>
              <w:spacing w:line="360" w:lineRule="auto"/>
              <w:ind w:left="220"/>
              <w:jc w:val="center"/>
              <w:rPr>
                <w:rFonts w:ascii="Times New Roman" w:eastAsia="Times New Roman" w:hAnsi="Times New Roman" w:cs="Times New Roman"/>
              </w:rPr>
            </w:pPr>
            <w:r>
              <w:rPr>
                <w:rFonts w:ascii="Times New Roman" w:eastAsia="Times New Roman" w:hAnsi="Times New Roman" w:cs="Times New Roman"/>
              </w:rPr>
              <w:t>4</w:t>
            </w:r>
          </w:p>
        </w:tc>
        <w:tc>
          <w:tcPr>
            <w:tcW w:w="840" w:type="dxa"/>
            <w:tcBorders>
              <w:top w:val="nil"/>
              <w:left w:val="nil"/>
              <w:bottom w:val="single" w:sz="8" w:space="0" w:color="000000"/>
              <w:right w:val="single" w:sz="8" w:space="0" w:color="000000"/>
            </w:tcBorders>
            <w:shd w:val="clear" w:color="auto" w:fill="auto"/>
            <w:tcMar>
              <w:top w:w="80" w:type="dxa"/>
              <w:left w:w="80" w:type="dxa"/>
              <w:bottom w:w="80" w:type="dxa"/>
              <w:right w:w="80" w:type="dxa"/>
            </w:tcMar>
          </w:tcPr>
          <w:p w14:paraId="2BABD367" w14:textId="77777777" w:rsidR="004137B7" w:rsidRDefault="00EC50AC">
            <w:pPr>
              <w:spacing w:line="360" w:lineRule="auto"/>
              <w:ind w:left="220"/>
              <w:jc w:val="center"/>
              <w:rPr>
                <w:rFonts w:ascii="Times New Roman" w:eastAsia="Times New Roman" w:hAnsi="Times New Roman" w:cs="Times New Roman"/>
              </w:rPr>
            </w:pPr>
            <w:r>
              <w:rPr>
                <w:rFonts w:ascii="Times New Roman" w:eastAsia="Times New Roman" w:hAnsi="Times New Roman" w:cs="Times New Roman"/>
              </w:rPr>
              <w:t>60</w:t>
            </w:r>
          </w:p>
        </w:tc>
        <w:tc>
          <w:tcPr>
            <w:tcW w:w="1605" w:type="dxa"/>
            <w:tcBorders>
              <w:top w:val="nil"/>
              <w:left w:val="nil"/>
              <w:bottom w:val="single" w:sz="8" w:space="0" w:color="000000"/>
              <w:right w:val="single" w:sz="8" w:space="0" w:color="000000"/>
            </w:tcBorders>
            <w:shd w:val="clear" w:color="auto" w:fill="auto"/>
            <w:tcMar>
              <w:top w:w="80" w:type="dxa"/>
              <w:left w:w="80" w:type="dxa"/>
              <w:bottom w:w="80" w:type="dxa"/>
              <w:right w:w="80" w:type="dxa"/>
            </w:tcMar>
          </w:tcPr>
          <w:p w14:paraId="79D9D4D4" w14:textId="77777777" w:rsidR="004137B7" w:rsidRDefault="00EC50AC">
            <w:pPr>
              <w:spacing w:line="360" w:lineRule="auto"/>
              <w:ind w:left="220"/>
              <w:jc w:val="center"/>
              <w:rPr>
                <w:rFonts w:ascii="Times New Roman" w:eastAsia="Times New Roman" w:hAnsi="Times New Roman" w:cs="Times New Roman"/>
              </w:rPr>
            </w:pPr>
            <w:r>
              <w:rPr>
                <w:rFonts w:ascii="Times New Roman" w:eastAsia="Times New Roman" w:hAnsi="Times New Roman" w:cs="Times New Roman"/>
              </w:rPr>
              <w:t>Estatística I</w:t>
            </w:r>
          </w:p>
        </w:tc>
        <w:tc>
          <w:tcPr>
            <w:tcW w:w="1185" w:type="dxa"/>
            <w:tcBorders>
              <w:top w:val="nil"/>
              <w:left w:val="nil"/>
              <w:bottom w:val="single" w:sz="8" w:space="0" w:color="000000"/>
              <w:right w:val="single" w:sz="8" w:space="0" w:color="000000"/>
            </w:tcBorders>
            <w:shd w:val="clear" w:color="auto" w:fill="FFFFFF"/>
            <w:tcMar>
              <w:top w:w="80" w:type="dxa"/>
              <w:left w:w="80" w:type="dxa"/>
              <w:bottom w:w="80" w:type="dxa"/>
              <w:right w:w="80" w:type="dxa"/>
            </w:tcMar>
          </w:tcPr>
          <w:p w14:paraId="34C6D4FC" w14:textId="77777777" w:rsidR="004137B7" w:rsidRDefault="00EC50AC">
            <w:pPr>
              <w:spacing w:line="360" w:lineRule="auto"/>
              <w:ind w:left="220"/>
              <w:jc w:val="center"/>
              <w:rPr>
                <w:rFonts w:ascii="Times New Roman" w:eastAsia="Times New Roman" w:hAnsi="Times New Roman" w:cs="Times New Roman"/>
              </w:rPr>
            </w:pPr>
            <w:r>
              <w:rPr>
                <w:rFonts w:ascii="Times New Roman" w:eastAsia="Times New Roman" w:hAnsi="Times New Roman" w:cs="Times New Roman"/>
              </w:rPr>
              <w:t>4</w:t>
            </w:r>
          </w:p>
        </w:tc>
        <w:tc>
          <w:tcPr>
            <w:tcW w:w="705" w:type="dxa"/>
            <w:tcBorders>
              <w:top w:val="nil"/>
              <w:left w:val="nil"/>
              <w:bottom w:val="single" w:sz="8" w:space="0" w:color="000000"/>
              <w:right w:val="single" w:sz="8" w:space="0" w:color="000000"/>
            </w:tcBorders>
            <w:shd w:val="clear" w:color="auto" w:fill="auto"/>
            <w:tcMar>
              <w:top w:w="80" w:type="dxa"/>
              <w:left w:w="80" w:type="dxa"/>
              <w:bottom w:w="80" w:type="dxa"/>
              <w:right w:w="80" w:type="dxa"/>
            </w:tcMar>
          </w:tcPr>
          <w:p w14:paraId="4AE586B6" w14:textId="77777777" w:rsidR="004137B7" w:rsidRDefault="00EC50AC">
            <w:pPr>
              <w:spacing w:line="360" w:lineRule="auto"/>
              <w:ind w:left="220"/>
              <w:jc w:val="center"/>
              <w:rPr>
                <w:rFonts w:ascii="Times New Roman" w:eastAsia="Times New Roman" w:hAnsi="Times New Roman" w:cs="Times New Roman"/>
              </w:rPr>
            </w:pPr>
            <w:r>
              <w:rPr>
                <w:rFonts w:ascii="Times New Roman" w:eastAsia="Times New Roman" w:hAnsi="Times New Roman" w:cs="Times New Roman"/>
              </w:rPr>
              <w:t>60</w:t>
            </w:r>
          </w:p>
        </w:tc>
        <w:tc>
          <w:tcPr>
            <w:tcW w:w="1825" w:type="dxa"/>
            <w:tcBorders>
              <w:top w:val="nil"/>
              <w:left w:val="nil"/>
              <w:bottom w:val="single" w:sz="8" w:space="0" w:color="000000"/>
              <w:right w:val="single" w:sz="8" w:space="0" w:color="000000"/>
            </w:tcBorders>
            <w:shd w:val="clear" w:color="auto" w:fill="auto"/>
            <w:tcMar>
              <w:top w:w="80" w:type="dxa"/>
              <w:left w:w="80" w:type="dxa"/>
              <w:bottom w:w="80" w:type="dxa"/>
              <w:right w:w="80" w:type="dxa"/>
            </w:tcMar>
          </w:tcPr>
          <w:p w14:paraId="626DD2AD" w14:textId="77777777" w:rsidR="004137B7" w:rsidRDefault="00EC50AC">
            <w:pPr>
              <w:spacing w:line="360" w:lineRule="auto"/>
              <w:ind w:left="220"/>
              <w:jc w:val="center"/>
              <w:rPr>
                <w:rFonts w:ascii="Times New Roman" w:eastAsia="Times New Roman" w:hAnsi="Times New Roman" w:cs="Times New Roman"/>
              </w:rPr>
            </w:pPr>
            <w:r>
              <w:rPr>
                <w:rFonts w:ascii="Times New Roman" w:eastAsia="Times New Roman" w:hAnsi="Times New Roman" w:cs="Times New Roman"/>
              </w:rPr>
              <w:t>Equivalente</w:t>
            </w:r>
          </w:p>
        </w:tc>
      </w:tr>
      <w:tr w:rsidR="004137B7" w14:paraId="24AFFF89" w14:textId="77777777">
        <w:trPr>
          <w:trHeight w:val="825"/>
        </w:trPr>
        <w:tc>
          <w:tcPr>
            <w:tcW w:w="1654" w:type="dxa"/>
            <w:tcBorders>
              <w:top w:val="nil"/>
              <w:left w:val="single" w:sz="8" w:space="0" w:color="000000"/>
              <w:bottom w:val="single" w:sz="8" w:space="0" w:color="000000"/>
              <w:right w:val="single" w:sz="8" w:space="0" w:color="000000"/>
            </w:tcBorders>
            <w:shd w:val="clear" w:color="auto" w:fill="E8ECF3"/>
            <w:tcMar>
              <w:top w:w="80" w:type="dxa"/>
              <w:left w:w="80" w:type="dxa"/>
              <w:bottom w:w="80" w:type="dxa"/>
              <w:right w:w="80" w:type="dxa"/>
            </w:tcMar>
          </w:tcPr>
          <w:p w14:paraId="45383259" w14:textId="77777777" w:rsidR="004137B7" w:rsidRDefault="00EC50AC">
            <w:pPr>
              <w:spacing w:line="360" w:lineRule="auto"/>
              <w:ind w:left="220"/>
              <w:jc w:val="center"/>
              <w:rPr>
                <w:rFonts w:ascii="Times New Roman" w:eastAsia="Times New Roman" w:hAnsi="Times New Roman" w:cs="Times New Roman"/>
              </w:rPr>
            </w:pPr>
            <w:r>
              <w:rPr>
                <w:rFonts w:ascii="Times New Roman" w:eastAsia="Times New Roman" w:hAnsi="Times New Roman" w:cs="Times New Roman"/>
              </w:rPr>
              <w:t>Bioquímica Fundamental</w:t>
            </w:r>
          </w:p>
        </w:tc>
        <w:tc>
          <w:tcPr>
            <w:tcW w:w="1226" w:type="dxa"/>
            <w:tcBorders>
              <w:top w:val="nil"/>
              <w:left w:val="nil"/>
              <w:bottom w:val="single" w:sz="8" w:space="0" w:color="000000"/>
              <w:right w:val="single" w:sz="8" w:space="0" w:color="000000"/>
            </w:tcBorders>
            <w:shd w:val="clear" w:color="auto" w:fill="E8ECF3"/>
            <w:tcMar>
              <w:top w:w="80" w:type="dxa"/>
              <w:left w:w="80" w:type="dxa"/>
              <w:bottom w:w="80" w:type="dxa"/>
              <w:right w:w="80" w:type="dxa"/>
            </w:tcMar>
          </w:tcPr>
          <w:p w14:paraId="17F0662A" w14:textId="77777777" w:rsidR="004137B7" w:rsidRDefault="00EC50AC">
            <w:pPr>
              <w:spacing w:line="360" w:lineRule="auto"/>
              <w:ind w:left="220"/>
              <w:jc w:val="center"/>
              <w:rPr>
                <w:rFonts w:ascii="Times New Roman" w:eastAsia="Times New Roman" w:hAnsi="Times New Roman" w:cs="Times New Roman"/>
              </w:rPr>
            </w:pPr>
            <w:r>
              <w:rPr>
                <w:rFonts w:ascii="Times New Roman" w:eastAsia="Times New Roman" w:hAnsi="Times New Roman" w:cs="Times New Roman"/>
              </w:rPr>
              <w:t>4</w:t>
            </w:r>
          </w:p>
        </w:tc>
        <w:tc>
          <w:tcPr>
            <w:tcW w:w="840" w:type="dxa"/>
            <w:tcBorders>
              <w:top w:val="nil"/>
              <w:left w:val="nil"/>
              <w:bottom w:val="single" w:sz="8" w:space="0" w:color="000000"/>
              <w:right w:val="single" w:sz="8" w:space="0" w:color="000000"/>
            </w:tcBorders>
            <w:shd w:val="clear" w:color="auto" w:fill="E8ECF3"/>
            <w:tcMar>
              <w:top w:w="80" w:type="dxa"/>
              <w:left w:w="80" w:type="dxa"/>
              <w:bottom w:w="80" w:type="dxa"/>
              <w:right w:w="80" w:type="dxa"/>
            </w:tcMar>
          </w:tcPr>
          <w:p w14:paraId="7C8C06F6" w14:textId="77777777" w:rsidR="004137B7" w:rsidRDefault="00EC50AC">
            <w:pPr>
              <w:spacing w:line="360" w:lineRule="auto"/>
              <w:ind w:left="220"/>
              <w:jc w:val="center"/>
              <w:rPr>
                <w:rFonts w:ascii="Times New Roman" w:eastAsia="Times New Roman" w:hAnsi="Times New Roman" w:cs="Times New Roman"/>
              </w:rPr>
            </w:pPr>
            <w:r>
              <w:rPr>
                <w:rFonts w:ascii="Times New Roman" w:eastAsia="Times New Roman" w:hAnsi="Times New Roman" w:cs="Times New Roman"/>
              </w:rPr>
              <w:t>60</w:t>
            </w:r>
          </w:p>
        </w:tc>
        <w:tc>
          <w:tcPr>
            <w:tcW w:w="1605" w:type="dxa"/>
            <w:tcBorders>
              <w:top w:val="nil"/>
              <w:left w:val="nil"/>
              <w:bottom w:val="single" w:sz="8" w:space="0" w:color="000000"/>
              <w:right w:val="single" w:sz="8" w:space="0" w:color="000000"/>
            </w:tcBorders>
            <w:shd w:val="clear" w:color="auto" w:fill="E8ECF3"/>
            <w:tcMar>
              <w:top w:w="80" w:type="dxa"/>
              <w:left w:w="80" w:type="dxa"/>
              <w:bottom w:w="80" w:type="dxa"/>
              <w:right w:w="80" w:type="dxa"/>
            </w:tcMar>
          </w:tcPr>
          <w:p w14:paraId="22F403EE" w14:textId="77777777" w:rsidR="004137B7" w:rsidRDefault="00EC50AC">
            <w:pPr>
              <w:spacing w:line="360" w:lineRule="auto"/>
              <w:ind w:left="220"/>
              <w:jc w:val="center"/>
              <w:rPr>
                <w:rFonts w:ascii="Times New Roman" w:eastAsia="Times New Roman" w:hAnsi="Times New Roman" w:cs="Times New Roman"/>
              </w:rPr>
            </w:pPr>
            <w:r>
              <w:rPr>
                <w:rFonts w:ascii="Times New Roman" w:eastAsia="Times New Roman" w:hAnsi="Times New Roman" w:cs="Times New Roman"/>
              </w:rPr>
              <w:t>Bioquímica Fundamental</w:t>
            </w:r>
          </w:p>
        </w:tc>
        <w:tc>
          <w:tcPr>
            <w:tcW w:w="1185" w:type="dxa"/>
            <w:tcBorders>
              <w:top w:val="nil"/>
              <w:left w:val="nil"/>
              <w:bottom w:val="single" w:sz="8" w:space="0" w:color="000000"/>
              <w:right w:val="single" w:sz="8" w:space="0" w:color="000000"/>
            </w:tcBorders>
            <w:shd w:val="clear" w:color="auto" w:fill="E8ECF3"/>
            <w:tcMar>
              <w:top w:w="80" w:type="dxa"/>
              <w:left w:w="80" w:type="dxa"/>
              <w:bottom w:w="80" w:type="dxa"/>
              <w:right w:w="80" w:type="dxa"/>
            </w:tcMar>
          </w:tcPr>
          <w:p w14:paraId="06477EFB" w14:textId="77777777" w:rsidR="004137B7" w:rsidRDefault="00EC50AC">
            <w:pPr>
              <w:spacing w:line="360" w:lineRule="auto"/>
              <w:ind w:left="220"/>
              <w:jc w:val="center"/>
              <w:rPr>
                <w:rFonts w:ascii="Times New Roman" w:eastAsia="Times New Roman" w:hAnsi="Times New Roman" w:cs="Times New Roman"/>
              </w:rPr>
            </w:pPr>
            <w:r>
              <w:rPr>
                <w:rFonts w:ascii="Times New Roman" w:eastAsia="Times New Roman" w:hAnsi="Times New Roman" w:cs="Times New Roman"/>
              </w:rPr>
              <w:t>4</w:t>
            </w:r>
          </w:p>
        </w:tc>
        <w:tc>
          <w:tcPr>
            <w:tcW w:w="705" w:type="dxa"/>
            <w:tcBorders>
              <w:top w:val="nil"/>
              <w:left w:val="nil"/>
              <w:bottom w:val="single" w:sz="8" w:space="0" w:color="000000"/>
              <w:right w:val="single" w:sz="8" w:space="0" w:color="000000"/>
            </w:tcBorders>
            <w:shd w:val="clear" w:color="auto" w:fill="E8ECF3"/>
            <w:tcMar>
              <w:top w:w="80" w:type="dxa"/>
              <w:left w:w="80" w:type="dxa"/>
              <w:bottom w:w="80" w:type="dxa"/>
              <w:right w:w="80" w:type="dxa"/>
            </w:tcMar>
          </w:tcPr>
          <w:p w14:paraId="7FDF1B87" w14:textId="77777777" w:rsidR="004137B7" w:rsidRDefault="00EC50AC">
            <w:pPr>
              <w:spacing w:line="360" w:lineRule="auto"/>
              <w:ind w:left="220"/>
              <w:jc w:val="center"/>
              <w:rPr>
                <w:rFonts w:ascii="Times New Roman" w:eastAsia="Times New Roman" w:hAnsi="Times New Roman" w:cs="Times New Roman"/>
              </w:rPr>
            </w:pPr>
            <w:r>
              <w:rPr>
                <w:rFonts w:ascii="Times New Roman" w:eastAsia="Times New Roman" w:hAnsi="Times New Roman" w:cs="Times New Roman"/>
              </w:rPr>
              <w:t>60</w:t>
            </w:r>
          </w:p>
        </w:tc>
        <w:tc>
          <w:tcPr>
            <w:tcW w:w="1825" w:type="dxa"/>
            <w:tcBorders>
              <w:top w:val="nil"/>
              <w:left w:val="nil"/>
              <w:bottom w:val="single" w:sz="8" w:space="0" w:color="000000"/>
              <w:right w:val="single" w:sz="8" w:space="0" w:color="000000"/>
            </w:tcBorders>
            <w:shd w:val="clear" w:color="auto" w:fill="auto"/>
            <w:tcMar>
              <w:top w:w="80" w:type="dxa"/>
              <w:left w:w="80" w:type="dxa"/>
              <w:bottom w:w="80" w:type="dxa"/>
              <w:right w:w="80" w:type="dxa"/>
            </w:tcMar>
          </w:tcPr>
          <w:p w14:paraId="2D2FFAA9" w14:textId="77777777" w:rsidR="004137B7" w:rsidRDefault="00EC50AC">
            <w:pPr>
              <w:spacing w:line="360" w:lineRule="auto"/>
              <w:ind w:left="220"/>
              <w:jc w:val="center"/>
              <w:rPr>
                <w:rFonts w:ascii="Times New Roman" w:eastAsia="Times New Roman" w:hAnsi="Times New Roman" w:cs="Times New Roman"/>
              </w:rPr>
            </w:pPr>
            <w:r>
              <w:rPr>
                <w:rFonts w:ascii="Times New Roman" w:eastAsia="Times New Roman" w:hAnsi="Times New Roman" w:cs="Times New Roman"/>
              </w:rPr>
              <w:t>Equivalente</w:t>
            </w:r>
          </w:p>
        </w:tc>
      </w:tr>
      <w:tr w:rsidR="004137B7" w14:paraId="61676038" w14:textId="77777777">
        <w:trPr>
          <w:trHeight w:val="825"/>
        </w:trPr>
        <w:tc>
          <w:tcPr>
            <w:tcW w:w="1654" w:type="dxa"/>
            <w:tcBorders>
              <w:top w:val="nil"/>
              <w:left w:val="single" w:sz="8" w:space="0" w:color="000000"/>
              <w:bottom w:val="single" w:sz="8" w:space="0" w:color="000000"/>
              <w:right w:val="single" w:sz="8" w:space="0" w:color="000000"/>
            </w:tcBorders>
            <w:shd w:val="clear" w:color="auto" w:fill="FFFFFF"/>
            <w:tcMar>
              <w:top w:w="80" w:type="dxa"/>
              <w:left w:w="80" w:type="dxa"/>
              <w:bottom w:w="80" w:type="dxa"/>
              <w:right w:w="80" w:type="dxa"/>
            </w:tcMar>
          </w:tcPr>
          <w:p w14:paraId="0EEAF1F4" w14:textId="77777777" w:rsidR="004137B7" w:rsidRDefault="00EC50AC">
            <w:pPr>
              <w:spacing w:line="360" w:lineRule="auto"/>
              <w:ind w:left="220"/>
              <w:jc w:val="center"/>
              <w:rPr>
                <w:rFonts w:ascii="Times New Roman" w:eastAsia="Times New Roman" w:hAnsi="Times New Roman" w:cs="Times New Roman"/>
              </w:rPr>
            </w:pPr>
            <w:r>
              <w:rPr>
                <w:rFonts w:ascii="Times New Roman" w:eastAsia="Times New Roman" w:hAnsi="Times New Roman" w:cs="Times New Roman"/>
              </w:rPr>
              <w:t>Microbiologia Fundamental</w:t>
            </w:r>
          </w:p>
        </w:tc>
        <w:tc>
          <w:tcPr>
            <w:tcW w:w="1226" w:type="dxa"/>
            <w:tcBorders>
              <w:top w:val="nil"/>
              <w:left w:val="nil"/>
              <w:bottom w:val="single" w:sz="8" w:space="0" w:color="000000"/>
              <w:right w:val="single" w:sz="8" w:space="0" w:color="000000"/>
            </w:tcBorders>
            <w:shd w:val="clear" w:color="auto" w:fill="auto"/>
            <w:tcMar>
              <w:top w:w="80" w:type="dxa"/>
              <w:left w:w="80" w:type="dxa"/>
              <w:bottom w:w="80" w:type="dxa"/>
              <w:right w:w="80" w:type="dxa"/>
            </w:tcMar>
          </w:tcPr>
          <w:p w14:paraId="6650E68B" w14:textId="77777777" w:rsidR="004137B7" w:rsidRDefault="00EC50AC">
            <w:pPr>
              <w:spacing w:line="360" w:lineRule="auto"/>
              <w:ind w:left="220"/>
              <w:jc w:val="center"/>
              <w:rPr>
                <w:rFonts w:ascii="Times New Roman" w:eastAsia="Times New Roman" w:hAnsi="Times New Roman" w:cs="Times New Roman"/>
              </w:rPr>
            </w:pPr>
            <w:r>
              <w:rPr>
                <w:rFonts w:ascii="Times New Roman" w:eastAsia="Times New Roman" w:hAnsi="Times New Roman" w:cs="Times New Roman"/>
              </w:rPr>
              <w:t>4</w:t>
            </w:r>
          </w:p>
        </w:tc>
        <w:tc>
          <w:tcPr>
            <w:tcW w:w="840" w:type="dxa"/>
            <w:tcBorders>
              <w:top w:val="nil"/>
              <w:left w:val="nil"/>
              <w:bottom w:val="single" w:sz="8" w:space="0" w:color="000000"/>
              <w:right w:val="single" w:sz="8" w:space="0" w:color="000000"/>
            </w:tcBorders>
            <w:shd w:val="clear" w:color="auto" w:fill="auto"/>
            <w:tcMar>
              <w:top w:w="80" w:type="dxa"/>
              <w:left w:w="80" w:type="dxa"/>
              <w:bottom w:w="80" w:type="dxa"/>
              <w:right w:w="80" w:type="dxa"/>
            </w:tcMar>
          </w:tcPr>
          <w:p w14:paraId="48A95895" w14:textId="77777777" w:rsidR="004137B7" w:rsidRDefault="00EC50AC">
            <w:pPr>
              <w:spacing w:line="360" w:lineRule="auto"/>
              <w:ind w:left="220"/>
              <w:jc w:val="center"/>
              <w:rPr>
                <w:rFonts w:ascii="Times New Roman" w:eastAsia="Times New Roman" w:hAnsi="Times New Roman" w:cs="Times New Roman"/>
              </w:rPr>
            </w:pPr>
            <w:r>
              <w:rPr>
                <w:rFonts w:ascii="Times New Roman" w:eastAsia="Times New Roman" w:hAnsi="Times New Roman" w:cs="Times New Roman"/>
              </w:rPr>
              <w:t>60</w:t>
            </w:r>
          </w:p>
        </w:tc>
        <w:tc>
          <w:tcPr>
            <w:tcW w:w="1605" w:type="dxa"/>
            <w:tcBorders>
              <w:top w:val="nil"/>
              <w:left w:val="nil"/>
              <w:bottom w:val="single" w:sz="8" w:space="0" w:color="000000"/>
              <w:right w:val="single" w:sz="8" w:space="0" w:color="000000"/>
            </w:tcBorders>
            <w:shd w:val="clear" w:color="auto" w:fill="FFFFFF"/>
            <w:tcMar>
              <w:top w:w="80" w:type="dxa"/>
              <w:left w:w="80" w:type="dxa"/>
              <w:bottom w:w="80" w:type="dxa"/>
              <w:right w:w="80" w:type="dxa"/>
            </w:tcMar>
          </w:tcPr>
          <w:p w14:paraId="23B83029" w14:textId="77777777" w:rsidR="004137B7" w:rsidRDefault="00EC50AC">
            <w:pPr>
              <w:spacing w:line="360" w:lineRule="auto"/>
              <w:ind w:left="220"/>
              <w:jc w:val="center"/>
              <w:rPr>
                <w:rFonts w:ascii="Times New Roman" w:eastAsia="Times New Roman" w:hAnsi="Times New Roman" w:cs="Times New Roman"/>
              </w:rPr>
            </w:pPr>
            <w:r>
              <w:rPr>
                <w:rFonts w:ascii="Times New Roman" w:eastAsia="Times New Roman" w:hAnsi="Times New Roman" w:cs="Times New Roman"/>
              </w:rPr>
              <w:t>Microbiologia Fundamental</w:t>
            </w:r>
          </w:p>
        </w:tc>
        <w:tc>
          <w:tcPr>
            <w:tcW w:w="1185" w:type="dxa"/>
            <w:tcBorders>
              <w:top w:val="nil"/>
              <w:left w:val="nil"/>
              <w:bottom w:val="single" w:sz="8" w:space="0" w:color="000000"/>
              <w:right w:val="single" w:sz="8" w:space="0" w:color="000000"/>
            </w:tcBorders>
            <w:shd w:val="clear" w:color="auto" w:fill="auto"/>
            <w:tcMar>
              <w:top w:w="80" w:type="dxa"/>
              <w:left w:w="80" w:type="dxa"/>
              <w:bottom w:w="80" w:type="dxa"/>
              <w:right w:w="80" w:type="dxa"/>
            </w:tcMar>
          </w:tcPr>
          <w:p w14:paraId="6C1C5B2D" w14:textId="77777777" w:rsidR="004137B7" w:rsidRDefault="00EC50AC">
            <w:pPr>
              <w:spacing w:line="360" w:lineRule="auto"/>
              <w:ind w:left="220"/>
              <w:jc w:val="center"/>
              <w:rPr>
                <w:rFonts w:ascii="Times New Roman" w:eastAsia="Times New Roman" w:hAnsi="Times New Roman" w:cs="Times New Roman"/>
              </w:rPr>
            </w:pPr>
            <w:r>
              <w:rPr>
                <w:rFonts w:ascii="Times New Roman" w:eastAsia="Times New Roman" w:hAnsi="Times New Roman" w:cs="Times New Roman"/>
              </w:rPr>
              <w:t>4</w:t>
            </w:r>
          </w:p>
        </w:tc>
        <w:tc>
          <w:tcPr>
            <w:tcW w:w="705" w:type="dxa"/>
            <w:tcBorders>
              <w:top w:val="nil"/>
              <w:left w:val="nil"/>
              <w:bottom w:val="single" w:sz="8" w:space="0" w:color="000000"/>
              <w:right w:val="single" w:sz="8" w:space="0" w:color="000000"/>
            </w:tcBorders>
            <w:shd w:val="clear" w:color="auto" w:fill="auto"/>
            <w:tcMar>
              <w:top w:w="80" w:type="dxa"/>
              <w:left w:w="80" w:type="dxa"/>
              <w:bottom w:w="80" w:type="dxa"/>
              <w:right w:w="80" w:type="dxa"/>
            </w:tcMar>
          </w:tcPr>
          <w:p w14:paraId="16E2B5BA" w14:textId="77777777" w:rsidR="004137B7" w:rsidRDefault="00EC50AC">
            <w:pPr>
              <w:spacing w:line="360" w:lineRule="auto"/>
              <w:ind w:left="220"/>
              <w:jc w:val="center"/>
              <w:rPr>
                <w:rFonts w:ascii="Times New Roman" w:eastAsia="Times New Roman" w:hAnsi="Times New Roman" w:cs="Times New Roman"/>
              </w:rPr>
            </w:pPr>
            <w:r>
              <w:rPr>
                <w:rFonts w:ascii="Times New Roman" w:eastAsia="Times New Roman" w:hAnsi="Times New Roman" w:cs="Times New Roman"/>
              </w:rPr>
              <w:t>60</w:t>
            </w:r>
          </w:p>
        </w:tc>
        <w:tc>
          <w:tcPr>
            <w:tcW w:w="1825" w:type="dxa"/>
            <w:tcBorders>
              <w:top w:val="nil"/>
              <w:left w:val="nil"/>
              <w:bottom w:val="single" w:sz="8" w:space="0" w:color="000000"/>
              <w:right w:val="single" w:sz="8" w:space="0" w:color="000000"/>
            </w:tcBorders>
            <w:shd w:val="clear" w:color="auto" w:fill="auto"/>
            <w:tcMar>
              <w:top w:w="80" w:type="dxa"/>
              <w:left w:w="80" w:type="dxa"/>
              <w:bottom w:w="80" w:type="dxa"/>
              <w:right w:w="80" w:type="dxa"/>
            </w:tcMar>
          </w:tcPr>
          <w:p w14:paraId="12625519" w14:textId="77777777" w:rsidR="004137B7" w:rsidRDefault="00EC50AC">
            <w:pPr>
              <w:spacing w:line="360" w:lineRule="auto"/>
              <w:ind w:left="220"/>
              <w:jc w:val="center"/>
              <w:rPr>
                <w:rFonts w:ascii="Times New Roman" w:eastAsia="Times New Roman" w:hAnsi="Times New Roman" w:cs="Times New Roman"/>
              </w:rPr>
            </w:pPr>
            <w:r>
              <w:rPr>
                <w:rFonts w:ascii="Times New Roman" w:eastAsia="Times New Roman" w:hAnsi="Times New Roman" w:cs="Times New Roman"/>
              </w:rPr>
              <w:t>Equivalente</w:t>
            </w:r>
          </w:p>
        </w:tc>
      </w:tr>
      <w:tr w:rsidR="004137B7" w14:paraId="5191AD31" w14:textId="77777777">
        <w:trPr>
          <w:trHeight w:val="3135"/>
        </w:trPr>
        <w:tc>
          <w:tcPr>
            <w:tcW w:w="1654" w:type="dxa"/>
            <w:tcBorders>
              <w:top w:val="nil"/>
              <w:left w:val="nil"/>
              <w:bottom w:val="nil"/>
              <w:right w:val="nil"/>
            </w:tcBorders>
            <w:shd w:val="clear" w:color="auto" w:fill="E8ECF3"/>
            <w:tcMar>
              <w:top w:w="80" w:type="dxa"/>
              <w:left w:w="80" w:type="dxa"/>
              <w:bottom w:w="80" w:type="dxa"/>
              <w:right w:w="80" w:type="dxa"/>
            </w:tcMar>
          </w:tcPr>
          <w:p w14:paraId="55E330C4" w14:textId="77777777" w:rsidR="004137B7" w:rsidRDefault="00EC50AC">
            <w:pPr>
              <w:spacing w:line="360" w:lineRule="auto"/>
              <w:ind w:left="220"/>
              <w:jc w:val="center"/>
              <w:rPr>
                <w:rFonts w:ascii="Times New Roman" w:eastAsia="Times New Roman" w:hAnsi="Times New Roman" w:cs="Times New Roman"/>
              </w:rPr>
            </w:pPr>
            <w:r>
              <w:rPr>
                <w:rFonts w:ascii="Times New Roman" w:eastAsia="Times New Roman" w:hAnsi="Times New Roman" w:cs="Times New Roman"/>
              </w:rPr>
              <w:lastRenderedPageBreak/>
              <w:t>Fundamentos de Engenharia de Alimentos</w:t>
            </w:r>
          </w:p>
        </w:tc>
        <w:tc>
          <w:tcPr>
            <w:tcW w:w="1226" w:type="dxa"/>
            <w:tcBorders>
              <w:top w:val="nil"/>
              <w:left w:val="nil"/>
              <w:bottom w:val="nil"/>
              <w:right w:val="nil"/>
            </w:tcBorders>
            <w:shd w:val="clear" w:color="auto" w:fill="E8ECF3"/>
            <w:tcMar>
              <w:top w:w="80" w:type="dxa"/>
              <w:left w:w="80" w:type="dxa"/>
              <w:bottom w:w="80" w:type="dxa"/>
              <w:right w:w="80" w:type="dxa"/>
            </w:tcMar>
          </w:tcPr>
          <w:p w14:paraId="07D2A2AD" w14:textId="77777777" w:rsidR="004137B7" w:rsidRDefault="00EC50AC">
            <w:pPr>
              <w:spacing w:line="360" w:lineRule="auto"/>
              <w:ind w:left="220"/>
              <w:jc w:val="center"/>
              <w:rPr>
                <w:rFonts w:ascii="Times New Roman" w:eastAsia="Times New Roman" w:hAnsi="Times New Roman" w:cs="Times New Roman"/>
              </w:rPr>
            </w:pPr>
            <w:r>
              <w:rPr>
                <w:rFonts w:ascii="Times New Roman" w:eastAsia="Times New Roman" w:hAnsi="Times New Roman" w:cs="Times New Roman"/>
              </w:rPr>
              <w:t>2</w:t>
            </w:r>
          </w:p>
        </w:tc>
        <w:tc>
          <w:tcPr>
            <w:tcW w:w="840" w:type="dxa"/>
            <w:tcBorders>
              <w:top w:val="nil"/>
              <w:left w:val="nil"/>
              <w:bottom w:val="nil"/>
              <w:right w:val="nil"/>
            </w:tcBorders>
            <w:shd w:val="clear" w:color="auto" w:fill="E8ECF3"/>
            <w:tcMar>
              <w:top w:w="80" w:type="dxa"/>
              <w:left w:w="80" w:type="dxa"/>
              <w:bottom w:w="80" w:type="dxa"/>
              <w:right w:w="80" w:type="dxa"/>
            </w:tcMar>
          </w:tcPr>
          <w:p w14:paraId="36B787A9" w14:textId="77777777" w:rsidR="004137B7" w:rsidRDefault="00EC50AC">
            <w:pPr>
              <w:spacing w:line="360" w:lineRule="auto"/>
              <w:ind w:left="220"/>
              <w:jc w:val="center"/>
              <w:rPr>
                <w:rFonts w:ascii="Times New Roman" w:eastAsia="Times New Roman" w:hAnsi="Times New Roman" w:cs="Times New Roman"/>
              </w:rPr>
            </w:pPr>
            <w:r>
              <w:rPr>
                <w:rFonts w:ascii="Times New Roman" w:eastAsia="Times New Roman" w:hAnsi="Times New Roman" w:cs="Times New Roman"/>
              </w:rPr>
              <w:t>30</w:t>
            </w:r>
          </w:p>
        </w:tc>
        <w:tc>
          <w:tcPr>
            <w:tcW w:w="1605" w:type="dxa"/>
            <w:tcBorders>
              <w:top w:val="nil"/>
              <w:left w:val="nil"/>
              <w:bottom w:val="single" w:sz="8" w:space="0" w:color="000000"/>
              <w:right w:val="nil"/>
            </w:tcBorders>
            <w:shd w:val="clear" w:color="auto" w:fill="E8ECF3"/>
            <w:tcMar>
              <w:top w:w="80" w:type="dxa"/>
              <w:left w:w="80" w:type="dxa"/>
              <w:bottom w:w="80" w:type="dxa"/>
              <w:right w:w="80" w:type="dxa"/>
            </w:tcMar>
          </w:tcPr>
          <w:p w14:paraId="39DC3CCE" w14:textId="77777777" w:rsidR="004137B7" w:rsidRDefault="00EC50AC">
            <w:pPr>
              <w:spacing w:line="360" w:lineRule="auto"/>
              <w:ind w:left="220"/>
              <w:jc w:val="center"/>
              <w:rPr>
                <w:rFonts w:ascii="Times New Roman" w:eastAsia="Times New Roman" w:hAnsi="Times New Roman" w:cs="Times New Roman"/>
              </w:rPr>
            </w:pPr>
            <w:r>
              <w:rPr>
                <w:rFonts w:ascii="Times New Roman" w:eastAsia="Times New Roman" w:hAnsi="Times New Roman" w:cs="Times New Roman"/>
              </w:rPr>
              <w:t>Princípios de Engenharia de Alimentos</w:t>
            </w:r>
          </w:p>
        </w:tc>
        <w:tc>
          <w:tcPr>
            <w:tcW w:w="1185" w:type="dxa"/>
            <w:tcBorders>
              <w:top w:val="nil"/>
              <w:left w:val="nil"/>
              <w:bottom w:val="single" w:sz="8" w:space="0" w:color="000000"/>
              <w:right w:val="nil"/>
            </w:tcBorders>
            <w:shd w:val="clear" w:color="auto" w:fill="E8ECF3"/>
            <w:tcMar>
              <w:top w:w="80" w:type="dxa"/>
              <w:left w:w="80" w:type="dxa"/>
              <w:bottom w:w="80" w:type="dxa"/>
              <w:right w:w="80" w:type="dxa"/>
            </w:tcMar>
          </w:tcPr>
          <w:p w14:paraId="51157F94" w14:textId="77777777" w:rsidR="004137B7" w:rsidRDefault="00EC50AC">
            <w:pPr>
              <w:spacing w:line="360" w:lineRule="auto"/>
              <w:ind w:left="220"/>
              <w:jc w:val="center"/>
              <w:rPr>
                <w:rFonts w:ascii="Times New Roman" w:eastAsia="Times New Roman" w:hAnsi="Times New Roman" w:cs="Times New Roman"/>
              </w:rPr>
            </w:pPr>
            <w:r>
              <w:rPr>
                <w:rFonts w:ascii="Times New Roman" w:eastAsia="Times New Roman" w:hAnsi="Times New Roman" w:cs="Times New Roman"/>
              </w:rPr>
              <w:t>2</w:t>
            </w:r>
          </w:p>
        </w:tc>
        <w:tc>
          <w:tcPr>
            <w:tcW w:w="705" w:type="dxa"/>
            <w:tcBorders>
              <w:top w:val="nil"/>
              <w:left w:val="nil"/>
              <w:bottom w:val="single" w:sz="8" w:space="0" w:color="000000"/>
              <w:right w:val="single" w:sz="8" w:space="0" w:color="000000"/>
            </w:tcBorders>
            <w:shd w:val="clear" w:color="auto" w:fill="E8ECF3"/>
            <w:tcMar>
              <w:top w:w="80" w:type="dxa"/>
              <w:left w:w="80" w:type="dxa"/>
              <w:bottom w:w="80" w:type="dxa"/>
              <w:right w:w="80" w:type="dxa"/>
            </w:tcMar>
          </w:tcPr>
          <w:p w14:paraId="40CC3B50" w14:textId="77777777" w:rsidR="004137B7" w:rsidRDefault="00EC50AC">
            <w:pPr>
              <w:spacing w:line="360" w:lineRule="auto"/>
              <w:ind w:left="220"/>
              <w:jc w:val="center"/>
              <w:rPr>
                <w:rFonts w:ascii="Times New Roman" w:eastAsia="Times New Roman" w:hAnsi="Times New Roman" w:cs="Times New Roman"/>
              </w:rPr>
            </w:pPr>
            <w:r>
              <w:rPr>
                <w:rFonts w:ascii="Times New Roman" w:eastAsia="Times New Roman" w:hAnsi="Times New Roman" w:cs="Times New Roman"/>
              </w:rPr>
              <w:t>30</w:t>
            </w:r>
          </w:p>
        </w:tc>
        <w:tc>
          <w:tcPr>
            <w:tcW w:w="1825" w:type="dxa"/>
            <w:tcBorders>
              <w:top w:val="nil"/>
              <w:left w:val="nil"/>
              <w:bottom w:val="single" w:sz="8" w:space="0" w:color="000000"/>
              <w:right w:val="single" w:sz="8" w:space="0" w:color="000000"/>
            </w:tcBorders>
            <w:shd w:val="clear" w:color="auto" w:fill="auto"/>
            <w:tcMar>
              <w:top w:w="80" w:type="dxa"/>
              <w:left w:w="80" w:type="dxa"/>
              <w:bottom w:w="80" w:type="dxa"/>
              <w:right w:w="80" w:type="dxa"/>
            </w:tcMar>
          </w:tcPr>
          <w:p w14:paraId="760C5123" w14:textId="77777777" w:rsidR="004137B7" w:rsidRDefault="00EC50AC">
            <w:pPr>
              <w:spacing w:line="360" w:lineRule="auto"/>
              <w:ind w:left="220"/>
              <w:jc w:val="center"/>
              <w:rPr>
                <w:rFonts w:ascii="Times New Roman" w:eastAsia="Times New Roman" w:hAnsi="Times New Roman" w:cs="Times New Roman"/>
                <w:color w:val="1155CC"/>
              </w:rPr>
            </w:pPr>
            <w:r>
              <w:rPr>
                <w:rFonts w:ascii="Times New Roman" w:eastAsia="Times New Roman" w:hAnsi="Times New Roman" w:cs="Times New Roman"/>
              </w:rPr>
              <w:t>Equivalente</w:t>
            </w:r>
          </w:p>
        </w:tc>
      </w:tr>
      <w:tr w:rsidR="004137B7" w14:paraId="7B946DC7" w14:textId="77777777">
        <w:trPr>
          <w:trHeight w:val="3135"/>
        </w:trPr>
        <w:tc>
          <w:tcPr>
            <w:tcW w:w="1654" w:type="dxa"/>
            <w:tcBorders>
              <w:top w:val="nil"/>
              <w:left w:val="nil"/>
              <w:bottom w:val="single" w:sz="8" w:space="0" w:color="000000"/>
              <w:right w:val="nil"/>
            </w:tcBorders>
            <w:shd w:val="clear" w:color="auto" w:fill="auto"/>
            <w:tcMar>
              <w:top w:w="80" w:type="dxa"/>
              <w:left w:w="80" w:type="dxa"/>
              <w:bottom w:w="80" w:type="dxa"/>
              <w:right w:w="80" w:type="dxa"/>
            </w:tcMar>
          </w:tcPr>
          <w:p w14:paraId="5CAE05D8" w14:textId="77777777" w:rsidR="004137B7" w:rsidRDefault="00EC50AC">
            <w:pPr>
              <w:spacing w:line="360" w:lineRule="auto"/>
              <w:ind w:left="220"/>
              <w:jc w:val="center"/>
              <w:rPr>
                <w:rFonts w:ascii="Times New Roman" w:eastAsia="Times New Roman" w:hAnsi="Times New Roman" w:cs="Times New Roman"/>
              </w:rPr>
            </w:pPr>
            <w:r>
              <w:rPr>
                <w:rFonts w:ascii="Times New Roman" w:eastAsia="Times New Roman" w:hAnsi="Times New Roman" w:cs="Times New Roman"/>
              </w:rPr>
              <w:t>Inglês Instrumental</w:t>
            </w:r>
          </w:p>
        </w:tc>
        <w:tc>
          <w:tcPr>
            <w:tcW w:w="1226" w:type="dxa"/>
            <w:tcBorders>
              <w:top w:val="nil"/>
              <w:left w:val="nil"/>
              <w:bottom w:val="single" w:sz="8" w:space="0" w:color="000000"/>
              <w:right w:val="nil"/>
            </w:tcBorders>
            <w:shd w:val="clear" w:color="auto" w:fill="auto"/>
            <w:tcMar>
              <w:top w:w="80" w:type="dxa"/>
              <w:left w:w="80" w:type="dxa"/>
              <w:bottom w:w="80" w:type="dxa"/>
              <w:right w:w="80" w:type="dxa"/>
            </w:tcMar>
          </w:tcPr>
          <w:p w14:paraId="1B230F88" w14:textId="77777777" w:rsidR="004137B7" w:rsidRDefault="00EC50AC">
            <w:pPr>
              <w:spacing w:line="360" w:lineRule="auto"/>
              <w:ind w:left="220"/>
              <w:jc w:val="center"/>
              <w:rPr>
                <w:rFonts w:ascii="Times New Roman" w:eastAsia="Times New Roman" w:hAnsi="Times New Roman" w:cs="Times New Roman"/>
              </w:rPr>
            </w:pPr>
            <w:r>
              <w:rPr>
                <w:rFonts w:ascii="Times New Roman" w:eastAsia="Times New Roman" w:hAnsi="Times New Roman" w:cs="Times New Roman"/>
              </w:rPr>
              <w:t>4</w:t>
            </w:r>
          </w:p>
        </w:tc>
        <w:tc>
          <w:tcPr>
            <w:tcW w:w="840" w:type="dxa"/>
            <w:tcBorders>
              <w:top w:val="nil"/>
              <w:left w:val="nil"/>
              <w:bottom w:val="single" w:sz="8" w:space="0" w:color="000000"/>
              <w:right w:val="nil"/>
            </w:tcBorders>
            <w:shd w:val="clear" w:color="auto" w:fill="auto"/>
            <w:tcMar>
              <w:top w:w="80" w:type="dxa"/>
              <w:left w:w="80" w:type="dxa"/>
              <w:bottom w:w="80" w:type="dxa"/>
              <w:right w:w="80" w:type="dxa"/>
            </w:tcMar>
          </w:tcPr>
          <w:p w14:paraId="2B1782A3" w14:textId="77777777" w:rsidR="004137B7" w:rsidRDefault="00EC50AC">
            <w:pPr>
              <w:spacing w:line="360" w:lineRule="auto"/>
              <w:ind w:left="220"/>
              <w:jc w:val="center"/>
              <w:rPr>
                <w:rFonts w:ascii="Times New Roman" w:eastAsia="Times New Roman" w:hAnsi="Times New Roman" w:cs="Times New Roman"/>
              </w:rPr>
            </w:pPr>
            <w:r>
              <w:rPr>
                <w:rFonts w:ascii="Times New Roman" w:eastAsia="Times New Roman" w:hAnsi="Times New Roman" w:cs="Times New Roman"/>
              </w:rPr>
              <w:t>60</w:t>
            </w:r>
          </w:p>
        </w:tc>
        <w:tc>
          <w:tcPr>
            <w:tcW w:w="1605" w:type="dxa"/>
            <w:tcBorders>
              <w:top w:val="nil"/>
              <w:left w:val="nil"/>
              <w:bottom w:val="single" w:sz="8" w:space="0" w:color="000000"/>
              <w:right w:val="nil"/>
            </w:tcBorders>
            <w:shd w:val="clear" w:color="auto" w:fill="E8ECF3"/>
            <w:tcMar>
              <w:top w:w="80" w:type="dxa"/>
              <w:left w:w="80" w:type="dxa"/>
              <w:bottom w:w="80" w:type="dxa"/>
              <w:right w:w="80" w:type="dxa"/>
            </w:tcMar>
          </w:tcPr>
          <w:p w14:paraId="3FFB83D4" w14:textId="77777777" w:rsidR="004137B7" w:rsidRDefault="00EC50AC">
            <w:pPr>
              <w:spacing w:line="360" w:lineRule="auto"/>
              <w:ind w:left="220"/>
              <w:jc w:val="center"/>
              <w:rPr>
                <w:rFonts w:ascii="Times New Roman" w:eastAsia="Times New Roman" w:hAnsi="Times New Roman" w:cs="Times New Roman"/>
              </w:rPr>
            </w:pPr>
            <w:r>
              <w:rPr>
                <w:rFonts w:ascii="Times New Roman" w:eastAsia="Times New Roman" w:hAnsi="Times New Roman" w:cs="Times New Roman"/>
              </w:rPr>
              <w:t>Eletiva</w:t>
            </w:r>
          </w:p>
        </w:tc>
        <w:tc>
          <w:tcPr>
            <w:tcW w:w="1185" w:type="dxa"/>
            <w:tcBorders>
              <w:top w:val="nil"/>
              <w:left w:val="nil"/>
              <w:bottom w:val="single" w:sz="8" w:space="0" w:color="000000"/>
              <w:right w:val="nil"/>
            </w:tcBorders>
            <w:shd w:val="clear" w:color="auto" w:fill="E8ECF3"/>
            <w:tcMar>
              <w:top w:w="80" w:type="dxa"/>
              <w:left w:w="80" w:type="dxa"/>
              <w:bottom w:w="80" w:type="dxa"/>
              <w:right w:w="80" w:type="dxa"/>
            </w:tcMar>
          </w:tcPr>
          <w:p w14:paraId="2EFD22F9" w14:textId="77777777" w:rsidR="004137B7" w:rsidRDefault="00EC50AC">
            <w:pPr>
              <w:spacing w:line="360" w:lineRule="auto"/>
              <w:ind w:left="220"/>
              <w:jc w:val="center"/>
              <w:rPr>
                <w:rFonts w:ascii="Times New Roman" w:eastAsia="Times New Roman" w:hAnsi="Times New Roman" w:cs="Times New Roman"/>
              </w:rPr>
            </w:pPr>
            <w:r>
              <w:rPr>
                <w:rFonts w:ascii="Times New Roman" w:eastAsia="Times New Roman" w:hAnsi="Times New Roman" w:cs="Times New Roman"/>
              </w:rPr>
              <w:t>——-</w:t>
            </w:r>
          </w:p>
        </w:tc>
        <w:tc>
          <w:tcPr>
            <w:tcW w:w="705" w:type="dxa"/>
            <w:tcBorders>
              <w:top w:val="nil"/>
              <w:left w:val="nil"/>
              <w:bottom w:val="single" w:sz="8" w:space="0" w:color="000000"/>
              <w:right w:val="single" w:sz="8" w:space="0" w:color="000000"/>
            </w:tcBorders>
            <w:shd w:val="clear" w:color="auto" w:fill="E8ECF3"/>
            <w:tcMar>
              <w:top w:w="80" w:type="dxa"/>
              <w:left w:w="80" w:type="dxa"/>
              <w:bottom w:w="80" w:type="dxa"/>
              <w:right w:w="80" w:type="dxa"/>
            </w:tcMar>
          </w:tcPr>
          <w:p w14:paraId="403384D2" w14:textId="77777777" w:rsidR="004137B7" w:rsidRDefault="00EC50AC">
            <w:pPr>
              <w:spacing w:line="360" w:lineRule="auto"/>
              <w:ind w:left="220"/>
              <w:jc w:val="center"/>
              <w:rPr>
                <w:rFonts w:ascii="Times New Roman" w:eastAsia="Times New Roman" w:hAnsi="Times New Roman" w:cs="Times New Roman"/>
              </w:rPr>
            </w:pPr>
            <w:r>
              <w:rPr>
                <w:rFonts w:ascii="Times New Roman" w:eastAsia="Times New Roman" w:hAnsi="Times New Roman" w:cs="Times New Roman"/>
              </w:rPr>
              <w:t>—</w:t>
            </w:r>
          </w:p>
        </w:tc>
        <w:tc>
          <w:tcPr>
            <w:tcW w:w="1825" w:type="dxa"/>
            <w:tcBorders>
              <w:top w:val="nil"/>
              <w:left w:val="nil"/>
              <w:bottom w:val="single" w:sz="8" w:space="0" w:color="000000"/>
              <w:right w:val="single" w:sz="8" w:space="0" w:color="000000"/>
            </w:tcBorders>
            <w:shd w:val="clear" w:color="auto" w:fill="auto"/>
            <w:tcMar>
              <w:top w:w="80" w:type="dxa"/>
              <w:left w:w="80" w:type="dxa"/>
              <w:bottom w:w="80" w:type="dxa"/>
              <w:right w:w="80" w:type="dxa"/>
            </w:tcMar>
          </w:tcPr>
          <w:p w14:paraId="137B4861" w14:textId="77777777" w:rsidR="004137B7" w:rsidRDefault="00EC50AC">
            <w:pPr>
              <w:spacing w:line="360" w:lineRule="auto"/>
              <w:ind w:left="220"/>
              <w:jc w:val="center"/>
              <w:rPr>
                <w:rFonts w:ascii="Times New Roman" w:eastAsia="Times New Roman" w:hAnsi="Times New Roman" w:cs="Times New Roman"/>
                <w:color w:val="1155CC"/>
              </w:rPr>
            </w:pPr>
            <w:r>
              <w:rPr>
                <w:rFonts w:ascii="Times New Roman" w:eastAsia="Times New Roman" w:hAnsi="Times New Roman" w:cs="Times New Roman"/>
              </w:rPr>
              <w:t>Equivalente</w:t>
            </w:r>
          </w:p>
        </w:tc>
      </w:tr>
      <w:tr w:rsidR="004137B7" w14:paraId="06F4E136" w14:textId="77777777">
        <w:trPr>
          <w:trHeight w:val="2115"/>
        </w:trPr>
        <w:tc>
          <w:tcPr>
            <w:tcW w:w="1654" w:type="dxa"/>
            <w:tcBorders>
              <w:top w:val="nil"/>
              <w:left w:val="single" w:sz="8" w:space="0" w:color="000000"/>
              <w:bottom w:val="single" w:sz="8" w:space="0" w:color="000000"/>
              <w:right w:val="single" w:sz="8" w:space="0" w:color="000000"/>
            </w:tcBorders>
            <w:shd w:val="clear" w:color="auto" w:fill="E8ECF3"/>
            <w:tcMar>
              <w:top w:w="80" w:type="dxa"/>
              <w:left w:w="80" w:type="dxa"/>
              <w:bottom w:w="80" w:type="dxa"/>
              <w:right w:w="80" w:type="dxa"/>
            </w:tcMar>
          </w:tcPr>
          <w:p w14:paraId="08446282" w14:textId="77777777" w:rsidR="004137B7" w:rsidRDefault="00EC50AC">
            <w:pPr>
              <w:spacing w:line="360" w:lineRule="auto"/>
              <w:ind w:left="220"/>
              <w:jc w:val="center"/>
              <w:rPr>
                <w:rFonts w:ascii="Times New Roman" w:eastAsia="Times New Roman" w:hAnsi="Times New Roman" w:cs="Times New Roman"/>
              </w:rPr>
            </w:pPr>
            <w:r>
              <w:rPr>
                <w:rFonts w:ascii="Times New Roman" w:eastAsia="Times New Roman" w:hAnsi="Times New Roman" w:cs="Times New Roman"/>
              </w:rPr>
              <w:t>Informática</w:t>
            </w:r>
          </w:p>
        </w:tc>
        <w:tc>
          <w:tcPr>
            <w:tcW w:w="1226" w:type="dxa"/>
            <w:tcBorders>
              <w:top w:val="nil"/>
              <w:left w:val="nil"/>
              <w:bottom w:val="single" w:sz="8" w:space="0" w:color="000000"/>
              <w:right w:val="single" w:sz="8" w:space="0" w:color="000000"/>
            </w:tcBorders>
            <w:shd w:val="clear" w:color="auto" w:fill="E8ECF3"/>
            <w:tcMar>
              <w:top w:w="80" w:type="dxa"/>
              <w:left w:w="80" w:type="dxa"/>
              <w:bottom w:w="80" w:type="dxa"/>
              <w:right w:w="80" w:type="dxa"/>
            </w:tcMar>
          </w:tcPr>
          <w:p w14:paraId="4283C867" w14:textId="77777777" w:rsidR="004137B7" w:rsidRDefault="00EC50AC">
            <w:pPr>
              <w:spacing w:line="360" w:lineRule="auto"/>
              <w:ind w:left="220"/>
              <w:jc w:val="center"/>
              <w:rPr>
                <w:rFonts w:ascii="Times New Roman" w:eastAsia="Times New Roman" w:hAnsi="Times New Roman" w:cs="Times New Roman"/>
              </w:rPr>
            </w:pPr>
            <w:r>
              <w:rPr>
                <w:rFonts w:ascii="Times New Roman" w:eastAsia="Times New Roman" w:hAnsi="Times New Roman" w:cs="Times New Roman"/>
              </w:rPr>
              <w:t>4</w:t>
            </w:r>
          </w:p>
        </w:tc>
        <w:tc>
          <w:tcPr>
            <w:tcW w:w="840" w:type="dxa"/>
            <w:tcBorders>
              <w:top w:val="nil"/>
              <w:left w:val="nil"/>
              <w:bottom w:val="single" w:sz="8" w:space="0" w:color="000000"/>
              <w:right w:val="single" w:sz="8" w:space="0" w:color="000000"/>
            </w:tcBorders>
            <w:shd w:val="clear" w:color="auto" w:fill="E8ECF3"/>
            <w:tcMar>
              <w:top w:w="80" w:type="dxa"/>
              <w:left w:w="80" w:type="dxa"/>
              <w:bottom w:w="80" w:type="dxa"/>
              <w:right w:w="80" w:type="dxa"/>
            </w:tcMar>
          </w:tcPr>
          <w:p w14:paraId="54ABF394" w14:textId="77777777" w:rsidR="004137B7" w:rsidRDefault="00EC50AC">
            <w:pPr>
              <w:spacing w:line="360" w:lineRule="auto"/>
              <w:ind w:left="220"/>
              <w:jc w:val="center"/>
              <w:rPr>
                <w:rFonts w:ascii="Times New Roman" w:eastAsia="Times New Roman" w:hAnsi="Times New Roman" w:cs="Times New Roman"/>
              </w:rPr>
            </w:pPr>
            <w:r>
              <w:rPr>
                <w:rFonts w:ascii="Times New Roman" w:eastAsia="Times New Roman" w:hAnsi="Times New Roman" w:cs="Times New Roman"/>
              </w:rPr>
              <w:t>60</w:t>
            </w:r>
          </w:p>
        </w:tc>
        <w:tc>
          <w:tcPr>
            <w:tcW w:w="1605" w:type="dxa"/>
            <w:tcBorders>
              <w:top w:val="nil"/>
              <w:left w:val="nil"/>
              <w:bottom w:val="single" w:sz="8" w:space="0" w:color="000000"/>
              <w:right w:val="single" w:sz="8" w:space="0" w:color="000000"/>
            </w:tcBorders>
            <w:shd w:val="clear" w:color="auto" w:fill="E8ECF3"/>
            <w:tcMar>
              <w:top w:w="80" w:type="dxa"/>
              <w:left w:w="80" w:type="dxa"/>
              <w:bottom w:w="80" w:type="dxa"/>
              <w:right w:w="80" w:type="dxa"/>
            </w:tcMar>
          </w:tcPr>
          <w:p w14:paraId="63AC5EA3" w14:textId="77777777" w:rsidR="004137B7" w:rsidRDefault="00EC50AC">
            <w:pPr>
              <w:spacing w:line="360" w:lineRule="auto"/>
              <w:ind w:left="220"/>
              <w:jc w:val="center"/>
              <w:rPr>
                <w:rFonts w:ascii="Times New Roman" w:eastAsia="Times New Roman" w:hAnsi="Times New Roman" w:cs="Times New Roman"/>
              </w:rPr>
            </w:pPr>
            <w:r>
              <w:rPr>
                <w:rFonts w:ascii="Times New Roman" w:eastAsia="Times New Roman" w:hAnsi="Times New Roman" w:cs="Times New Roman"/>
              </w:rPr>
              <w:t>Informática</w:t>
            </w:r>
          </w:p>
        </w:tc>
        <w:tc>
          <w:tcPr>
            <w:tcW w:w="1185" w:type="dxa"/>
            <w:tcBorders>
              <w:top w:val="nil"/>
              <w:left w:val="nil"/>
              <w:bottom w:val="single" w:sz="8" w:space="0" w:color="000000"/>
              <w:right w:val="single" w:sz="8" w:space="0" w:color="000000"/>
            </w:tcBorders>
            <w:shd w:val="clear" w:color="auto" w:fill="E8ECF3"/>
            <w:tcMar>
              <w:top w:w="80" w:type="dxa"/>
              <w:left w:w="80" w:type="dxa"/>
              <w:bottom w:w="80" w:type="dxa"/>
              <w:right w:w="80" w:type="dxa"/>
            </w:tcMar>
          </w:tcPr>
          <w:p w14:paraId="66B7864D" w14:textId="77777777" w:rsidR="004137B7" w:rsidRDefault="00EC50AC">
            <w:pPr>
              <w:spacing w:line="360" w:lineRule="auto"/>
              <w:ind w:left="220"/>
              <w:jc w:val="center"/>
              <w:rPr>
                <w:rFonts w:ascii="Times New Roman" w:eastAsia="Times New Roman" w:hAnsi="Times New Roman" w:cs="Times New Roman"/>
              </w:rPr>
            </w:pPr>
            <w:r>
              <w:rPr>
                <w:rFonts w:ascii="Times New Roman" w:eastAsia="Times New Roman" w:hAnsi="Times New Roman" w:cs="Times New Roman"/>
              </w:rPr>
              <w:t>4</w:t>
            </w:r>
          </w:p>
        </w:tc>
        <w:tc>
          <w:tcPr>
            <w:tcW w:w="705" w:type="dxa"/>
            <w:tcBorders>
              <w:top w:val="nil"/>
              <w:left w:val="nil"/>
              <w:bottom w:val="single" w:sz="8" w:space="0" w:color="000000"/>
              <w:right w:val="single" w:sz="8" w:space="0" w:color="000000"/>
            </w:tcBorders>
            <w:shd w:val="clear" w:color="auto" w:fill="E8ECF3"/>
            <w:tcMar>
              <w:top w:w="80" w:type="dxa"/>
              <w:left w:w="80" w:type="dxa"/>
              <w:bottom w:w="80" w:type="dxa"/>
              <w:right w:w="80" w:type="dxa"/>
            </w:tcMar>
          </w:tcPr>
          <w:p w14:paraId="29A8382D" w14:textId="77777777" w:rsidR="004137B7" w:rsidRDefault="00EC50AC">
            <w:pPr>
              <w:spacing w:line="360" w:lineRule="auto"/>
              <w:ind w:left="220"/>
              <w:jc w:val="center"/>
              <w:rPr>
                <w:rFonts w:ascii="Times New Roman" w:eastAsia="Times New Roman" w:hAnsi="Times New Roman" w:cs="Times New Roman"/>
              </w:rPr>
            </w:pPr>
            <w:r>
              <w:rPr>
                <w:rFonts w:ascii="Times New Roman" w:eastAsia="Times New Roman" w:hAnsi="Times New Roman" w:cs="Times New Roman"/>
              </w:rPr>
              <w:t>60</w:t>
            </w:r>
          </w:p>
        </w:tc>
        <w:tc>
          <w:tcPr>
            <w:tcW w:w="1825" w:type="dxa"/>
            <w:tcBorders>
              <w:top w:val="nil"/>
              <w:left w:val="nil"/>
              <w:bottom w:val="single" w:sz="8" w:space="0" w:color="000000"/>
              <w:right w:val="single" w:sz="8" w:space="0" w:color="000000"/>
            </w:tcBorders>
            <w:shd w:val="clear" w:color="auto" w:fill="E8ECF3"/>
            <w:tcMar>
              <w:top w:w="80" w:type="dxa"/>
              <w:left w:w="80" w:type="dxa"/>
              <w:bottom w:w="80" w:type="dxa"/>
              <w:right w:w="80" w:type="dxa"/>
            </w:tcMar>
          </w:tcPr>
          <w:p w14:paraId="357FE805" w14:textId="77777777" w:rsidR="004137B7" w:rsidRDefault="00EC50AC">
            <w:pPr>
              <w:spacing w:line="360" w:lineRule="auto"/>
              <w:ind w:left="220"/>
              <w:jc w:val="center"/>
              <w:rPr>
                <w:rFonts w:ascii="Times New Roman" w:eastAsia="Times New Roman" w:hAnsi="Times New Roman" w:cs="Times New Roman"/>
              </w:rPr>
            </w:pPr>
            <w:r>
              <w:rPr>
                <w:rFonts w:ascii="Times New Roman" w:eastAsia="Times New Roman" w:hAnsi="Times New Roman" w:cs="Times New Roman"/>
              </w:rPr>
              <w:t>Equivalente</w:t>
            </w:r>
          </w:p>
        </w:tc>
      </w:tr>
      <w:tr w:rsidR="004137B7" w14:paraId="791E8949" w14:textId="77777777">
        <w:trPr>
          <w:trHeight w:val="3135"/>
        </w:trPr>
        <w:tc>
          <w:tcPr>
            <w:tcW w:w="1654" w:type="dxa"/>
            <w:tcBorders>
              <w:top w:val="nil"/>
              <w:left w:val="single" w:sz="8" w:space="0" w:color="000000"/>
              <w:bottom w:val="single" w:sz="8" w:space="0" w:color="000000"/>
              <w:right w:val="single" w:sz="8" w:space="0" w:color="000000"/>
            </w:tcBorders>
            <w:shd w:val="clear" w:color="auto" w:fill="FFFFFF"/>
            <w:tcMar>
              <w:top w:w="80" w:type="dxa"/>
              <w:left w:w="80" w:type="dxa"/>
              <w:bottom w:w="80" w:type="dxa"/>
              <w:right w:w="80" w:type="dxa"/>
            </w:tcMar>
          </w:tcPr>
          <w:p w14:paraId="7B707C7A" w14:textId="77777777" w:rsidR="004137B7" w:rsidRDefault="00EC50AC">
            <w:pPr>
              <w:spacing w:line="360" w:lineRule="auto"/>
              <w:ind w:left="220"/>
              <w:jc w:val="center"/>
              <w:rPr>
                <w:rFonts w:ascii="Times New Roman" w:eastAsia="Times New Roman" w:hAnsi="Times New Roman" w:cs="Times New Roman"/>
              </w:rPr>
            </w:pPr>
            <w:r>
              <w:rPr>
                <w:rFonts w:ascii="Times New Roman" w:eastAsia="Times New Roman" w:hAnsi="Times New Roman" w:cs="Times New Roman"/>
              </w:rPr>
              <w:t>Cálculo III</w:t>
            </w:r>
          </w:p>
        </w:tc>
        <w:tc>
          <w:tcPr>
            <w:tcW w:w="1226" w:type="dxa"/>
            <w:tcBorders>
              <w:top w:val="nil"/>
              <w:left w:val="nil"/>
              <w:bottom w:val="single" w:sz="8" w:space="0" w:color="000000"/>
              <w:right w:val="single" w:sz="8" w:space="0" w:color="000000"/>
            </w:tcBorders>
            <w:shd w:val="clear" w:color="auto" w:fill="auto"/>
            <w:tcMar>
              <w:top w:w="80" w:type="dxa"/>
              <w:left w:w="80" w:type="dxa"/>
              <w:bottom w:w="80" w:type="dxa"/>
              <w:right w:w="80" w:type="dxa"/>
            </w:tcMar>
          </w:tcPr>
          <w:p w14:paraId="25644670" w14:textId="77777777" w:rsidR="004137B7" w:rsidRDefault="00EC50AC">
            <w:pPr>
              <w:spacing w:line="360" w:lineRule="auto"/>
              <w:ind w:left="220"/>
              <w:jc w:val="center"/>
              <w:rPr>
                <w:rFonts w:ascii="Times New Roman" w:eastAsia="Times New Roman" w:hAnsi="Times New Roman" w:cs="Times New Roman"/>
              </w:rPr>
            </w:pPr>
            <w:r>
              <w:rPr>
                <w:rFonts w:ascii="Times New Roman" w:eastAsia="Times New Roman" w:hAnsi="Times New Roman" w:cs="Times New Roman"/>
              </w:rPr>
              <w:t>6</w:t>
            </w:r>
          </w:p>
        </w:tc>
        <w:tc>
          <w:tcPr>
            <w:tcW w:w="840" w:type="dxa"/>
            <w:tcBorders>
              <w:top w:val="nil"/>
              <w:left w:val="nil"/>
              <w:bottom w:val="single" w:sz="8" w:space="0" w:color="000000"/>
              <w:right w:val="single" w:sz="8" w:space="0" w:color="000000"/>
            </w:tcBorders>
            <w:shd w:val="clear" w:color="auto" w:fill="auto"/>
            <w:tcMar>
              <w:top w:w="80" w:type="dxa"/>
              <w:left w:w="80" w:type="dxa"/>
              <w:bottom w:w="80" w:type="dxa"/>
              <w:right w:w="80" w:type="dxa"/>
            </w:tcMar>
          </w:tcPr>
          <w:p w14:paraId="12EF02BE" w14:textId="77777777" w:rsidR="004137B7" w:rsidRDefault="00EC50AC">
            <w:pPr>
              <w:spacing w:line="360" w:lineRule="auto"/>
              <w:ind w:left="220"/>
              <w:jc w:val="center"/>
              <w:rPr>
                <w:rFonts w:ascii="Times New Roman" w:eastAsia="Times New Roman" w:hAnsi="Times New Roman" w:cs="Times New Roman"/>
              </w:rPr>
            </w:pPr>
            <w:r>
              <w:rPr>
                <w:rFonts w:ascii="Times New Roman" w:eastAsia="Times New Roman" w:hAnsi="Times New Roman" w:cs="Times New Roman"/>
              </w:rPr>
              <w:t>90</w:t>
            </w:r>
          </w:p>
        </w:tc>
        <w:tc>
          <w:tcPr>
            <w:tcW w:w="1605" w:type="dxa"/>
            <w:tcBorders>
              <w:top w:val="nil"/>
              <w:left w:val="nil"/>
              <w:bottom w:val="single" w:sz="8" w:space="0" w:color="000000"/>
              <w:right w:val="single" w:sz="8" w:space="0" w:color="000000"/>
            </w:tcBorders>
            <w:shd w:val="clear" w:color="auto" w:fill="auto"/>
            <w:tcMar>
              <w:top w:w="80" w:type="dxa"/>
              <w:left w:w="80" w:type="dxa"/>
              <w:bottom w:w="80" w:type="dxa"/>
              <w:right w:w="80" w:type="dxa"/>
            </w:tcMar>
          </w:tcPr>
          <w:p w14:paraId="7648F482" w14:textId="77777777" w:rsidR="004137B7" w:rsidRDefault="00EC50AC">
            <w:pPr>
              <w:spacing w:line="360" w:lineRule="auto"/>
              <w:ind w:left="220"/>
              <w:jc w:val="center"/>
              <w:rPr>
                <w:rFonts w:ascii="Times New Roman" w:eastAsia="Times New Roman" w:hAnsi="Times New Roman" w:cs="Times New Roman"/>
              </w:rPr>
            </w:pPr>
            <w:r>
              <w:rPr>
                <w:rFonts w:ascii="Times New Roman" w:eastAsia="Times New Roman" w:hAnsi="Times New Roman" w:cs="Times New Roman"/>
              </w:rPr>
              <w:t>Cálculo Diferencial e Integral III</w:t>
            </w:r>
          </w:p>
        </w:tc>
        <w:tc>
          <w:tcPr>
            <w:tcW w:w="1185" w:type="dxa"/>
            <w:tcBorders>
              <w:top w:val="nil"/>
              <w:left w:val="nil"/>
              <w:bottom w:val="single" w:sz="8" w:space="0" w:color="000000"/>
              <w:right w:val="single" w:sz="8" w:space="0" w:color="000000"/>
            </w:tcBorders>
            <w:shd w:val="clear" w:color="auto" w:fill="auto"/>
            <w:tcMar>
              <w:top w:w="80" w:type="dxa"/>
              <w:left w:w="80" w:type="dxa"/>
              <w:bottom w:w="80" w:type="dxa"/>
              <w:right w:w="80" w:type="dxa"/>
            </w:tcMar>
          </w:tcPr>
          <w:p w14:paraId="67D915FC" w14:textId="77777777" w:rsidR="004137B7" w:rsidRDefault="00EC50AC">
            <w:pPr>
              <w:spacing w:line="360" w:lineRule="auto"/>
              <w:ind w:left="220"/>
              <w:jc w:val="center"/>
              <w:rPr>
                <w:rFonts w:ascii="Times New Roman" w:eastAsia="Times New Roman" w:hAnsi="Times New Roman" w:cs="Times New Roman"/>
              </w:rPr>
            </w:pPr>
            <w:r>
              <w:rPr>
                <w:rFonts w:ascii="Times New Roman" w:eastAsia="Times New Roman" w:hAnsi="Times New Roman" w:cs="Times New Roman"/>
              </w:rPr>
              <w:t>4</w:t>
            </w:r>
          </w:p>
        </w:tc>
        <w:tc>
          <w:tcPr>
            <w:tcW w:w="705" w:type="dxa"/>
            <w:tcBorders>
              <w:top w:val="nil"/>
              <w:left w:val="nil"/>
              <w:bottom w:val="single" w:sz="8" w:space="0" w:color="000000"/>
              <w:right w:val="single" w:sz="8" w:space="0" w:color="000000"/>
            </w:tcBorders>
            <w:shd w:val="clear" w:color="auto" w:fill="auto"/>
            <w:tcMar>
              <w:top w:w="80" w:type="dxa"/>
              <w:left w:w="80" w:type="dxa"/>
              <w:bottom w:w="80" w:type="dxa"/>
              <w:right w:w="80" w:type="dxa"/>
            </w:tcMar>
          </w:tcPr>
          <w:p w14:paraId="0E2D6102" w14:textId="77777777" w:rsidR="004137B7" w:rsidRDefault="00EC50AC">
            <w:pPr>
              <w:spacing w:line="360" w:lineRule="auto"/>
              <w:ind w:left="220"/>
              <w:jc w:val="center"/>
              <w:rPr>
                <w:rFonts w:ascii="Times New Roman" w:eastAsia="Times New Roman" w:hAnsi="Times New Roman" w:cs="Times New Roman"/>
              </w:rPr>
            </w:pPr>
            <w:r>
              <w:rPr>
                <w:rFonts w:ascii="Times New Roman" w:eastAsia="Times New Roman" w:hAnsi="Times New Roman" w:cs="Times New Roman"/>
              </w:rPr>
              <w:t>60</w:t>
            </w:r>
          </w:p>
        </w:tc>
        <w:tc>
          <w:tcPr>
            <w:tcW w:w="1825" w:type="dxa"/>
            <w:tcBorders>
              <w:top w:val="nil"/>
              <w:left w:val="nil"/>
              <w:bottom w:val="single" w:sz="8" w:space="0" w:color="000000"/>
              <w:right w:val="single" w:sz="8" w:space="0" w:color="000000"/>
            </w:tcBorders>
            <w:shd w:val="clear" w:color="auto" w:fill="auto"/>
            <w:tcMar>
              <w:top w:w="80" w:type="dxa"/>
              <w:left w:w="80" w:type="dxa"/>
              <w:bottom w:w="80" w:type="dxa"/>
              <w:right w:w="80" w:type="dxa"/>
            </w:tcMar>
          </w:tcPr>
          <w:p w14:paraId="7DEF31E2" w14:textId="77777777" w:rsidR="004137B7" w:rsidRDefault="00EC50AC">
            <w:pPr>
              <w:spacing w:line="360" w:lineRule="auto"/>
              <w:ind w:left="220"/>
              <w:jc w:val="center"/>
              <w:rPr>
                <w:rFonts w:ascii="Times New Roman" w:eastAsia="Times New Roman" w:hAnsi="Times New Roman" w:cs="Times New Roman"/>
              </w:rPr>
            </w:pPr>
            <w:r>
              <w:rPr>
                <w:rFonts w:ascii="Times New Roman" w:eastAsia="Times New Roman" w:hAnsi="Times New Roman" w:cs="Times New Roman"/>
              </w:rPr>
              <w:t>Equivalente.</w:t>
            </w:r>
          </w:p>
          <w:p w14:paraId="5C59B917" w14:textId="77777777" w:rsidR="004137B7" w:rsidRDefault="00EC50AC">
            <w:pPr>
              <w:spacing w:line="360" w:lineRule="auto"/>
              <w:ind w:left="220"/>
              <w:jc w:val="center"/>
              <w:rPr>
                <w:rFonts w:ascii="Times New Roman" w:eastAsia="Times New Roman" w:hAnsi="Times New Roman" w:cs="Times New Roman"/>
                <w:color w:val="1155CC"/>
              </w:rPr>
            </w:pPr>
            <w:r>
              <w:rPr>
                <w:rFonts w:ascii="Times New Roman" w:eastAsia="Times New Roman" w:hAnsi="Times New Roman" w:cs="Times New Roman"/>
              </w:rPr>
              <w:t>Tendo cursado essa disciplina da matriz 2008 , o(a) discente terá 30 h em haver.</w:t>
            </w:r>
          </w:p>
        </w:tc>
      </w:tr>
      <w:tr w:rsidR="004137B7" w14:paraId="0CFB8738" w14:textId="77777777">
        <w:trPr>
          <w:trHeight w:val="3135"/>
        </w:trPr>
        <w:tc>
          <w:tcPr>
            <w:tcW w:w="1654" w:type="dxa"/>
            <w:tcBorders>
              <w:top w:val="nil"/>
              <w:left w:val="single" w:sz="8" w:space="0" w:color="000000"/>
              <w:bottom w:val="single" w:sz="8" w:space="0" w:color="000000"/>
              <w:right w:val="single" w:sz="8" w:space="0" w:color="000000"/>
            </w:tcBorders>
            <w:shd w:val="clear" w:color="auto" w:fill="FFFFFF"/>
            <w:tcMar>
              <w:top w:w="80" w:type="dxa"/>
              <w:left w:w="80" w:type="dxa"/>
              <w:bottom w:w="80" w:type="dxa"/>
              <w:right w:w="80" w:type="dxa"/>
            </w:tcMar>
          </w:tcPr>
          <w:p w14:paraId="23859EDF" w14:textId="77777777" w:rsidR="004137B7" w:rsidRDefault="00EC50AC">
            <w:pPr>
              <w:spacing w:line="360" w:lineRule="auto"/>
              <w:ind w:left="220"/>
              <w:jc w:val="center"/>
              <w:rPr>
                <w:rFonts w:ascii="Times New Roman" w:eastAsia="Times New Roman" w:hAnsi="Times New Roman" w:cs="Times New Roman"/>
              </w:rPr>
            </w:pPr>
            <w:r>
              <w:rPr>
                <w:rFonts w:ascii="Times New Roman" w:eastAsia="Times New Roman" w:hAnsi="Times New Roman" w:cs="Times New Roman"/>
              </w:rPr>
              <w:lastRenderedPageBreak/>
              <w:t>Física III</w:t>
            </w:r>
          </w:p>
        </w:tc>
        <w:tc>
          <w:tcPr>
            <w:tcW w:w="1226" w:type="dxa"/>
            <w:tcBorders>
              <w:top w:val="nil"/>
              <w:left w:val="nil"/>
              <w:bottom w:val="single" w:sz="8" w:space="0" w:color="000000"/>
              <w:right w:val="single" w:sz="8" w:space="0" w:color="000000"/>
            </w:tcBorders>
            <w:shd w:val="clear" w:color="auto" w:fill="auto"/>
            <w:tcMar>
              <w:top w:w="80" w:type="dxa"/>
              <w:left w:w="80" w:type="dxa"/>
              <w:bottom w:w="80" w:type="dxa"/>
              <w:right w:w="80" w:type="dxa"/>
            </w:tcMar>
          </w:tcPr>
          <w:p w14:paraId="582C9379" w14:textId="77777777" w:rsidR="004137B7" w:rsidRDefault="00EC50AC">
            <w:pPr>
              <w:spacing w:line="360" w:lineRule="auto"/>
              <w:ind w:left="220"/>
              <w:jc w:val="center"/>
              <w:rPr>
                <w:rFonts w:ascii="Times New Roman" w:eastAsia="Times New Roman" w:hAnsi="Times New Roman" w:cs="Times New Roman"/>
              </w:rPr>
            </w:pPr>
            <w:r>
              <w:rPr>
                <w:rFonts w:ascii="Times New Roman" w:eastAsia="Times New Roman" w:hAnsi="Times New Roman" w:cs="Times New Roman"/>
              </w:rPr>
              <w:t>6</w:t>
            </w:r>
          </w:p>
        </w:tc>
        <w:tc>
          <w:tcPr>
            <w:tcW w:w="840" w:type="dxa"/>
            <w:tcBorders>
              <w:top w:val="nil"/>
              <w:left w:val="nil"/>
              <w:bottom w:val="single" w:sz="8" w:space="0" w:color="000000"/>
              <w:right w:val="single" w:sz="8" w:space="0" w:color="000000"/>
            </w:tcBorders>
            <w:shd w:val="clear" w:color="auto" w:fill="auto"/>
            <w:tcMar>
              <w:top w:w="80" w:type="dxa"/>
              <w:left w:w="80" w:type="dxa"/>
              <w:bottom w:w="80" w:type="dxa"/>
              <w:right w:w="80" w:type="dxa"/>
            </w:tcMar>
          </w:tcPr>
          <w:p w14:paraId="41226738" w14:textId="77777777" w:rsidR="004137B7" w:rsidRDefault="00EC50AC">
            <w:pPr>
              <w:spacing w:line="360" w:lineRule="auto"/>
              <w:ind w:left="220"/>
              <w:jc w:val="center"/>
              <w:rPr>
                <w:rFonts w:ascii="Times New Roman" w:eastAsia="Times New Roman" w:hAnsi="Times New Roman" w:cs="Times New Roman"/>
              </w:rPr>
            </w:pPr>
            <w:r>
              <w:rPr>
                <w:rFonts w:ascii="Times New Roman" w:eastAsia="Times New Roman" w:hAnsi="Times New Roman" w:cs="Times New Roman"/>
              </w:rPr>
              <w:t>90</w:t>
            </w:r>
          </w:p>
        </w:tc>
        <w:tc>
          <w:tcPr>
            <w:tcW w:w="1605" w:type="dxa"/>
            <w:tcBorders>
              <w:top w:val="nil"/>
              <w:left w:val="nil"/>
              <w:bottom w:val="single" w:sz="8" w:space="0" w:color="000000"/>
              <w:right w:val="single" w:sz="8" w:space="0" w:color="000000"/>
            </w:tcBorders>
            <w:shd w:val="clear" w:color="auto" w:fill="auto"/>
            <w:tcMar>
              <w:top w:w="80" w:type="dxa"/>
              <w:left w:w="80" w:type="dxa"/>
              <w:bottom w:w="80" w:type="dxa"/>
              <w:right w:w="80" w:type="dxa"/>
            </w:tcMar>
          </w:tcPr>
          <w:p w14:paraId="5FDE9626" w14:textId="77777777" w:rsidR="004137B7" w:rsidRDefault="00EC50AC">
            <w:pPr>
              <w:spacing w:line="360" w:lineRule="auto"/>
              <w:ind w:left="220"/>
              <w:jc w:val="center"/>
              <w:rPr>
                <w:rFonts w:ascii="Times New Roman" w:eastAsia="Times New Roman" w:hAnsi="Times New Roman" w:cs="Times New Roman"/>
              </w:rPr>
            </w:pPr>
            <w:r>
              <w:rPr>
                <w:rFonts w:ascii="Times New Roman" w:eastAsia="Times New Roman" w:hAnsi="Times New Roman" w:cs="Times New Roman"/>
              </w:rPr>
              <w:t>Física II</w:t>
            </w:r>
          </w:p>
        </w:tc>
        <w:tc>
          <w:tcPr>
            <w:tcW w:w="1185" w:type="dxa"/>
            <w:tcBorders>
              <w:top w:val="nil"/>
              <w:left w:val="nil"/>
              <w:bottom w:val="single" w:sz="8" w:space="0" w:color="000000"/>
              <w:right w:val="single" w:sz="8" w:space="0" w:color="000000"/>
            </w:tcBorders>
            <w:shd w:val="clear" w:color="auto" w:fill="auto"/>
            <w:tcMar>
              <w:top w:w="80" w:type="dxa"/>
              <w:left w:w="80" w:type="dxa"/>
              <w:bottom w:w="80" w:type="dxa"/>
              <w:right w:w="80" w:type="dxa"/>
            </w:tcMar>
          </w:tcPr>
          <w:p w14:paraId="79332297" w14:textId="77777777" w:rsidR="004137B7" w:rsidRDefault="00EC50AC">
            <w:pPr>
              <w:spacing w:line="360" w:lineRule="auto"/>
              <w:ind w:left="220"/>
              <w:jc w:val="center"/>
              <w:rPr>
                <w:rFonts w:ascii="Times New Roman" w:eastAsia="Times New Roman" w:hAnsi="Times New Roman" w:cs="Times New Roman"/>
              </w:rPr>
            </w:pPr>
            <w:r>
              <w:rPr>
                <w:rFonts w:ascii="Times New Roman" w:eastAsia="Times New Roman" w:hAnsi="Times New Roman" w:cs="Times New Roman"/>
              </w:rPr>
              <w:t>4</w:t>
            </w:r>
          </w:p>
        </w:tc>
        <w:tc>
          <w:tcPr>
            <w:tcW w:w="705" w:type="dxa"/>
            <w:tcBorders>
              <w:top w:val="nil"/>
              <w:left w:val="nil"/>
              <w:bottom w:val="single" w:sz="8" w:space="0" w:color="000000"/>
              <w:right w:val="single" w:sz="8" w:space="0" w:color="000000"/>
            </w:tcBorders>
            <w:shd w:val="clear" w:color="auto" w:fill="auto"/>
            <w:tcMar>
              <w:top w:w="80" w:type="dxa"/>
              <w:left w:w="80" w:type="dxa"/>
              <w:bottom w:w="80" w:type="dxa"/>
              <w:right w:w="80" w:type="dxa"/>
            </w:tcMar>
          </w:tcPr>
          <w:p w14:paraId="39C3058C" w14:textId="77777777" w:rsidR="004137B7" w:rsidRDefault="00EC50AC">
            <w:pPr>
              <w:spacing w:line="360" w:lineRule="auto"/>
              <w:ind w:left="220"/>
              <w:jc w:val="center"/>
              <w:rPr>
                <w:rFonts w:ascii="Times New Roman" w:eastAsia="Times New Roman" w:hAnsi="Times New Roman" w:cs="Times New Roman"/>
              </w:rPr>
            </w:pPr>
            <w:r>
              <w:rPr>
                <w:rFonts w:ascii="Times New Roman" w:eastAsia="Times New Roman" w:hAnsi="Times New Roman" w:cs="Times New Roman"/>
              </w:rPr>
              <w:t>60</w:t>
            </w:r>
          </w:p>
        </w:tc>
        <w:tc>
          <w:tcPr>
            <w:tcW w:w="1825" w:type="dxa"/>
            <w:tcBorders>
              <w:top w:val="nil"/>
              <w:left w:val="nil"/>
              <w:bottom w:val="single" w:sz="8" w:space="0" w:color="000000"/>
              <w:right w:val="single" w:sz="8" w:space="0" w:color="000000"/>
            </w:tcBorders>
            <w:shd w:val="clear" w:color="auto" w:fill="auto"/>
            <w:tcMar>
              <w:top w:w="80" w:type="dxa"/>
              <w:left w:w="80" w:type="dxa"/>
              <w:bottom w:w="80" w:type="dxa"/>
              <w:right w:w="80" w:type="dxa"/>
            </w:tcMar>
          </w:tcPr>
          <w:p w14:paraId="09B8AE18" w14:textId="77777777" w:rsidR="004137B7" w:rsidRDefault="00EC50AC">
            <w:pPr>
              <w:spacing w:line="360" w:lineRule="auto"/>
              <w:ind w:left="220"/>
              <w:jc w:val="center"/>
              <w:rPr>
                <w:rFonts w:ascii="Times New Roman" w:eastAsia="Times New Roman" w:hAnsi="Times New Roman" w:cs="Times New Roman"/>
              </w:rPr>
            </w:pPr>
            <w:r>
              <w:rPr>
                <w:rFonts w:ascii="Times New Roman" w:eastAsia="Times New Roman" w:hAnsi="Times New Roman" w:cs="Times New Roman"/>
              </w:rPr>
              <w:t>Equivalente</w:t>
            </w:r>
          </w:p>
        </w:tc>
      </w:tr>
      <w:tr w:rsidR="004137B7" w14:paraId="7FC3FA65" w14:textId="77777777">
        <w:trPr>
          <w:trHeight w:val="615"/>
        </w:trPr>
        <w:tc>
          <w:tcPr>
            <w:tcW w:w="1654" w:type="dxa"/>
            <w:tcBorders>
              <w:top w:val="nil"/>
              <w:left w:val="single" w:sz="8" w:space="0" w:color="000000"/>
              <w:bottom w:val="single" w:sz="8" w:space="0" w:color="000000"/>
              <w:right w:val="single" w:sz="8" w:space="0" w:color="000000"/>
            </w:tcBorders>
            <w:shd w:val="clear" w:color="auto" w:fill="auto"/>
            <w:tcMar>
              <w:top w:w="80" w:type="dxa"/>
              <w:left w:w="80" w:type="dxa"/>
              <w:bottom w:w="80" w:type="dxa"/>
              <w:right w:w="80" w:type="dxa"/>
            </w:tcMar>
          </w:tcPr>
          <w:p w14:paraId="287F212C" w14:textId="77777777" w:rsidR="004137B7" w:rsidRDefault="00EC50AC">
            <w:pPr>
              <w:spacing w:line="360" w:lineRule="auto"/>
              <w:ind w:left="220"/>
              <w:jc w:val="center"/>
              <w:rPr>
                <w:rFonts w:ascii="Times New Roman" w:eastAsia="Times New Roman" w:hAnsi="Times New Roman" w:cs="Times New Roman"/>
              </w:rPr>
            </w:pPr>
            <w:r>
              <w:rPr>
                <w:rFonts w:ascii="Times New Roman" w:eastAsia="Times New Roman" w:hAnsi="Times New Roman" w:cs="Times New Roman"/>
              </w:rPr>
              <w:t>Estatística II</w:t>
            </w:r>
          </w:p>
        </w:tc>
        <w:tc>
          <w:tcPr>
            <w:tcW w:w="1226" w:type="dxa"/>
            <w:tcBorders>
              <w:top w:val="nil"/>
              <w:left w:val="nil"/>
              <w:bottom w:val="single" w:sz="8" w:space="0" w:color="000000"/>
              <w:right w:val="single" w:sz="8" w:space="0" w:color="000000"/>
            </w:tcBorders>
            <w:shd w:val="clear" w:color="auto" w:fill="auto"/>
            <w:tcMar>
              <w:top w:w="80" w:type="dxa"/>
              <w:left w:w="80" w:type="dxa"/>
              <w:bottom w:w="80" w:type="dxa"/>
              <w:right w:w="80" w:type="dxa"/>
            </w:tcMar>
          </w:tcPr>
          <w:p w14:paraId="302866CF" w14:textId="77777777" w:rsidR="004137B7" w:rsidRDefault="00EC50AC">
            <w:pPr>
              <w:spacing w:line="360" w:lineRule="auto"/>
              <w:ind w:left="220"/>
              <w:jc w:val="center"/>
              <w:rPr>
                <w:rFonts w:ascii="Times New Roman" w:eastAsia="Times New Roman" w:hAnsi="Times New Roman" w:cs="Times New Roman"/>
              </w:rPr>
            </w:pPr>
            <w:r>
              <w:rPr>
                <w:rFonts w:ascii="Times New Roman" w:eastAsia="Times New Roman" w:hAnsi="Times New Roman" w:cs="Times New Roman"/>
              </w:rPr>
              <w:t>4</w:t>
            </w:r>
          </w:p>
        </w:tc>
        <w:tc>
          <w:tcPr>
            <w:tcW w:w="840" w:type="dxa"/>
            <w:tcBorders>
              <w:top w:val="nil"/>
              <w:left w:val="nil"/>
              <w:bottom w:val="single" w:sz="8" w:space="0" w:color="000000"/>
              <w:right w:val="single" w:sz="8" w:space="0" w:color="000000"/>
            </w:tcBorders>
            <w:shd w:val="clear" w:color="auto" w:fill="auto"/>
            <w:tcMar>
              <w:top w:w="80" w:type="dxa"/>
              <w:left w:w="80" w:type="dxa"/>
              <w:bottom w:w="80" w:type="dxa"/>
              <w:right w:w="80" w:type="dxa"/>
            </w:tcMar>
          </w:tcPr>
          <w:p w14:paraId="18FCD42A" w14:textId="77777777" w:rsidR="004137B7" w:rsidRDefault="00EC50AC">
            <w:pPr>
              <w:spacing w:line="360" w:lineRule="auto"/>
              <w:ind w:left="220"/>
              <w:jc w:val="center"/>
              <w:rPr>
                <w:rFonts w:ascii="Times New Roman" w:eastAsia="Times New Roman" w:hAnsi="Times New Roman" w:cs="Times New Roman"/>
              </w:rPr>
            </w:pPr>
            <w:r>
              <w:rPr>
                <w:rFonts w:ascii="Times New Roman" w:eastAsia="Times New Roman" w:hAnsi="Times New Roman" w:cs="Times New Roman"/>
              </w:rPr>
              <w:t>60</w:t>
            </w:r>
          </w:p>
        </w:tc>
        <w:tc>
          <w:tcPr>
            <w:tcW w:w="1605" w:type="dxa"/>
            <w:tcBorders>
              <w:top w:val="nil"/>
              <w:left w:val="nil"/>
              <w:bottom w:val="single" w:sz="8" w:space="0" w:color="000000"/>
              <w:right w:val="single" w:sz="8" w:space="0" w:color="000000"/>
            </w:tcBorders>
            <w:shd w:val="clear" w:color="auto" w:fill="auto"/>
            <w:tcMar>
              <w:top w:w="80" w:type="dxa"/>
              <w:left w:w="80" w:type="dxa"/>
              <w:bottom w:w="80" w:type="dxa"/>
              <w:right w:w="80" w:type="dxa"/>
            </w:tcMar>
          </w:tcPr>
          <w:p w14:paraId="3664153E" w14:textId="77777777" w:rsidR="004137B7" w:rsidRDefault="00EC50AC">
            <w:pPr>
              <w:spacing w:line="360" w:lineRule="auto"/>
              <w:ind w:left="220"/>
              <w:jc w:val="center"/>
              <w:rPr>
                <w:rFonts w:ascii="Times New Roman" w:eastAsia="Times New Roman" w:hAnsi="Times New Roman" w:cs="Times New Roman"/>
              </w:rPr>
            </w:pPr>
            <w:r>
              <w:rPr>
                <w:rFonts w:ascii="Times New Roman" w:eastAsia="Times New Roman" w:hAnsi="Times New Roman" w:cs="Times New Roman"/>
              </w:rPr>
              <w:t>Estatística II</w:t>
            </w:r>
          </w:p>
        </w:tc>
        <w:tc>
          <w:tcPr>
            <w:tcW w:w="1185" w:type="dxa"/>
            <w:tcBorders>
              <w:top w:val="nil"/>
              <w:left w:val="nil"/>
              <w:bottom w:val="single" w:sz="8" w:space="0" w:color="000000"/>
              <w:right w:val="single" w:sz="8" w:space="0" w:color="000000"/>
            </w:tcBorders>
            <w:shd w:val="clear" w:color="auto" w:fill="auto"/>
            <w:tcMar>
              <w:top w:w="80" w:type="dxa"/>
              <w:left w:w="80" w:type="dxa"/>
              <w:bottom w:w="80" w:type="dxa"/>
              <w:right w:w="80" w:type="dxa"/>
            </w:tcMar>
          </w:tcPr>
          <w:p w14:paraId="388FB807" w14:textId="77777777" w:rsidR="004137B7" w:rsidRDefault="00EC50AC">
            <w:pPr>
              <w:spacing w:line="360" w:lineRule="auto"/>
              <w:ind w:left="220"/>
              <w:jc w:val="center"/>
              <w:rPr>
                <w:rFonts w:ascii="Times New Roman" w:eastAsia="Times New Roman" w:hAnsi="Times New Roman" w:cs="Times New Roman"/>
              </w:rPr>
            </w:pPr>
            <w:r>
              <w:rPr>
                <w:rFonts w:ascii="Times New Roman" w:eastAsia="Times New Roman" w:hAnsi="Times New Roman" w:cs="Times New Roman"/>
              </w:rPr>
              <w:t>4</w:t>
            </w:r>
          </w:p>
        </w:tc>
        <w:tc>
          <w:tcPr>
            <w:tcW w:w="705" w:type="dxa"/>
            <w:tcBorders>
              <w:top w:val="nil"/>
              <w:left w:val="nil"/>
              <w:bottom w:val="single" w:sz="8" w:space="0" w:color="000000"/>
              <w:right w:val="single" w:sz="8" w:space="0" w:color="000000"/>
            </w:tcBorders>
            <w:shd w:val="clear" w:color="auto" w:fill="auto"/>
            <w:tcMar>
              <w:top w:w="80" w:type="dxa"/>
              <w:left w:w="80" w:type="dxa"/>
              <w:bottom w:w="80" w:type="dxa"/>
              <w:right w:w="80" w:type="dxa"/>
            </w:tcMar>
          </w:tcPr>
          <w:p w14:paraId="7C93A979" w14:textId="77777777" w:rsidR="004137B7" w:rsidRDefault="00EC50AC">
            <w:pPr>
              <w:spacing w:line="360" w:lineRule="auto"/>
              <w:ind w:left="220"/>
              <w:jc w:val="center"/>
              <w:rPr>
                <w:rFonts w:ascii="Times New Roman" w:eastAsia="Times New Roman" w:hAnsi="Times New Roman" w:cs="Times New Roman"/>
              </w:rPr>
            </w:pPr>
            <w:r>
              <w:rPr>
                <w:rFonts w:ascii="Times New Roman" w:eastAsia="Times New Roman" w:hAnsi="Times New Roman" w:cs="Times New Roman"/>
              </w:rPr>
              <w:t>60</w:t>
            </w:r>
          </w:p>
        </w:tc>
        <w:tc>
          <w:tcPr>
            <w:tcW w:w="1825" w:type="dxa"/>
            <w:tcBorders>
              <w:top w:val="nil"/>
              <w:left w:val="nil"/>
              <w:bottom w:val="single" w:sz="8" w:space="0" w:color="000000"/>
              <w:right w:val="single" w:sz="8" w:space="0" w:color="000000"/>
            </w:tcBorders>
            <w:shd w:val="clear" w:color="auto" w:fill="auto"/>
            <w:tcMar>
              <w:top w:w="80" w:type="dxa"/>
              <w:left w:w="80" w:type="dxa"/>
              <w:bottom w:w="80" w:type="dxa"/>
              <w:right w:w="80" w:type="dxa"/>
            </w:tcMar>
          </w:tcPr>
          <w:p w14:paraId="47D98B5B" w14:textId="77777777" w:rsidR="004137B7" w:rsidRDefault="00EC50AC">
            <w:pPr>
              <w:spacing w:line="360" w:lineRule="auto"/>
              <w:ind w:left="220"/>
              <w:jc w:val="center"/>
              <w:rPr>
                <w:rFonts w:ascii="Times New Roman" w:eastAsia="Times New Roman" w:hAnsi="Times New Roman" w:cs="Times New Roman"/>
              </w:rPr>
            </w:pPr>
            <w:r>
              <w:rPr>
                <w:rFonts w:ascii="Times New Roman" w:eastAsia="Times New Roman" w:hAnsi="Times New Roman" w:cs="Times New Roman"/>
              </w:rPr>
              <w:t>Equivalente</w:t>
            </w:r>
          </w:p>
        </w:tc>
      </w:tr>
      <w:tr w:rsidR="004137B7" w14:paraId="2CBC0410" w14:textId="77777777">
        <w:trPr>
          <w:trHeight w:val="825"/>
        </w:trPr>
        <w:tc>
          <w:tcPr>
            <w:tcW w:w="1654" w:type="dxa"/>
            <w:tcBorders>
              <w:top w:val="nil"/>
              <w:left w:val="single" w:sz="8" w:space="0" w:color="000000"/>
              <w:bottom w:val="single" w:sz="8" w:space="0" w:color="000000"/>
              <w:right w:val="single" w:sz="8" w:space="0" w:color="000000"/>
            </w:tcBorders>
            <w:shd w:val="clear" w:color="auto" w:fill="E8ECF3"/>
            <w:tcMar>
              <w:top w:w="80" w:type="dxa"/>
              <w:left w:w="80" w:type="dxa"/>
              <w:bottom w:w="80" w:type="dxa"/>
              <w:right w:w="80" w:type="dxa"/>
            </w:tcMar>
          </w:tcPr>
          <w:p w14:paraId="1C69FAD1" w14:textId="77777777" w:rsidR="004137B7" w:rsidRDefault="00EC50AC">
            <w:pPr>
              <w:spacing w:line="360" w:lineRule="auto"/>
              <w:ind w:left="220"/>
              <w:jc w:val="center"/>
              <w:rPr>
                <w:rFonts w:ascii="Times New Roman" w:eastAsia="Times New Roman" w:hAnsi="Times New Roman" w:cs="Times New Roman"/>
              </w:rPr>
            </w:pPr>
            <w:r>
              <w:rPr>
                <w:rFonts w:ascii="Times New Roman" w:eastAsia="Times New Roman" w:hAnsi="Times New Roman" w:cs="Times New Roman"/>
              </w:rPr>
              <w:t>Físico-Química de Alimentos</w:t>
            </w:r>
          </w:p>
        </w:tc>
        <w:tc>
          <w:tcPr>
            <w:tcW w:w="1226" w:type="dxa"/>
            <w:tcBorders>
              <w:top w:val="nil"/>
              <w:left w:val="nil"/>
              <w:bottom w:val="single" w:sz="8" w:space="0" w:color="000000"/>
              <w:right w:val="single" w:sz="8" w:space="0" w:color="000000"/>
            </w:tcBorders>
            <w:shd w:val="clear" w:color="auto" w:fill="E8ECF3"/>
            <w:tcMar>
              <w:top w:w="80" w:type="dxa"/>
              <w:left w:w="80" w:type="dxa"/>
              <w:bottom w:w="80" w:type="dxa"/>
              <w:right w:w="80" w:type="dxa"/>
            </w:tcMar>
          </w:tcPr>
          <w:p w14:paraId="28C7DCCC" w14:textId="77777777" w:rsidR="004137B7" w:rsidRDefault="00EC50AC">
            <w:pPr>
              <w:spacing w:line="360" w:lineRule="auto"/>
              <w:ind w:left="220"/>
              <w:jc w:val="center"/>
              <w:rPr>
                <w:rFonts w:ascii="Times New Roman" w:eastAsia="Times New Roman" w:hAnsi="Times New Roman" w:cs="Times New Roman"/>
              </w:rPr>
            </w:pPr>
            <w:r>
              <w:rPr>
                <w:rFonts w:ascii="Times New Roman" w:eastAsia="Times New Roman" w:hAnsi="Times New Roman" w:cs="Times New Roman"/>
              </w:rPr>
              <w:t>6</w:t>
            </w:r>
          </w:p>
        </w:tc>
        <w:tc>
          <w:tcPr>
            <w:tcW w:w="840" w:type="dxa"/>
            <w:tcBorders>
              <w:top w:val="nil"/>
              <w:left w:val="nil"/>
              <w:bottom w:val="single" w:sz="8" w:space="0" w:color="000000"/>
              <w:right w:val="single" w:sz="8" w:space="0" w:color="000000"/>
            </w:tcBorders>
            <w:shd w:val="clear" w:color="auto" w:fill="E8ECF3"/>
            <w:tcMar>
              <w:top w:w="80" w:type="dxa"/>
              <w:left w:w="80" w:type="dxa"/>
              <w:bottom w:w="80" w:type="dxa"/>
              <w:right w:w="80" w:type="dxa"/>
            </w:tcMar>
          </w:tcPr>
          <w:p w14:paraId="166E52C8" w14:textId="77777777" w:rsidR="004137B7" w:rsidRDefault="00EC50AC">
            <w:pPr>
              <w:spacing w:line="360" w:lineRule="auto"/>
              <w:ind w:left="220"/>
              <w:jc w:val="center"/>
              <w:rPr>
                <w:rFonts w:ascii="Times New Roman" w:eastAsia="Times New Roman" w:hAnsi="Times New Roman" w:cs="Times New Roman"/>
              </w:rPr>
            </w:pPr>
            <w:r>
              <w:rPr>
                <w:rFonts w:ascii="Times New Roman" w:eastAsia="Times New Roman" w:hAnsi="Times New Roman" w:cs="Times New Roman"/>
              </w:rPr>
              <w:t>90</w:t>
            </w:r>
          </w:p>
        </w:tc>
        <w:tc>
          <w:tcPr>
            <w:tcW w:w="1605" w:type="dxa"/>
            <w:tcBorders>
              <w:top w:val="nil"/>
              <w:left w:val="nil"/>
              <w:bottom w:val="single" w:sz="8" w:space="0" w:color="000000"/>
              <w:right w:val="single" w:sz="8" w:space="0" w:color="000000"/>
            </w:tcBorders>
            <w:shd w:val="clear" w:color="auto" w:fill="E8ECF3"/>
            <w:tcMar>
              <w:top w:w="80" w:type="dxa"/>
              <w:left w:w="80" w:type="dxa"/>
              <w:bottom w:w="80" w:type="dxa"/>
              <w:right w:w="80" w:type="dxa"/>
            </w:tcMar>
          </w:tcPr>
          <w:p w14:paraId="216A7FE0" w14:textId="77777777" w:rsidR="004137B7" w:rsidRDefault="00EC50AC">
            <w:pPr>
              <w:spacing w:line="360" w:lineRule="auto"/>
              <w:ind w:left="220"/>
              <w:jc w:val="center"/>
              <w:rPr>
                <w:rFonts w:ascii="Times New Roman" w:eastAsia="Times New Roman" w:hAnsi="Times New Roman" w:cs="Times New Roman"/>
              </w:rPr>
            </w:pPr>
            <w:r>
              <w:rPr>
                <w:rFonts w:ascii="Times New Roman" w:eastAsia="Times New Roman" w:hAnsi="Times New Roman" w:cs="Times New Roman"/>
              </w:rPr>
              <w:t>Físico-Química de Alimentos</w:t>
            </w:r>
          </w:p>
        </w:tc>
        <w:tc>
          <w:tcPr>
            <w:tcW w:w="1185" w:type="dxa"/>
            <w:tcBorders>
              <w:top w:val="nil"/>
              <w:left w:val="nil"/>
              <w:bottom w:val="single" w:sz="8" w:space="0" w:color="000000"/>
              <w:right w:val="single" w:sz="8" w:space="0" w:color="000000"/>
            </w:tcBorders>
            <w:shd w:val="clear" w:color="auto" w:fill="E8ECF3"/>
            <w:tcMar>
              <w:top w:w="80" w:type="dxa"/>
              <w:left w:w="80" w:type="dxa"/>
              <w:bottom w:w="80" w:type="dxa"/>
              <w:right w:w="80" w:type="dxa"/>
            </w:tcMar>
          </w:tcPr>
          <w:p w14:paraId="0DB87737" w14:textId="77777777" w:rsidR="004137B7" w:rsidRDefault="00EC50AC">
            <w:pPr>
              <w:spacing w:line="360" w:lineRule="auto"/>
              <w:ind w:left="220"/>
              <w:jc w:val="center"/>
              <w:rPr>
                <w:rFonts w:ascii="Times New Roman" w:eastAsia="Times New Roman" w:hAnsi="Times New Roman" w:cs="Times New Roman"/>
              </w:rPr>
            </w:pPr>
            <w:r>
              <w:rPr>
                <w:rFonts w:ascii="Times New Roman" w:eastAsia="Times New Roman" w:hAnsi="Times New Roman" w:cs="Times New Roman"/>
              </w:rPr>
              <w:t>4</w:t>
            </w:r>
          </w:p>
        </w:tc>
        <w:tc>
          <w:tcPr>
            <w:tcW w:w="705" w:type="dxa"/>
            <w:tcBorders>
              <w:top w:val="nil"/>
              <w:left w:val="nil"/>
              <w:bottom w:val="single" w:sz="8" w:space="0" w:color="000000"/>
              <w:right w:val="single" w:sz="8" w:space="0" w:color="000000"/>
            </w:tcBorders>
            <w:shd w:val="clear" w:color="auto" w:fill="E8ECF3"/>
            <w:tcMar>
              <w:top w:w="80" w:type="dxa"/>
              <w:left w:w="80" w:type="dxa"/>
              <w:bottom w:w="80" w:type="dxa"/>
              <w:right w:w="80" w:type="dxa"/>
            </w:tcMar>
          </w:tcPr>
          <w:p w14:paraId="78C22D5A" w14:textId="77777777" w:rsidR="004137B7" w:rsidRDefault="00EC50AC">
            <w:pPr>
              <w:spacing w:line="360" w:lineRule="auto"/>
              <w:ind w:left="220"/>
              <w:jc w:val="center"/>
              <w:rPr>
                <w:rFonts w:ascii="Times New Roman" w:eastAsia="Times New Roman" w:hAnsi="Times New Roman" w:cs="Times New Roman"/>
              </w:rPr>
            </w:pPr>
            <w:r>
              <w:rPr>
                <w:rFonts w:ascii="Times New Roman" w:eastAsia="Times New Roman" w:hAnsi="Times New Roman" w:cs="Times New Roman"/>
              </w:rPr>
              <w:t>60</w:t>
            </w:r>
          </w:p>
        </w:tc>
        <w:tc>
          <w:tcPr>
            <w:tcW w:w="1825" w:type="dxa"/>
            <w:tcBorders>
              <w:top w:val="nil"/>
              <w:left w:val="nil"/>
              <w:bottom w:val="single" w:sz="8" w:space="0" w:color="000000"/>
              <w:right w:val="single" w:sz="8" w:space="0" w:color="000000"/>
            </w:tcBorders>
            <w:shd w:val="clear" w:color="auto" w:fill="auto"/>
            <w:tcMar>
              <w:top w:w="80" w:type="dxa"/>
              <w:left w:w="80" w:type="dxa"/>
              <w:bottom w:w="80" w:type="dxa"/>
              <w:right w:w="80" w:type="dxa"/>
            </w:tcMar>
          </w:tcPr>
          <w:p w14:paraId="4C52D4A0" w14:textId="77777777" w:rsidR="004137B7" w:rsidRDefault="00EC50AC">
            <w:pPr>
              <w:spacing w:line="360" w:lineRule="auto"/>
              <w:ind w:left="220"/>
              <w:jc w:val="center"/>
              <w:rPr>
                <w:rFonts w:ascii="Times New Roman" w:eastAsia="Times New Roman" w:hAnsi="Times New Roman" w:cs="Times New Roman"/>
              </w:rPr>
            </w:pPr>
            <w:r>
              <w:rPr>
                <w:rFonts w:ascii="Times New Roman" w:eastAsia="Times New Roman" w:hAnsi="Times New Roman" w:cs="Times New Roman"/>
              </w:rPr>
              <w:t>Equivalente.</w:t>
            </w:r>
          </w:p>
          <w:p w14:paraId="20B3CC94" w14:textId="77777777" w:rsidR="004137B7" w:rsidRDefault="00EC50AC">
            <w:pPr>
              <w:spacing w:line="360" w:lineRule="auto"/>
              <w:ind w:left="220"/>
              <w:jc w:val="center"/>
              <w:rPr>
                <w:rFonts w:ascii="Times New Roman" w:eastAsia="Times New Roman" w:hAnsi="Times New Roman" w:cs="Times New Roman"/>
              </w:rPr>
            </w:pPr>
            <w:r>
              <w:rPr>
                <w:rFonts w:ascii="Times New Roman" w:eastAsia="Times New Roman" w:hAnsi="Times New Roman" w:cs="Times New Roman"/>
              </w:rPr>
              <w:t>Tendo cursado essa disciplina da matriz 2008 , o(a) discente terá 30 h em haver.</w:t>
            </w:r>
          </w:p>
        </w:tc>
      </w:tr>
      <w:tr w:rsidR="004137B7" w14:paraId="019186AE" w14:textId="77777777">
        <w:trPr>
          <w:trHeight w:val="3135"/>
        </w:trPr>
        <w:tc>
          <w:tcPr>
            <w:tcW w:w="1654" w:type="dxa"/>
            <w:tcBorders>
              <w:top w:val="nil"/>
              <w:left w:val="single" w:sz="8" w:space="0" w:color="000000"/>
              <w:bottom w:val="single" w:sz="8" w:space="0" w:color="000000"/>
              <w:right w:val="single" w:sz="8" w:space="0" w:color="000000"/>
            </w:tcBorders>
            <w:shd w:val="clear" w:color="auto" w:fill="auto"/>
            <w:tcMar>
              <w:top w:w="80" w:type="dxa"/>
              <w:left w:w="80" w:type="dxa"/>
              <w:bottom w:w="80" w:type="dxa"/>
              <w:right w:w="80" w:type="dxa"/>
            </w:tcMar>
          </w:tcPr>
          <w:p w14:paraId="43F4996D" w14:textId="77777777" w:rsidR="004137B7" w:rsidRDefault="00EC50AC">
            <w:pPr>
              <w:spacing w:line="360" w:lineRule="auto"/>
              <w:ind w:left="220"/>
              <w:jc w:val="center"/>
              <w:rPr>
                <w:rFonts w:ascii="Times New Roman" w:eastAsia="Times New Roman" w:hAnsi="Times New Roman" w:cs="Times New Roman"/>
              </w:rPr>
            </w:pPr>
            <w:r>
              <w:rPr>
                <w:rFonts w:ascii="Times New Roman" w:eastAsia="Times New Roman" w:hAnsi="Times New Roman" w:cs="Times New Roman"/>
              </w:rPr>
              <w:t>Processamento e Tecnologia de Alimentos</w:t>
            </w:r>
          </w:p>
        </w:tc>
        <w:tc>
          <w:tcPr>
            <w:tcW w:w="1226" w:type="dxa"/>
            <w:tcBorders>
              <w:top w:val="nil"/>
              <w:left w:val="nil"/>
              <w:bottom w:val="single" w:sz="8" w:space="0" w:color="000000"/>
              <w:right w:val="single" w:sz="8" w:space="0" w:color="000000"/>
            </w:tcBorders>
            <w:shd w:val="clear" w:color="auto" w:fill="auto"/>
            <w:tcMar>
              <w:top w:w="80" w:type="dxa"/>
              <w:left w:w="80" w:type="dxa"/>
              <w:bottom w:w="80" w:type="dxa"/>
              <w:right w:w="80" w:type="dxa"/>
            </w:tcMar>
          </w:tcPr>
          <w:p w14:paraId="19AECC9B" w14:textId="77777777" w:rsidR="004137B7" w:rsidRDefault="00EC50AC">
            <w:pPr>
              <w:spacing w:line="360" w:lineRule="auto"/>
              <w:ind w:left="220"/>
              <w:jc w:val="center"/>
              <w:rPr>
                <w:rFonts w:ascii="Times New Roman" w:eastAsia="Times New Roman" w:hAnsi="Times New Roman" w:cs="Times New Roman"/>
              </w:rPr>
            </w:pPr>
            <w:r>
              <w:rPr>
                <w:rFonts w:ascii="Times New Roman" w:eastAsia="Times New Roman" w:hAnsi="Times New Roman" w:cs="Times New Roman"/>
              </w:rPr>
              <w:t>4</w:t>
            </w:r>
          </w:p>
        </w:tc>
        <w:tc>
          <w:tcPr>
            <w:tcW w:w="840" w:type="dxa"/>
            <w:tcBorders>
              <w:top w:val="nil"/>
              <w:left w:val="nil"/>
              <w:bottom w:val="single" w:sz="8" w:space="0" w:color="000000"/>
              <w:right w:val="single" w:sz="8" w:space="0" w:color="000000"/>
            </w:tcBorders>
            <w:shd w:val="clear" w:color="auto" w:fill="FFFFFF"/>
            <w:tcMar>
              <w:top w:w="80" w:type="dxa"/>
              <w:left w:w="80" w:type="dxa"/>
              <w:bottom w:w="80" w:type="dxa"/>
              <w:right w:w="80" w:type="dxa"/>
            </w:tcMar>
          </w:tcPr>
          <w:p w14:paraId="61EC2043" w14:textId="77777777" w:rsidR="004137B7" w:rsidRDefault="00EC50AC">
            <w:pPr>
              <w:spacing w:line="360" w:lineRule="auto"/>
              <w:ind w:left="220"/>
              <w:jc w:val="center"/>
              <w:rPr>
                <w:rFonts w:ascii="Times New Roman" w:eastAsia="Times New Roman" w:hAnsi="Times New Roman" w:cs="Times New Roman"/>
              </w:rPr>
            </w:pPr>
            <w:r>
              <w:rPr>
                <w:rFonts w:ascii="Times New Roman" w:eastAsia="Times New Roman" w:hAnsi="Times New Roman" w:cs="Times New Roman"/>
              </w:rPr>
              <w:t>60</w:t>
            </w:r>
          </w:p>
        </w:tc>
        <w:tc>
          <w:tcPr>
            <w:tcW w:w="1605" w:type="dxa"/>
            <w:tcBorders>
              <w:top w:val="nil"/>
              <w:left w:val="nil"/>
              <w:bottom w:val="single" w:sz="8" w:space="0" w:color="000000"/>
              <w:right w:val="single" w:sz="8" w:space="0" w:color="000000"/>
            </w:tcBorders>
            <w:shd w:val="clear" w:color="auto" w:fill="auto"/>
            <w:tcMar>
              <w:top w:w="80" w:type="dxa"/>
              <w:left w:w="80" w:type="dxa"/>
              <w:bottom w:w="80" w:type="dxa"/>
              <w:right w:w="80" w:type="dxa"/>
            </w:tcMar>
          </w:tcPr>
          <w:p w14:paraId="3A9E8EE5" w14:textId="77777777" w:rsidR="004137B7" w:rsidRDefault="00EC50AC">
            <w:pPr>
              <w:spacing w:line="360" w:lineRule="auto"/>
              <w:ind w:left="220"/>
              <w:jc w:val="center"/>
              <w:rPr>
                <w:rFonts w:ascii="Times New Roman" w:eastAsia="Times New Roman" w:hAnsi="Times New Roman" w:cs="Times New Roman"/>
              </w:rPr>
            </w:pPr>
            <w:r>
              <w:rPr>
                <w:rFonts w:ascii="Times New Roman" w:eastAsia="Times New Roman" w:hAnsi="Times New Roman" w:cs="Times New Roman"/>
              </w:rPr>
              <w:t>Tecnologias  de Conservação de Alimentos</w:t>
            </w:r>
          </w:p>
        </w:tc>
        <w:tc>
          <w:tcPr>
            <w:tcW w:w="1185" w:type="dxa"/>
            <w:tcBorders>
              <w:top w:val="nil"/>
              <w:left w:val="nil"/>
              <w:bottom w:val="single" w:sz="8" w:space="0" w:color="000000"/>
              <w:right w:val="single" w:sz="8" w:space="0" w:color="000000"/>
            </w:tcBorders>
            <w:shd w:val="clear" w:color="auto" w:fill="auto"/>
            <w:tcMar>
              <w:top w:w="80" w:type="dxa"/>
              <w:left w:w="80" w:type="dxa"/>
              <w:bottom w:w="80" w:type="dxa"/>
              <w:right w:w="80" w:type="dxa"/>
            </w:tcMar>
          </w:tcPr>
          <w:p w14:paraId="6FDCB7E3" w14:textId="77777777" w:rsidR="004137B7" w:rsidRDefault="00EC50AC">
            <w:pPr>
              <w:spacing w:line="360" w:lineRule="auto"/>
              <w:ind w:left="220"/>
              <w:jc w:val="center"/>
              <w:rPr>
                <w:rFonts w:ascii="Times New Roman" w:eastAsia="Times New Roman" w:hAnsi="Times New Roman" w:cs="Times New Roman"/>
              </w:rPr>
            </w:pPr>
            <w:r>
              <w:rPr>
                <w:rFonts w:ascii="Times New Roman" w:eastAsia="Times New Roman" w:hAnsi="Times New Roman" w:cs="Times New Roman"/>
              </w:rPr>
              <w:t>4</w:t>
            </w:r>
          </w:p>
        </w:tc>
        <w:tc>
          <w:tcPr>
            <w:tcW w:w="705" w:type="dxa"/>
            <w:tcBorders>
              <w:top w:val="nil"/>
              <w:left w:val="nil"/>
              <w:bottom w:val="single" w:sz="8" w:space="0" w:color="000000"/>
              <w:right w:val="single" w:sz="8" w:space="0" w:color="000000"/>
            </w:tcBorders>
            <w:shd w:val="clear" w:color="auto" w:fill="FFFFFF"/>
            <w:tcMar>
              <w:top w:w="80" w:type="dxa"/>
              <w:left w:w="80" w:type="dxa"/>
              <w:bottom w:w="80" w:type="dxa"/>
              <w:right w:w="80" w:type="dxa"/>
            </w:tcMar>
          </w:tcPr>
          <w:p w14:paraId="0187715C" w14:textId="77777777" w:rsidR="004137B7" w:rsidRDefault="00EC50AC">
            <w:pPr>
              <w:spacing w:line="360" w:lineRule="auto"/>
              <w:ind w:left="220"/>
              <w:jc w:val="center"/>
              <w:rPr>
                <w:rFonts w:ascii="Times New Roman" w:eastAsia="Times New Roman" w:hAnsi="Times New Roman" w:cs="Times New Roman"/>
              </w:rPr>
            </w:pPr>
            <w:r>
              <w:rPr>
                <w:rFonts w:ascii="Times New Roman" w:eastAsia="Times New Roman" w:hAnsi="Times New Roman" w:cs="Times New Roman"/>
              </w:rPr>
              <w:t>60</w:t>
            </w:r>
          </w:p>
        </w:tc>
        <w:tc>
          <w:tcPr>
            <w:tcW w:w="1825" w:type="dxa"/>
            <w:tcBorders>
              <w:top w:val="nil"/>
              <w:left w:val="nil"/>
              <w:bottom w:val="single" w:sz="8" w:space="0" w:color="000000"/>
              <w:right w:val="single" w:sz="8" w:space="0" w:color="000000"/>
            </w:tcBorders>
            <w:shd w:val="clear" w:color="auto" w:fill="auto"/>
            <w:tcMar>
              <w:top w:w="80" w:type="dxa"/>
              <w:left w:w="80" w:type="dxa"/>
              <w:bottom w:w="80" w:type="dxa"/>
              <w:right w:w="80" w:type="dxa"/>
            </w:tcMar>
          </w:tcPr>
          <w:p w14:paraId="44148D7F" w14:textId="77777777" w:rsidR="004137B7" w:rsidRDefault="00EC50AC">
            <w:pPr>
              <w:spacing w:line="360" w:lineRule="auto"/>
              <w:ind w:left="220"/>
              <w:jc w:val="center"/>
              <w:rPr>
                <w:rFonts w:ascii="Times New Roman" w:eastAsia="Times New Roman" w:hAnsi="Times New Roman" w:cs="Times New Roman"/>
              </w:rPr>
            </w:pPr>
            <w:r>
              <w:rPr>
                <w:rFonts w:ascii="Times New Roman" w:eastAsia="Times New Roman" w:hAnsi="Times New Roman" w:cs="Times New Roman"/>
              </w:rPr>
              <w:t>Equivalente.</w:t>
            </w:r>
          </w:p>
          <w:p w14:paraId="63850805" w14:textId="77777777" w:rsidR="004137B7" w:rsidRDefault="004137B7">
            <w:pPr>
              <w:spacing w:line="360" w:lineRule="auto"/>
              <w:ind w:left="220"/>
              <w:jc w:val="center"/>
              <w:rPr>
                <w:rFonts w:ascii="Times New Roman" w:eastAsia="Times New Roman" w:hAnsi="Times New Roman" w:cs="Times New Roman"/>
                <w:color w:val="1155CC"/>
              </w:rPr>
            </w:pPr>
          </w:p>
        </w:tc>
      </w:tr>
      <w:tr w:rsidR="004137B7" w14:paraId="1D560427" w14:textId="77777777">
        <w:trPr>
          <w:trHeight w:val="915"/>
        </w:trPr>
        <w:tc>
          <w:tcPr>
            <w:tcW w:w="1654" w:type="dxa"/>
            <w:tcBorders>
              <w:top w:val="nil"/>
              <w:left w:val="single" w:sz="8" w:space="0" w:color="000000"/>
              <w:bottom w:val="single" w:sz="8" w:space="0" w:color="000000"/>
              <w:right w:val="single" w:sz="8" w:space="0" w:color="000000"/>
            </w:tcBorders>
            <w:shd w:val="clear" w:color="auto" w:fill="E8ECF3"/>
            <w:tcMar>
              <w:top w:w="80" w:type="dxa"/>
              <w:left w:w="80" w:type="dxa"/>
              <w:bottom w:w="80" w:type="dxa"/>
              <w:right w:w="80" w:type="dxa"/>
            </w:tcMar>
          </w:tcPr>
          <w:p w14:paraId="46E8730A" w14:textId="77777777" w:rsidR="004137B7" w:rsidRDefault="00EC50AC">
            <w:pPr>
              <w:spacing w:line="360" w:lineRule="auto"/>
              <w:ind w:left="220"/>
              <w:jc w:val="center"/>
              <w:rPr>
                <w:rFonts w:ascii="Times New Roman" w:eastAsia="Times New Roman" w:hAnsi="Times New Roman" w:cs="Times New Roman"/>
              </w:rPr>
            </w:pPr>
            <w:r>
              <w:rPr>
                <w:rFonts w:ascii="Times New Roman" w:eastAsia="Times New Roman" w:hAnsi="Times New Roman" w:cs="Times New Roman"/>
              </w:rPr>
              <w:t>Microbiologia de Alimentos</w:t>
            </w:r>
          </w:p>
        </w:tc>
        <w:tc>
          <w:tcPr>
            <w:tcW w:w="1226" w:type="dxa"/>
            <w:tcBorders>
              <w:top w:val="nil"/>
              <w:left w:val="nil"/>
              <w:bottom w:val="single" w:sz="8" w:space="0" w:color="000000"/>
              <w:right w:val="single" w:sz="8" w:space="0" w:color="000000"/>
            </w:tcBorders>
            <w:shd w:val="clear" w:color="auto" w:fill="E8ECF3"/>
            <w:tcMar>
              <w:top w:w="80" w:type="dxa"/>
              <w:left w:w="80" w:type="dxa"/>
              <w:bottom w:w="80" w:type="dxa"/>
              <w:right w:w="80" w:type="dxa"/>
            </w:tcMar>
          </w:tcPr>
          <w:p w14:paraId="5E921874" w14:textId="77777777" w:rsidR="004137B7" w:rsidRDefault="00EC50AC">
            <w:pPr>
              <w:spacing w:line="360" w:lineRule="auto"/>
              <w:ind w:left="220"/>
              <w:jc w:val="center"/>
              <w:rPr>
                <w:rFonts w:ascii="Times New Roman" w:eastAsia="Times New Roman" w:hAnsi="Times New Roman" w:cs="Times New Roman"/>
              </w:rPr>
            </w:pPr>
            <w:r>
              <w:rPr>
                <w:rFonts w:ascii="Times New Roman" w:eastAsia="Times New Roman" w:hAnsi="Times New Roman" w:cs="Times New Roman"/>
              </w:rPr>
              <w:t>4</w:t>
            </w:r>
          </w:p>
        </w:tc>
        <w:tc>
          <w:tcPr>
            <w:tcW w:w="840" w:type="dxa"/>
            <w:tcBorders>
              <w:top w:val="nil"/>
              <w:left w:val="nil"/>
              <w:bottom w:val="single" w:sz="8" w:space="0" w:color="000000"/>
              <w:right w:val="single" w:sz="8" w:space="0" w:color="000000"/>
            </w:tcBorders>
            <w:shd w:val="clear" w:color="auto" w:fill="E8ECF3"/>
            <w:tcMar>
              <w:top w:w="80" w:type="dxa"/>
              <w:left w:w="80" w:type="dxa"/>
              <w:bottom w:w="80" w:type="dxa"/>
              <w:right w:w="80" w:type="dxa"/>
            </w:tcMar>
          </w:tcPr>
          <w:p w14:paraId="25C10CEF" w14:textId="77777777" w:rsidR="004137B7" w:rsidRDefault="00EC50AC">
            <w:pPr>
              <w:spacing w:line="360" w:lineRule="auto"/>
              <w:ind w:left="220"/>
              <w:jc w:val="center"/>
              <w:rPr>
                <w:rFonts w:ascii="Times New Roman" w:eastAsia="Times New Roman" w:hAnsi="Times New Roman" w:cs="Times New Roman"/>
              </w:rPr>
            </w:pPr>
            <w:r>
              <w:rPr>
                <w:rFonts w:ascii="Times New Roman" w:eastAsia="Times New Roman" w:hAnsi="Times New Roman" w:cs="Times New Roman"/>
              </w:rPr>
              <w:t>60</w:t>
            </w:r>
          </w:p>
        </w:tc>
        <w:tc>
          <w:tcPr>
            <w:tcW w:w="1605" w:type="dxa"/>
            <w:tcBorders>
              <w:top w:val="nil"/>
              <w:left w:val="nil"/>
              <w:bottom w:val="single" w:sz="8" w:space="0" w:color="000000"/>
              <w:right w:val="single" w:sz="8" w:space="0" w:color="000000"/>
            </w:tcBorders>
            <w:shd w:val="clear" w:color="auto" w:fill="E8ECF3"/>
            <w:tcMar>
              <w:top w:w="80" w:type="dxa"/>
              <w:left w:w="80" w:type="dxa"/>
              <w:bottom w:w="80" w:type="dxa"/>
              <w:right w:w="80" w:type="dxa"/>
            </w:tcMar>
          </w:tcPr>
          <w:p w14:paraId="7A19EAC9" w14:textId="77777777" w:rsidR="004137B7" w:rsidRDefault="00EC50AC">
            <w:pPr>
              <w:spacing w:line="360" w:lineRule="auto"/>
              <w:ind w:left="220"/>
              <w:jc w:val="center"/>
              <w:rPr>
                <w:rFonts w:ascii="Times New Roman" w:eastAsia="Times New Roman" w:hAnsi="Times New Roman" w:cs="Times New Roman"/>
              </w:rPr>
            </w:pPr>
            <w:r>
              <w:rPr>
                <w:rFonts w:ascii="Times New Roman" w:eastAsia="Times New Roman" w:hAnsi="Times New Roman" w:cs="Times New Roman"/>
              </w:rPr>
              <w:t>Microbiologia de Alimentos</w:t>
            </w:r>
          </w:p>
        </w:tc>
        <w:tc>
          <w:tcPr>
            <w:tcW w:w="1185" w:type="dxa"/>
            <w:tcBorders>
              <w:top w:val="nil"/>
              <w:left w:val="nil"/>
              <w:bottom w:val="single" w:sz="8" w:space="0" w:color="000000"/>
              <w:right w:val="single" w:sz="8" w:space="0" w:color="000000"/>
            </w:tcBorders>
            <w:shd w:val="clear" w:color="auto" w:fill="E8ECF3"/>
            <w:tcMar>
              <w:top w:w="80" w:type="dxa"/>
              <w:left w:w="80" w:type="dxa"/>
              <w:bottom w:w="80" w:type="dxa"/>
              <w:right w:w="80" w:type="dxa"/>
            </w:tcMar>
          </w:tcPr>
          <w:p w14:paraId="4F51298A" w14:textId="77777777" w:rsidR="004137B7" w:rsidRDefault="00EC50AC">
            <w:pPr>
              <w:spacing w:line="360" w:lineRule="auto"/>
              <w:ind w:left="220"/>
              <w:jc w:val="center"/>
              <w:rPr>
                <w:rFonts w:ascii="Times New Roman" w:eastAsia="Times New Roman" w:hAnsi="Times New Roman" w:cs="Times New Roman"/>
              </w:rPr>
            </w:pPr>
            <w:r>
              <w:rPr>
                <w:rFonts w:ascii="Times New Roman" w:eastAsia="Times New Roman" w:hAnsi="Times New Roman" w:cs="Times New Roman"/>
              </w:rPr>
              <w:t>4</w:t>
            </w:r>
          </w:p>
        </w:tc>
        <w:tc>
          <w:tcPr>
            <w:tcW w:w="705" w:type="dxa"/>
            <w:tcBorders>
              <w:top w:val="nil"/>
              <w:left w:val="nil"/>
              <w:bottom w:val="single" w:sz="8" w:space="0" w:color="000000"/>
              <w:right w:val="single" w:sz="8" w:space="0" w:color="000000"/>
            </w:tcBorders>
            <w:shd w:val="clear" w:color="auto" w:fill="E8ECF3"/>
            <w:tcMar>
              <w:top w:w="80" w:type="dxa"/>
              <w:left w:w="80" w:type="dxa"/>
              <w:bottom w:w="80" w:type="dxa"/>
              <w:right w:w="80" w:type="dxa"/>
            </w:tcMar>
          </w:tcPr>
          <w:p w14:paraId="77B36B2C" w14:textId="77777777" w:rsidR="004137B7" w:rsidRDefault="00EC50AC">
            <w:pPr>
              <w:spacing w:line="360" w:lineRule="auto"/>
              <w:ind w:left="220"/>
              <w:jc w:val="center"/>
              <w:rPr>
                <w:rFonts w:ascii="Times New Roman" w:eastAsia="Times New Roman" w:hAnsi="Times New Roman" w:cs="Times New Roman"/>
              </w:rPr>
            </w:pPr>
            <w:r>
              <w:rPr>
                <w:rFonts w:ascii="Times New Roman" w:eastAsia="Times New Roman" w:hAnsi="Times New Roman" w:cs="Times New Roman"/>
              </w:rPr>
              <w:t>60</w:t>
            </w:r>
          </w:p>
        </w:tc>
        <w:tc>
          <w:tcPr>
            <w:tcW w:w="1825" w:type="dxa"/>
            <w:tcBorders>
              <w:top w:val="nil"/>
              <w:left w:val="nil"/>
              <w:bottom w:val="single" w:sz="8" w:space="0" w:color="000000"/>
              <w:right w:val="single" w:sz="8" w:space="0" w:color="000000"/>
            </w:tcBorders>
            <w:shd w:val="clear" w:color="auto" w:fill="E8ECF3"/>
            <w:tcMar>
              <w:top w:w="80" w:type="dxa"/>
              <w:left w:w="80" w:type="dxa"/>
              <w:bottom w:w="80" w:type="dxa"/>
              <w:right w:w="80" w:type="dxa"/>
            </w:tcMar>
          </w:tcPr>
          <w:p w14:paraId="3923613C" w14:textId="77777777" w:rsidR="004137B7" w:rsidRDefault="00EC50AC">
            <w:pPr>
              <w:spacing w:line="360" w:lineRule="auto"/>
              <w:ind w:left="220"/>
              <w:jc w:val="center"/>
              <w:rPr>
                <w:rFonts w:ascii="Times New Roman" w:eastAsia="Times New Roman" w:hAnsi="Times New Roman" w:cs="Times New Roman"/>
              </w:rPr>
            </w:pPr>
            <w:r>
              <w:rPr>
                <w:rFonts w:ascii="Times New Roman" w:eastAsia="Times New Roman" w:hAnsi="Times New Roman" w:cs="Times New Roman"/>
              </w:rPr>
              <w:t>Equivalente</w:t>
            </w:r>
          </w:p>
        </w:tc>
      </w:tr>
      <w:tr w:rsidR="004137B7" w14:paraId="7FBEDB5B" w14:textId="77777777">
        <w:trPr>
          <w:trHeight w:val="915"/>
        </w:trPr>
        <w:tc>
          <w:tcPr>
            <w:tcW w:w="1654" w:type="dxa"/>
            <w:tcBorders>
              <w:top w:val="nil"/>
              <w:left w:val="single" w:sz="8" w:space="0" w:color="000000"/>
              <w:bottom w:val="single" w:sz="8" w:space="0" w:color="000000"/>
              <w:right w:val="single" w:sz="8" w:space="0" w:color="000000"/>
            </w:tcBorders>
            <w:shd w:val="clear" w:color="auto" w:fill="E8ECF3"/>
            <w:tcMar>
              <w:top w:w="80" w:type="dxa"/>
              <w:left w:w="80" w:type="dxa"/>
              <w:bottom w:w="80" w:type="dxa"/>
              <w:right w:w="80" w:type="dxa"/>
            </w:tcMar>
          </w:tcPr>
          <w:p w14:paraId="07EA1F58" w14:textId="77777777" w:rsidR="004137B7" w:rsidRDefault="00EC50AC">
            <w:pPr>
              <w:spacing w:line="360" w:lineRule="auto"/>
              <w:ind w:left="220"/>
              <w:jc w:val="center"/>
              <w:rPr>
                <w:rFonts w:ascii="Times New Roman" w:eastAsia="Times New Roman" w:hAnsi="Times New Roman" w:cs="Times New Roman"/>
              </w:rPr>
            </w:pPr>
            <w:r>
              <w:rPr>
                <w:rFonts w:ascii="Times New Roman" w:eastAsia="Times New Roman" w:hAnsi="Times New Roman" w:cs="Times New Roman"/>
              </w:rPr>
              <w:t>Cálculo Numérico</w:t>
            </w:r>
          </w:p>
        </w:tc>
        <w:tc>
          <w:tcPr>
            <w:tcW w:w="1226" w:type="dxa"/>
            <w:tcBorders>
              <w:top w:val="nil"/>
              <w:left w:val="nil"/>
              <w:bottom w:val="single" w:sz="8" w:space="0" w:color="000000"/>
              <w:right w:val="single" w:sz="8" w:space="0" w:color="000000"/>
            </w:tcBorders>
            <w:shd w:val="clear" w:color="auto" w:fill="E8ECF3"/>
            <w:tcMar>
              <w:top w:w="80" w:type="dxa"/>
              <w:left w:w="80" w:type="dxa"/>
              <w:bottom w:w="80" w:type="dxa"/>
              <w:right w:w="80" w:type="dxa"/>
            </w:tcMar>
          </w:tcPr>
          <w:p w14:paraId="3BC117E9" w14:textId="77777777" w:rsidR="004137B7" w:rsidRDefault="00EC50AC">
            <w:pPr>
              <w:spacing w:line="360" w:lineRule="auto"/>
              <w:ind w:left="220"/>
              <w:jc w:val="center"/>
              <w:rPr>
                <w:rFonts w:ascii="Times New Roman" w:eastAsia="Times New Roman" w:hAnsi="Times New Roman" w:cs="Times New Roman"/>
              </w:rPr>
            </w:pPr>
            <w:r>
              <w:rPr>
                <w:rFonts w:ascii="Times New Roman" w:eastAsia="Times New Roman" w:hAnsi="Times New Roman" w:cs="Times New Roman"/>
              </w:rPr>
              <w:t>4</w:t>
            </w:r>
          </w:p>
        </w:tc>
        <w:tc>
          <w:tcPr>
            <w:tcW w:w="840" w:type="dxa"/>
            <w:tcBorders>
              <w:top w:val="nil"/>
              <w:left w:val="nil"/>
              <w:bottom w:val="single" w:sz="8" w:space="0" w:color="000000"/>
              <w:right w:val="single" w:sz="8" w:space="0" w:color="000000"/>
            </w:tcBorders>
            <w:shd w:val="clear" w:color="auto" w:fill="E8ECF3"/>
            <w:tcMar>
              <w:top w:w="80" w:type="dxa"/>
              <w:left w:w="80" w:type="dxa"/>
              <w:bottom w:w="80" w:type="dxa"/>
              <w:right w:w="80" w:type="dxa"/>
            </w:tcMar>
          </w:tcPr>
          <w:p w14:paraId="79BF0E2C" w14:textId="77777777" w:rsidR="004137B7" w:rsidRDefault="00EC50AC">
            <w:pPr>
              <w:spacing w:line="360" w:lineRule="auto"/>
              <w:ind w:left="220"/>
              <w:jc w:val="center"/>
              <w:rPr>
                <w:rFonts w:ascii="Times New Roman" w:eastAsia="Times New Roman" w:hAnsi="Times New Roman" w:cs="Times New Roman"/>
              </w:rPr>
            </w:pPr>
            <w:r>
              <w:rPr>
                <w:rFonts w:ascii="Times New Roman" w:eastAsia="Times New Roman" w:hAnsi="Times New Roman" w:cs="Times New Roman"/>
              </w:rPr>
              <w:t>60</w:t>
            </w:r>
          </w:p>
        </w:tc>
        <w:tc>
          <w:tcPr>
            <w:tcW w:w="1605" w:type="dxa"/>
            <w:tcBorders>
              <w:top w:val="nil"/>
              <w:left w:val="nil"/>
              <w:bottom w:val="single" w:sz="8" w:space="0" w:color="000000"/>
              <w:right w:val="single" w:sz="8" w:space="0" w:color="000000"/>
            </w:tcBorders>
            <w:shd w:val="clear" w:color="auto" w:fill="E8ECF3"/>
            <w:tcMar>
              <w:top w:w="80" w:type="dxa"/>
              <w:left w:w="80" w:type="dxa"/>
              <w:bottom w:w="80" w:type="dxa"/>
              <w:right w:w="80" w:type="dxa"/>
            </w:tcMar>
          </w:tcPr>
          <w:p w14:paraId="318FA798" w14:textId="77777777" w:rsidR="004137B7" w:rsidRDefault="00EC50AC">
            <w:pPr>
              <w:spacing w:line="360" w:lineRule="auto"/>
              <w:ind w:left="220"/>
              <w:jc w:val="center"/>
              <w:rPr>
                <w:rFonts w:ascii="Times New Roman" w:eastAsia="Times New Roman" w:hAnsi="Times New Roman" w:cs="Times New Roman"/>
              </w:rPr>
            </w:pPr>
            <w:r>
              <w:rPr>
                <w:rFonts w:ascii="Times New Roman" w:eastAsia="Times New Roman" w:hAnsi="Times New Roman" w:cs="Times New Roman"/>
              </w:rPr>
              <w:t>Cálculo Numérico</w:t>
            </w:r>
          </w:p>
        </w:tc>
        <w:tc>
          <w:tcPr>
            <w:tcW w:w="1185" w:type="dxa"/>
            <w:tcBorders>
              <w:top w:val="nil"/>
              <w:left w:val="nil"/>
              <w:bottom w:val="single" w:sz="8" w:space="0" w:color="000000"/>
              <w:right w:val="single" w:sz="8" w:space="0" w:color="000000"/>
            </w:tcBorders>
            <w:shd w:val="clear" w:color="auto" w:fill="E8ECF3"/>
            <w:tcMar>
              <w:top w:w="80" w:type="dxa"/>
              <w:left w:w="80" w:type="dxa"/>
              <w:bottom w:w="80" w:type="dxa"/>
              <w:right w:w="80" w:type="dxa"/>
            </w:tcMar>
          </w:tcPr>
          <w:p w14:paraId="6F1D4490" w14:textId="77777777" w:rsidR="004137B7" w:rsidRDefault="00EC50AC">
            <w:pPr>
              <w:spacing w:line="360" w:lineRule="auto"/>
              <w:ind w:left="220"/>
              <w:jc w:val="center"/>
              <w:rPr>
                <w:rFonts w:ascii="Times New Roman" w:eastAsia="Times New Roman" w:hAnsi="Times New Roman" w:cs="Times New Roman"/>
              </w:rPr>
            </w:pPr>
            <w:r>
              <w:rPr>
                <w:rFonts w:ascii="Times New Roman" w:eastAsia="Times New Roman" w:hAnsi="Times New Roman" w:cs="Times New Roman"/>
              </w:rPr>
              <w:t>4</w:t>
            </w:r>
          </w:p>
        </w:tc>
        <w:tc>
          <w:tcPr>
            <w:tcW w:w="705" w:type="dxa"/>
            <w:tcBorders>
              <w:top w:val="nil"/>
              <w:left w:val="nil"/>
              <w:bottom w:val="single" w:sz="8" w:space="0" w:color="000000"/>
              <w:right w:val="single" w:sz="8" w:space="0" w:color="000000"/>
            </w:tcBorders>
            <w:shd w:val="clear" w:color="auto" w:fill="E8ECF3"/>
            <w:tcMar>
              <w:top w:w="80" w:type="dxa"/>
              <w:left w:w="80" w:type="dxa"/>
              <w:bottom w:w="80" w:type="dxa"/>
              <w:right w:w="80" w:type="dxa"/>
            </w:tcMar>
          </w:tcPr>
          <w:p w14:paraId="50DC3A0E" w14:textId="77777777" w:rsidR="004137B7" w:rsidRDefault="00EC50AC">
            <w:pPr>
              <w:spacing w:line="360" w:lineRule="auto"/>
              <w:ind w:left="220"/>
              <w:jc w:val="center"/>
              <w:rPr>
                <w:rFonts w:ascii="Times New Roman" w:eastAsia="Times New Roman" w:hAnsi="Times New Roman" w:cs="Times New Roman"/>
              </w:rPr>
            </w:pPr>
            <w:r>
              <w:rPr>
                <w:rFonts w:ascii="Times New Roman" w:eastAsia="Times New Roman" w:hAnsi="Times New Roman" w:cs="Times New Roman"/>
              </w:rPr>
              <w:t>60</w:t>
            </w:r>
          </w:p>
        </w:tc>
        <w:tc>
          <w:tcPr>
            <w:tcW w:w="1825" w:type="dxa"/>
            <w:tcBorders>
              <w:top w:val="nil"/>
              <w:left w:val="nil"/>
              <w:bottom w:val="single" w:sz="8" w:space="0" w:color="000000"/>
              <w:right w:val="single" w:sz="8" w:space="0" w:color="000000"/>
            </w:tcBorders>
            <w:shd w:val="clear" w:color="auto" w:fill="E8ECF3"/>
            <w:tcMar>
              <w:top w:w="80" w:type="dxa"/>
              <w:left w:w="80" w:type="dxa"/>
              <w:bottom w:w="80" w:type="dxa"/>
              <w:right w:w="80" w:type="dxa"/>
            </w:tcMar>
          </w:tcPr>
          <w:p w14:paraId="2BABFABC" w14:textId="77777777" w:rsidR="004137B7" w:rsidRDefault="00EC50AC">
            <w:pPr>
              <w:spacing w:line="360" w:lineRule="auto"/>
              <w:ind w:left="220"/>
              <w:jc w:val="center"/>
              <w:rPr>
                <w:rFonts w:ascii="Times New Roman" w:eastAsia="Times New Roman" w:hAnsi="Times New Roman" w:cs="Times New Roman"/>
              </w:rPr>
            </w:pPr>
            <w:r>
              <w:rPr>
                <w:rFonts w:ascii="Times New Roman" w:eastAsia="Times New Roman" w:hAnsi="Times New Roman" w:cs="Times New Roman"/>
              </w:rPr>
              <w:t>Equivalente</w:t>
            </w:r>
          </w:p>
        </w:tc>
      </w:tr>
      <w:tr w:rsidR="004137B7" w14:paraId="3F4893E6" w14:textId="77777777">
        <w:trPr>
          <w:trHeight w:val="3135"/>
        </w:trPr>
        <w:tc>
          <w:tcPr>
            <w:tcW w:w="1654" w:type="dxa"/>
            <w:tcBorders>
              <w:top w:val="nil"/>
              <w:left w:val="single" w:sz="8" w:space="0" w:color="000000"/>
              <w:bottom w:val="single" w:sz="8" w:space="0" w:color="000000"/>
              <w:right w:val="single" w:sz="8" w:space="0" w:color="000000"/>
            </w:tcBorders>
            <w:shd w:val="clear" w:color="auto" w:fill="auto"/>
            <w:tcMar>
              <w:top w:w="80" w:type="dxa"/>
              <w:left w:w="80" w:type="dxa"/>
              <w:bottom w:w="80" w:type="dxa"/>
              <w:right w:w="80" w:type="dxa"/>
            </w:tcMar>
          </w:tcPr>
          <w:p w14:paraId="57F222D3" w14:textId="77777777" w:rsidR="004137B7" w:rsidRDefault="00EC50AC">
            <w:pPr>
              <w:spacing w:line="360" w:lineRule="auto"/>
              <w:ind w:left="220"/>
              <w:jc w:val="center"/>
              <w:rPr>
                <w:rFonts w:ascii="Times New Roman" w:eastAsia="Times New Roman" w:hAnsi="Times New Roman" w:cs="Times New Roman"/>
              </w:rPr>
            </w:pPr>
            <w:r>
              <w:rPr>
                <w:rFonts w:ascii="Times New Roman" w:eastAsia="Times New Roman" w:hAnsi="Times New Roman" w:cs="Times New Roman"/>
              </w:rPr>
              <w:lastRenderedPageBreak/>
              <w:t>Física IV</w:t>
            </w:r>
          </w:p>
        </w:tc>
        <w:tc>
          <w:tcPr>
            <w:tcW w:w="1226" w:type="dxa"/>
            <w:tcBorders>
              <w:top w:val="nil"/>
              <w:left w:val="nil"/>
              <w:bottom w:val="single" w:sz="8" w:space="0" w:color="000000"/>
              <w:right w:val="single" w:sz="8" w:space="0" w:color="000000"/>
            </w:tcBorders>
            <w:shd w:val="clear" w:color="auto" w:fill="auto"/>
            <w:tcMar>
              <w:top w:w="80" w:type="dxa"/>
              <w:left w:w="80" w:type="dxa"/>
              <w:bottom w:w="80" w:type="dxa"/>
              <w:right w:w="80" w:type="dxa"/>
            </w:tcMar>
          </w:tcPr>
          <w:p w14:paraId="7F2EE0B9" w14:textId="77777777" w:rsidR="004137B7" w:rsidRDefault="00EC50AC">
            <w:pPr>
              <w:spacing w:line="360" w:lineRule="auto"/>
              <w:ind w:left="220"/>
              <w:jc w:val="center"/>
              <w:rPr>
                <w:rFonts w:ascii="Times New Roman" w:eastAsia="Times New Roman" w:hAnsi="Times New Roman" w:cs="Times New Roman"/>
              </w:rPr>
            </w:pPr>
            <w:r>
              <w:rPr>
                <w:rFonts w:ascii="Times New Roman" w:eastAsia="Times New Roman" w:hAnsi="Times New Roman" w:cs="Times New Roman"/>
              </w:rPr>
              <w:t>4</w:t>
            </w:r>
          </w:p>
        </w:tc>
        <w:tc>
          <w:tcPr>
            <w:tcW w:w="840" w:type="dxa"/>
            <w:tcBorders>
              <w:top w:val="nil"/>
              <w:left w:val="nil"/>
              <w:bottom w:val="single" w:sz="8" w:space="0" w:color="000000"/>
              <w:right w:val="nil"/>
            </w:tcBorders>
            <w:shd w:val="clear" w:color="auto" w:fill="auto"/>
            <w:tcMar>
              <w:top w:w="80" w:type="dxa"/>
              <w:left w:w="80" w:type="dxa"/>
              <w:bottom w:w="80" w:type="dxa"/>
              <w:right w:w="80" w:type="dxa"/>
            </w:tcMar>
          </w:tcPr>
          <w:p w14:paraId="447024E0" w14:textId="77777777" w:rsidR="004137B7" w:rsidRDefault="00EC50AC">
            <w:pPr>
              <w:ind w:left="2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60 </w:t>
            </w:r>
          </w:p>
        </w:tc>
        <w:tc>
          <w:tcPr>
            <w:tcW w:w="1605" w:type="dxa"/>
            <w:tcBorders>
              <w:top w:val="nil"/>
              <w:left w:val="nil"/>
              <w:bottom w:val="single" w:sz="8" w:space="0" w:color="000000"/>
              <w:right w:val="nil"/>
            </w:tcBorders>
            <w:shd w:val="clear" w:color="auto" w:fill="E8ECF3"/>
            <w:tcMar>
              <w:top w:w="80" w:type="dxa"/>
              <w:left w:w="80" w:type="dxa"/>
              <w:bottom w:w="80" w:type="dxa"/>
              <w:right w:w="80" w:type="dxa"/>
            </w:tcMar>
          </w:tcPr>
          <w:p w14:paraId="1D436F08" w14:textId="77777777" w:rsidR="004137B7" w:rsidRDefault="00EC50AC">
            <w:pPr>
              <w:spacing w:line="360" w:lineRule="auto"/>
              <w:ind w:left="220"/>
              <w:jc w:val="center"/>
              <w:rPr>
                <w:rFonts w:ascii="Times New Roman" w:eastAsia="Times New Roman" w:hAnsi="Times New Roman" w:cs="Times New Roman"/>
              </w:rPr>
            </w:pPr>
            <w:r>
              <w:rPr>
                <w:rFonts w:ascii="Times New Roman" w:eastAsia="Times New Roman" w:hAnsi="Times New Roman" w:cs="Times New Roman"/>
              </w:rPr>
              <w:t>Eletiva</w:t>
            </w:r>
          </w:p>
        </w:tc>
        <w:tc>
          <w:tcPr>
            <w:tcW w:w="1185" w:type="dxa"/>
            <w:tcBorders>
              <w:top w:val="nil"/>
              <w:left w:val="nil"/>
              <w:bottom w:val="single" w:sz="8" w:space="0" w:color="000000"/>
              <w:right w:val="nil"/>
            </w:tcBorders>
            <w:shd w:val="clear" w:color="auto" w:fill="E8ECF3"/>
            <w:tcMar>
              <w:top w:w="80" w:type="dxa"/>
              <w:left w:w="80" w:type="dxa"/>
              <w:bottom w:w="80" w:type="dxa"/>
              <w:right w:w="80" w:type="dxa"/>
            </w:tcMar>
          </w:tcPr>
          <w:p w14:paraId="3F074E96" w14:textId="77777777" w:rsidR="004137B7" w:rsidRDefault="00EC50AC">
            <w:pPr>
              <w:spacing w:line="360" w:lineRule="auto"/>
              <w:ind w:left="220"/>
              <w:jc w:val="center"/>
              <w:rPr>
                <w:rFonts w:ascii="Times New Roman" w:eastAsia="Times New Roman" w:hAnsi="Times New Roman" w:cs="Times New Roman"/>
              </w:rPr>
            </w:pPr>
            <w:r>
              <w:rPr>
                <w:rFonts w:ascii="Times New Roman" w:eastAsia="Times New Roman" w:hAnsi="Times New Roman" w:cs="Times New Roman"/>
              </w:rPr>
              <w:t>——-</w:t>
            </w:r>
          </w:p>
        </w:tc>
        <w:tc>
          <w:tcPr>
            <w:tcW w:w="705" w:type="dxa"/>
            <w:tcBorders>
              <w:top w:val="nil"/>
              <w:left w:val="nil"/>
              <w:bottom w:val="single" w:sz="8" w:space="0" w:color="000000"/>
              <w:right w:val="single" w:sz="8" w:space="0" w:color="000000"/>
            </w:tcBorders>
            <w:shd w:val="clear" w:color="auto" w:fill="E8ECF3"/>
            <w:tcMar>
              <w:top w:w="80" w:type="dxa"/>
              <w:left w:w="80" w:type="dxa"/>
              <w:bottom w:w="80" w:type="dxa"/>
              <w:right w:w="80" w:type="dxa"/>
            </w:tcMar>
          </w:tcPr>
          <w:p w14:paraId="165EB1AD" w14:textId="77777777" w:rsidR="004137B7" w:rsidRDefault="00EC50AC">
            <w:pPr>
              <w:spacing w:line="360" w:lineRule="auto"/>
              <w:ind w:left="220"/>
              <w:jc w:val="center"/>
              <w:rPr>
                <w:rFonts w:ascii="Times New Roman" w:eastAsia="Times New Roman" w:hAnsi="Times New Roman" w:cs="Times New Roman"/>
              </w:rPr>
            </w:pPr>
            <w:r>
              <w:rPr>
                <w:rFonts w:ascii="Times New Roman" w:eastAsia="Times New Roman" w:hAnsi="Times New Roman" w:cs="Times New Roman"/>
              </w:rPr>
              <w:t>—</w:t>
            </w:r>
          </w:p>
        </w:tc>
        <w:tc>
          <w:tcPr>
            <w:tcW w:w="1825" w:type="dxa"/>
            <w:tcBorders>
              <w:top w:val="nil"/>
              <w:left w:val="nil"/>
              <w:bottom w:val="single" w:sz="8" w:space="0" w:color="000000"/>
              <w:right w:val="single" w:sz="8" w:space="0" w:color="000000"/>
            </w:tcBorders>
            <w:shd w:val="clear" w:color="auto" w:fill="auto"/>
            <w:tcMar>
              <w:top w:w="80" w:type="dxa"/>
              <w:left w:w="80" w:type="dxa"/>
              <w:bottom w:w="80" w:type="dxa"/>
              <w:right w:w="80" w:type="dxa"/>
            </w:tcMar>
          </w:tcPr>
          <w:p w14:paraId="49D303E0" w14:textId="77777777" w:rsidR="004137B7" w:rsidRDefault="00EC50AC">
            <w:pPr>
              <w:spacing w:line="360" w:lineRule="auto"/>
              <w:ind w:left="220"/>
              <w:jc w:val="center"/>
              <w:rPr>
                <w:rFonts w:ascii="Times New Roman" w:eastAsia="Times New Roman" w:hAnsi="Times New Roman" w:cs="Times New Roman"/>
                <w:color w:val="1155CC"/>
              </w:rPr>
            </w:pPr>
            <w:r>
              <w:rPr>
                <w:rFonts w:ascii="Times New Roman" w:eastAsia="Times New Roman" w:hAnsi="Times New Roman" w:cs="Times New Roman"/>
              </w:rPr>
              <w:t>Equivalente</w:t>
            </w:r>
          </w:p>
        </w:tc>
      </w:tr>
      <w:tr w:rsidR="004137B7" w14:paraId="4C45E94D" w14:textId="77777777">
        <w:trPr>
          <w:trHeight w:val="1155"/>
        </w:trPr>
        <w:tc>
          <w:tcPr>
            <w:tcW w:w="1654" w:type="dxa"/>
            <w:tcBorders>
              <w:top w:val="nil"/>
              <w:left w:val="single" w:sz="8" w:space="0" w:color="000000"/>
              <w:bottom w:val="single" w:sz="8" w:space="0" w:color="000000"/>
              <w:right w:val="single" w:sz="8" w:space="0" w:color="000000"/>
            </w:tcBorders>
            <w:shd w:val="clear" w:color="auto" w:fill="E8ECF3"/>
            <w:tcMar>
              <w:top w:w="80" w:type="dxa"/>
              <w:left w:w="80" w:type="dxa"/>
              <w:bottom w:w="80" w:type="dxa"/>
              <w:right w:w="80" w:type="dxa"/>
            </w:tcMar>
          </w:tcPr>
          <w:p w14:paraId="5E5EAB21" w14:textId="77777777" w:rsidR="004137B7" w:rsidRDefault="00EC50AC">
            <w:pPr>
              <w:spacing w:line="360" w:lineRule="auto"/>
              <w:ind w:left="220"/>
              <w:jc w:val="center"/>
              <w:rPr>
                <w:rFonts w:ascii="Times New Roman" w:eastAsia="Times New Roman" w:hAnsi="Times New Roman" w:cs="Times New Roman"/>
              </w:rPr>
            </w:pPr>
            <w:r>
              <w:rPr>
                <w:rFonts w:ascii="Times New Roman" w:eastAsia="Times New Roman" w:hAnsi="Times New Roman" w:cs="Times New Roman"/>
              </w:rPr>
              <w:t>Química e Bioquímica de Alimentos</w:t>
            </w:r>
          </w:p>
        </w:tc>
        <w:tc>
          <w:tcPr>
            <w:tcW w:w="1226" w:type="dxa"/>
            <w:tcBorders>
              <w:top w:val="nil"/>
              <w:left w:val="nil"/>
              <w:bottom w:val="single" w:sz="8" w:space="0" w:color="000000"/>
              <w:right w:val="single" w:sz="8" w:space="0" w:color="000000"/>
            </w:tcBorders>
            <w:shd w:val="clear" w:color="auto" w:fill="E8ECF3"/>
            <w:tcMar>
              <w:top w:w="80" w:type="dxa"/>
              <w:left w:w="80" w:type="dxa"/>
              <w:bottom w:w="80" w:type="dxa"/>
              <w:right w:w="80" w:type="dxa"/>
            </w:tcMar>
          </w:tcPr>
          <w:p w14:paraId="70D80340" w14:textId="77777777" w:rsidR="004137B7" w:rsidRDefault="00EC50AC">
            <w:pPr>
              <w:spacing w:line="360" w:lineRule="auto"/>
              <w:ind w:left="220"/>
              <w:jc w:val="center"/>
              <w:rPr>
                <w:rFonts w:ascii="Times New Roman" w:eastAsia="Times New Roman" w:hAnsi="Times New Roman" w:cs="Times New Roman"/>
              </w:rPr>
            </w:pPr>
            <w:r>
              <w:rPr>
                <w:rFonts w:ascii="Times New Roman" w:eastAsia="Times New Roman" w:hAnsi="Times New Roman" w:cs="Times New Roman"/>
              </w:rPr>
              <w:t>6</w:t>
            </w:r>
          </w:p>
        </w:tc>
        <w:tc>
          <w:tcPr>
            <w:tcW w:w="840" w:type="dxa"/>
            <w:tcBorders>
              <w:top w:val="nil"/>
              <w:left w:val="nil"/>
              <w:bottom w:val="single" w:sz="8" w:space="0" w:color="000000"/>
              <w:right w:val="single" w:sz="8" w:space="0" w:color="000000"/>
            </w:tcBorders>
            <w:shd w:val="clear" w:color="auto" w:fill="E8ECF3"/>
            <w:tcMar>
              <w:top w:w="80" w:type="dxa"/>
              <w:left w:w="80" w:type="dxa"/>
              <w:bottom w:w="80" w:type="dxa"/>
              <w:right w:w="80" w:type="dxa"/>
            </w:tcMar>
          </w:tcPr>
          <w:p w14:paraId="2A01AE87" w14:textId="77777777" w:rsidR="004137B7" w:rsidRDefault="00EC50AC">
            <w:pPr>
              <w:spacing w:line="360" w:lineRule="auto"/>
              <w:ind w:left="220"/>
              <w:jc w:val="center"/>
              <w:rPr>
                <w:rFonts w:ascii="Times New Roman" w:eastAsia="Times New Roman" w:hAnsi="Times New Roman" w:cs="Times New Roman"/>
              </w:rPr>
            </w:pPr>
            <w:r>
              <w:rPr>
                <w:rFonts w:ascii="Times New Roman" w:eastAsia="Times New Roman" w:hAnsi="Times New Roman" w:cs="Times New Roman"/>
              </w:rPr>
              <w:t>90</w:t>
            </w:r>
          </w:p>
        </w:tc>
        <w:tc>
          <w:tcPr>
            <w:tcW w:w="1605" w:type="dxa"/>
            <w:tcBorders>
              <w:top w:val="nil"/>
              <w:left w:val="nil"/>
              <w:bottom w:val="single" w:sz="8" w:space="0" w:color="000000"/>
              <w:right w:val="single" w:sz="8" w:space="0" w:color="000000"/>
            </w:tcBorders>
            <w:shd w:val="clear" w:color="auto" w:fill="E8ECF3"/>
            <w:tcMar>
              <w:top w:w="80" w:type="dxa"/>
              <w:left w:w="80" w:type="dxa"/>
              <w:bottom w:w="80" w:type="dxa"/>
              <w:right w:w="80" w:type="dxa"/>
            </w:tcMar>
          </w:tcPr>
          <w:p w14:paraId="1D9149B0" w14:textId="77777777" w:rsidR="004137B7" w:rsidRDefault="00EC50AC">
            <w:pPr>
              <w:spacing w:line="360" w:lineRule="auto"/>
              <w:ind w:left="220"/>
              <w:jc w:val="center"/>
              <w:rPr>
                <w:rFonts w:ascii="Times New Roman" w:eastAsia="Times New Roman" w:hAnsi="Times New Roman" w:cs="Times New Roman"/>
              </w:rPr>
            </w:pPr>
            <w:r>
              <w:rPr>
                <w:rFonts w:ascii="Times New Roman" w:eastAsia="Times New Roman" w:hAnsi="Times New Roman" w:cs="Times New Roman"/>
              </w:rPr>
              <w:t>Química e Bioquímica de Alimentos</w:t>
            </w:r>
          </w:p>
        </w:tc>
        <w:tc>
          <w:tcPr>
            <w:tcW w:w="1185" w:type="dxa"/>
            <w:tcBorders>
              <w:top w:val="nil"/>
              <w:left w:val="nil"/>
              <w:bottom w:val="single" w:sz="8" w:space="0" w:color="000000"/>
              <w:right w:val="single" w:sz="8" w:space="0" w:color="000000"/>
            </w:tcBorders>
            <w:shd w:val="clear" w:color="auto" w:fill="E8ECF3"/>
            <w:tcMar>
              <w:top w:w="80" w:type="dxa"/>
              <w:left w:w="80" w:type="dxa"/>
              <w:bottom w:w="80" w:type="dxa"/>
              <w:right w:w="80" w:type="dxa"/>
            </w:tcMar>
          </w:tcPr>
          <w:p w14:paraId="69C493D7" w14:textId="77777777" w:rsidR="004137B7" w:rsidRDefault="00EC50AC">
            <w:pPr>
              <w:spacing w:line="360" w:lineRule="auto"/>
              <w:ind w:left="220"/>
              <w:jc w:val="center"/>
              <w:rPr>
                <w:rFonts w:ascii="Times New Roman" w:eastAsia="Times New Roman" w:hAnsi="Times New Roman" w:cs="Times New Roman"/>
              </w:rPr>
            </w:pPr>
            <w:r>
              <w:rPr>
                <w:rFonts w:ascii="Times New Roman" w:eastAsia="Times New Roman" w:hAnsi="Times New Roman" w:cs="Times New Roman"/>
              </w:rPr>
              <w:t>6</w:t>
            </w:r>
          </w:p>
        </w:tc>
        <w:tc>
          <w:tcPr>
            <w:tcW w:w="705" w:type="dxa"/>
            <w:tcBorders>
              <w:top w:val="nil"/>
              <w:left w:val="nil"/>
              <w:bottom w:val="single" w:sz="8" w:space="0" w:color="000000"/>
              <w:right w:val="single" w:sz="8" w:space="0" w:color="000000"/>
            </w:tcBorders>
            <w:shd w:val="clear" w:color="auto" w:fill="E8ECF3"/>
            <w:tcMar>
              <w:top w:w="80" w:type="dxa"/>
              <w:left w:w="80" w:type="dxa"/>
              <w:bottom w:w="80" w:type="dxa"/>
              <w:right w:w="80" w:type="dxa"/>
            </w:tcMar>
          </w:tcPr>
          <w:p w14:paraId="35689412" w14:textId="77777777" w:rsidR="004137B7" w:rsidRDefault="00EC50AC">
            <w:pPr>
              <w:spacing w:line="360" w:lineRule="auto"/>
              <w:ind w:left="220"/>
              <w:jc w:val="center"/>
              <w:rPr>
                <w:rFonts w:ascii="Times New Roman" w:eastAsia="Times New Roman" w:hAnsi="Times New Roman" w:cs="Times New Roman"/>
              </w:rPr>
            </w:pPr>
            <w:r>
              <w:rPr>
                <w:rFonts w:ascii="Times New Roman" w:eastAsia="Times New Roman" w:hAnsi="Times New Roman" w:cs="Times New Roman"/>
              </w:rPr>
              <w:t>90</w:t>
            </w:r>
          </w:p>
        </w:tc>
        <w:tc>
          <w:tcPr>
            <w:tcW w:w="1825" w:type="dxa"/>
            <w:tcBorders>
              <w:top w:val="nil"/>
              <w:left w:val="nil"/>
              <w:bottom w:val="single" w:sz="8" w:space="0" w:color="000000"/>
              <w:right w:val="single" w:sz="8" w:space="0" w:color="000000"/>
            </w:tcBorders>
            <w:shd w:val="clear" w:color="auto" w:fill="E8ECF3"/>
            <w:tcMar>
              <w:top w:w="80" w:type="dxa"/>
              <w:left w:w="80" w:type="dxa"/>
              <w:bottom w:w="80" w:type="dxa"/>
              <w:right w:w="80" w:type="dxa"/>
            </w:tcMar>
          </w:tcPr>
          <w:p w14:paraId="08053EC6" w14:textId="77777777" w:rsidR="004137B7" w:rsidRDefault="00EC50AC">
            <w:pPr>
              <w:spacing w:line="360" w:lineRule="auto"/>
              <w:ind w:left="220"/>
              <w:jc w:val="center"/>
              <w:rPr>
                <w:rFonts w:ascii="Times New Roman" w:eastAsia="Times New Roman" w:hAnsi="Times New Roman" w:cs="Times New Roman"/>
              </w:rPr>
            </w:pPr>
            <w:r>
              <w:rPr>
                <w:rFonts w:ascii="Times New Roman" w:eastAsia="Times New Roman" w:hAnsi="Times New Roman" w:cs="Times New Roman"/>
              </w:rPr>
              <w:t>Equivalente</w:t>
            </w:r>
          </w:p>
        </w:tc>
      </w:tr>
      <w:tr w:rsidR="004137B7" w14:paraId="08234C41" w14:textId="77777777">
        <w:trPr>
          <w:trHeight w:val="1815"/>
        </w:trPr>
        <w:tc>
          <w:tcPr>
            <w:tcW w:w="1654" w:type="dxa"/>
            <w:tcBorders>
              <w:top w:val="nil"/>
              <w:left w:val="single" w:sz="8" w:space="0" w:color="000000"/>
              <w:bottom w:val="single" w:sz="8" w:space="0" w:color="000000"/>
              <w:right w:val="single" w:sz="8" w:space="0" w:color="000000"/>
            </w:tcBorders>
            <w:shd w:val="clear" w:color="auto" w:fill="auto"/>
            <w:tcMar>
              <w:top w:w="80" w:type="dxa"/>
              <w:left w:w="80" w:type="dxa"/>
              <w:bottom w:w="80" w:type="dxa"/>
              <w:right w:w="80" w:type="dxa"/>
            </w:tcMar>
          </w:tcPr>
          <w:p w14:paraId="311411BB" w14:textId="77777777" w:rsidR="004137B7" w:rsidRDefault="00EC50AC">
            <w:pPr>
              <w:spacing w:line="360" w:lineRule="auto"/>
              <w:ind w:left="220"/>
              <w:jc w:val="center"/>
              <w:rPr>
                <w:rFonts w:ascii="Times New Roman" w:eastAsia="Times New Roman" w:hAnsi="Times New Roman" w:cs="Times New Roman"/>
              </w:rPr>
            </w:pPr>
            <w:r>
              <w:rPr>
                <w:rFonts w:ascii="Times New Roman" w:eastAsia="Times New Roman" w:hAnsi="Times New Roman" w:cs="Times New Roman"/>
              </w:rPr>
              <w:t>Termodinâmica</w:t>
            </w:r>
          </w:p>
        </w:tc>
        <w:tc>
          <w:tcPr>
            <w:tcW w:w="1226" w:type="dxa"/>
            <w:tcBorders>
              <w:top w:val="nil"/>
              <w:left w:val="nil"/>
              <w:bottom w:val="single" w:sz="8" w:space="0" w:color="000000"/>
              <w:right w:val="single" w:sz="8" w:space="0" w:color="000000"/>
            </w:tcBorders>
            <w:shd w:val="clear" w:color="auto" w:fill="auto"/>
            <w:tcMar>
              <w:top w:w="80" w:type="dxa"/>
              <w:left w:w="80" w:type="dxa"/>
              <w:bottom w:w="80" w:type="dxa"/>
              <w:right w:w="80" w:type="dxa"/>
            </w:tcMar>
          </w:tcPr>
          <w:p w14:paraId="69F8F5D8" w14:textId="77777777" w:rsidR="004137B7" w:rsidRDefault="00EC50AC">
            <w:pPr>
              <w:spacing w:line="360" w:lineRule="auto"/>
              <w:ind w:left="220"/>
              <w:jc w:val="center"/>
              <w:rPr>
                <w:rFonts w:ascii="Times New Roman" w:eastAsia="Times New Roman" w:hAnsi="Times New Roman" w:cs="Times New Roman"/>
              </w:rPr>
            </w:pPr>
            <w:r>
              <w:rPr>
                <w:rFonts w:ascii="Times New Roman" w:eastAsia="Times New Roman" w:hAnsi="Times New Roman" w:cs="Times New Roman"/>
              </w:rPr>
              <w:t>4</w:t>
            </w:r>
          </w:p>
        </w:tc>
        <w:tc>
          <w:tcPr>
            <w:tcW w:w="840" w:type="dxa"/>
            <w:tcBorders>
              <w:top w:val="nil"/>
              <w:left w:val="nil"/>
              <w:bottom w:val="single" w:sz="8" w:space="0" w:color="000000"/>
              <w:right w:val="single" w:sz="8" w:space="0" w:color="000000"/>
            </w:tcBorders>
            <w:shd w:val="clear" w:color="auto" w:fill="FFFFFF"/>
            <w:tcMar>
              <w:top w:w="80" w:type="dxa"/>
              <w:left w:w="80" w:type="dxa"/>
              <w:bottom w:w="80" w:type="dxa"/>
              <w:right w:w="80" w:type="dxa"/>
            </w:tcMar>
          </w:tcPr>
          <w:p w14:paraId="0EFC412E" w14:textId="77777777" w:rsidR="004137B7" w:rsidRDefault="00EC50AC">
            <w:pPr>
              <w:spacing w:line="360" w:lineRule="auto"/>
              <w:ind w:left="220"/>
              <w:jc w:val="center"/>
              <w:rPr>
                <w:rFonts w:ascii="Times New Roman" w:eastAsia="Times New Roman" w:hAnsi="Times New Roman" w:cs="Times New Roman"/>
              </w:rPr>
            </w:pPr>
            <w:r>
              <w:rPr>
                <w:rFonts w:ascii="Times New Roman" w:eastAsia="Times New Roman" w:hAnsi="Times New Roman" w:cs="Times New Roman"/>
              </w:rPr>
              <w:t>60</w:t>
            </w:r>
          </w:p>
        </w:tc>
        <w:tc>
          <w:tcPr>
            <w:tcW w:w="1605" w:type="dxa"/>
            <w:tcBorders>
              <w:top w:val="nil"/>
              <w:left w:val="nil"/>
              <w:bottom w:val="single" w:sz="8" w:space="0" w:color="000000"/>
              <w:right w:val="single" w:sz="8" w:space="0" w:color="000000"/>
            </w:tcBorders>
            <w:shd w:val="clear" w:color="auto" w:fill="auto"/>
            <w:tcMar>
              <w:top w:w="80" w:type="dxa"/>
              <w:left w:w="80" w:type="dxa"/>
              <w:bottom w:w="80" w:type="dxa"/>
              <w:right w:w="80" w:type="dxa"/>
            </w:tcMar>
          </w:tcPr>
          <w:p w14:paraId="7E5D2FCA" w14:textId="77777777" w:rsidR="004137B7" w:rsidRDefault="00EC50AC">
            <w:pPr>
              <w:spacing w:line="360" w:lineRule="auto"/>
              <w:ind w:left="220"/>
              <w:jc w:val="center"/>
              <w:rPr>
                <w:rFonts w:ascii="Times New Roman" w:eastAsia="Times New Roman" w:hAnsi="Times New Roman" w:cs="Times New Roman"/>
              </w:rPr>
            </w:pPr>
            <w:r>
              <w:rPr>
                <w:rFonts w:ascii="Times New Roman" w:eastAsia="Times New Roman" w:hAnsi="Times New Roman" w:cs="Times New Roman"/>
              </w:rPr>
              <w:t>Termodinâmica</w:t>
            </w:r>
          </w:p>
        </w:tc>
        <w:tc>
          <w:tcPr>
            <w:tcW w:w="1185" w:type="dxa"/>
            <w:tcBorders>
              <w:top w:val="nil"/>
              <w:left w:val="nil"/>
              <w:bottom w:val="single" w:sz="8" w:space="0" w:color="000000"/>
              <w:right w:val="single" w:sz="8" w:space="0" w:color="000000"/>
            </w:tcBorders>
            <w:shd w:val="clear" w:color="auto" w:fill="auto"/>
            <w:tcMar>
              <w:top w:w="80" w:type="dxa"/>
              <w:left w:w="80" w:type="dxa"/>
              <w:bottom w:w="80" w:type="dxa"/>
              <w:right w:w="80" w:type="dxa"/>
            </w:tcMar>
          </w:tcPr>
          <w:p w14:paraId="57FF4D6B" w14:textId="77777777" w:rsidR="004137B7" w:rsidRDefault="00EC50AC">
            <w:pPr>
              <w:spacing w:line="360" w:lineRule="auto"/>
              <w:ind w:left="220"/>
              <w:jc w:val="center"/>
              <w:rPr>
                <w:rFonts w:ascii="Times New Roman" w:eastAsia="Times New Roman" w:hAnsi="Times New Roman" w:cs="Times New Roman"/>
              </w:rPr>
            </w:pPr>
            <w:r>
              <w:rPr>
                <w:rFonts w:ascii="Times New Roman" w:eastAsia="Times New Roman" w:hAnsi="Times New Roman" w:cs="Times New Roman"/>
              </w:rPr>
              <w:t>6</w:t>
            </w:r>
          </w:p>
        </w:tc>
        <w:tc>
          <w:tcPr>
            <w:tcW w:w="705" w:type="dxa"/>
            <w:tcBorders>
              <w:top w:val="nil"/>
              <w:left w:val="nil"/>
              <w:bottom w:val="single" w:sz="8" w:space="0" w:color="000000"/>
              <w:right w:val="single" w:sz="8" w:space="0" w:color="000000"/>
            </w:tcBorders>
            <w:shd w:val="clear" w:color="auto" w:fill="FFFFFF"/>
            <w:tcMar>
              <w:top w:w="80" w:type="dxa"/>
              <w:left w:w="80" w:type="dxa"/>
              <w:bottom w:w="80" w:type="dxa"/>
              <w:right w:w="80" w:type="dxa"/>
            </w:tcMar>
          </w:tcPr>
          <w:p w14:paraId="7849F795" w14:textId="77777777" w:rsidR="004137B7" w:rsidRDefault="00EC50AC">
            <w:pPr>
              <w:spacing w:line="360" w:lineRule="auto"/>
              <w:ind w:left="220"/>
              <w:jc w:val="center"/>
              <w:rPr>
                <w:rFonts w:ascii="Times New Roman" w:eastAsia="Times New Roman" w:hAnsi="Times New Roman" w:cs="Times New Roman"/>
              </w:rPr>
            </w:pPr>
            <w:r>
              <w:rPr>
                <w:rFonts w:ascii="Times New Roman" w:eastAsia="Times New Roman" w:hAnsi="Times New Roman" w:cs="Times New Roman"/>
              </w:rPr>
              <w:t>90</w:t>
            </w:r>
          </w:p>
        </w:tc>
        <w:tc>
          <w:tcPr>
            <w:tcW w:w="1825" w:type="dxa"/>
            <w:tcBorders>
              <w:top w:val="nil"/>
              <w:left w:val="nil"/>
              <w:bottom w:val="single" w:sz="8" w:space="0" w:color="000000"/>
              <w:right w:val="single" w:sz="8" w:space="0" w:color="000000"/>
            </w:tcBorders>
            <w:shd w:val="clear" w:color="auto" w:fill="E8ECF3"/>
            <w:tcMar>
              <w:top w:w="80" w:type="dxa"/>
              <w:left w:w="80" w:type="dxa"/>
              <w:bottom w:w="80" w:type="dxa"/>
              <w:right w:w="80" w:type="dxa"/>
            </w:tcMar>
          </w:tcPr>
          <w:p w14:paraId="48ABF6AE" w14:textId="77777777" w:rsidR="004137B7" w:rsidRDefault="00EC50AC">
            <w:pPr>
              <w:spacing w:line="360" w:lineRule="auto"/>
              <w:ind w:left="220"/>
              <w:jc w:val="center"/>
              <w:rPr>
                <w:rFonts w:ascii="Times New Roman" w:eastAsia="Times New Roman" w:hAnsi="Times New Roman" w:cs="Times New Roman"/>
              </w:rPr>
            </w:pPr>
            <w:r>
              <w:rPr>
                <w:rFonts w:ascii="Times New Roman" w:eastAsia="Times New Roman" w:hAnsi="Times New Roman" w:cs="Times New Roman"/>
              </w:rPr>
              <w:t>Para equivalência, há necessidade de complementação de 30 h referente ao  conteúdo de Refrigeração.</w:t>
            </w:r>
          </w:p>
        </w:tc>
      </w:tr>
      <w:tr w:rsidR="004137B7" w14:paraId="0755C4AB" w14:textId="77777777">
        <w:trPr>
          <w:trHeight w:val="825"/>
        </w:trPr>
        <w:tc>
          <w:tcPr>
            <w:tcW w:w="1654" w:type="dxa"/>
            <w:tcBorders>
              <w:top w:val="nil"/>
              <w:left w:val="single" w:sz="8" w:space="0" w:color="000000"/>
              <w:bottom w:val="single" w:sz="8" w:space="0" w:color="000000"/>
              <w:right w:val="single" w:sz="8" w:space="0" w:color="000000"/>
            </w:tcBorders>
            <w:shd w:val="clear" w:color="auto" w:fill="E8ECF3"/>
            <w:tcMar>
              <w:top w:w="80" w:type="dxa"/>
              <w:left w:w="80" w:type="dxa"/>
              <w:bottom w:w="80" w:type="dxa"/>
              <w:right w:w="80" w:type="dxa"/>
            </w:tcMar>
          </w:tcPr>
          <w:p w14:paraId="4D310153" w14:textId="77777777" w:rsidR="004137B7" w:rsidRDefault="00EC50AC">
            <w:pPr>
              <w:spacing w:line="360" w:lineRule="auto"/>
              <w:ind w:left="220"/>
              <w:jc w:val="center"/>
              <w:rPr>
                <w:rFonts w:ascii="Times New Roman" w:eastAsia="Times New Roman" w:hAnsi="Times New Roman" w:cs="Times New Roman"/>
              </w:rPr>
            </w:pPr>
            <w:r>
              <w:rPr>
                <w:rFonts w:ascii="Times New Roman" w:eastAsia="Times New Roman" w:hAnsi="Times New Roman" w:cs="Times New Roman"/>
              </w:rPr>
              <w:t>Eletrotécnica Industrial</w:t>
            </w:r>
          </w:p>
        </w:tc>
        <w:tc>
          <w:tcPr>
            <w:tcW w:w="1226" w:type="dxa"/>
            <w:tcBorders>
              <w:top w:val="nil"/>
              <w:left w:val="nil"/>
              <w:bottom w:val="single" w:sz="8" w:space="0" w:color="000000"/>
              <w:right w:val="single" w:sz="8" w:space="0" w:color="000000"/>
            </w:tcBorders>
            <w:shd w:val="clear" w:color="auto" w:fill="E8ECF3"/>
            <w:tcMar>
              <w:top w:w="80" w:type="dxa"/>
              <w:left w:w="80" w:type="dxa"/>
              <w:bottom w:w="80" w:type="dxa"/>
              <w:right w:w="80" w:type="dxa"/>
            </w:tcMar>
          </w:tcPr>
          <w:p w14:paraId="6C0CB154" w14:textId="77777777" w:rsidR="004137B7" w:rsidRDefault="00EC50AC">
            <w:pPr>
              <w:spacing w:line="360" w:lineRule="auto"/>
              <w:ind w:left="220"/>
              <w:jc w:val="center"/>
              <w:rPr>
                <w:rFonts w:ascii="Times New Roman" w:eastAsia="Times New Roman" w:hAnsi="Times New Roman" w:cs="Times New Roman"/>
              </w:rPr>
            </w:pPr>
            <w:r>
              <w:rPr>
                <w:rFonts w:ascii="Times New Roman" w:eastAsia="Times New Roman" w:hAnsi="Times New Roman" w:cs="Times New Roman"/>
              </w:rPr>
              <w:t>4</w:t>
            </w:r>
          </w:p>
        </w:tc>
        <w:tc>
          <w:tcPr>
            <w:tcW w:w="840" w:type="dxa"/>
            <w:tcBorders>
              <w:top w:val="nil"/>
              <w:left w:val="nil"/>
              <w:bottom w:val="single" w:sz="8" w:space="0" w:color="000000"/>
              <w:right w:val="single" w:sz="8" w:space="0" w:color="000000"/>
            </w:tcBorders>
            <w:shd w:val="clear" w:color="auto" w:fill="E8ECF3"/>
            <w:tcMar>
              <w:top w:w="80" w:type="dxa"/>
              <w:left w:w="80" w:type="dxa"/>
              <w:bottom w:w="80" w:type="dxa"/>
              <w:right w:w="80" w:type="dxa"/>
            </w:tcMar>
          </w:tcPr>
          <w:p w14:paraId="3DFBDE19" w14:textId="77777777" w:rsidR="004137B7" w:rsidRDefault="00EC50AC">
            <w:pPr>
              <w:spacing w:line="360" w:lineRule="auto"/>
              <w:ind w:left="220"/>
              <w:jc w:val="center"/>
              <w:rPr>
                <w:rFonts w:ascii="Times New Roman" w:eastAsia="Times New Roman" w:hAnsi="Times New Roman" w:cs="Times New Roman"/>
              </w:rPr>
            </w:pPr>
            <w:r>
              <w:rPr>
                <w:rFonts w:ascii="Times New Roman" w:eastAsia="Times New Roman" w:hAnsi="Times New Roman" w:cs="Times New Roman"/>
              </w:rPr>
              <w:t>60</w:t>
            </w:r>
          </w:p>
        </w:tc>
        <w:tc>
          <w:tcPr>
            <w:tcW w:w="1605" w:type="dxa"/>
            <w:tcBorders>
              <w:top w:val="nil"/>
              <w:left w:val="nil"/>
              <w:bottom w:val="single" w:sz="8" w:space="0" w:color="000000"/>
              <w:right w:val="single" w:sz="8" w:space="0" w:color="000000"/>
            </w:tcBorders>
            <w:shd w:val="clear" w:color="auto" w:fill="E8ECF3"/>
            <w:tcMar>
              <w:top w:w="80" w:type="dxa"/>
              <w:left w:w="80" w:type="dxa"/>
              <w:bottom w:w="80" w:type="dxa"/>
              <w:right w:w="80" w:type="dxa"/>
            </w:tcMar>
          </w:tcPr>
          <w:p w14:paraId="02844538" w14:textId="77777777" w:rsidR="004137B7" w:rsidRDefault="00EC50AC">
            <w:pPr>
              <w:spacing w:line="360" w:lineRule="auto"/>
              <w:ind w:left="220"/>
              <w:jc w:val="center"/>
              <w:rPr>
                <w:rFonts w:ascii="Times New Roman" w:eastAsia="Times New Roman" w:hAnsi="Times New Roman" w:cs="Times New Roman"/>
              </w:rPr>
            </w:pPr>
            <w:r>
              <w:rPr>
                <w:rFonts w:ascii="Times New Roman" w:eastAsia="Times New Roman" w:hAnsi="Times New Roman" w:cs="Times New Roman"/>
              </w:rPr>
              <w:t>Eletrotécnica Industrial</w:t>
            </w:r>
          </w:p>
        </w:tc>
        <w:tc>
          <w:tcPr>
            <w:tcW w:w="1185" w:type="dxa"/>
            <w:tcBorders>
              <w:top w:val="nil"/>
              <w:left w:val="nil"/>
              <w:bottom w:val="single" w:sz="8" w:space="0" w:color="000000"/>
              <w:right w:val="single" w:sz="8" w:space="0" w:color="000000"/>
            </w:tcBorders>
            <w:shd w:val="clear" w:color="auto" w:fill="E8ECF3"/>
            <w:tcMar>
              <w:top w:w="80" w:type="dxa"/>
              <w:left w:w="80" w:type="dxa"/>
              <w:bottom w:w="80" w:type="dxa"/>
              <w:right w:w="80" w:type="dxa"/>
            </w:tcMar>
          </w:tcPr>
          <w:p w14:paraId="27602A8B" w14:textId="77777777" w:rsidR="004137B7" w:rsidRDefault="00EC50AC">
            <w:pPr>
              <w:spacing w:line="360" w:lineRule="auto"/>
              <w:ind w:left="220"/>
              <w:jc w:val="center"/>
              <w:rPr>
                <w:rFonts w:ascii="Times New Roman" w:eastAsia="Times New Roman" w:hAnsi="Times New Roman" w:cs="Times New Roman"/>
              </w:rPr>
            </w:pPr>
            <w:r>
              <w:rPr>
                <w:rFonts w:ascii="Times New Roman" w:eastAsia="Times New Roman" w:hAnsi="Times New Roman" w:cs="Times New Roman"/>
              </w:rPr>
              <w:t>4</w:t>
            </w:r>
          </w:p>
        </w:tc>
        <w:tc>
          <w:tcPr>
            <w:tcW w:w="705" w:type="dxa"/>
            <w:tcBorders>
              <w:top w:val="nil"/>
              <w:left w:val="nil"/>
              <w:bottom w:val="single" w:sz="8" w:space="0" w:color="000000"/>
              <w:right w:val="single" w:sz="8" w:space="0" w:color="000000"/>
            </w:tcBorders>
            <w:shd w:val="clear" w:color="auto" w:fill="E8ECF3"/>
            <w:tcMar>
              <w:top w:w="80" w:type="dxa"/>
              <w:left w:w="80" w:type="dxa"/>
              <w:bottom w:w="80" w:type="dxa"/>
              <w:right w:w="80" w:type="dxa"/>
            </w:tcMar>
          </w:tcPr>
          <w:p w14:paraId="2F4CEEFD" w14:textId="77777777" w:rsidR="004137B7" w:rsidRDefault="00EC50AC">
            <w:pPr>
              <w:spacing w:line="360" w:lineRule="auto"/>
              <w:ind w:left="220"/>
              <w:jc w:val="center"/>
              <w:rPr>
                <w:rFonts w:ascii="Times New Roman" w:eastAsia="Times New Roman" w:hAnsi="Times New Roman" w:cs="Times New Roman"/>
              </w:rPr>
            </w:pPr>
            <w:r>
              <w:rPr>
                <w:rFonts w:ascii="Times New Roman" w:eastAsia="Times New Roman" w:hAnsi="Times New Roman" w:cs="Times New Roman"/>
              </w:rPr>
              <w:t>60</w:t>
            </w:r>
          </w:p>
        </w:tc>
        <w:tc>
          <w:tcPr>
            <w:tcW w:w="1825" w:type="dxa"/>
            <w:tcBorders>
              <w:top w:val="nil"/>
              <w:left w:val="nil"/>
              <w:bottom w:val="single" w:sz="8" w:space="0" w:color="000000"/>
              <w:right w:val="single" w:sz="8" w:space="0" w:color="000000"/>
            </w:tcBorders>
            <w:shd w:val="clear" w:color="auto" w:fill="E8ECF3"/>
            <w:tcMar>
              <w:top w:w="80" w:type="dxa"/>
              <w:left w:w="80" w:type="dxa"/>
              <w:bottom w:w="80" w:type="dxa"/>
              <w:right w:w="80" w:type="dxa"/>
            </w:tcMar>
          </w:tcPr>
          <w:p w14:paraId="35793E3F" w14:textId="77777777" w:rsidR="004137B7" w:rsidRDefault="00EC50AC">
            <w:pPr>
              <w:spacing w:line="360" w:lineRule="auto"/>
              <w:ind w:left="220"/>
              <w:jc w:val="center"/>
              <w:rPr>
                <w:rFonts w:ascii="Times New Roman" w:eastAsia="Times New Roman" w:hAnsi="Times New Roman" w:cs="Times New Roman"/>
              </w:rPr>
            </w:pPr>
            <w:r>
              <w:rPr>
                <w:rFonts w:ascii="Times New Roman" w:eastAsia="Times New Roman" w:hAnsi="Times New Roman" w:cs="Times New Roman"/>
              </w:rPr>
              <w:t>Equivalente</w:t>
            </w:r>
          </w:p>
        </w:tc>
      </w:tr>
      <w:tr w:rsidR="004137B7" w14:paraId="369FD22B" w14:textId="77777777">
        <w:trPr>
          <w:trHeight w:val="3135"/>
        </w:trPr>
        <w:tc>
          <w:tcPr>
            <w:tcW w:w="1654" w:type="dxa"/>
            <w:tcBorders>
              <w:top w:val="nil"/>
              <w:left w:val="single" w:sz="8" w:space="0" w:color="000000"/>
              <w:bottom w:val="single" w:sz="8" w:space="0" w:color="000000"/>
              <w:right w:val="single" w:sz="8" w:space="0" w:color="000000"/>
            </w:tcBorders>
            <w:shd w:val="clear" w:color="auto" w:fill="FFFFFF"/>
            <w:tcMar>
              <w:top w:w="80" w:type="dxa"/>
              <w:left w:w="80" w:type="dxa"/>
              <w:bottom w:w="80" w:type="dxa"/>
              <w:right w:w="80" w:type="dxa"/>
            </w:tcMar>
          </w:tcPr>
          <w:p w14:paraId="00667611" w14:textId="77777777" w:rsidR="004137B7" w:rsidRDefault="00EC50AC">
            <w:pPr>
              <w:spacing w:line="360" w:lineRule="auto"/>
              <w:ind w:left="220"/>
              <w:jc w:val="center"/>
              <w:rPr>
                <w:rFonts w:ascii="Times New Roman" w:eastAsia="Times New Roman" w:hAnsi="Times New Roman" w:cs="Times New Roman"/>
              </w:rPr>
            </w:pPr>
            <w:r>
              <w:rPr>
                <w:rFonts w:ascii="Times New Roman" w:eastAsia="Times New Roman" w:hAnsi="Times New Roman" w:cs="Times New Roman"/>
              </w:rPr>
              <w:t>Mecânica Aplicada</w:t>
            </w:r>
          </w:p>
        </w:tc>
        <w:tc>
          <w:tcPr>
            <w:tcW w:w="1226" w:type="dxa"/>
            <w:tcBorders>
              <w:top w:val="nil"/>
              <w:left w:val="nil"/>
              <w:bottom w:val="single" w:sz="8" w:space="0" w:color="000000"/>
              <w:right w:val="single" w:sz="8" w:space="0" w:color="000000"/>
            </w:tcBorders>
            <w:shd w:val="clear" w:color="auto" w:fill="auto"/>
            <w:tcMar>
              <w:top w:w="80" w:type="dxa"/>
              <w:left w:w="80" w:type="dxa"/>
              <w:bottom w:w="80" w:type="dxa"/>
              <w:right w:w="80" w:type="dxa"/>
            </w:tcMar>
          </w:tcPr>
          <w:p w14:paraId="75CC2883" w14:textId="77777777" w:rsidR="004137B7" w:rsidRDefault="00EC50AC">
            <w:pPr>
              <w:spacing w:line="360" w:lineRule="auto"/>
              <w:ind w:left="220"/>
              <w:jc w:val="center"/>
              <w:rPr>
                <w:rFonts w:ascii="Times New Roman" w:eastAsia="Times New Roman" w:hAnsi="Times New Roman" w:cs="Times New Roman"/>
              </w:rPr>
            </w:pPr>
            <w:r>
              <w:rPr>
                <w:rFonts w:ascii="Times New Roman" w:eastAsia="Times New Roman" w:hAnsi="Times New Roman" w:cs="Times New Roman"/>
              </w:rPr>
              <w:t>2</w:t>
            </w:r>
          </w:p>
        </w:tc>
        <w:tc>
          <w:tcPr>
            <w:tcW w:w="840" w:type="dxa"/>
            <w:tcBorders>
              <w:top w:val="nil"/>
              <w:left w:val="nil"/>
              <w:bottom w:val="single" w:sz="8" w:space="0" w:color="000000"/>
              <w:right w:val="nil"/>
            </w:tcBorders>
            <w:shd w:val="clear" w:color="auto" w:fill="auto"/>
            <w:tcMar>
              <w:top w:w="80" w:type="dxa"/>
              <w:left w:w="80" w:type="dxa"/>
              <w:bottom w:w="80" w:type="dxa"/>
              <w:right w:w="80" w:type="dxa"/>
            </w:tcMar>
          </w:tcPr>
          <w:p w14:paraId="343B2E97" w14:textId="77777777" w:rsidR="004137B7" w:rsidRDefault="00EC50AC">
            <w:pPr>
              <w:spacing w:line="360" w:lineRule="auto"/>
              <w:ind w:left="220"/>
              <w:jc w:val="center"/>
              <w:rPr>
                <w:rFonts w:ascii="Times New Roman" w:eastAsia="Times New Roman" w:hAnsi="Times New Roman" w:cs="Times New Roman"/>
              </w:rPr>
            </w:pPr>
            <w:r>
              <w:rPr>
                <w:rFonts w:ascii="Times New Roman" w:eastAsia="Times New Roman" w:hAnsi="Times New Roman" w:cs="Times New Roman"/>
              </w:rPr>
              <w:t>30</w:t>
            </w:r>
          </w:p>
        </w:tc>
        <w:tc>
          <w:tcPr>
            <w:tcW w:w="1605" w:type="dxa"/>
            <w:tcBorders>
              <w:top w:val="nil"/>
              <w:left w:val="nil"/>
              <w:bottom w:val="single" w:sz="8" w:space="0" w:color="000000"/>
              <w:right w:val="nil"/>
            </w:tcBorders>
            <w:shd w:val="clear" w:color="auto" w:fill="E8ECF3"/>
            <w:tcMar>
              <w:top w:w="80" w:type="dxa"/>
              <w:left w:w="80" w:type="dxa"/>
              <w:bottom w:w="80" w:type="dxa"/>
              <w:right w:w="80" w:type="dxa"/>
            </w:tcMar>
          </w:tcPr>
          <w:p w14:paraId="5D77289A" w14:textId="77777777" w:rsidR="004137B7" w:rsidRDefault="00EC50AC">
            <w:pPr>
              <w:spacing w:line="360" w:lineRule="auto"/>
              <w:ind w:left="220"/>
              <w:jc w:val="center"/>
              <w:rPr>
                <w:rFonts w:ascii="Times New Roman" w:eastAsia="Times New Roman" w:hAnsi="Times New Roman" w:cs="Times New Roman"/>
              </w:rPr>
            </w:pPr>
            <w:r>
              <w:rPr>
                <w:rFonts w:ascii="Times New Roman" w:eastAsia="Times New Roman" w:hAnsi="Times New Roman" w:cs="Times New Roman"/>
              </w:rPr>
              <w:t>Eletiva</w:t>
            </w:r>
          </w:p>
        </w:tc>
        <w:tc>
          <w:tcPr>
            <w:tcW w:w="1185" w:type="dxa"/>
            <w:tcBorders>
              <w:top w:val="nil"/>
              <w:left w:val="nil"/>
              <w:bottom w:val="single" w:sz="8" w:space="0" w:color="000000"/>
              <w:right w:val="nil"/>
            </w:tcBorders>
            <w:shd w:val="clear" w:color="auto" w:fill="E8ECF3"/>
            <w:tcMar>
              <w:top w:w="80" w:type="dxa"/>
              <w:left w:w="80" w:type="dxa"/>
              <w:bottom w:w="80" w:type="dxa"/>
              <w:right w:w="80" w:type="dxa"/>
            </w:tcMar>
          </w:tcPr>
          <w:p w14:paraId="3F5D7C4E" w14:textId="77777777" w:rsidR="004137B7" w:rsidRDefault="00EC50AC">
            <w:pPr>
              <w:spacing w:line="360" w:lineRule="auto"/>
              <w:ind w:left="220"/>
              <w:jc w:val="center"/>
              <w:rPr>
                <w:rFonts w:ascii="Times New Roman" w:eastAsia="Times New Roman" w:hAnsi="Times New Roman" w:cs="Times New Roman"/>
              </w:rPr>
            </w:pPr>
            <w:r>
              <w:rPr>
                <w:rFonts w:ascii="Times New Roman" w:eastAsia="Times New Roman" w:hAnsi="Times New Roman" w:cs="Times New Roman"/>
              </w:rPr>
              <w:t>——-</w:t>
            </w:r>
          </w:p>
        </w:tc>
        <w:tc>
          <w:tcPr>
            <w:tcW w:w="705" w:type="dxa"/>
            <w:tcBorders>
              <w:top w:val="nil"/>
              <w:left w:val="nil"/>
              <w:bottom w:val="single" w:sz="8" w:space="0" w:color="000000"/>
              <w:right w:val="single" w:sz="8" w:space="0" w:color="000000"/>
            </w:tcBorders>
            <w:shd w:val="clear" w:color="auto" w:fill="E8ECF3"/>
            <w:tcMar>
              <w:top w:w="80" w:type="dxa"/>
              <w:left w:w="80" w:type="dxa"/>
              <w:bottom w:w="80" w:type="dxa"/>
              <w:right w:w="80" w:type="dxa"/>
            </w:tcMar>
          </w:tcPr>
          <w:p w14:paraId="00768672" w14:textId="77777777" w:rsidR="004137B7" w:rsidRDefault="00EC50AC">
            <w:pPr>
              <w:spacing w:line="360" w:lineRule="auto"/>
              <w:ind w:left="220"/>
              <w:jc w:val="center"/>
              <w:rPr>
                <w:rFonts w:ascii="Times New Roman" w:eastAsia="Times New Roman" w:hAnsi="Times New Roman" w:cs="Times New Roman"/>
              </w:rPr>
            </w:pPr>
            <w:r>
              <w:rPr>
                <w:rFonts w:ascii="Times New Roman" w:eastAsia="Times New Roman" w:hAnsi="Times New Roman" w:cs="Times New Roman"/>
              </w:rPr>
              <w:t>—</w:t>
            </w:r>
          </w:p>
        </w:tc>
        <w:tc>
          <w:tcPr>
            <w:tcW w:w="1825" w:type="dxa"/>
            <w:tcBorders>
              <w:top w:val="nil"/>
              <w:left w:val="nil"/>
              <w:bottom w:val="single" w:sz="8" w:space="0" w:color="000000"/>
              <w:right w:val="single" w:sz="8" w:space="0" w:color="000000"/>
            </w:tcBorders>
            <w:shd w:val="clear" w:color="auto" w:fill="auto"/>
            <w:tcMar>
              <w:top w:w="80" w:type="dxa"/>
              <w:left w:w="80" w:type="dxa"/>
              <w:bottom w:w="80" w:type="dxa"/>
              <w:right w:w="80" w:type="dxa"/>
            </w:tcMar>
          </w:tcPr>
          <w:p w14:paraId="5E10692D" w14:textId="77777777" w:rsidR="004137B7" w:rsidRDefault="00EC50AC">
            <w:pPr>
              <w:spacing w:line="360" w:lineRule="auto"/>
              <w:ind w:left="220"/>
              <w:jc w:val="center"/>
              <w:rPr>
                <w:rFonts w:ascii="Times New Roman" w:eastAsia="Times New Roman" w:hAnsi="Times New Roman" w:cs="Times New Roman"/>
                <w:color w:val="1155CC"/>
              </w:rPr>
            </w:pPr>
            <w:r>
              <w:rPr>
                <w:rFonts w:ascii="Times New Roman" w:eastAsia="Times New Roman" w:hAnsi="Times New Roman" w:cs="Times New Roman"/>
              </w:rPr>
              <w:t>Equivalente</w:t>
            </w:r>
          </w:p>
        </w:tc>
      </w:tr>
      <w:tr w:rsidR="004137B7" w14:paraId="16115A22" w14:textId="77777777">
        <w:trPr>
          <w:trHeight w:val="825"/>
        </w:trPr>
        <w:tc>
          <w:tcPr>
            <w:tcW w:w="1654" w:type="dxa"/>
            <w:tcBorders>
              <w:top w:val="nil"/>
              <w:left w:val="single" w:sz="8" w:space="0" w:color="000000"/>
              <w:bottom w:val="single" w:sz="8" w:space="0" w:color="000000"/>
              <w:right w:val="single" w:sz="8" w:space="0" w:color="000000"/>
            </w:tcBorders>
            <w:shd w:val="clear" w:color="auto" w:fill="E8ECF3"/>
            <w:tcMar>
              <w:top w:w="80" w:type="dxa"/>
              <w:left w:w="80" w:type="dxa"/>
              <w:bottom w:w="80" w:type="dxa"/>
              <w:right w:w="80" w:type="dxa"/>
            </w:tcMar>
          </w:tcPr>
          <w:p w14:paraId="2C4E935D" w14:textId="77777777" w:rsidR="004137B7" w:rsidRDefault="00EC50AC">
            <w:pPr>
              <w:spacing w:line="360" w:lineRule="auto"/>
              <w:ind w:left="220"/>
              <w:jc w:val="center"/>
              <w:rPr>
                <w:rFonts w:ascii="Times New Roman" w:eastAsia="Times New Roman" w:hAnsi="Times New Roman" w:cs="Times New Roman"/>
              </w:rPr>
            </w:pPr>
            <w:r>
              <w:rPr>
                <w:rFonts w:ascii="Times New Roman" w:eastAsia="Times New Roman" w:hAnsi="Times New Roman" w:cs="Times New Roman"/>
              </w:rPr>
              <w:t>Fenômenos de Transporte I</w:t>
            </w:r>
          </w:p>
        </w:tc>
        <w:tc>
          <w:tcPr>
            <w:tcW w:w="1226" w:type="dxa"/>
            <w:tcBorders>
              <w:top w:val="nil"/>
              <w:left w:val="nil"/>
              <w:bottom w:val="single" w:sz="8" w:space="0" w:color="000000"/>
              <w:right w:val="single" w:sz="8" w:space="0" w:color="000000"/>
            </w:tcBorders>
            <w:shd w:val="clear" w:color="auto" w:fill="E8ECF3"/>
            <w:tcMar>
              <w:top w:w="80" w:type="dxa"/>
              <w:left w:w="80" w:type="dxa"/>
              <w:bottom w:w="80" w:type="dxa"/>
              <w:right w:w="80" w:type="dxa"/>
            </w:tcMar>
          </w:tcPr>
          <w:p w14:paraId="5D782529" w14:textId="77777777" w:rsidR="004137B7" w:rsidRDefault="00EC50AC">
            <w:pPr>
              <w:spacing w:line="360" w:lineRule="auto"/>
              <w:ind w:left="220"/>
              <w:jc w:val="center"/>
              <w:rPr>
                <w:rFonts w:ascii="Times New Roman" w:eastAsia="Times New Roman" w:hAnsi="Times New Roman" w:cs="Times New Roman"/>
              </w:rPr>
            </w:pPr>
            <w:r>
              <w:rPr>
                <w:rFonts w:ascii="Times New Roman" w:eastAsia="Times New Roman" w:hAnsi="Times New Roman" w:cs="Times New Roman"/>
              </w:rPr>
              <w:t>4</w:t>
            </w:r>
          </w:p>
        </w:tc>
        <w:tc>
          <w:tcPr>
            <w:tcW w:w="840" w:type="dxa"/>
            <w:tcBorders>
              <w:top w:val="nil"/>
              <w:left w:val="nil"/>
              <w:bottom w:val="single" w:sz="8" w:space="0" w:color="000000"/>
              <w:right w:val="single" w:sz="8" w:space="0" w:color="000000"/>
            </w:tcBorders>
            <w:shd w:val="clear" w:color="auto" w:fill="E8ECF3"/>
            <w:tcMar>
              <w:top w:w="80" w:type="dxa"/>
              <w:left w:w="80" w:type="dxa"/>
              <w:bottom w:w="80" w:type="dxa"/>
              <w:right w:w="80" w:type="dxa"/>
            </w:tcMar>
          </w:tcPr>
          <w:p w14:paraId="65366F95" w14:textId="77777777" w:rsidR="004137B7" w:rsidRDefault="00EC50AC">
            <w:pPr>
              <w:spacing w:line="360" w:lineRule="auto"/>
              <w:ind w:left="220"/>
              <w:jc w:val="center"/>
              <w:rPr>
                <w:rFonts w:ascii="Times New Roman" w:eastAsia="Times New Roman" w:hAnsi="Times New Roman" w:cs="Times New Roman"/>
              </w:rPr>
            </w:pPr>
            <w:r>
              <w:rPr>
                <w:rFonts w:ascii="Times New Roman" w:eastAsia="Times New Roman" w:hAnsi="Times New Roman" w:cs="Times New Roman"/>
              </w:rPr>
              <w:t>60</w:t>
            </w:r>
          </w:p>
        </w:tc>
        <w:tc>
          <w:tcPr>
            <w:tcW w:w="1605" w:type="dxa"/>
            <w:tcBorders>
              <w:top w:val="nil"/>
              <w:left w:val="nil"/>
              <w:bottom w:val="single" w:sz="8" w:space="0" w:color="000000"/>
              <w:right w:val="single" w:sz="8" w:space="0" w:color="000000"/>
            </w:tcBorders>
            <w:shd w:val="clear" w:color="auto" w:fill="E8ECF3"/>
            <w:tcMar>
              <w:top w:w="80" w:type="dxa"/>
              <w:left w:w="80" w:type="dxa"/>
              <w:bottom w:w="80" w:type="dxa"/>
              <w:right w:w="80" w:type="dxa"/>
            </w:tcMar>
          </w:tcPr>
          <w:p w14:paraId="74639139" w14:textId="77777777" w:rsidR="004137B7" w:rsidRDefault="00EC50AC">
            <w:pPr>
              <w:spacing w:line="360" w:lineRule="auto"/>
              <w:ind w:left="220"/>
              <w:jc w:val="center"/>
              <w:rPr>
                <w:rFonts w:ascii="Times New Roman" w:eastAsia="Times New Roman" w:hAnsi="Times New Roman" w:cs="Times New Roman"/>
              </w:rPr>
            </w:pPr>
            <w:r>
              <w:rPr>
                <w:rFonts w:ascii="Times New Roman" w:eastAsia="Times New Roman" w:hAnsi="Times New Roman" w:cs="Times New Roman"/>
              </w:rPr>
              <w:t>Fenômenos de Transporte I</w:t>
            </w:r>
          </w:p>
        </w:tc>
        <w:tc>
          <w:tcPr>
            <w:tcW w:w="1185" w:type="dxa"/>
            <w:tcBorders>
              <w:top w:val="nil"/>
              <w:left w:val="nil"/>
              <w:bottom w:val="single" w:sz="8" w:space="0" w:color="000000"/>
              <w:right w:val="single" w:sz="8" w:space="0" w:color="000000"/>
            </w:tcBorders>
            <w:shd w:val="clear" w:color="auto" w:fill="E8ECF3"/>
            <w:tcMar>
              <w:top w:w="80" w:type="dxa"/>
              <w:left w:w="80" w:type="dxa"/>
              <w:bottom w:w="80" w:type="dxa"/>
              <w:right w:w="80" w:type="dxa"/>
            </w:tcMar>
          </w:tcPr>
          <w:p w14:paraId="2AC73FB4" w14:textId="77777777" w:rsidR="004137B7" w:rsidRDefault="00EC50AC">
            <w:pPr>
              <w:spacing w:line="360" w:lineRule="auto"/>
              <w:ind w:left="220"/>
              <w:jc w:val="center"/>
              <w:rPr>
                <w:rFonts w:ascii="Times New Roman" w:eastAsia="Times New Roman" w:hAnsi="Times New Roman" w:cs="Times New Roman"/>
              </w:rPr>
            </w:pPr>
            <w:r>
              <w:rPr>
                <w:rFonts w:ascii="Times New Roman" w:eastAsia="Times New Roman" w:hAnsi="Times New Roman" w:cs="Times New Roman"/>
              </w:rPr>
              <w:t>4</w:t>
            </w:r>
          </w:p>
        </w:tc>
        <w:tc>
          <w:tcPr>
            <w:tcW w:w="705" w:type="dxa"/>
            <w:tcBorders>
              <w:top w:val="nil"/>
              <w:left w:val="nil"/>
              <w:bottom w:val="single" w:sz="8" w:space="0" w:color="000000"/>
              <w:right w:val="single" w:sz="8" w:space="0" w:color="000000"/>
            </w:tcBorders>
            <w:shd w:val="clear" w:color="auto" w:fill="E8ECF3"/>
            <w:tcMar>
              <w:top w:w="80" w:type="dxa"/>
              <w:left w:w="80" w:type="dxa"/>
              <w:bottom w:w="80" w:type="dxa"/>
              <w:right w:w="80" w:type="dxa"/>
            </w:tcMar>
          </w:tcPr>
          <w:p w14:paraId="38E3A9F1" w14:textId="77777777" w:rsidR="004137B7" w:rsidRDefault="00EC50AC">
            <w:pPr>
              <w:spacing w:line="360" w:lineRule="auto"/>
              <w:ind w:left="220"/>
              <w:jc w:val="center"/>
              <w:rPr>
                <w:rFonts w:ascii="Times New Roman" w:eastAsia="Times New Roman" w:hAnsi="Times New Roman" w:cs="Times New Roman"/>
              </w:rPr>
            </w:pPr>
            <w:r>
              <w:rPr>
                <w:rFonts w:ascii="Times New Roman" w:eastAsia="Times New Roman" w:hAnsi="Times New Roman" w:cs="Times New Roman"/>
              </w:rPr>
              <w:t>60</w:t>
            </w:r>
          </w:p>
        </w:tc>
        <w:tc>
          <w:tcPr>
            <w:tcW w:w="1825" w:type="dxa"/>
            <w:tcBorders>
              <w:top w:val="nil"/>
              <w:left w:val="nil"/>
              <w:bottom w:val="single" w:sz="8" w:space="0" w:color="000000"/>
              <w:right w:val="single" w:sz="8" w:space="0" w:color="000000"/>
            </w:tcBorders>
            <w:shd w:val="clear" w:color="auto" w:fill="E8ECF3"/>
            <w:tcMar>
              <w:top w:w="80" w:type="dxa"/>
              <w:left w:w="80" w:type="dxa"/>
              <w:bottom w:w="80" w:type="dxa"/>
              <w:right w:w="80" w:type="dxa"/>
            </w:tcMar>
          </w:tcPr>
          <w:p w14:paraId="10FB5C51" w14:textId="77777777" w:rsidR="004137B7" w:rsidRDefault="00EC50AC">
            <w:pPr>
              <w:spacing w:line="360" w:lineRule="auto"/>
              <w:ind w:left="220"/>
              <w:jc w:val="center"/>
              <w:rPr>
                <w:rFonts w:ascii="Times New Roman" w:eastAsia="Times New Roman" w:hAnsi="Times New Roman" w:cs="Times New Roman"/>
              </w:rPr>
            </w:pPr>
            <w:r>
              <w:rPr>
                <w:rFonts w:ascii="Times New Roman" w:eastAsia="Times New Roman" w:hAnsi="Times New Roman" w:cs="Times New Roman"/>
              </w:rPr>
              <w:t>Equivalente</w:t>
            </w:r>
          </w:p>
        </w:tc>
      </w:tr>
      <w:tr w:rsidR="004137B7" w14:paraId="1B260508" w14:textId="77777777">
        <w:trPr>
          <w:trHeight w:val="825"/>
        </w:trPr>
        <w:tc>
          <w:tcPr>
            <w:tcW w:w="1654" w:type="dxa"/>
            <w:tcBorders>
              <w:top w:val="nil"/>
              <w:left w:val="single" w:sz="8" w:space="0" w:color="000000"/>
              <w:bottom w:val="single" w:sz="8" w:space="0" w:color="000000"/>
              <w:right w:val="single" w:sz="8" w:space="0" w:color="000000"/>
            </w:tcBorders>
            <w:shd w:val="clear" w:color="auto" w:fill="auto"/>
            <w:tcMar>
              <w:top w:w="80" w:type="dxa"/>
              <w:left w:w="80" w:type="dxa"/>
              <w:bottom w:w="80" w:type="dxa"/>
              <w:right w:w="80" w:type="dxa"/>
            </w:tcMar>
          </w:tcPr>
          <w:p w14:paraId="32BB8180" w14:textId="77777777" w:rsidR="004137B7" w:rsidRDefault="00EC50AC">
            <w:pPr>
              <w:spacing w:line="360" w:lineRule="auto"/>
              <w:ind w:left="220"/>
              <w:jc w:val="center"/>
              <w:rPr>
                <w:rFonts w:ascii="Times New Roman" w:eastAsia="Times New Roman" w:hAnsi="Times New Roman" w:cs="Times New Roman"/>
              </w:rPr>
            </w:pPr>
            <w:r>
              <w:rPr>
                <w:rFonts w:ascii="Times New Roman" w:eastAsia="Times New Roman" w:hAnsi="Times New Roman" w:cs="Times New Roman"/>
              </w:rPr>
              <w:lastRenderedPageBreak/>
              <w:t>Fenômenos de Transporte II</w:t>
            </w:r>
          </w:p>
        </w:tc>
        <w:tc>
          <w:tcPr>
            <w:tcW w:w="1226" w:type="dxa"/>
            <w:tcBorders>
              <w:top w:val="nil"/>
              <w:left w:val="nil"/>
              <w:bottom w:val="single" w:sz="8" w:space="0" w:color="000000"/>
              <w:right w:val="single" w:sz="8" w:space="0" w:color="000000"/>
            </w:tcBorders>
            <w:shd w:val="clear" w:color="auto" w:fill="auto"/>
            <w:tcMar>
              <w:top w:w="80" w:type="dxa"/>
              <w:left w:w="80" w:type="dxa"/>
              <w:bottom w:w="80" w:type="dxa"/>
              <w:right w:w="80" w:type="dxa"/>
            </w:tcMar>
          </w:tcPr>
          <w:p w14:paraId="5E63D959" w14:textId="77777777" w:rsidR="004137B7" w:rsidRDefault="00EC50AC">
            <w:pPr>
              <w:spacing w:line="360" w:lineRule="auto"/>
              <w:ind w:left="220"/>
              <w:jc w:val="center"/>
              <w:rPr>
                <w:rFonts w:ascii="Times New Roman" w:eastAsia="Times New Roman" w:hAnsi="Times New Roman" w:cs="Times New Roman"/>
              </w:rPr>
            </w:pPr>
            <w:r>
              <w:rPr>
                <w:rFonts w:ascii="Times New Roman" w:eastAsia="Times New Roman" w:hAnsi="Times New Roman" w:cs="Times New Roman"/>
              </w:rPr>
              <w:t>4</w:t>
            </w:r>
          </w:p>
        </w:tc>
        <w:tc>
          <w:tcPr>
            <w:tcW w:w="840" w:type="dxa"/>
            <w:tcBorders>
              <w:top w:val="nil"/>
              <w:left w:val="nil"/>
              <w:bottom w:val="single" w:sz="8" w:space="0" w:color="000000"/>
              <w:right w:val="single" w:sz="8" w:space="0" w:color="000000"/>
            </w:tcBorders>
            <w:shd w:val="clear" w:color="auto" w:fill="FFFFFF"/>
            <w:tcMar>
              <w:top w:w="80" w:type="dxa"/>
              <w:left w:w="80" w:type="dxa"/>
              <w:bottom w:w="80" w:type="dxa"/>
              <w:right w:w="80" w:type="dxa"/>
            </w:tcMar>
          </w:tcPr>
          <w:p w14:paraId="379620F8" w14:textId="77777777" w:rsidR="004137B7" w:rsidRDefault="00EC50AC">
            <w:pPr>
              <w:spacing w:line="360" w:lineRule="auto"/>
              <w:ind w:left="220"/>
              <w:jc w:val="center"/>
              <w:rPr>
                <w:rFonts w:ascii="Times New Roman" w:eastAsia="Times New Roman" w:hAnsi="Times New Roman" w:cs="Times New Roman"/>
              </w:rPr>
            </w:pPr>
            <w:r>
              <w:rPr>
                <w:rFonts w:ascii="Times New Roman" w:eastAsia="Times New Roman" w:hAnsi="Times New Roman" w:cs="Times New Roman"/>
              </w:rPr>
              <w:t>60</w:t>
            </w:r>
          </w:p>
        </w:tc>
        <w:tc>
          <w:tcPr>
            <w:tcW w:w="1605" w:type="dxa"/>
            <w:tcBorders>
              <w:top w:val="nil"/>
              <w:left w:val="nil"/>
              <w:bottom w:val="single" w:sz="8" w:space="0" w:color="000000"/>
              <w:right w:val="single" w:sz="8" w:space="0" w:color="000000"/>
            </w:tcBorders>
            <w:shd w:val="clear" w:color="auto" w:fill="auto"/>
            <w:tcMar>
              <w:top w:w="80" w:type="dxa"/>
              <w:left w:w="80" w:type="dxa"/>
              <w:bottom w:w="80" w:type="dxa"/>
              <w:right w:w="80" w:type="dxa"/>
            </w:tcMar>
          </w:tcPr>
          <w:p w14:paraId="157BAAAE" w14:textId="77777777" w:rsidR="004137B7" w:rsidRDefault="00EC50AC">
            <w:pPr>
              <w:spacing w:line="360" w:lineRule="auto"/>
              <w:ind w:left="220"/>
              <w:jc w:val="center"/>
              <w:rPr>
                <w:rFonts w:ascii="Times New Roman" w:eastAsia="Times New Roman" w:hAnsi="Times New Roman" w:cs="Times New Roman"/>
              </w:rPr>
            </w:pPr>
            <w:r>
              <w:rPr>
                <w:rFonts w:ascii="Times New Roman" w:eastAsia="Times New Roman" w:hAnsi="Times New Roman" w:cs="Times New Roman"/>
              </w:rPr>
              <w:t>Fenômenos de Transporte II</w:t>
            </w:r>
          </w:p>
        </w:tc>
        <w:tc>
          <w:tcPr>
            <w:tcW w:w="1185" w:type="dxa"/>
            <w:tcBorders>
              <w:top w:val="nil"/>
              <w:left w:val="nil"/>
              <w:bottom w:val="single" w:sz="8" w:space="0" w:color="000000"/>
              <w:right w:val="single" w:sz="8" w:space="0" w:color="000000"/>
            </w:tcBorders>
            <w:shd w:val="clear" w:color="auto" w:fill="auto"/>
            <w:tcMar>
              <w:top w:w="80" w:type="dxa"/>
              <w:left w:w="80" w:type="dxa"/>
              <w:bottom w:w="80" w:type="dxa"/>
              <w:right w:w="80" w:type="dxa"/>
            </w:tcMar>
          </w:tcPr>
          <w:p w14:paraId="444F8DDB" w14:textId="77777777" w:rsidR="004137B7" w:rsidRDefault="00EC50AC">
            <w:pPr>
              <w:spacing w:line="360" w:lineRule="auto"/>
              <w:ind w:left="220"/>
              <w:jc w:val="center"/>
              <w:rPr>
                <w:rFonts w:ascii="Times New Roman" w:eastAsia="Times New Roman" w:hAnsi="Times New Roman" w:cs="Times New Roman"/>
              </w:rPr>
            </w:pPr>
            <w:r>
              <w:rPr>
                <w:rFonts w:ascii="Times New Roman" w:eastAsia="Times New Roman" w:hAnsi="Times New Roman" w:cs="Times New Roman"/>
              </w:rPr>
              <w:t>4</w:t>
            </w:r>
          </w:p>
        </w:tc>
        <w:tc>
          <w:tcPr>
            <w:tcW w:w="705" w:type="dxa"/>
            <w:tcBorders>
              <w:top w:val="nil"/>
              <w:left w:val="nil"/>
              <w:bottom w:val="single" w:sz="8" w:space="0" w:color="000000"/>
              <w:right w:val="single" w:sz="8" w:space="0" w:color="000000"/>
            </w:tcBorders>
            <w:shd w:val="clear" w:color="auto" w:fill="FFFFFF"/>
            <w:tcMar>
              <w:top w:w="80" w:type="dxa"/>
              <w:left w:w="80" w:type="dxa"/>
              <w:bottom w:w="80" w:type="dxa"/>
              <w:right w:w="80" w:type="dxa"/>
            </w:tcMar>
          </w:tcPr>
          <w:p w14:paraId="3B01F0B0" w14:textId="77777777" w:rsidR="004137B7" w:rsidRDefault="00EC50AC">
            <w:pPr>
              <w:spacing w:line="360" w:lineRule="auto"/>
              <w:ind w:left="220"/>
              <w:jc w:val="center"/>
              <w:rPr>
                <w:rFonts w:ascii="Times New Roman" w:eastAsia="Times New Roman" w:hAnsi="Times New Roman" w:cs="Times New Roman"/>
              </w:rPr>
            </w:pPr>
            <w:r>
              <w:rPr>
                <w:rFonts w:ascii="Times New Roman" w:eastAsia="Times New Roman" w:hAnsi="Times New Roman" w:cs="Times New Roman"/>
              </w:rPr>
              <w:t>60</w:t>
            </w:r>
          </w:p>
        </w:tc>
        <w:tc>
          <w:tcPr>
            <w:tcW w:w="1825" w:type="dxa"/>
            <w:tcBorders>
              <w:top w:val="nil"/>
              <w:left w:val="nil"/>
              <w:bottom w:val="single" w:sz="8" w:space="0" w:color="000000"/>
              <w:right w:val="single" w:sz="8" w:space="0" w:color="000000"/>
            </w:tcBorders>
            <w:shd w:val="clear" w:color="auto" w:fill="auto"/>
            <w:tcMar>
              <w:top w:w="80" w:type="dxa"/>
              <w:left w:w="80" w:type="dxa"/>
              <w:bottom w:w="80" w:type="dxa"/>
              <w:right w:w="80" w:type="dxa"/>
            </w:tcMar>
          </w:tcPr>
          <w:p w14:paraId="547B5984" w14:textId="77777777" w:rsidR="004137B7" w:rsidRDefault="00EC50AC">
            <w:pPr>
              <w:spacing w:line="360" w:lineRule="auto"/>
              <w:ind w:left="220"/>
              <w:jc w:val="center"/>
              <w:rPr>
                <w:rFonts w:ascii="Times New Roman" w:eastAsia="Times New Roman" w:hAnsi="Times New Roman" w:cs="Times New Roman"/>
              </w:rPr>
            </w:pPr>
            <w:r>
              <w:rPr>
                <w:rFonts w:ascii="Times New Roman" w:eastAsia="Times New Roman" w:hAnsi="Times New Roman" w:cs="Times New Roman"/>
              </w:rPr>
              <w:t>Equivalente</w:t>
            </w:r>
          </w:p>
        </w:tc>
      </w:tr>
      <w:tr w:rsidR="004137B7" w14:paraId="7FABCFD3" w14:textId="77777777">
        <w:trPr>
          <w:trHeight w:val="825"/>
        </w:trPr>
        <w:tc>
          <w:tcPr>
            <w:tcW w:w="1654" w:type="dxa"/>
            <w:tcBorders>
              <w:top w:val="nil"/>
              <w:left w:val="single" w:sz="8" w:space="0" w:color="000000"/>
              <w:bottom w:val="single" w:sz="8" w:space="0" w:color="000000"/>
              <w:right w:val="single" w:sz="8" w:space="0" w:color="000000"/>
            </w:tcBorders>
            <w:shd w:val="clear" w:color="auto" w:fill="E8ECF3"/>
            <w:tcMar>
              <w:top w:w="80" w:type="dxa"/>
              <w:left w:w="80" w:type="dxa"/>
              <w:bottom w:w="80" w:type="dxa"/>
              <w:right w:w="80" w:type="dxa"/>
            </w:tcMar>
          </w:tcPr>
          <w:p w14:paraId="1C9BC2D9" w14:textId="77777777" w:rsidR="004137B7" w:rsidRDefault="00EC50AC">
            <w:pPr>
              <w:spacing w:line="360" w:lineRule="auto"/>
              <w:ind w:left="220"/>
              <w:jc w:val="center"/>
              <w:rPr>
                <w:rFonts w:ascii="Times New Roman" w:eastAsia="Times New Roman" w:hAnsi="Times New Roman" w:cs="Times New Roman"/>
              </w:rPr>
            </w:pPr>
            <w:r>
              <w:rPr>
                <w:rFonts w:ascii="Times New Roman" w:eastAsia="Times New Roman" w:hAnsi="Times New Roman" w:cs="Times New Roman"/>
              </w:rPr>
              <w:t>Operações Unitárias I</w:t>
            </w:r>
          </w:p>
        </w:tc>
        <w:tc>
          <w:tcPr>
            <w:tcW w:w="1226" w:type="dxa"/>
            <w:tcBorders>
              <w:top w:val="nil"/>
              <w:left w:val="nil"/>
              <w:bottom w:val="single" w:sz="8" w:space="0" w:color="000000"/>
              <w:right w:val="single" w:sz="8" w:space="0" w:color="000000"/>
            </w:tcBorders>
            <w:shd w:val="clear" w:color="auto" w:fill="E8ECF3"/>
            <w:tcMar>
              <w:top w:w="80" w:type="dxa"/>
              <w:left w:w="80" w:type="dxa"/>
              <w:bottom w:w="80" w:type="dxa"/>
              <w:right w:w="80" w:type="dxa"/>
            </w:tcMar>
          </w:tcPr>
          <w:p w14:paraId="1E8EC87D" w14:textId="77777777" w:rsidR="004137B7" w:rsidRDefault="00EC50AC">
            <w:pPr>
              <w:spacing w:line="360" w:lineRule="auto"/>
              <w:ind w:left="220"/>
              <w:jc w:val="center"/>
              <w:rPr>
                <w:rFonts w:ascii="Times New Roman" w:eastAsia="Times New Roman" w:hAnsi="Times New Roman" w:cs="Times New Roman"/>
              </w:rPr>
            </w:pPr>
            <w:r>
              <w:rPr>
                <w:rFonts w:ascii="Times New Roman" w:eastAsia="Times New Roman" w:hAnsi="Times New Roman" w:cs="Times New Roman"/>
              </w:rPr>
              <w:t>4</w:t>
            </w:r>
          </w:p>
        </w:tc>
        <w:tc>
          <w:tcPr>
            <w:tcW w:w="840" w:type="dxa"/>
            <w:tcBorders>
              <w:top w:val="nil"/>
              <w:left w:val="nil"/>
              <w:bottom w:val="single" w:sz="8" w:space="0" w:color="000000"/>
              <w:right w:val="single" w:sz="8" w:space="0" w:color="000000"/>
            </w:tcBorders>
            <w:shd w:val="clear" w:color="auto" w:fill="E8ECF3"/>
            <w:tcMar>
              <w:top w:w="80" w:type="dxa"/>
              <w:left w:w="80" w:type="dxa"/>
              <w:bottom w:w="80" w:type="dxa"/>
              <w:right w:w="80" w:type="dxa"/>
            </w:tcMar>
          </w:tcPr>
          <w:p w14:paraId="66AE2C17" w14:textId="77777777" w:rsidR="004137B7" w:rsidRDefault="00EC50AC">
            <w:pPr>
              <w:spacing w:line="360" w:lineRule="auto"/>
              <w:ind w:left="220"/>
              <w:jc w:val="center"/>
              <w:rPr>
                <w:rFonts w:ascii="Times New Roman" w:eastAsia="Times New Roman" w:hAnsi="Times New Roman" w:cs="Times New Roman"/>
              </w:rPr>
            </w:pPr>
            <w:r>
              <w:rPr>
                <w:rFonts w:ascii="Times New Roman" w:eastAsia="Times New Roman" w:hAnsi="Times New Roman" w:cs="Times New Roman"/>
              </w:rPr>
              <w:t>60</w:t>
            </w:r>
          </w:p>
        </w:tc>
        <w:tc>
          <w:tcPr>
            <w:tcW w:w="1605" w:type="dxa"/>
            <w:tcBorders>
              <w:top w:val="nil"/>
              <w:left w:val="nil"/>
              <w:bottom w:val="single" w:sz="8" w:space="0" w:color="000000"/>
              <w:right w:val="single" w:sz="8" w:space="0" w:color="000000"/>
            </w:tcBorders>
            <w:shd w:val="clear" w:color="auto" w:fill="E8ECF3"/>
            <w:tcMar>
              <w:top w:w="80" w:type="dxa"/>
              <w:left w:w="80" w:type="dxa"/>
              <w:bottom w:w="80" w:type="dxa"/>
              <w:right w:w="80" w:type="dxa"/>
            </w:tcMar>
          </w:tcPr>
          <w:p w14:paraId="42DE4F8A" w14:textId="77777777" w:rsidR="004137B7" w:rsidRDefault="00EC50AC">
            <w:pPr>
              <w:spacing w:line="360" w:lineRule="auto"/>
              <w:ind w:left="220"/>
              <w:jc w:val="center"/>
              <w:rPr>
                <w:rFonts w:ascii="Times New Roman" w:eastAsia="Times New Roman" w:hAnsi="Times New Roman" w:cs="Times New Roman"/>
              </w:rPr>
            </w:pPr>
            <w:r>
              <w:rPr>
                <w:rFonts w:ascii="Times New Roman" w:eastAsia="Times New Roman" w:hAnsi="Times New Roman" w:cs="Times New Roman"/>
              </w:rPr>
              <w:t>Operações Unitárias I</w:t>
            </w:r>
          </w:p>
        </w:tc>
        <w:tc>
          <w:tcPr>
            <w:tcW w:w="1185" w:type="dxa"/>
            <w:tcBorders>
              <w:top w:val="nil"/>
              <w:left w:val="nil"/>
              <w:bottom w:val="single" w:sz="8" w:space="0" w:color="000000"/>
              <w:right w:val="single" w:sz="8" w:space="0" w:color="000000"/>
            </w:tcBorders>
            <w:shd w:val="clear" w:color="auto" w:fill="E8ECF3"/>
            <w:tcMar>
              <w:top w:w="80" w:type="dxa"/>
              <w:left w:w="80" w:type="dxa"/>
              <w:bottom w:w="80" w:type="dxa"/>
              <w:right w:w="80" w:type="dxa"/>
            </w:tcMar>
          </w:tcPr>
          <w:p w14:paraId="659E2B29" w14:textId="77777777" w:rsidR="004137B7" w:rsidRDefault="00EC50AC">
            <w:pPr>
              <w:spacing w:line="360" w:lineRule="auto"/>
              <w:ind w:left="220"/>
              <w:jc w:val="center"/>
              <w:rPr>
                <w:rFonts w:ascii="Times New Roman" w:eastAsia="Times New Roman" w:hAnsi="Times New Roman" w:cs="Times New Roman"/>
              </w:rPr>
            </w:pPr>
            <w:r>
              <w:rPr>
                <w:rFonts w:ascii="Times New Roman" w:eastAsia="Times New Roman" w:hAnsi="Times New Roman" w:cs="Times New Roman"/>
              </w:rPr>
              <w:t>4</w:t>
            </w:r>
          </w:p>
        </w:tc>
        <w:tc>
          <w:tcPr>
            <w:tcW w:w="705" w:type="dxa"/>
            <w:tcBorders>
              <w:top w:val="nil"/>
              <w:left w:val="nil"/>
              <w:bottom w:val="single" w:sz="8" w:space="0" w:color="000000"/>
              <w:right w:val="single" w:sz="8" w:space="0" w:color="000000"/>
            </w:tcBorders>
            <w:shd w:val="clear" w:color="auto" w:fill="E8ECF3"/>
            <w:tcMar>
              <w:top w:w="80" w:type="dxa"/>
              <w:left w:w="80" w:type="dxa"/>
              <w:bottom w:w="80" w:type="dxa"/>
              <w:right w:w="80" w:type="dxa"/>
            </w:tcMar>
          </w:tcPr>
          <w:p w14:paraId="7FEAAF6A" w14:textId="77777777" w:rsidR="004137B7" w:rsidRDefault="00EC50AC">
            <w:pPr>
              <w:spacing w:line="360" w:lineRule="auto"/>
              <w:ind w:left="220"/>
              <w:jc w:val="center"/>
              <w:rPr>
                <w:rFonts w:ascii="Times New Roman" w:eastAsia="Times New Roman" w:hAnsi="Times New Roman" w:cs="Times New Roman"/>
              </w:rPr>
            </w:pPr>
            <w:r>
              <w:rPr>
                <w:rFonts w:ascii="Times New Roman" w:eastAsia="Times New Roman" w:hAnsi="Times New Roman" w:cs="Times New Roman"/>
              </w:rPr>
              <w:t>60</w:t>
            </w:r>
          </w:p>
        </w:tc>
        <w:tc>
          <w:tcPr>
            <w:tcW w:w="1825" w:type="dxa"/>
            <w:tcBorders>
              <w:top w:val="nil"/>
              <w:left w:val="nil"/>
              <w:bottom w:val="single" w:sz="8" w:space="0" w:color="000000"/>
              <w:right w:val="single" w:sz="8" w:space="0" w:color="000000"/>
            </w:tcBorders>
            <w:shd w:val="clear" w:color="auto" w:fill="E8ECF3"/>
            <w:tcMar>
              <w:top w:w="80" w:type="dxa"/>
              <w:left w:w="80" w:type="dxa"/>
              <w:bottom w:w="80" w:type="dxa"/>
              <w:right w:w="80" w:type="dxa"/>
            </w:tcMar>
          </w:tcPr>
          <w:p w14:paraId="69586872" w14:textId="77777777" w:rsidR="004137B7" w:rsidRDefault="00EC50AC">
            <w:pPr>
              <w:spacing w:line="360" w:lineRule="auto"/>
              <w:ind w:left="220"/>
              <w:jc w:val="center"/>
              <w:rPr>
                <w:rFonts w:ascii="Times New Roman" w:eastAsia="Times New Roman" w:hAnsi="Times New Roman" w:cs="Times New Roman"/>
              </w:rPr>
            </w:pPr>
            <w:r>
              <w:rPr>
                <w:rFonts w:ascii="Times New Roman" w:eastAsia="Times New Roman" w:hAnsi="Times New Roman" w:cs="Times New Roman"/>
              </w:rPr>
              <w:t>Equivalente</w:t>
            </w:r>
          </w:p>
        </w:tc>
      </w:tr>
      <w:tr w:rsidR="004137B7" w14:paraId="1420570C" w14:textId="77777777">
        <w:trPr>
          <w:trHeight w:val="915"/>
        </w:trPr>
        <w:tc>
          <w:tcPr>
            <w:tcW w:w="1654" w:type="dxa"/>
            <w:tcBorders>
              <w:top w:val="nil"/>
              <w:left w:val="single" w:sz="8" w:space="0" w:color="000000"/>
              <w:bottom w:val="single" w:sz="8" w:space="0" w:color="000000"/>
              <w:right w:val="single" w:sz="8" w:space="0" w:color="000000"/>
            </w:tcBorders>
            <w:shd w:val="clear" w:color="auto" w:fill="auto"/>
            <w:tcMar>
              <w:top w:w="80" w:type="dxa"/>
              <w:left w:w="80" w:type="dxa"/>
              <w:bottom w:w="80" w:type="dxa"/>
              <w:right w:w="80" w:type="dxa"/>
            </w:tcMar>
          </w:tcPr>
          <w:p w14:paraId="7D50DFDD" w14:textId="77777777" w:rsidR="004137B7" w:rsidRDefault="00EC50AC">
            <w:pPr>
              <w:spacing w:line="360" w:lineRule="auto"/>
              <w:ind w:left="220"/>
              <w:jc w:val="center"/>
              <w:rPr>
                <w:rFonts w:ascii="Times New Roman" w:eastAsia="Times New Roman" w:hAnsi="Times New Roman" w:cs="Times New Roman"/>
              </w:rPr>
            </w:pPr>
            <w:r>
              <w:rPr>
                <w:rFonts w:ascii="Times New Roman" w:eastAsia="Times New Roman" w:hAnsi="Times New Roman" w:cs="Times New Roman"/>
              </w:rPr>
              <w:t>Resistência dos Materiais</w:t>
            </w:r>
          </w:p>
        </w:tc>
        <w:tc>
          <w:tcPr>
            <w:tcW w:w="1226" w:type="dxa"/>
            <w:tcBorders>
              <w:top w:val="nil"/>
              <w:left w:val="nil"/>
              <w:bottom w:val="single" w:sz="8" w:space="0" w:color="000000"/>
              <w:right w:val="single" w:sz="8" w:space="0" w:color="000000"/>
            </w:tcBorders>
            <w:shd w:val="clear" w:color="auto" w:fill="auto"/>
            <w:tcMar>
              <w:top w:w="80" w:type="dxa"/>
              <w:left w:w="80" w:type="dxa"/>
              <w:bottom w:w="80" w:type="dxa"/>
              <w:right w:w="80" w:type="dxa"/>
            </w:tcMar>
          </w:tcPr>
          <w:p w14:paraId="22A91833" w14:textId="77777777" w:rsidR="004137B7" w:rsidRDefault="00EC50AC">
            <w:pPr>
              <w:spacing w:line="360" w:lineRule="auto"/>
              <w:ind w:left="220"/>
              <w:jc w:val="center"/>
              <w:rPr>
                <w:rFonts w:ascii="Times New Roman" w:eastAsia="Times New Roman" w:hAnsi="Times New Roman" w:cs="Times New Roman"/>
              </w:rPr>
            </w:pPr>
            <w:r>
              <w:rPr>
                <w:rFonts w:ascii="Times New Roman" w:eastAsia="Times New Roman" w:hAnsi="Times New Roman" w:cs="Times New Roman"/>
              </w:rPr>
              <w:t>4</w:t>
            </w:r>
          </w:p>
        </w:tc>
        <w:tc>
          <w:tcPr>
            <w:tcW w:w="840" w:type="dxa"/>
            <w:tcBorders>
              <w:top w:val="nil"/>
              <w:left w:val="nil"/>
              <w:bottom w:val="single" w:sz="8" w:space="0" w:color="000000"/>
              <w:right w:val="single" w:sz="8" w:space="0" w:color="000000"/>
            </w:tcBorders>
            <w:shd w:val="clear" w:color="auto" w:fill="auto"/>
            <w:tcMar>
              <w:top w:w="80" w:type="dxa"/>
              <w:left w:w="80" w:type="dxa"/>
              <w:bottom w:w="80" w:type="dxa"/>
              <w:right w:w="80" w:type="dxa"/>
            </w:tcMar>
          </w:tcPr>
          <w:p w14:paraId="4C121A31" w14:textId="77777777" w:rsidR="004137B7" w:rsidRDefault="00EC50AC">
            <w:pPr>
              <w:spacing w:line="360" w:lineRule="auto"/>
              <w:ind w:left="220"/>
              <w:jc w:val="center"/>
              <w:rPr>
                <w:rFonts w:ascii="Times New Roman" w:eastAsia="Times New Roman" w:hAnsi="Times New Roman" w:cs="Times New Roman"/>
              </w:rPr>
            </w:pPr>
            <w:r>
              <w:rPr>
                <w:rFonts w:ascii="Times New Roman" w:eastAsia="Times New Roman" w:hAnsi="Times New Roman" w:cs="Times New Roman"/>
              </w:rPr>
              <w:t>60</w:t>
            </w:r>
          </w:p>
        </w:tc>
        <w:tc>
          <w:tcPr>
            <w:tcW w:w="1605" w:type="dxa"/>
            <w:tcBorders>
              <w:top w:val="nil"/>
              <w:left w:val="nil"/>
              <w:bottom w:val="single" w:sz="8" w:space="0" w:color="000000"/>
              <w:right w:val="single" w:sz="8" w:space="0" w:color="000000"/>
            </w:tcBorders>
            <w:shd w:val="clear" w:color="auto" w:fill="auto"/>
            <w:tcMar>
              <w:top w:w="80" w:type="dxa"/>
              <w:left w:w="80" w:type="dxa"/>
              <w:bottom w:w="80" w:type="dxa"/>
              <w:right w:w="80" w:type="dxa"/>
            </w:tcMar>
          </w:tcPr>
          <w:p w14:paraId="6D83B672" w14:textId="77777777" w:rsidR="004137B7" w:rsidRDefault="00EC50AC">
            <w:pPr>
              <w:spacing w:line="360" w:lineRule="auto"/>
              <w:ind w:left="220"/>
              <w:jc w:val="center"/>
              <w:rPr>
                <w:rFonts w:ascii="Times New Roman" w:eastAsia="Times New Roman" w:hAnsi="Times New Roman" w:cs="Times New Roman"/>
              </w:rPr>
            </w:pPr>
            <w:r>
              <w:rPr>
                <w:rFonts w:ascii="Times New Roman" w:eastAsia="Times New Roman" w:hAnsi="Times New Roman" w:cs="Times New Roman"/>
              </w:rPr>
              <w:t>Resistência dos Materiais</w:t>
            </w:r>
          </w:p>
        </w:tc>
        <w:tc>
          <w:tcPr>
            <w:tcW w:w="1185" w:type="dxa"/>
            <w:tcBorders>
              <w:top w:val="nil"/>
              <w:left w:val="nil"/>
              <w:bottom w:val="single" w:sz="8" w:space="0" w:color="000000"/>
              <w:right w:val="single" w:sz="8" w:space="0" w:color="000000"/>
            </w:tcBorders>
            <w:shd w:val="clear" w:color="auto" w:fill="auto"/>
            <w:tcMar>
              <w:top w:w="80" w:type="dxa"/>
              <w:left w:w="80" w:type="dxa"/>
              <w:bottom w:w="80" w:type="dxa"/>
              <w:right w:w="80" w:type="dxa"/>
            </w:tcMar>
          </w:tcPr>
          <w:p w14:paraId="70FB1BC9" w14:textId="77777777" w:rsidR="004137B7" w:rsidRDefault="00EC50AC">
            <w:pPr>
              <w:spacing w:line="360" w:lineRule="auto"/>
              <w:ind w:left="220"/>
              <w:jc w:val="center"/>
              <w:rPr>
                <w:rFonts w:ascii="Times New Roman" w:eastAsia="Times New Roman" w:hAnsi="Times New Roman" w:cs="Times New Roman"/>
              </w:rPr>
            </w:pPr>
            <w:r>
              <w:rPr>
                <w:rFonts w:ascii="Times New Roman" w:eastAsia="Times New Roman" w:hAnsi="Times New Roman" w:cs="Times New Roman"/>
              </w:rPr>
              <w:t>4</w:t>
            </w:r>
          </w:p>
        </w:tc>
        <w:tc>
          <w:tcPr>
            <w:tcW w:w="705" w:type="dxa"/>
            <w:tcBorders>
              <w:top w:val="nil"/>
              <w:left w:val="nil"/>
              <w:bottom w:val="single" w:sz="8" w:space="0" w:color="000000"/>
              <w:right w:val="single" w:sz="8" w:space="0" w:color="000000"/>
            </w:tcBorders>
            <w:shd w:val="clear" w:color="auto" w:fill="auto"/>
            <w:tcMar>
              <w:top w:w="80" w:type="dxa"/>
              <w:left w:w="80" w:type="dxa"/>
              <w:bottom w:w="80" w:type="dxa"/>
              <w:right w:w="80" w:type="dxa"/>
            </w:tcMar>
          </w:tcPr>
          <w:p w14:paraId="6C65EF45" w14:textId="77777777" w:rsidR="004137B7" w:rsidRDefault="00EC50AC">
            <w:pPr>
              <w:spacing w:line="360" w:lineRule="auto"/>
              <w:ind w:left="220"/>
              <w:jc w:val="center"/>
              <w:rPr>
                <w:rFonts w:ascii="Times New Roman" w:eastAsia="Times New Roman" w:hAnsi="Times New Roman" w:cs="Times New Roman"/>
              </w:rPr>
            </w:pPr>
            <w:r>
              <w:rPr>
                <w:rFonts w:ascii="Times New Roman" w:eastAsia="Times New Roman" w:hAnsi="Times New Roman" w:cs="Times New Roman"/>
              </w:rPr>
              <w:t>60</w:t>
            </w:r>
          </w:p>
        </w:tc>
        <w:tc>
          <w:tcPr>
            <w:tcW w:w="1825" w:type="dxa"/>
            <w:tcBorders>
              <w:top w:val="nil"/>
              <w:left w:val="nil"/>
              <w:bottom w:val="single" w:sz="8" w:space="0" w:color="000000"/>
              <w:right w:val="single" w:sz="8" w:space="0" w:color="000000"/>
            </w:tcBorders>
            <w:shd w:val="clear" w:color="auto" w:fill="auto"/>
            <w:tcMar>
              <w:top w:w="80" w:type="dxa"/>
              <w:left w:w="80" w:type="dxa"/>
              <w:bottom w:w="80" w:type="dxa"/>
              <w:right w:w="80" w:type="dxa"/>
            </w:tcMar>
          </w:tcPr>
          <w:p w14:paraId="1D9910A5" w14:textId="77777777" w:rsidR="004137B7" w:rsidRDefault="00EC50AC">
            <w:pPr>
              <w:spacing w:line="360" w:lineRule="auto"/>
              <w:ind w:left="220"/>
              <w:jc w:val="center"/>
              <w:rPr>
                <w:rFonts w:ascii="Times New Roman" w:eastAsia="Times New Roman" w:hAnsi="Times New Roman" w:cs="Times New Roman"/>
              </w:rPr>
            </w:pPr>
            <w:r>
              <w:rPr>
                <w:rFonts w:ascii="Times New Roman" w:eastAsia="Times New Roman" w:hAnsi="Times New Roman" w:cs="Times New Roman"/>
              </w:rPr>
              <w:t>Equivalente</w:t>
            </w:r>
          </w:p>
        </w:tc>
      </w:tr>
      <w:tr w:rsidR="004137B7" w14:paraId="28BDFBDB" w14:textId="77777777">
        <w:trPr>
          <w:trHeight w:val="1155"/>
        </w:trPr>
        <w:tc>
          <w:tcPr>
            <w:tcW w:w="1654" w:type="dxa"/>
            <w:tcBorders>
              <w:top w:val="nil"/>
              <w:left w:val="single" w:sz="8" w:space="0" w:color="000000"/>
              <w:bottom w:val="single" w:sz="8" w:space="0" w:color="000000"/>
              <w:right w:val="single" w:sz="8" w:space="0" w:color="000000"/>
            </w:tcBorders>
            <w:shd w:val="clear" w:color="auto" w:fill="E8ECF3"/>
            <w:tcMar>
              <w:top w:w="80" w:type="dxa"/>
              <w:left w:w="80" w:type="dxa"/>
              <w:bottom w:w="80" w:type="dxa"/>
              <w:right w:w="80" w:type="dxa"/>
            </w:tcMar>
          </w:tcPr>
          <w:p w14:paraId="37B81750" w14:textId="77777777" w:rsidR="004137B7" w:rsidRDefault="00EC50AC">
            <w:pPr>
              <w:spacing w:line="360" w:lineRule="auto"/>
              <w:ind w:left="220"/>
              <w:jc w:val="center"/>
              <w:rPr>
                <w:rFonts w:ascii="Times New Roman" w:eastAsia="Times New Roman" w:hAnsi="Times New Roman" w:cs="Times New Roman"/>
              </w:rPr>
            </w:pPr>
            <w:r>
              <w:rPr>
                <w:rFonts w:ascii="Times New Roman" w:eastAsia="Times New Roman" w:hAnsi="Times New Roman" w:cs="Times New Roman"/>
              </w:rPr>
              <w:t>Instalações e Instrumentação Industrial</w:t>
            </w:r>
          </w:p>
        </w:tc>
        <w:tc>
          <w:tcPr>
            <w:tcW w:w="1226" w:type="dxa"/>
            <w:tcBorders>
              <w:top w:val="nil"/>
              <w:left w:val="nil"/>
              <w:bottom w:val="single" w:sz="8" w:space="0" w:color="000000"/>
              <w:right w:val="single" w:sz="8" w:space="0" w:color="000000"/>
            </w:tcBorders>
            <w:shd w:val="clear" w:color="auto" w:fill="E8ECF3"/>
            <w:tcMar>
              <w:top w:w="80" w:type="dxa"/>
              <w:left w:w="80" w:type="dxa"/>
              <w:bottom w:w="80" w:type="dxa"/>
              <w:right w:w="80" w:type="dxa"/>
            </w:tcMar>
          </w:tcPr>
          <w:p w14:paraId="2C633B7E" w14:textId="77777777" w:rsidR="004137B7" w:rsidRDefault="00EC50AC">
            <w:pPr>
              <w:spacing w:line="360" w:lineRule="auto"/>
              <w:ind w:left="220"/>
              <w:jc w:val="center"/>
              <w:rPr>
                <w:rFonts w:ascii="Times New Roman" w:eastAsia="Times New Roman" w:hAnsi="Times New Roman" w:cs="Times New Roman"/>
              </w:rPr>
            </w:pPr>
            <w:r>
              <w:rPr>
                <w:rFonts w:ascii="Times New Roman" w:eastAsia="Times New Roman" w:hAnsi="Times New Roman" w:cs="Times New Roman"/>
              </w:rPr>
              <w:t>4</w:t>
            </w:r>
          </w:p>
        </w:tc>
        <w:tc>
          <w:tcPr>
            <w:tcW w:w="840" w:type="dxa"/>
            <w:tcBorders>
              <w:top w:val="nil"/>
              <w:left w:val="nil"/>
              <w:bottom w:val="single" w:sz="8" w:space="0" w:color="000000"/>
              <w:right w:val="single" w:sz="8" w:space="0" w:color="000000"/>
            </w:tcBorders>
            <w:shd w:val="clear" w:color="auto" w:fill="E8ECF3"/>
            <w:tcMar>
              <w:top w:w="80" w:type="dxa"/>
              <w:left w:w="80" w:type="dxa"/>
              <w:bottom w:w="80" w:type="dxa"/>
              <w:right w:w="80" w:type="dxa"/>
            </w:tcMar>
          </w:tcPr>
          <w:p w14:paraId="75EE2C08" w14:textId="77777777" w:rsidR="004137B7" w:rsidRDefault="00EC50AC">
            <w:pPr>
              <w:spacing w:line="360" w:lineRule="auto"/>
              <w:ind w:left="220"/>
              <w:jc w:val="center"/>
              <w:rPr>
                <w:rFonts w:ascii="Times New Roman" w:eastAsia="Times New Roman" w:hAnsi="Times New Roman" w:cs="Times New Roman"/>
              </w:rPr>
            </w:pPr>
            <w:r>
              <w:rPr>
                <w:rFonts w:ascii="Times New Roman" w:eastAsia="Times New Roman" w:hAnsi="Times New Roman" w:cs="Times New Roman"/>
              </w:rPr>
              <w:t>60</w:t>
            </w:r>
          </w:p>
        </w:tc>
        <w:tc>
          <w:tcPr>
            <w:tcW w:w="1605" w:type="dxa"/>
            <w:tcBorders>
              <w:top w:val="nil"/>
              <w:left w:val="nil"/>
              <w:bottom w:val="single" w:sz="8" w:space="0" w:color="000000"/>
              <w:right w:val="single" w:sz="8" w:space="0" w:color="000000"/>
            </w:tcBorders>
            <w:shd w:val="clear" w:color="auto" w:fill="E8ECF3"/>
            <w:tcMar>
              <w:top w:w="80" w:type="dxa"/>
              <w:left w:w="80" w:type="dxa"/>
              <w:bottom w:w="80" w:type="dxa"/>
              <w:right w:w="80" w:type="dxa"/>
            </w:tcMar>
          </w:tcPr>
          <w:p w14:paraId="4D1C3840" w14:textId="77777777" w:rsidR="004137B7" w:rsidRDefault="00EC50AC">
            <w:pPr>
              <w:spacing w:line="360" w:lineRule="auto"/>
              <w:ind w:left="220"/>
              <w:jc w:val="center"/>
              <w:rPr>
                <w:rFonts w:ascii="Times New Roman" w:eastAsia="Times New Roman" w:hAnsi="Times New Roman" w:cs="Times New Roman"/>
              </w:rPr>
            </w:pPr>
            <w:r>
              <w:rPr>
                <w:rFonts w:ascii="Times New Roman" w:eastAsia="Times New Roman" w:hAnsi="Times New Roman" w:cs="Times New Roman"/>
              </w:rPr>
              <w:t>Instalações e Instrumentação Industrial</w:t>
            </w:r>
          </w:p>
        </w:tc>
        <w:tc>
          <w:tcPr>
            <w:tcW w:w="1185" w:type="dxa"/>
            <w:tcBorders>
              <w:top w:val="nil"/>
              <w:left w:val="nil"/>
              <w:bottom w:val="single" w:sz="8" w:space="0" w:color="000000"/>
              <w:right w:val="single" w:sz="8" w:space="0" w:color="000000"/>
            </w:tcBorders>
            <w:shd w:val="clear" w:color="auto" w:fill="E8ECF3"/>
            <w:tcMar>
              <w:top w:w="80" w:type="dxa"/>
              <w:left w:w="80" w:type="dxa"/>
              <w:bottom w:w="80" w:type="dxa"/>
              <w:right w:w="80" w:type="dxa"/>
            </w:tcMar>
          </w:tcPr>
          <w:p w14:paraId="4EA6C724" w14:textId="77777777" w:rsidR="004137B7" w:rsidRDefault="00EC50AC">
            <w:pPr>
              <w:spacing w:line="360" w:lineRule="auto"/>
              <w:ind w:left="220"/>
              <w:jc w:val="center"/>
              <w:rPr>
                <w:rFonts w:ascii="Times New Roman" w:eastAsia="Times New Roman" w:hAnsi="Times New Roman" w:cs="Times New Roman"/>
              </w:rPr>
            </w:pPr>
            <w:r>
              <w:rPr>
                <w:rFonts w:ascii="Times New Roman" w:eastAsia="Times New Roman" w:hAnsi="Times New Roman" w:cs="Times New Roman"/>
              </w:rPr>
              <w:t>4</w:t>
            </w:r>
          </w:p>
        </w:tc>
        <w:tc>
          <w:tcPr>
            <w:tcW w:w="705" w:type="dxa"/>
            <w:tcBorders>
              <w:top w:val="nil"/>
              <w:left w:val="nil"/>
              <w:bottom w:val="single" w:sz="8" w:space="0" w:color="000000"/>
              <w:right w:val="single" w:sz="8" w:space="0" w:color="000000"/>
            </w:tcBorders>
            <w:shd w:val="clear" w:color="auto" w:fill="E8ECF3"/>
            <w:tcMar>
              <w:top w:w="80" w:type="dxa"/>
              <w:left w:w="80" w:type="dxa"/>
              <w:bottom w:w="80" w:type="dxa"/>
              <w:right w:w="80" w:type="dxa"/>
            </w:tcMar>
          </w:tcPr>
          <w:p w14:paraId="6F328C63" w14:textId="77777777" w:rsidR="004137B7" w:rsidRDefault="00EC50AC">
            <w:pPr>
              <w:spacing w:line="360" w:lineRule="auto"/>
              <w:ind w:left="220"/>
              <w:jc w:val="center"/>
              <w:rPr>
                <w:rFonts w:ascii="Times New Roman" w:eastAsia="Times New Roman" w:hAnsi="Times New Roman" w:cs="Times New Roman"/>
              </w:rPr>
            </w:pPr>
            <w:r>
              <w:rPr>
                <w:rFonts w:ascii="Times New Roman" w:eastAsia="Times New Roman" w:hAnsi="Times New Roman" w:cs="Times New Roman"/>
              </w:rPr>
              <w:t>60</w:t>
            </w:r>
          </w:p>
        </w:tc>
        <w:tc>
          <w:tcPr>
            <w:tcW w:w="1825" w:type="dxa"/>
            <w:tcBorders>
              <w:top w:val="nil"/>
              <w:left w:val="nil"/>
              <w:bottom w:val="single" w:sz="8" w:space="0" w:color="000000"/>
              <w:right w:val="single" w:sz="8" w:space="0" w:color="000000"/>
            </w:tcBorders>
            <w:shd w:val="clear" w:color="auto" w:fill="E8ECF3"/>
            <w:tcMar>
              <w:top w:w="80" w:type="dxa"/>
              <w:left w:w="80" w:type="dxa"/>
              <w:bottom w:w="80" w:type="dxa"/>
              <w:right w:w="80" w:type="dxa"/>
            </w:tcMar>
          </w:tcPr>
          <w:p w14:paraId="0140A9C8" w14:textId="77777777" w:rsidR="004137B7" w:rsidRDefault="00EC50AC">
            <w:pPr>
              <w:spacing w:line="360" w:lineRule="auto"/>
              <w:ind w:left="220"/>
              <w:jc w:val="center"/>
              <w:rPr>
                <w:rFonts w:ascii="Times New Roman" w:eastAsia="Times New Roman" w:hAnsi="Times New Roman" w:cs="Times New Roman"/>
              </w:rPr>
            </w:pPr>
            <w:r>
              <w:rPr>
                <w:rFonts w:ascii="Times New Roman" w:eastAsia="Times New Roman" w:hAnsi="Times New Roman" w:cs="Times New Roman"/>
              </w:rPr>
              <w:t>Equivalente</w:t>
            </w:r>
          </w:p>
        </w:tc>
      </w:tr>
      <w:tr w:rsidR="004137B7" w14:paraId="416C1840" w14:textId="77777777">
        <w:trPr>
          <w:trHeight w:val="2115"/>
        </w:trPr>
        <w:tc>
          <w:tcPr>
            <w:tcW w:w="1654" w:type="dxa"/>
            <w:tcBorders>
              <w:top w:val="nil"/>
              <w:left w:val="single" w:sz="8" w:space="0" w:color="000000"/>
              <w:bottom w:val="single" w:sz="8" w:space="0" w:color="000000"/>
              <w:right w:val="single" w:sz="8" w:space="0" w:color="000000"/>
            </w:tcBorders>
            <w:shd w:val="clear" w:color="auto" w:fill="auto"/>
            <w:tcMar>
              <w:top w:w="80" w:type="dxa"/>
              <w:left w:w="80" w:type="dxa"/>
              <w:bottom w:w="80" w:type="dxa"/>
              <w:right w:w="80" w:type="dxa"/>
            </w:tcMar>
          </w:tcPr>
          <w:p w14:paraId="1B73BBC1" w14:textId="77777777" w:rsidR="004137B7" w:rsidRDefault="00EC50AC">
            <w:pPr>
              <w:spacing w:line="360" w:lineRule="auto"/>
              <w:ind w:left="220"/>
              <w:jc w:val="center"/>
              <w:rPr>
                <w:rFonts w:ascii="Times New Roman" w:eastAsia="Times New Roman" w:hAnsi="Times New Roman" w:cs="Times New Roman"/>
              </w:rPr>
            </w:pPr>
            <w:r>
              <w:rPr>
                <w:rFonts w:ascii="Times New Roman" w:eastAsia="Times New Roman" w:hAnsi="Times New Roman" w:cs="Times New Roman"/>
              </w:rPr>
              <w:t>Processamento de Produtos Vegetais</w:t>
            </w:r>
          </w:p>
        </w:tc>
        <w:tc>
          <w:tcPr>
            <w:tcW w:w="1226" w:type="dxa"/>
            <w:tcBorders>
              <w:top w:val="nil"/>
              <w:left w:val="nil"/>
              <w:bottom w:val="single" w:sz="8" w:space="0" w:color="000000"/>
              <w:right w:val="single" w:sz="8" w:space="0" w:color="000000"/>
            </w:tcBorders>
            <w:shd w:val="clear" w:color="auto" w:fill="auto"/>
            <w:tcMar>
              <w:top w:w="80" w:type="dxa"/>
              <w:left w:w="80" w:type="dxa"/>
              <w:bottom w:w="80" w:type="dxa"/>
              <w:right w:w="80" w:type="dxa"/>
            </w:tcMar>
          </w:tcPr>
          <w:p w14:paraId="41F6AD1F" w14:textId="77777777" w:rsidR="004137B7" w:rsidRDefault="00EC50AC">
            <w:pPr>
              <w:spacing w:line="360" w:lineRule="auto"/>
              <w:ind w:left="220"/>
              <w:jc w:val="center"/>
              <w:rPr>
                <w:rFonts w:ascii="Times New Roman" w:eastAsia="Times New Roman" w:hAnsi="Times New Roman" w:cs="Times New Roman"/>
              </w:rPr>
            </w:pPr>
            <w:r>
              <w:rPr>
                <w:rFonts w:ascii="Times New Roman" w:eastAsia="Times New Roman" w:hAnsi="Times New Roman" w:cs="Times New Roman"/>
              </w:rPr>
              <w:t>2</w:t>
            </w:r>
          </w:p>
        </w:tc>
        <w:tc>
          <w:tcPr>
            <w:tcW w:w="840" w:type="dxa"/>
            <w:tcBorders>
              <w:top w:val="nil"/>
              <w:left w:val="nil"/>
              <w:bottom w:val="single" w:sz="8" w:space="0" w:color="000000"/>
              <w:right w:val="single" w:sz="8" w:space="0" w:color="000000"/>
            </w:tcBorders>
            <w:shd w:val="clear" w:color="auto" w:fill="auto"/>
            <w:tcMar>
              <w:top w:w="80" w:type="dxa"/>
              <w:left w:w="80" w:type="dxa"/>
              <w:bottom w:w="80" w:type="dxa"/>
              <w:right w:w="80" w:type="dxa"/>
            </w:tcMar>
          </w:tcPr>
          <w:p w14:paraId="2F5C63D4" w14:textId="77777777" w:rsidR="004137B7" w:rsidRDefault="00EC50AC">
            <w:pPr>
              <w:spacing w:line="360" w:lineRule="auto"/>
              <w:ind w:left="220"/>
              <w:jc w:val="center"/>
              <w:rPr>
                <w:rFonts w:ascii="Times New Roman" w:eastAsia="Times New Roman" w:hAnsi="Times New Roman" w:cs="Times New Roman"/>
              </w:rPr>
            </w:pPr>
            <w:r>
              <w:rPr>
                <w:rFonts w:ascii="Times New Roman" w:eastAsia="Times New Roman" w:hAnsi="Times New Roman" w:cs="Times New Roman"/>
              </w:rPr>
              <w:t>30</w:t>
            </w:r>
          </w:p>
        </w:tc>
        <w:tc>
          <w:tcPr>
            <w:tcW w:w="1605" w:type="dxa"/>
            <w:tcBorders>
              <w:top w:val="nil"/>
              <w:left w:val="nil"/>
              <w:bottom w:val="single" w:sz="8" w:space="0" w:color="000000"/>
              <w:right w:val="single" w:sz="8" w:space="0" w:color="000000"/>
            </w:tcBorders>
            <w:shd w:val="clear" w:color="auto" w:fill="auto"/>
            <w:tcMar>
              <w:top w:w="80" w:type="dxa"/>
              <w:left w:w="80" w:type="dxa"/>
              <w:bottom w:w="80" w:type="dxa"/>
              <w:right w:w="80" w:type="dxa"/>
            </w:tcMar>
          </w:tcPr>
          <w:p w14:paraId="066E8AD8" w14:textId="77777777" w:rsidR="004137B7" w:rsidRDefault="00EC50AC">
            <w:pPr>
              <w:spacing w:line="360" w:lineRule="auto"/>
              <w:ind w:left="220"/>
              <w:jc w:val="center"/>
              <w:rPr>
                <w:rFonts w:ascii="Times New Roman" w:eastAsia="Times New Roman" w:hAnsi="Times New Roman" w:cs="Times New Roman"/>
              </w:rPr>
            </w:pPr>
            <w:r>
              <w:rPr>
                <w:rFonts w:ascii="Times New Roman" w:eastAsia="Times New Roman" w:hAnsi="Times New Roman" w:cs="Times New Roman"/>
              </w:rPr>
              <w:t>Processamento de Produtos Vegetais</w:t>
            </w:r>
          </w:p>
        </w:tc>
        <w:tc>
          <w:tcPr>
            <w:tcW w:w="1185" w:type="dxa"/>
            <w:tcBorders>
              <w:top w:val="nil"/>
              <w:left w:val="nil"/>
              <w:bottom w:val="single" w:sz="8" w:space="0" w:color="000000"/>
              <w:right w:val="single" w:sz="8" w:space="0" w:color="000000"/>
            </w:tcBorders>
            <w:shd w:val="clear" w:color="auto" w:fill="auto"/>
            <w:tcMar>
              <w:top w:w="80" w:type="dxa"/>
              <w:left w:w="80" w:type="dxa"/>
              <w:bottom w:w="80" w:type="dxa"/>
              <w:right w:w="80" w:type="dxa"/>
            </w:tcMar>
          </w:tcPr>
          <w:p w14:paraId="59D1373D" w14:textId="77777777" w:rsidR="004137B7" w:rsidRDefault="00EC50AC">
            <w:pPr>
              <w:spacing w:line="360" w:lineRule="auto"/>
              <w:ind w:left="220"/>
              <w:jc w:val="center"/>
              <w:rPr>
                <w:rFonts w:ascii="Times New Roman" w:eastAsia="Times New Roman" w:hAnsi="Times New Roman" w:cs="Times New Roman"/>
              </w:rPr>
            </w:pPr>
            <w:r>
              <w:rPr>
                <w:rFonts w:ascii="Times New Roman" w:eastAsia="Times New Roman" w:hAnsi="Times New Roman" w:cs="Times New Roman"/>
              </w:rPr>
              <w:t>2</w:t>
            </w:r>
          </w:p>
        </w:tc>
        <w:tc>
          <w:tcPr>
            <w:tcW w:w="705" w:type="dxa"/>
            <w:tcBorders>
              <w:top w:val="nil"/>
              <w:left w:val="nil"/>
              <w:bottom w:val="single" w:sz="8" w:space="0" w:color="000000"/>
              <w:right w:val="single" w:sz="8" w:space="0" w:color="000000"/>
            </w:tcBorders>
            <w:shd w:val="clear" w:color="auto" w:fill="auto"/>
            <w:tcMar>
              <w:top w:w="80" w:type="dxa"/>
              <w:left w:w="80" w:type="dxa"/>
              <w:bottom w:w="80" w:type="dxa"/>
              <w:right w:w="80" w:type="dxa"/>
            </w:tcMar>
          </w:tcPr>
          <w:p w14:paraId="4A4116E5" w14:textId="77777777" w:rsidR="004137B7" w:rsidRDefault="00EC50AC">
            <w:pPr>
              <w:spacing w:line="360" w:lineRule="auto"/>
              <w:ind w:left="220"/>
              <w:jc w:val="center"/>
              <w:rPr>
                <w:rFonts w:ascii="Times New Roman" w:eastAsia="Times New Roman" w:hAnsi="Times New Roman" w:cs="Times New Roman"/>
              </w:rPr>
            </w:pPr>
            <w:r>
              <w:rPr>
                <w:rFonts w:ascii="Times New Roman" w:eastAsia="Times New Roman" w:hAnsi="Times New Roman" w:cs="Times New Roman"/>
              </w:rPr>
              <w:t>30</w:t>
            </w:r>
          </w:p>
        </w:tc>
        <w:tc>
          <w:tcPr>
            <w:tcW w:w="1825" w:type="dxa"/>
            <w:tcBorders>
              <w:top w:val="nil"/>
              <w:left w:val="nil"/>
              <w:bottom w:val="single" w:sz="8" w:space="0" w:color="000000"/>
              <w:right w:val="single" w:sz="8" w:space="0" w:color="000000"/>
            </w:tcBorders>
            <w:shd w:val="clear" w:color="auto" w:fill="auto"/>
            <w:tcMar>
              <w:top w:w="80" w:type="dxa"/>
              <w:left w:w="80" w:type="dxa"/>
              <w:bottom w:w="80" w:type="dxa"/>
              <w:right w:w="80" w:type="dxa"/>
            </w:tcMar>
          </w:tcPr>
          <w:p w14:paraId="3E183312" w14:textId="77777777" w:rsidR="004137B7" w:rsidRDefault="00EC50AC">
            <w:pPr>
              <w:spacing w:line="360" w:lineRule="auto"/>
              <w:ind w:left="220"/>
              <w:jc w:val="center"/>
              <w:rPr>
                <w:rFonts w:ascii="Times New Roman" w:eastAsia="Times New Roman" w:hAnsi="Times New Roman" w:cs="Times New Roman"/>
              </w:rPr>
            </w:pPr>
            <w:r>
              <w:rPr>
                <w:rFonts w:ascii="Times New Roman" w:eastAsia="Times New Roman" w:hAnsi="Times New Roman" w:cs="Times New Roman"/>
              </w:rPr>
              <w:t>Equivalente</w:t>
            </w:r>
          </w:p>
        </w:tc>
      </w:tr>
      <w:tr w:rsidR="004137B7" w14:paraId="7F78AB19" w14:textId="77777777">
        <w:trPr>
          <w:trHeight w:val="915"/>
        </w:trPr>
        <w:tc>
          <w:tcPr>
            <w:tcW w:w="1654" w:type="dxa"/>
            <w:tcBorders>
              <w:top w:val="nil"/>
              <w:left w:val="single" w:sz="8" w:space="0" w:color="000000"/>
              <w:bottom w:val="single" w:sz="8" w:space="0" w:color="000000"/>
              <w:right w:val="single" w:sz="8" w:space="0" w:color="000000"/>
            </w:tcBorders>
            <w:shd w:val="clear" w:color="auto" w:fill="E8ECF3"/>
            <w:tcMar>
              <w:top w:w="80" w:type="dxa"/>
              <w:left w:w="80" w:type="dxa"/>
              <w:bottom w:w="80" w:type="dxa"/>
              <w:right w:w="80" w:type="dxa"/>
            </w:tcMar>
          </w:tcPr>
          <w:p w14:paraId="6AEB1980" w14:textId="77777777" w:rsidR="004137B7" w:rsidRDefault="00EC50AC">
            <w:pPr>
              <w:spacing w:line="360" w:lineRule="auto"/>
              <w:ind w:left="220"/>
              <w:jc w:val="center"/>
              <w:rPr>
                <w:rFonts w:ascii="Times New Roman" w:eastAsia="Times New Roman" w:hAnsi="Times New Roman" w:cs="Times New Roman"/>
              </w:rPr>
            </w:pPr>
            <w:r>
              <w:rPr>
                <w:rFonts w:ascii="Times New Roman" w:eastAsia="Times New Roman" w:hAnsi="Times New Roman" w:cs="Times New Roman"/>
              </w:rPr>
              <w:t>Economia</w:t>
            </w:r>
          </w:p>
        </w:tc>
        <w:tc>
          <w:tcPr>
            <w:tcW w:w="1226" w:type="dxa"/>
            <w:tcBorders>
              <w:top w:val="nil"/>
              <w:left w:val="nil"/>
              <w:bottom w:val="single" w:sz="8" w:space="0" w:color="000000"/>
              <w:right w:val="single" w:sz="8" w:space="0" w:color="000000"/>
            </w:tcBorders>
            <w:shd w:val="clear" w:color="auto" w:fill="E8ECF3"/>
            <w:tcMar>
              <w:top w:w="80" w:type="dxa"/>
              <w:left w:w="80" w:type="dxa"/>
              <w:bottom w:w="80" w:type="dxa"/>
              <w:right w:w="80" w:type="dxa"/>
            </w:tcMar>
          </w:tcPr>
          <w:p w14:paraId="583E43ED" w14:textId="77777777" w:rsidR="004137B7" w:rsidRDefault="00EC50AC">
            <w:pPr>
              <w:spacing w:line="360" w:lineRule="auto"/>
              <w:ind w:left="220"/>
              <w:jc w:val="center"/>
              <w:rPr>
                <w:rFonts w:ascii="Times New Roman" w:eastAsia="Times New Roman" w:hAnsi="Times New Roman" w:cs="Times New Roman"/>
              </w:rPr>
            </w:pPr>
            <w:r>
              <w:rPr>
                <w:rFonts w:ascii="Times New Roman" w:eastAsia="Times New Roman" w:hAnsi="Times New Roman" w:cs="Times New Roman"/>
              </w:rPr>
              <w:t>4</w:t>
            </w:r>
          </w:p>
        </w:tc>
        <w:tc>
          <w:tcPr>
            <w:tcW w:w="840" w:type="dxa"/>
            <w:tcBorders>
              <w:top w:val="nil"/>
              <w:left w:val="nil"/>
              <w:bottom w:val="single" w:sz="8" w:space="0" w:color="000000"/>
              <w:right w:val="single" w:sz="8" w:space="0" w:color="000000"/>
            </w:tcBorders>
            <w:shd w:val="clear" w:color="auto" w:fill="E8ECF3"/>
            <w:tcMar>
              <w:top w:w="80" w:type="dxa"/>
              <w:left w:w="80" w:type="dxa"/>
              <w:bottom w:w="80" w:type="dxa"/>
              <w:right w:w="80" w:type="dxa"/>
            </w:tcMar>
          </w:tcPr>
          <w:p w14:paraId="67C0C1D2" w14:textId="77777777" w:rsidR="004137B7" w:rsidRDefault="00EC50AC">
            <w:pPr>
              <w:spacing w:line="360" w:lineRule="auto"/>
              <w:ind w:left="220"/>
              <w:jc w:val="center"/>
              <w:rPr>
                <w:rFonts w:ascii="Times New Roman" w:eastAsia="Times New Roman" w:hAnsi="Times New Roman" w:cs="Times New Roman"/>
              </w:rPr>
            </w:pPr>
            <w:r>
              <w:rPr>
                <w:rFonts w:ascii="Times New Roman" w:eastAsia="Times New Roman" w:hAnsi="Times New Roman" w:cs="Times New Roman"/>
              </w:rPr>
              <w:t>60</w:t>
            </w:r>
          </w:p>
        </w:tc>
        <w:tc>
          <w:tcPr>
            <w:tcW w:w="1605" w:type="dxa"/>
            <w:tcBorders>
              <w:top w:val="nil"/>
              <w:left w:val="nil"/>
              <w:bottom w:val="single" w:sz="8" w:space="0" w:color="000000"/>
              <w:right w:val="single" w:sz="8" w:space="0" w:color="000000"/>
            </w:tcBorders>
            <w:shd w:val="clear" w:color="auto" w:fill="E8ECF3"/>
            <w:tcMar>
              <w:top w:w="80" w:type="dxa"/>
              <w:left w:w="80" w:type="dxa"/>
              <w:bottom w:w="80" w:type="dxa"/>
              <w:right w:w="80" w:type="dxa"/>
            </w:tcMar>
          </w:tcPr>
          <w:p w14:paraId="68D8969D" w14:textId="77777777" w:rsidR="004137B7" w:rsidRDefault="00EC50AC">
            <w:pPr>
              <w:spacing w:line="360" w:lineRule="auto"/>
              <w:ind w:left="220"/>
              <w:jc w:val="center"/>
              <w:rPr>
                <w:rFonts w:ascii="Times New Roman" w:eastAsia="Times New Roman" w:hAnsi="Times New Roman" w:cs="Times New Roman"/>
              </w:rPr>
            </w:pPr>
            <w:r>
              <w:rPr>
                <w:rFonts w:ascii="Times New Roman" w:eastAsia="Times New Roman" w:hAnsi="Times New Roman" w:cs="Times New Roman"/>
              </w:rPr>
              <w:t>Economia</w:t>
            </w:r>
          </w:p>
        </w:tc>
        <w:tc>
          <w:tcPr>
            <w:tcW w:w="1185" w:type="dxa"/>
            <w:tcBorders>
              <w:top w:val="nil"/>
              <w:left w:val="nil"/>
              <w:bottom w:val="single" w:sz="8" w:space="0" w:color="000000"/>
              <w:right w:val="single" w:sz="8" w:space="0" w:color="000000"/>
            </w:tcBorders>
            <w:shd w:val="clear" w:color="auto" w:fill="E8ECF3"/>
            <w:tcMar>
              <w:top w:w="80" w:type="dxa"/>
              <w:left w:w="80" w:type="dxa"/>
              <w:bottom w:w="80" w:type="dxa"/>
              <w:right w:w="80" w:type="dxa"/>
            </w:tcMar>
          </w:tcPr>
          <w:p w14:paraId="5816F281" w14:textId="77777777" w:rsidR="004137B7" w:rsidRDefault="00EC50AC">
            <w:pPr>
              <w:spacing w:line="360" w:lineRule="auto"/>
              <w:ind w:left="220"/>
              <w:jc w:val="center"/>
              <w:rPr>
                <w:rFonts w:ascii="Times New Roman" w:eastAsia="Times New Roman" w:hAnsi="Times New Roman" w:cs="Times New Roman"/>
              </w:rPr>
            </w:pPr>
            <w:r>
              <w:rPr>
                <w:rFonts w:ascii="Times New Roman" w:eastAsia="Times New Roman" w:hAnsi="Times New Roman" w:cs="Times New Roman"/>
              </w:rPr>
              <w:t>4</w:t>
            </w:r>
          </w:p>
        </w:tc>
        <w:tc>
          <w:tcPr>
            <w:tcW w:w="705" w:type="dxa"/>
            <w:tcBorders>
              <w:top w:val="nil"/>
              <w:left w:val="nil"/>
              <w:bottom w:val="single" w:sz="8" w:space="0" w:color="000000"/>
              <w:right w:val="single" w:sz="8" w:space="0" w:color="000000"/>
            </w:tcBorders>
            <w:shd w:val="clear" w:color="auto" w:fill="E8ECF3"/>
            <w:tcMar>
              <w:top w:w="80" w:type="dxa"/>
              <w:left w:w="80" w:type="dxa"/>
              <w:bottom w:w="80" w:type="dxa"/>
              <w:right w:w="80" w:type="dxa"/>
            </w:tcMar>
          </w:tcPr>
          <w:p w14:paraId="0362272B" w14:textId="77777777" w:rsidR="004137B7" w:rsidRDefault="00EC50AC">
            <w:pPr>
              <w:spacing w:line="360" w:lineRule="auto"/>
              <w:ind w:left="220"/>
              <w:jc w:val="center"/>
              <w:rPr>
                <w:rFonts w:ascii="Times New Roman" w:eastAsia="Times New Roman" w:hAnsi="Times New Roman" w:cs="Times New Roman"/>
              </w:rPr>
            </w:pPr>
            <w:r>
              <w:rPr>
                <w:rFonts w:ascii="Times New Roman" w:eastAsia="Times New Roman" w:hAnsi="Times New Roman" w:cs="Times New Roman"/>
              </w:rPr>
              <w:t>60</w:t>
            </w:r>
          </w:p>
        </w:tc>
        <w:tc>
          <w:tcPr>
            <w:tcW w:w="1825" w:type="dxa"/>
            <w:tcBorders>
              <w:top w:val="nil"/>
              <w:left w:val="nil"/>
              <w:bottom w:val="single" w:sz="8" w:space="0" w:color="000000"/>
              <w:right w:val="single" w:sz="8" w:space="0" w:color="000000"/>
            </w:tcBorders>
            <w:shd w:val="clear" w:color="auto" w:fill="E8ECF3"/>
            <w:tcMar>
              <w:top w:w="80" w:type="dxa"/>
              <w:left w:w="80" w:type="dxa"/>
              <w:bottom w:w="80" w:type="dxa"/>
              <w:right w:w="80" w:type="dxa"/>
            </w:tcMar>
          </w:tcPr>
          <w:p w14:paraId="67854A1A" w14:textId="77777777" w:rsidR="004137B7" w:rsidRDefault="00EC50AC">
            <w:pPr>
              <w:spacing w:line="360" w:lineRule="auto"/>
              <w:ind w:left="220"/>
              <w:jc w:val="center"/>
              <w:rPr>
                <w:rFonts w:ascii="Times New Roman" w:eastAsia="Times New Roman" w:hAnsi="Times New Roman" w:cs="Times New Roman"/>
              </w:rPr>
            </w:pPr>
            <w:r>
              <w:rPr>
                <w:rFonts w:ascii="Times New Roman" w:eastAsia="Times New Roman" w:hAnsi="Times New Roman" w:cs="Times New Roman"/>
              </w:rPr>
              <w:t>Equivalente</w:t>
            </w:r>
          </w:p>
        </w:tc>
      </w:tr>
      <w:tr w:rsidR="004137B7" w14:paraId="3CFD2301" w14:textId="77777777">
        <w:trPr>
          <w:trHeight w:val="3135"/>
        </w:trPr>
        <w:tc>
          <w:tcPr>
            <w:tcW w:w="1654" w:type="dxa"/>
            <w:tcBorders>
              <w:top w:val="nil"/>
              <w:left w:val="single" w:sz="8" w:space="0" w:color="000000"/>
              <w:bottom w:val="single" w:sz="8" w:space="0" w:color="000000"/>
              <w:right w:val="single" w:sz="8" w:space="0" w:color="000000"/>
            </w:tcBorders>
            <w:shd w:val="clear" w:color="auto" w:fill="E8ECF3"/>
            <w:tcMar>
              <w:top w:w="80" w:type="dxa"/>
              <w:left w:w="80" w:type="dxa"/>
              <w:bottom w:w="80" w:type="dxa"/>
              <w:right w:w="80" w:type="dxa"/>
            </w:tcMar>
          </w:tcPr>
          <w:p w14:paraId="5348CE40" w14:textId="77777777" w:rsidR="004137B7" w:rsidRDefault="00EC50AC">
            <w:pPr>
              <w:spacing w:line="360" w:lineRule="auto"/>
              <w:ind w:left="220"/>
              <w:jc w:val="center"/>
              <w:rPr>
                <w:rFonts w:ascii="Times New Roman" w:eastAsia="Times New Roman" w:hAnsi="Times New Roman" w:cs="Times New Roman"/>
              </w:rPr>
            </w:pPr>
            <w:r>
              <w:rPr>
                <w:rFonts w:ascii="Times New Roman" w:eastAsia="Times New Roman" w:hAnsi="Times New Roman" w:cs="Times New Roman"/>
              </w:rPr>
              <w:t>Refrigeração e Cadeia do Frio</w:t>
            </w:r>
          </w:p>
        </w:tc>
        <w:tc>
          <w:tcPr>
            <w:tcW w:w="1226" w:type="dxa"/>
            <w:tcBorders>
              <w:top w:val="nil"/>
              <w:left w:val="nil"/>
              <w:bottom w:val="single" w:sz="8" w:space="0" w:color="000000"/>
              <w:right w:val="single" w:sz="8" w:space="0" w:color="000000"/>
            </w:tcBorders>
            <w:shd w:val="clear" w:color="auto" w:fill="E8ECF3"/>
            <w:tcMar>
              <w:top w:w="80" w:type="dxa"/>
              <w:left w:w="80" w:type="dxa"/>
              <w:bottom w:w="80" w:type="dxa"/>
              <w:right w:w="80" w:type="dxa"/>
            </w:tcMar>
          </w:tcPr>
          <w:p w14:paraId="2B1D43F2" w14:textId="77777777" w:rsidR="004137B7" w:rsidRDefault="00EC50AC">
            <w:pPr>
              <w:spacing w:line="360" w:lineRule="auto"/>
              <w:ind w:left="220"/>
              <w:jc w:val="center"/>
              <w:rPr>
                <w:rFonts w:ascii="Times New Roman" w:eastAsia="Times New Roman" w:hAnsi="Times New Roman" w:cs="Times New Roman"/>
              </w:rPr>
            </w:pPr>
            <w:r>
              <w:rPr>
                <w:rFonts w:ascii="Times New Roman" w:eastAsia="Times New Roman" w:hAnsi="Times New Roman" w:cs="Times New Roman"/>
              </w:rPr>
              <w:t>4</w:t>
            </w:r>
          </w:p>
        </w:tc>
        <w:tc>
          <w:tcPr>
            <w:tcW w:w="840" w:type="dxa"/>
            <w:tcBorders>
              <w:top w:val="nil"/>
              <w:left w:val="nil"/>
              <w:bottom w:val="single" w:sz="8" w:space="0" w:color="000000"/>
              <w:right w:val="nil"/>
            </w:tcBorders>
            <w:shd w:val="clear" w:color="auto" w:fill="E8ECF3"/>
            <w:tcMar>
              <w:top w:w="80" w:type="dxa"/>
              <w:left w:w="80" w:type="dxa"/>
              <w:bottom w:w="80" w:type="dxa"/>
              <w:right w:w="80" w:type="dxa"/>
            </w:tcMar>
          </w:tcPr>
          <w:p w14:paraId="1CC45476" w14:textId="77777777" w:rsidR="004137B7" w:rsidRDefault="00EC50AC">
            <w:pPr>
              <w:spacing w:line="360" w:lineRule="auto"/>
              <w:ind w:left="220"/>
              <w:jc w:val="center"/>
              <w:rPr>
                <w:rFonts w:ascii="Times New Roman" w:eastAsia="Times New Roman" w:hAnsi="Times New Roman" w:cs="Times New Roman"/>
              </w:rPr>
            </w:pPr>
            <w:r>
              <w:rPr>
                <w:rFonts w:ascii="Times New Roman" w:eastAsia="Times New Roman" w:hAnsi="Times New Roman" w:cs="Times New Roman"/>
              </w:rPr>
              <w:t>60</w:t>
            </w:r>
          </w:p>
        </w:tc>
        <w:tc>
          <w:tcPr>
            <w:tcW w:w="1605" w:type="dxa"/>
            <w:tcBorders>
              <w:top w:val="nil"/>
              <w:left w:val="nil"/>
              <w:bottom w:val="single" w:sz="8" w:space="0" w:color="000000"/>
              <w:right w:val="nil"/>
            </w:tcBorders>
            <w:shd w:val="clear" w:color="auto" w:fill="E8ECF3"/>
            <w:tcMar>
              <w:top w:w="80" w:type="dxa"/>
              <w:left w:w="80" w:type="dxa"/>
              <w:bottom w:w="80" w:type="dxa"/>
              <w:right w:w="80" w:type="dxa"/>
            </w:tcMar>
          </w:tcPr>
          <w:p w14:paraId="32E8F987" w14:textId="77777777" w:rsidR="004137B7" w:rsidRDefault="00EC50AC">
            <w:pPr>
              <w:spacing w:line="360" w:lineRule="auto"/>
              <w:ind w:left="220"/>
              <w:jc w:val="center"/>
              <w:rPr>
                <w:rFonts w:ascii="Times New Roman" w:eastAsia="Times New Roman" w:hAnsi="Times New Roman" w:cs="Times New Roman"/>
              </w:rPr>
            </w:pPr>
            <w:r>
              <w:rPr>
                <w:rFonts w:ascii="Times New Roman" w:eastAsia="Times New Roman" w:hAnsi="Times New Roman" w:cs="Times New Roman"/>
              </w:rPr>
              <w:t>Eletiva</w:t>
            </w:r>
          </w:p>
        </w:tc>
        <w:tc>
          <w:tcPr>
            <w:tcW w:w="1185" w:type="dxa"/>
            <w:tcBorders>
              <w:top w:val="nil"/>
              <w:left w:val="nil"/>
              <w:bottom w:val="single" w:sz="8" w:space="0" w:color="000000"/>
              <w:right w:val="nil"/>
            </w:tcBorders>
            <w:shd w:val="clear" w:color="auto" w:fill="E8ECF3"/>
            <w:tcMar>
              <w:top w:w="80" w:type="dxa"/>
              <w:left w:w="80" w:type="dxa"/>
              <w:bottom w:w="80" w:type="dxa"/>
              <w:right w:w="80" w:type="dxa"/>
            </w:tcMar>
          </w:tcPr>
          <w:p w14:paraId="2EB96E89" w14:textId="77777777" w:rsidR="004137B7" w:rsidRDefault="00EC50AC">
            <w:pPr>
              <w:spacing w:line="360" w:lineRule="auto"/>
              <w:ind w:left="220"/>
              <w:jc w:val="center"/>
              <w:rPr>
                <w:rFonts w:ascii="Times New Roman" w:eastAsia="Times New Roman" w:hAnsi="Times New Roman" w:cs="Times New Roman"/>
              </w:rPr>
            </w:pPr>
            <w:r>
              <w:rPr>
                <w:rFonts w:ascii="Times New Roman" w:eastAsia="Times New Roman" w:hAnsi="Times New Roman" w:cs="Times New Roman"/>
              </w:rPr>
              <w:t>——-</w:t>
            </w:r>
          </w:p>
        </w:tc>
        <w:tc>
          <w:tcPr>
            <w:tcW w:w="705" w:type="dxa"/>
            <w:tcBorders>
              <w:top w:val="nil"/>
              <w:left w:val="nil"/>
              <w:bottom w:val="single" w:sz="8" w:space="0" w:color="000000"/>
              <w:right w:val="single" w:sz="8" w:space="0" w:color="000000"/>
            </w:tcBorders>
            <w:shd w:val="clear" w:color="auto" w:fill="E8ECF3"/>
            <w:tcMar>
              <w:top w:w="80" w:type="dxa"/>
              <w:left w:w="80" w:type="dxa"/>
              <w:bottom w:w="80" w:type="dxa"/>
              <w:right w:w="80" w:type="dxa"/>
            </w:tcMar>
          </w:tcPr>
          <w:p w14:paraId="1AD243FB" w14:textId="77777777" w:rsidR="004137B7" w:rsidRDefault="00EC50AC">
            <w:pPr>
              <w:spacing w:line="360" w:lineRule="auto"/>
              <w:ind w:left="220"/>
              <w:jc w:val="center"/>
              <w:rPr>
                <w:rFonts w:ascii="Times New Roman" w:eastAsia="Times New Roman" w:hAnsi="Times New Roman" w:cs="Times New Roman"/>
              </w:rPr>
            </w:pPr>
            <w:r>
              <w:rPr>
                <w:rFonts w:ascii="Times New Roman" w:eastAsia="Times New Roman" w:hAnsi="Times New Roman" w:cs="Times New Roman"/>
              </w:rPr>
              <w:t>—</w:t>
            </w:r>
          </w:p>
        </w:tc>
        <w:tc>
          <w:tcPr>
            <w:tcW w:w="1825" w:type="dxa"/>
            <w:tcBorders>
              <w:top w:val="nil"/>
              <w:left w:val="nil"/>
              <w:bottom w:val="single" w:sz="8" w:space="0" w:color="000000"/>
              <w:right w:val="single" w:sz="8" w:space="0" w:color="000000"/>
            </w:tcBorders>
            <w:shd w:val="clear" w:color="auto" w:fill="auto"/>
            <w:tcMar>
              <w:top w:w="80" w:type="dxa"/>
              <w:left w:w="80" w:type="dxa"/>
              <w:bottom w:w="80" w:type="dxa"/>
              <w:right w:w="80" w:type="dxa"/>
            </w:tcMar>
          </w:tcPr>
          <w:p w14:paraId="0F86AF3B" w14:textId="77777777" w:rsidR="004137B7" w:rsidRDefault="00EC50AC">
            <w:pPr>
              <w:spacing w:line="360" w:lineRule="auto"/>
              <w:ind w:left="220"/>
              <w:jc w:val="center"/>
              <w:rPr>
                <w:rFonts w:ascii="Times New Roman" w:eastAsia="Times New Roman" w:hAnsi="Times New Roman" w:cs="Times New Roman"/>
                <w:color w:val="1155CC"/>
              </w:rPr>
            </w:pPr>
            <w:r>
              <w:rPr>
                <w:rFonts w:ascii="Times New Roman" w:eastAsia="Times New Roman" w:hAnsi="Times New Roman" w:cs="Times New Roman"/>
              </w:rPr>
              <w:t>Equivalente</w:t>
            </w:r>
          </w:p>
        </w:tc>
      </w:tr>
      <w:tr w:rsidR="004137B7" w14:paraId="70281614" w14:textId="77777777">
        <w:trPr>
          <w:trHeight w:val="825"/>
        </w:trPr>
        <w:tc>
          <w:tcPr>
            <w:tcW w:w="1654" w:type="dxa"/>
            <w:tcBorders>
              <w:top w:val="nil"/>
              <w:left w:val="single" w:sz="8" w:space="0" w:color="000000"/>
              <w:bottom w:val="single" w:sz="8" w:space="0" w:color="000000"/>
              <w:right w:val="single" w:sz="8" w:space="0" w:color="000000"/>
            </w:tcBorders>
            <w:shd w:val="clear" w:color="auto" w:fill="auto"/>
            <w:tcMar>
              <w:top w:w="80" w:type="dxa"/>
              <w:left w:w="80" w:type="dxa"/>
              <w:bottom w:w="80" w:type="dxa"/>
              <w:right w:w="80" w:type="dxa"/>
            </w:tcMar>
          </w:tcPr>
          <w:p w14:paraId="5634BC85" w14:textId="77777777" w:rsidR="004137B7" w:rsidRDefault="00EC50AC">
            <w:pPr>
              <w:spacing w:line="360" w:lineRule="auto"/>
              <w:ind w:left="220"/>
              <w:jc w:val="center"/>
              <w:rPr>
                <w:rFonts w:ascii="Times New Roman" w:eastAsia="Times New Roman" w:hAnsi="Times New Roman" w:cs="Times New Roman"/>
              </w:rPr>
            </w:pPr>
            <w:r>
              <w:rPr>
                <w:rFonts w:ascii="Times New Roman" w:eastAsia="Times New Roman" w:hAnsi="Times New Roman" w:cs="Times New Roman"/>
              </w:rPr>
              <w:t>Análise de Alimentos I</w:t>
            </w:r>
          </w:p>
        </w:tc>
        <w:tc>
          <w:tcPr>
            <w:tcW w:w="1226" w:type="dxa"/>
            <w:tcBorders>
              <w:top w:val="nil"/>
              <w:left w:val="nil"/>
              <w:bottom w:val="single" w:sz="8" w:space="0" w:color="000000"/>
              <w:right w:val="single" w:sz="8" w:space="0" w:color="000000"/>
            </w:tcBorders>
            <w:shd w:val="clear" w:color="auto" w:fill="auto"/>
            <w:tcMar>
              <w:top w:w="80" w:type="dxa"/>
              <w:left w:w="80" w:type="dxa"/>
              <w:bottom w:w="80" w:type="dxa"/>
              <w:right w:w="80" w:type="dxa"/>
            </w:tcMar>
          </w:tcPr>
          <w:p w14:paraId="40312E61" w14:textId="77777777" w:rsidR="004137B7" w:rsidRDefault="00EC50AC">
            <w:pPr>
              <w:spacing w:line="360" w:lineRule="auto"/>
              <w:ind w:left="220"/>
              <w:jc w:val="center"/>
              <w:rPr>
                <w:rFonts w:ascii="Times New Roman" w:eastAsia="Times New Roman" w:hAnsi="Times New Roman" w:cs="Times New Roman"/>
              </w:rPr>
            </w:pPr>
            <w:r>
              <w:rPr>
                <w:rFonts w:ascii="Times New Roman" w:eastAsia="Times New Roman" w:hAnsi="Times New Roman" w:cs="Times New Roman"/>
              </w:rPr>
              <w:t>6</w:t>
            </w:r>
          </w:p>
        </w:tc>
        <w:tc>
          <w:tcPr>
            <w:tcW w:w="840" w:type="dxa"/>
            <w:tcBorders>
              <w:top w:val="nil"/>
              <w:left w:val="nil"/>
              <w:bottom w:val="single" w:sz="8" w:space="0" w:color="000000"/>
              <w:right w:val="single" w:sz="8" w:space="0" w:color="000000"/>
            </w:tcBorders>
            <w:shd w:val="clear" w:color="auto" w:fill="auto"/>
            <w:tcMar>
              <w:top w:w="80" w:type="dxa"/>
              <w:left w:w="80" w:type="dxa"/>
              <w:bottom w:w="80" w:type="dxa"/>
              <w:right w:w="80" w:type="dxa"/>
            </w:tcMar>
          </w:tcPr>
          <w:p w14:paraId="39CD26F1" w14:textId="77777777" w:rsidR="004137B7" w:rsidRDefault="00EC50AC">
            <w:pPr>
              <w:spacing w:line="360" w:lineRule="auto"/>
              <w:ind w:left="220"/>
              <w:jc w:val="center"/>
              <w:rPr>
                <w:rFonts w:ascii="Times New Roman" w:eastAsia="Times New Roman" w:hAnsi="Times New Roman" w:cs="Times New Roman"/>
              </w:rPr>
            </w:pPr>
            <w:r>
              <w:rPr>
                <w:rFonts w:ascii="Times New Roman" w:eastAsia="Times New Roman" w:hAnsi="Times New Roman" w:cs="Times New Roman"/>
              </w:rPr>
              <w:t>90</w:t>
            </w:r>
          </w:p>
        </w:tc>
        <w:tc>
          <w:tcPr>
            <w:tcW w:w="1605" w:type="dxa"/>
            <w:tcBorders>
              <w:top w:val="nil"/>
              <w:left w:val="nil"/>
              <w:bottom w:val="single" w:sz="8" w:space="0" w:color="000000"/>
              <w:right w:val="single" w:sz="8" w:space="0" w:color="000000"/>
            </w:tcBorders>
            <w:shd w:val="clear" w:color="auto" w:fill="auto"/>
            <w:tcMar>
              <w:top w:w="80" w:type="dxa"/>
              <w:left w:w="80" w:type="dxa"/>
              <w:bottom w:w="80" w:type="dxa"/>
              <w:right w:w="80" w:type="dxa"/>
            </w:tcMar>
          </w:tcPr>
          <w:p w14:paraId="0E5BAE04" w14:textId="77777777" w:rsidR="004137B7" w:rsidRDefault="00EC50AC">
            <w:pPr>
              <w:spacing w:line="360" w:lineRule="auto"/>
              <w:ind w:left="220"/>
              <w:jc w:val="center"/>
              <w:rPr>
                <w:rFonts w:ascii="Times New Roman" w:eastAsia="Times New Roman" w:hAnsi="Times New Roman" w:cs="Times New Roman"/>
              </w:rPr>
            </w:pPr>
            <w:r>
              <w:rPr>
                <w:rFonts w:ascii="Times New Roman" w:eastAsia="Times New Roman" w:hAnsi="Times New Roman" w:cs="Times New Roman"/>
              </w:rPr>
              <w:t xml:space="preserve">Análise de Alimentos </w:t>
            </w:r>
          </w:p>
        </w:tc>
        <w:tc>
          <w:tcPr>
            <w:tcW w:w="1185" w:type="dxa"/>
            <w:tcBorders>
              <w:top w:val="nil"/>
              <w:left w:val="nil"/>
              <w:bottom w:val="single" w:sz="8" w:space="0" w:color="000000"/>
              <w:right w:val="single" w:sz="8" w:space="0" w:color="000000"/>
            </w:tcBorders>
            <w:shd w:val="clear" w:color="auto" w:fill="auto"/>
            <w:tcMar>
              <w:top w:w="80" w:type="dxa"/>
              <w:left w:w="80" w:type="dxa"/>
              <w:bottom w:w="80" w:type="dxa"/>
              <w:right w:w="80" w:type="dxa"/>
            </w:tcMar>
          </w:tcPr>
          <w:p w14:paraId="6E2F8759" w14:textId="77777777" w:rsidR="004137B7" w:rsidRDefault="00EC50AC">
            <w:pPr>
              <w:spacing w:line="360" w:lineRule="auto"/>
              <w:ind w:left="220"/>
              <w:jc w:val="center"/>
              <w:rPr>
                <w:rFonts w:ascii="Times New Roman" w:eastAsia="Times New Roman" w:hAnsi="Times New Roman" w:cs="Times New Roman"/>
              </w:rPr>
            </w:pPr>
            <w:r>
              <w:rPr>
                <w:rFonts w:ascii="Times New Roman" w:eastAsia="Times New Roman" w:hAnsi="Times New Roman" w:cs="Times New Roman"/>
              </w:rPr>
              <w:t>6</w:t>
            </w:r>
          </w:p>
        </w:tc>
        <w:tc>
          <w:tcPr>
            <w:tcW w:w="705" w:type="dxa"/>
            <w:tcBorders>
              <w:top w:val="nil"/>
              <w:left w:val="nil"/>
              <w:bottom w:val="single" w:sz="8" w:space="0" w:color="000000"/>
              <w:right w:val="single" w:sz="8" w:space="0" w:color="000000"/>
            </w:tcBorders>
            <w:shd w:val="clear" w:color="auto" w:fill="auto"/>
            <w:tcMar>
              <w:top w:w="80" w:type="dxa"/>
              <w:left w:w="80" w:type="dxa"/>
              <w:bottom w:w="80" w:type="dxa"/>
              <w:right w:w="80" w:type="dxa"/>
            </w:tcMar>
          </w:tcPr>
          <w:p w14:paraId="30684E81" w14:textId="77777777" w:rsidR="004137B7" w:rsidRDefault="00EC50AC">
            <w:pPr>
              <w:spacing w:line="360" w:lineRule="auto"/>
              <w:ind w:left="220"/>
              <w:jc w:val="center"/>
              <w:rPr>
                <w:rFonts w:ascii="Times New Roman" w:eastAsia="Times New Roman" w:hAnsi="Times New Roman" w:cs="Times New Roman"/>
              </w:rPr>
            </w:pPr>
            <w:r>
              <w:rPr>
                <w:rFonts w:ascii="Times New Roman" w:eastAsia="Times New Roman" w:hAnsi="Times New Roman" w:cs="Times New Roman"/>
              </w:rPr>
              <w:t>90</w:t>
            </w:r>
          </w:p>
        </w:tc>
        <w:tc>
          <w:tcPr>
            <w:tcW w:w="1825" w:type="dxa"/>
            <w:tcBorders>
              <w:top w:val="nil"/>
              <w:left w:val="nil"/>
              <w:bottom w:val="single" w:sz="8" w:space="0" w:color="000000"/>
              <w:right w:val="single" w:sz="8" w:space="0" w:color="000000"/>
            </w:tcBorders>
            <w:shd w:val="clear" w:color="auto" w:fill="auto"/>
            <w:tcMar>
              <w:top w:w="80" w:type="dxa"/>
              <w:left w:w="80" w:type="dxa"/>
              <w:bottom w:w="80" w:type="dxa"/>
              <w:right w:w="80" w:type="dxa"/>
            </w:tcMar>
          </w:tcPr>
          <w:p w14:paraId="2C98775E" w14:textId="77777777" w:rsidR="004137B7" w:rsidRDefault="00EC50AC">
            <w:pPr>
              <w:spacing w:line="360" w:lineRule="auto"/>
              <w:ind w:left="220"/>
              <w:jc w:val="center"/>
              <w:rPr>
                <w:rFonts w:ascii="Times New Roman" w:eastAsia="Times New Roman" w:hAnsi="Times New Roman" w:cs="Times New Roman"/>
              </w:rPr>
            </w:pPr>
            <w:r>
              <w:rPr>
                <w:rFonts w:ascii="Times New Roman" w:eastAsia="Times New Roman" w:hAnsi="Times New Roman" w:cs="Times New Roman"/>
              </w:rPr>
              <w:t>Equivalente</w:t>
            </w:r>
          </w:p>
        </w:tc>
      </w:tr>
      <w:tr w:rsidR="004137B7" w14:paraId="5E5E9419" w14:textId="77777777">
        <w:trPr>
          <w:trHeight w:val="3135"/>
        </w:trPr>
        <w:tc>
          <w:tcPr>
            <w:tcW w:w="1654" w:type="dxa"/>
            <w:tcBorders>
              <w:top w:val="nil"/>
              <w:left w:val="single" w:sz="8" w:space="0" w:color="000000"/>
              <w:bottom w:val="single" w:sz="8" w:space="0" w:color="000000"/>
              <w:right w:val="single" w:sz="8" w:space="0" w:color="000000"/>
            </w:tcBorders>
            <w:shd w:val="clear" w:color="auto" w:fill="E8ECF3"/>
            <w:tcMar>
              <w:top w:w="80" w:type="dxa"/>
              <w:left w:w="80" w:type="dxa"/>
              <w:bottom w:w="80" w:type="dxa"/>
              <w:right w:w="80" w:type="dxa"/>
            </w:tcMar>
          </w:tcPr>
          <w:p w14:paraId="4CE401AA" w14:textId="77777777" w:rsidR="004137B7" w:rsidRDefault="00EC50AC">
            <w:pPr>
              <w:spacing w:line="360" w:lineRule="auto"/>
              <w:ind w:left="220"/>
              <w:jc w:val="center"/>
              <w:rPr>
                <w:rFonts w:ascii="Times New Roman" w:eastAsia="Times New Roman" w:hAnsi="Times New Roman" w:cs="Times New Roman"/>
              </w:rPr>
            </w:pPr>
            <w:r>
              <w:rPr>
                <w:rFonts w:ascii="Times New Roman" w:eastAsia="Times New Roman" w:hAnsi="Times New Roman" w:cs="Times New Roman"/>
              </w:rPr>
              <w:lastRenderedPageBreak/>
              <w:t>Distribuição de Alimentos</w:t>
            </w:r>
          </w:p>
        </w:tc>
        <w:tc>
          <w:tcPr>
            <w:tcW w:w="1226" w:type="dxa"/>
            <w:tcBorders>
              <w:top w:val="nil"/>
              <w:left w:val="nil"/>
              <w:bottom w:val="single" w:sz="8" w:space="0" w:color="000000"/>
              <w:right w:val="single" w:sz="8" w:space="0" w:color="000000"/>
            </w:tcBorders>
            <w:shd w:val="clear" w:color="auto" w:fill="E8ECF3"/>
            <w:tcMar>
              <w:top w:w="80" w:type="dxa"/>
              <w:left w:w="80" w:type="dxa"/>
              <w:bottom w:w="80" w:type="dxa"/>
              <w:right w:w="80" w:type="dxa"/>
            </w:tcMar>
          </w:tcPr>
          <w:p w14:paraId="6220AF19" w14:textId="77777777" w:rsidR="004137B7" w:rsidRDefault="00EC50AC">
            <w:pPr>
              <w:spacing w:line="360" w:lineRule="auto"/>
              <w:ind w:left="220"/>
              <w:jc w:val="center"/>
              <w:rPr>
                <w:rFonts w:ascii="Times New Roman" w:eastAsia="Times New Roman" w:hAnsi="Times New Roman" w:cs="Times New Roman"/>
              </w:rPr>
            </w:pPr>
            <w:r>
              <w:rPr>
                <w:rFonts w:ascii="Times New Roman" w:eastAsia="Times New Roman" w:hAnsi="Times New Roman" w:cs="Times New Roman"/>
              </w:rPr>
              <w:t>2</w:t>
            </w:r>
          </w:p>
        </w:tc>
        <w:tc>
          <w:tcPr>
            <w:tcW w:w="840" w:type="dxa"/>
            <w:tcBorders>
              <w:top w:val="nil"/>
              <w:left w:val="nil"/>
              <w:bottom w:val="single" w:sz="8" w:space="0" w:color="000000"/>
              <w:right w:val="nil"/>
            </w:tcBorders>
            <w:shd w:val="clear" w:color="auto" w:fill="E8ECF3"/>
            <w:tcMar>
              <w:top w:w="80" w:type="dxa"/>
              <w:left w:w="80" w:type="dxa"/>
              <w:bottom w:w="80" w:type="dxa"/>
              <w:right w:w="80" w:type="dxa"/>
            </w:tcMar>
          </w:tcPr>
          <w:p w14:paraId="1AEA31D8" w14:textId="77777777" w:rsidR="004137B7" w:rsidRDefault="00EC50AC">
            <w:pPr>
              <w:spacing w:line="360" w:lineRule="auto"/>
              <w:ind w:left="220"/>
              <w:jc w:val="center"/>
              <w:rPr>
                <w:rFonts w:ascii="Times New Roman" w:eastAsia="Times New Roman" w:hAnsi="Times New Roman" w:cs="Times New Roman"/>
              </w:rPr>
            </w:pPr>
            <w:r>
              <w:rPr>
                <w:rFonts w:ascii="Times New Roman" w:eastAsia="Times New Roman" w:hAnsi="Times New Roman" w:cs="Times New Roman"/>
              </w:rPr>
              <w:t>30</w:t>
            </w:r>
          </w:p>
        </w:tc>
        <w:tc>
          <w:tcPr>
            <w:tcW w:w="1605" w:type="dxa"/>
            <w:tcBorders>
              <w:top w:val="nil"/>
              <w:left w:val="nil"/>
              <w:bottom w:val="single" w:sz="8" w:space="0" w:color="000000"/>
              <w:right w:val="nil"/>
            </w:tcBorders>
            <w:shd w:val="clear" w:color="auto" w:fill="E8ECF3"/>
            <w:tcMar>
              <w:top w:w="80" w:type="dxa"/>
              <w:left w:w="80" w:type="dxa"/>
              <w:bottom w:w="80" w:type="dxa"/>
              <w:right w:w="80" w:type="dxa"/>
            </w:tcMar>
          </w:tcPr>
          <w:p w14:paraId="2586E431" w14:textId="77777777" w:rsidR="004137B7" w:rsidRDefault="00EC50AC">
            <w:pPr>
              <w:spacing w:line="360" w:lineRule="auto"/>
              <w:ind w:left="220"/>
              <w:jc w:val="center"/>
              <w:rPr>
                <w:rFonts w:ascii="Times New Roman" w:eastAsia="Times New Roman" w:hAnsi="Times New Roman" w:cs="Times New Roman"/>
              </w:rPr>
            </w:pPr>
            <w:r>
              <w:rPr>
                <w:rFonts w:ascii="Times New Roman" w:eastAsia="Times New Roman" w:hAnsi="Times New Roman" w:cs="Times New Roman"/>
              </w:rPr>
              <w:t>Eletiva</w:t>
            </w:r>
          </w:p>
        </w:tc>
        <w:tc>
          <w:tcPr>
            <w:tcW w:w="1185" w:type="dxa"/>
            <w:tcBorders>
              <w:top w:val="nil"/>
              <w:left w:val="nil"/>
              <w:bottom w:val="single" w:sz="8" w:space="0" w:color="000000"/>
              <w:right w:val="nil"/>
            </w:tcBorders>
            <w:shd w:val="clear" w:color="auto" w:fill="E8ECF3"/>
            <w:tcMar>
              <w:top w:w="80" w:type="dxa"/>
              <w:left w:w="80" w:type="dxa"/>
              <w:bottom w:w="80" w:type="dxa"/>
              <w:right w:w="80" w:type="dxa"/>
            </w:tcMar>
          </w:tcPr>
          <w:p w14:paraId="42ECF289" w14:textId="77777777" w:rsidR="004137B7" w:rsidRDefault="00EC50AC">
            <w:pPr>
              <w:spacing w:line="360" w:lineRule="auto"/>
              <w:ind w:left="220"/>
              <w:jc w:val="center"/>
              <w:rPr>
                <w:rFonts w:ascii="Times New Roman" w:eastAsia="Times New Roman" w:hAnsi="Times New Roman" w:cs="Times New Roman"/>
              </w:rPr>
            </w:pPr>
            <w:r>
              <w:rPr>
                <w:rFonts w:ascii="Times New Roman" w:eastAsia="Times New Roman" w:hAnsi="Times New Roman" w:cs="Times New Roman"/>
              </w:rPr>
              <w:t>——-</w:t>
            </w:r>
          </w:p>
        </w:tc>
        <w:tc>
          <w:tcPr>
            <w:tcW w:w="705" w:type="dxa"/>
            <w:tcBorders>
              <w:top w:val="nil"/>
              <w:left w:val="nil"/>
              <w:bottom w:val="single" w:sz="8" w:space="0" w:color="000000"/>
              <w:right w:val="single" w:sz="8" w:space="0" w:color="000000"/>
            </w:tcBorders>
            <w:shd w:val="clear" w:color="auto" w:fill="E8ECF3"/>
            <w:tcMar>
              <w:top w:w="80" w:type="dxa"/>
              <w:left w:w="80" w:type="dxa"/>
              <w:bottom w:w="80" w:type="dxa"/>
              <w:right w:w="80" w:type="dxa"/>
            </w:tcMar>
          </w:tcPr>
          <w:p w14:paraId="1721373B" w14:textId="77777777" w:rsidR="004137B7" w:rsidRDefault="00EC50AC">
            <w:pPr>
              <w:spacing w:line="360" w:lineRule="auto"/>
              <w:ind w:left="220"/>
              <w:jc w:val="center"/>
              <w:rPr>
                <w:rFonts w:ascii="Times New Roman" w:eastAsia="Times New Roman" w:hAnsi="Times New Roman" w:cs="Times New Roman"/>
              </w:rPr>
            </w:pPr>
            <w:r>
              <w:rPr>
                <w:rFonts w:ascii="Times New Roman" w:eastAsia="Times New Roman" w:hAnsi="Times New Roman" w:cs="Times New Roman"/>
              </w:rPr>
              <w:t>—</w:t>
            </w:r>
          </w:p>
        </w:tc>
        <w:tc>
          <w:tcPr>
            <w:tcW w:w="1825" w:type="dxa"/>
            <w:tcBorders>
              <w:top w:val="nil"/>
              <w:left w:val="nil"/>
              <w:bottom w:val="single" w:sz="8" w:space="0" w:color="000000"/>
              <w:right w:val="single" w:sz="8" w:space="0" w:color="000000"/>
            </w:tcBorders>
            <w:shd w:val="clear" w:color="auto" w:fill="auto"/>
            <w:tcMar>
              <w:top w:w="80" w:type="dxa"/>
              <w:left w:w="80" w:type="dxa"/>
              <w:bottom w:w="80" w:type="dxa"/>
              <w:right w:w="80" w:type="dxa"/>
            </w:tcMar>
          </w:tcPr>
          <w:p w14:paraId="70509485" w14:textId="77777777" w:rsidR="004137B7" w:rsidRDefault="00EC50AC">
            <w:pPr>
              <w:spacing w:line="360" w:lineRule="auto"/>
              <w:ind w:left="220"/>
              <w:jc w:val="center"/>
              <w:rPr>
                <w:rFonts w:ascii="Times New Roman" w:eastAsia="Times New Roman" w:hAnsi="Times New Roman" w:cs="Times New Roman"/>
                <w:color w:val="1155CC"/>
              </w:rPr>
            </w:pPr>
            <w:r>
              <w:rPr>
                <w:rFonts w:ascii="Times New Roman" w:eastAsia="Times New Roman" w:hAnsi="Times New Roman" w:cs="Times New Roman"/>
              </w:rPr>
              <w:t>Equivalente</w:t>
            </w:r>
          </w:p>
        </w:tc>
      </w:tr>
      <w:tr w:rsidR="004137B7" w14:paraId="01317D14" w14:textId="77777777">
        <w:trPr>
          <w:trHeight w:val="3135"/>
        </w:trPr>
        <w:tc>
          <w:tcPr>
            <w:tcW w:w="1654" w:type="dxa"/>
            <w:tcBorders>
              <w:top w:val="nil"/>
              <w:left w:val="single" w:sz="8" w:space="0" w:color="000000"/>
              <w:bottom w:val="single" w:sz="8" w:space="0" w:color="000000"/>
              <w:right w:val="single" w:sz="8" w:space="0" w:color="000000"/>
            </w:tcBorders>
            <w:shd w:val="clear" w:color="auto" w:fill="auto"/>
            <w:tcMar>
              <w:top w:w="80" w:type="dxa"/>
              <w:left w:w="80" w:type="dxa"/>
              <w:bottom w:w="80" w:type="dxa"/>
              <w:right w:w="80" w:type="dxa"/>
            </w:tcMar>
          </w:tcPr>
          <w:p w14:paraId="6D645E91" w14:textId="77777777" w:rsidR="004137B7" w:rsidRDefault="00EC50AC">
            <w:pPr>
              <w:spacing w:line="360" w:lineRule="auto"/>
              <w:ind w:left="220"/>
              <w:jc w:val="center"/>
              <w:rPr>
                <w:rFonts w:ascii="Times New Roman" w:eastAsia="Times New Roman" w:hAnsi="Times New Roman" w:cs="Times New Roman"/>
              </w:rPr>
            </w:pPr>
            <w:r>
              <w:rPr>
                <w:rFonts w:ascii="Times New Roman" w:eastAsia="Times New Roman" w:hAnsi="Times New Roman" w:cs="Times New Roman"/>
              </w:rPr>
              <w:t>Fenômenos de Transporte III</w:t>
            </w:r>
          </w:p>
        </w:tc>
        <w:tc>
          <w:tcPr>
            <w:tcW w:w="1226" w:type="dxa"/>
            <w:tcBorders>
              <w:top w:val="nil"/>
              <w:left w:val="nil"/>
              <w:bottom w:val="single" w:sz="8" w:space="0" w:color="000000"/>
              <w:right w:val="single" w:sz="8" w:space="0" w:color="000000"/>
            </w:tcBorders>
            <w:shd w:val="clear" w:color="auto" w:fill="auto"/>
            <w:tcMar>
              <w:top w:w="80" w:type="dxa"/>
              <w:left w:w="80" w:type="dxa"/>
              <w:bottom w:w="80" w:type="dxa"/>
              <w:right w:w="80" w:type="dxa"/>
            </w:tcMar>
          </w:tcPr>
          <w:p w14:paraId="3E8CD890" w14:textId="77777777" w:rsidR="004137B7" w:rsidRDefault="00EC50AC">
            <w:pPr>
              <w:spacing w:line="360" w:lineRule="auto"/>
              <w:ind w:left="220"/>
              <w:jc w:val="center"/>
              <w:rPr>
                <w:rFonts w:ascii="Times New Roman" w:eastAsia="Times New Roman" w:hAnsi="Times New Roman" w:cs="Times New Roman"/>
              </w:rPr>
            </w:pPr>
            <w:r>
              <w:rPr>
                <w:rFonts w:ascii="Times New Roman" w:eastAsia="Times New Roman" w:hAnsi="Times New Roman" w:cs="Times New Roman"/>
              </w:rPr>
              <w:t>4</w:t>
            </w:r>
          </w:p>
        </w:tc>
        <w:tc>
          <w:tcPr>
            <w:tcW w:w="840" w:type="dxa"/>
            <w:tcBorders>
              <w:top w:val="nil"/>
              <w:left w:val="nil"/>
              <w:bottom w:val="single" w:sz="8" w:space="0" w:color="000000"/>
              <w:right w:val="nil"/>
            </w:tcBorders>
            <w:shd w:val="clear" w:color="auto" w:fill="FFFFFF"/>
            <w:tcMar>
              <w:top w:w="80" w:type="dxa"/>
              <w:left w:w="80" w:type="dxa"/>
              <w:bottom w:w="80" w:type="dxa"/>
              <w:right w:w="80" w:type="dxa"/>
            </w:tcMar>
          </w:tcPr>
          <w:p w14:paraId="3C5CD7C4" w14:textId="77777777" w:rsidR="004137B7" w:rsidRDefault="00EC50AC">
            <w:pPr>
              <w:spacing w:line="360" w:lineRule="auto"/>
              <w:ind w:left="220"/>
              <w:jc w:val="center"/>
              <w:rPr>
                <w:rFonts w:ascii="Times New Roman" w:eastAsia="Times New Roman" w:hAnsi="Times New Roman" w:cs="Times New Roman"/>
              </w:rPr>
            </w:pPr>
            <w:r>
              <w:rPr>
                <w:rFonts w:ascii="Times New Roman" w:eastAsia="Times New Roman" w:hAnsi="Times New Roman" w:cs="Times New Roman"/>
              </w:rPr>
              <w:t>60</w:t>
            </w:r>
          </w:p>
        </w:tc>
        <w:tc>
          <w:tcPr>
            <w:tcW w:w="1605" w:type="dxa"/>
            <w:tcBorders>
              <w:top w:val="nil"/>
              <w:left w:val="single" w:sz="8" w:space="0" w:color="000000"/>
              <w:bottom w:val="single" w:sz="8" w:space="0" w:color="000000"/>
              <w:right w:val="single" w:sz="8" w:space="0" w:color="000000"/>
            </w:tcBorders>
            <w:shd w:val="clear" w:color="auto" w:fill="auto"/>
            <w:tcMar>
              <w:top w:w="80" w:type="dxa"/>
              <w:left w:w="80" w:type="dxa"/>
              <w:bottom w:w="80" w:type="dxa"/>
              <w:right w:w="80" w:type="dxa"/>
            </w:tcMar>
          </w:tcPr>
          <w:p w14:paraId="50CE50AB" w14:textId="77777777" w:rsidR="004137B7" w:rsidRDefault="00EC50AC">
            <w:pPr>
              <w:spacing w:line="360" w:lineRule="auto"/>
              <w:ind w:left="220"/>
              <w:jc w:val="center"/>
              <w:rPr>
                <w:rFonts w:ascii="Times New Roman" w:eastAsia="Times New Roman" w:hAnsi="Times New Roman" w:cs="Times New Roman"/>
              </w:rPr>
            </w:pPr>
            <w:r>
              <w:rPr>
                <w:rFonts w:ascii="Times New Roman" w:eastAsia="Times New Roman" w:hAnsi="Times New Roman" w:cs="Times New Roman"/>
              </w:rPr>
              <w:t>Fenômenos de Transporte II</w:t>
            </w:r>
          </w:p>
        </w:tc>
        <w:tc>
          <w:tcPr>
            <w:tcW w:w="1185" w:type="dxa"/>
            <w:tcBorders>
              <w:top w:val="nil"/>
              <w:left w:val="nil"/>
              <w:bottom w:val="single" w:sz="8" w:space="0" w:color="000000"/>
              <w:right w:val="single" w:sz="8" w:space="0" w:color="000000"/>
            </w:tcBorders>
            <w:shd w:val="clear" w:color="auto" w:fill="auto"/>
            <w:tcMar>
              <w:top w:w="80" w:type="dxa"/>
              <w:left w:w="80" w:type="dxa"/>
              <w:bottom w:w="80" w:type="dxa"/>
              <w:right w:w="80" w:type="dxa"/>
            </w:tcMar>
          </w:tcPr>
          <w:p w14:paraId="15F9A17E" w14:textId="77777777" w:rsidR="004137B7" w:rsidRDefault="00EC50AC">
            <w:pPr>
              <w:spacing w:line="360" w:lineRule="auto"/>
              <w:ind w:left="220"/>
              <w:jc w:val="center"/>
              <w:rPr>
                <w:rFonts w:ascii="Times New Roman" w:eastAsia="Times New Roman" w:hAnsi="Times New Roman" w:cs="Times New Roman"/>
              </w:rPr>
            </w:pPr>
            <w:r>
              <w:rPr>
                <w:rFonts w:ascii="Times New Roman" w:eastAsia="Times New Roman" w:hAnsi="Times New Roman" w:cs="Times New Roman"/>
              </w:rPr>
              <w:t>4</w:t>
            </w:r>
          </w:p>
        </w:tc>
        <w:tc>
          <w:tcPr>
            <w:tcW w:w="705" w:type="dxa"/>
            <w:tcBorders>
              <w:top w:val="nil"/>
              <w:left w:val="nil"/>
              <w:bottom w:val="single" w:sz="8" w:space="0" w:color="000000"/>
              <w:right w:val="nil"/>
            </w:tcBorders>
            <w:shd w:val="clear" w:color="auto" w:fill="FFFFFF"/>
            <w:tcMar>
              <w:top w:w="80" w:type="dxa"/>
              <w:left w:w="80" w:type="dxa"/>
              <w:bottom w:w="80" w:type="dxa"/>
              <w:right w:w="80" w:type="dxa"/>
            </w:tcMar>
          </w:tcPr>
          <w:p w14:paraId="24B50B6F" w14:textId="77777777" w:rsidR="004137B7" w:rsidRDefault="00EC50AC">
            <w:pPr>
              <w:spacing w:line="360" w:lineRule="auto"/>
              <w:ind w:left="220"/>
              <w:jc w:val="center"/>
              <w:rPr>
                <w:rFonts w:ascii="Times New Roman" w:eastAsia="Times New Roman" w:hAnsi="Times New Roman" w:cs="Times New Roman"/>
              </w:rPr>
            </w:pPr>
            <w:r>
              <w:rPr>
                <w:rFonts w:ascii="Times New Roman" w:eastAsia="Times New Roman" w:hAnsi="Times New Roman" w:cs="Times New Roman"/>
              </w:rPr>
              <w:t>60</w:t>
            </w:r>
          </w:p>
        </w:tc>
        <w:tc>
          <w:tcPr>
            <w:tcW w:w="1825" w:type="dxa"/>
            <w:tcBorders>
              <w:top w:val="nil"/>
              <w:left w:val="nil"/>
              <w:bottom w:val="single" w:sz="8" w:space="0" w:color="000000"/>
              <w:right w:val="single" w:sz="8" w:space="0" w:color="000000"/>
            </w:tcBorders>
            <w:shd w:val="clear" w:color="auto" w:fill="auto"/>
            <w:tcMar>
              <w:top w:w="80" w:type="dxa"/>
              <w:left w:w="80" w:type="dxa"/>
              <w:bottom w:w="80" w:type="dxa"/>
              <w:right w:w="80" w:type="dxa"/>
            </w:tcMar>
          </w:tcPr>
          <w:p w14:paraId="50845EB1" w14:textId="77777777" w:rsidR="004137B7" w:rsidRDefault="00EC50AC">
            <w:pPr>
              <w:spacing w:line="360" w:lineRule="auto"/>
              <w:ind w:left="220"/>
              <w:jc w:val="center"/>
              <w:rPr>
                <w:rFonts w:ascii="Times New Roman" w:eastAsia="Times New Roman" w:hAnsi="Times New Roman" w:cs="Times New Roman"/>
              </w:rPr>
            </w:pPr>
            <w:r>
              <w:rPr>
                <w:rFonts w:ascii="Times New Roman" w:eastAsia="Times New Roman" w:hAnsi="Times New Roman" w:cs="Times New Roman"/>
              </w:rPr>
              <w:t>Equivalente</w:t>
            </w:r>
          </w:p>
        </w:tc>
      </w:tr>
      <w:tr w:rsidR="004137B7" w14:paraId="3717E037" w14:textId="77777777">
        <w:trPr>
          <w:trHeight w:val="825"/>
        </w:trPr>
        <w:tc>
          <w:tcPr>
            <w:tcW w:w="1654" w:type="dxa"/>
            <w:tcBorders>
              <w:top w:val="nil"/>
              <w:left w:val="single" w:sz="8" w:space="0" w:color="000000"/>
              <w:bottom w:val="single" w:sz="8" w:space="0" w:color="000000"/>
              <w:right w:val="single" w:sz="8" w:space="0" w:color="000000"/>
            </w:tcBorders>
            <w:shd w:val="clear" w:color="auto" w:fill="E8ECF3"/>
            <w:tcMar>
              <w:top w:w="80" w:type="dxa"/>
              <w:left w:w="80" w:type="dxa"/>
              <w:bottom w:w="80" w:type="dxa"/>
              <w:right w:w="80" w:type="dxa"/>
            </w:tcMar>
          </w:tcPr>
          <w:p w14:paraId="62981466" w14:textId="77777777" w:rsidR="004137B7" w:rsidRDefault="00EC50AC">
            <w:pPr>
              <w:spacing w:line="360" w:lineRule="auto"/>
              <w:ind w:left="220"/>
              <w:jc w:val="center"/>
              <w:rPr>
                <w:rFonts w:ascii="Times New Roman" w:eastAsia="Times New Roman" w:hAnsi="Times New Roman" w:cs="Times New Roman"/>
              </w:rPr>
            </w:pPr>
            <w:r>
              <w:rPr>
                <w:rFonts w:ascii="Times New Roman" w:eastAsia="Times New Roman" w:hAnsi="Times New Roman" w:cs="Times New Roman"/>
              </w:rPr>
              <w:t>Operações Unitárias II</w:t>
            </w:r>
          </w:p>
        </w:tc>
        <w:tc>
          <w:tcPr>
            <w:tcW w:w="1226" w:type="dxa"/>
            <w:tcBorders>
              <w:top w:val="nil"/>
              <w:left w:val="nil"/>
              <w:bottom w:val="single" w:sz="8" w:space="0" w:color="000000"/>
              <w:right w:val="single" w:sz="8" w:space="0" w:color="000000"/>
            </w:tcBorders>
            <w:shd w:val="clear" w:color="auto" w:fill="E8ECF3"/>
            <w:tcMar>
              <w:top w:w="80" w:type="dxa"/>
              <w:left w:w="80" w:type="dxa"/>
              <w:bottom w:w="80" w:type="dxa"/>
              <w:right w:w="80" w:type="dxa"/>
            </w:tcMar>
          </w:tcPr>
          <w:p w14:paraId="7F53665E" w14:textId="77777777" w:rsidR="004137B7" w:rsidRDefault="00EC50AC">
            <w:pPr>
              <w:spacing w:line="360" w:lineRule="auto"/>
              <w:ind w:left="220"/>
              <w:jc w:val="center"/>
              <w:rPr>
                <w:rFonts w:ascii="Times New Roman" w:eastAsia="Times New Roman" w:hAnsi="Times New Roman" w:cs="Times New Roman"/>
              </w:rPr>
            </w:pPr>
            <w:r>
              <w:rPr>
                <w:rFonts w:ascii="Times New Roman" w:eastAsia="Times New Roman" w:hAnsi="Times New Roman" w:cs="Times New Roman"/>
              </w:rPr>
              <w:t>4</w:t>
            </w:r>
          </w:p>
        </w:tc>
        <w:tc>
          <w:tcPr>
            <w:tcW w:w="840" w:type="dxa"/>
            <w:tcBorders>
              <w:top w:val="nil"/>
              <w:left w:val="nil"/>
              <w:bottom w:val="single" w:sz="8" w:space="0" w:color="000000"/>
              <w:right w:val="single" w:sz="8" w:space="0" w:color="000000"/>
            </w:tcBorders>
            <w:shd w:val="clear" w:color="auto" w:fill="E8ECF3"/>
            <w:tcMar>
              <w:top w:w="80" w:type="dxa"/>
              <w:left w:w="80" w:type="dxa"/>
              <w:bottom w:w="80" w:type="dxa"/>
              <w:right w:w="80" w:type="dxa"/>
            </w:tcMar>
          </w:tcPr>
          <w:p w14:paraId="3D8B1D3C" w14:textId="77777777" w:rsidR="004137B7" w:rsidRDefault="00EC50AC">
            <w:pPr>
              <w:spacing w:line="360" w:lineRule="auto"/>
              <w:ind w:left="220"/>
              <w:jc w:val="center"/>
              <w:rPr>
                <w:rFonts w:ascii="Times New Roman" w:eastAsia="Times New Roman" w:hAnsi="Times New Roman" w:cs="Times New Roman"/>
              </w:rPr>
            </w:pPr>
            <w:r>
              <w:rPr>
                <w:rFonts w:ascii="Times New Roman" w:eastAsia="Times New Roman" w:hAnsi="Times New Roman" w:cs="Times New Roman"/>
              </w:rPr>
              <w:t>60</w:t>
            </w:r>
          </w:p>
        </w:tc>
        <w:tc>
          <w:tcPr>
            <w:tcW w:w="1605" w:type="dxa"/>
            <w:tcBorders>
              <w:top w:val="nil"/>
              <w:left w:val="nil"/>
              <w:bottom w:val="single" w:sz="8" w:space="0" w:color="000000"/>
              <w:right w:val="single" w:sz="8" w:space="0" w:color="000000"/>
            </w:tcBorders>
            <w:shd w:val="clear" w:color="auto" w:fill="E8ECF3"/>
            <w:tcMar>
              <w:top w:w="80" w:type="dxa"/>
              <w:left w:w="80" w:type="dxa"/>
              <w:bottom w:w="80" w:type="dxa"/>
              <w:right w:w="80" w:type="dxa"/>
            </w:tcMar>
          </w:tcPr>
          <w:p w14:paraId="1CED4EA8" w14:textId="77777777" w:rsidR="004137B7" w:rsidRDefault="00EC50AC">
            <w:pPr>
              <w:spacing w:line="360" w:lineRule="auto"/>
              <w:ind w:left="220"/>
              <w:jc w:val="center"/>
              <w:rPr>
                <w:rFonts w:ascii="Times New Roman" w:eastAsia="Times New Roman" w:hAnsi="Times New Roman" w:cs="Times New Roman"/>
              </w:rPr>
            </w:pPr>
            <w:r>
              <w:rPr>
                <w:rFonts w:ascii="Times New Roman" w:eastAsia="Times New Roman" w:hAnsi="Times New Roman" w:cs="Times New Roman"/>
              </w:rPr>
              <w:t>Operações Unitárias II</w:t>
            </w:r>
          </w:p>
        </w:tc>
        <w:tc>
          <w:tcPr>
            <w:tcW w:w="1185" w:type="dxa"/>
            <w:tcBorders>
              <w:top w:val="nil"/>
              <w:left w:val="nil"/>
              <w:bottom w:val="single" w:sz="8" w:space="0" w:color="000000"/>
              <w:right w:val="single" w:sz="8" w:space="0" w:color="000000"/>
            </w:tcBorders>
            <w:shd w:val="clear" w:color="auto" w:fill="E8ECF3"/>
            <w:tcMar>
              <w:top w:w="80" w:type="dxa"/>
              <w:left w:w="80" w:type="dxa"/>
              <w:bottom w:w="80" w:type="dxa"/>
              <w:right w:w="80" w:type="dxa"/>
            </w:tcMar>
          </w:tcPr>
          <w:p w14:paraId="56EF3DEC" w14:textId="77777777" w:rsidR="004137B7" w:rsidRDefault="00EC50AC">
            <w:pPr>
              <w:spacing w:line="360" w:lineRule="auto"/>
              <w:ind w:left="220"/>
              <w:jc w:val="center"/>
              <w:rPr>
                <w:rFonts w:ascii="Times New Roman" w:eastAsia="Times New Roman" w:hAnsi="Times New Roman" w:cs="Times New Roman"/>
              </w:rPr>
            </w:pPr>
            <w:r>
              <w:rPr>
                <w:rFonts w:ascii="Times New Roman" w:eastAsia="Times New Roman" w:hAnsi="Times New Roman" w:cs="Times New Roman"/>
              </w:rPr>
              <w:t>4</w:t>
            </w:r>
          </w:p>
        </w:tc>
        <w:tc>
          <w:tcPr>
            <w:tcW w:w="705" w:type="dxa"/>
            <w:tcBorders>
              <w:top w:val="nil"/>
              <w:left w:val="nil"/>
              <w:bottom w:val="single" w:sz="8" w:space="0" w:color="000000"/>
              <w:right w:val="single" w:sz="8" w:space="0" w:color="000000"/>
            </w:tcBorders>
            <w:shd w:val="clear" w:color="auto" w:fill="E8ECF3"/>
            <w:tcMar>
              <w:top w:w="80" w:type="dxa"/>
              <w:left w:w="80" w:type="dxa"/>
              <w:bottom w:w="80" w:type="dxa"/>
              <w:right w:w="80" w:type="dxa"/>
            </w:tcMar>
          </w:tcPr>
          <w:p w14:paraId="33277E19" w14:textId="77777777" w:rsidR="004137B7" w:rsidRDefault="00EC50AC">
            <w:pPr>
              <w:spacing w:line="360" w:lineRule="auto"/>
              <w:ind w:left="220"/>
              <w:jc w:val="center"/>
              <w:rPr>
                <w:rFonts w:ascii="Times New Roman" w:eastAsia="Times New Roman" w:hAnsi="Times New Roman" w:cs="Times New Roman"/>
              </w:rPr>
            </w:pPr>
            <w:r>
              <w:rPr>
                <w:rFonts w:ascii="Times New Roman" w:eastAsia="Times New Roman" w:hAnsi="Times New Roman" w:cs="Times New Roman"/>
              </w:rPr>
              <w:t>60</w:t>
            </w:r>
          </w:p>
        </w:tc>
        <w:tc>
          <w:tcPr>
            <w:tcW w:w="1825" w:type="dxa"/>
            <w:tcBorders>
              <w:top w:val="nil"/>
              <w:left w:val="nil"/>
              <w:bottom w:val="single" w:sz="8" w:space="0" w:color="000000"/>
              <w:right w:val="single" w:sz="8" w:space="0" w:color="000000"/>
            </w:tcBorders>
            <w:shd w:val="clear" w:color="auto" w:fill="E8ECF3"/>
            <w:tcMar>
              <w:top w:w="80" w:type="dxa"/>
              <w:left w:w="80" w:type="dxa"/>
              <w:bottom w:w="80" w:type="dxa"/>
              <w:right w:w="80" w:type="dxa"/>
            </w:tcMar>
          </w:tcPr>
          <w:p w14:paraId="0D1D4620" w14:textId="77777777" w:rsidR="004137B7" w:rsidRDefault="00EC50AC">
            <w:pPr>
              <w:spacing w:line="360" w:lineRule="auto"/>
              <w:ind w:left="220"/>
              <w:jc w:val="center"/>
              <w:rPr>
                <w:rFonts w:ascii="Times New Roman" w:eastAsia="Times New Roman" w:hAnsi="Times New Roman" w:cs="Times New Roman"/>
              </w:rPr>
            </w:pPr>
            <w:r>
              <w:rPr>
                <w:rFonts w:ascii="Times New Roman" w:eastAsia="Times New Roman" w:hAnsi="Times New Roman" w:cs="Times New Roman"/>
              </w:rPr>
              <w:t>Equivalente</w:t>
            </w:r>
          </w:p>
        </w:tc>
      </w:tr>
      <w:tr w:rsidR="004137B7" w14:paraId="79C46C8C" w14:textId="77777777">
        <w:trPr>
          <w:trHeight w:val="1155"/>
        </w:trPr>
        <w:tc>
          <w:tcPr>
            <w:tcW w:w="1654" w:type="dxa"/>
            <w:tcBorders>
              <w:top w:val="nil"/>
              <w:left w:val="single" w:sz="8" w:space="0" w:color="000000"/>
              <w:bottom w:val="single" w:sz="8" w:space="0" w:color="000000"/>
              <w:right w:val="single" w:sz="8" w:space="0" w:color="000000"/>
            </w:tcBorders>
            <w:shd w:val="clear" w:color="auto" w:fill="auto"/>
            <w:tcMar>
              <w:top w:w="80" w:type="dxa"/>
              <w:left w:w="80" w:type="dxa"/>
              <w:bottom w:w="80" w:type="dxa"/>
              <w:right w:w="80" w:type="dxa"/>
            </w:tcMar>
          </w:tcPr>
          <w:p w14:paraId="2A01665D" w14:textId="77777777" w:rsidR="004137B7" w:rsidRDefault="00EC50AC">
            <w:pPr>
              <w:spacing w:line="360" w:lineRule="auto"/>
              <w:ind w:left="220"/>
              <w:jc w:val="center"/>
              <w:rPr>
                <w:rFonts w:ascii="Times New Roman" w:eastAsia="Times New Roman" w:hAnsi="Times New Roman" w:cs="Times New Roman"/>
              </w:rPr>
            </w:pPr>
            <w:r>
              <w:rPr>
                <w:rFonts w:ascii="Times New Roman" w:eastAsia="Times New Roman" w:hAnsi="Times New Roman" w:cs="Times New Roman"/>
              </w:rPr>
              <w:t>Tecnologia de Carnes e Derivados</w:t>
            </w:r>
          </w:p>
        </w:tc>
        <w:tc>
          <w:tcPr>
            <w:tcW w:w="1226" w:type="dxa"/>
            <w:tcBorders>
              <w:top w:val="nil"/>
              <w:left w:val="nil"/>
              <w:bottom w:val="single" w:sz="8" w:space="0" w:color="000000"/>
              <w:right w:val="single" w:sz="8" w:space="0" w:color="000000"/>
            </w:tcBorders>
            <w:shd w:val="clear" w:color="auto" w:fill="auto"/>
            <w:tcMar>
              <w:top w:w="80" w:type="dxa"/>
              <w:left w:w="80" w:type="dxa"/>
              <w:bottom w:w="80" w:type="dxa"/>
              <w:right w:w="80" w:type="dxa"/>
            </w:tcMar>
          </w:tcPr>
          <w:p w14:paraId="12C0C319" w14:textId="77777777" w:rsidR="004137B7" w:rsidRDefault="00EC50AC">
            <w:pPr>
              <w:spacing w:line="360" w:lineRule="auto"/>
              <w:ind w:left="220"/>
              <w:jc w:val="center"/>
              <w:rPr>
                <w:rFonts w:ascii="Times New Roman" w:eastAsia="Times New Roman" w:hAnsi="Times New Roman" w:cs="Times New Roman"/>
              </w:rPr>
            </w:pPr>
            <w:r>
              <w:rPr>
                <w:rFonts w:ascii="Times New Roman" w:eastAsia="Times New Roman" w:hAnsi="Times New Roman" w:cs="Times New Roman"/>
              </w:rPr>
              <w:t>4</w:t>
            </w:r>
          </w:p>
        </w:tc>
        <w:tc>
          <w:tcPr>
            <w:tcW w:w="840" w:type="dxa"/>
            <w:tcBorders>
              <w:top w:val="nil"/>
              <w:left w:val="nil"/>
              <w:bottom w:val="single" w:sz="8" w:space="0" w:color="000000"/>
              <w:right w:val="single" w:sz="8" w:space="0" w:color="000000"/>
            </w:tcBorders>
            <w:shd w:val="clear" w:color="auto" w:fill="auto"/>
            <w:tcMar>
              <w:top w:w="80" w:type="dxa"/>
              <w:left w:w="80" w:type="dxa"/>
              <w:bottom w:w="80" w:type="dxa"/>
              <w:right w:w="80" w:type="dxa"/>
            </w:tcMar>
          </w:tcPr>
          <w:p w14:paraId="08094A3C" w14:textId="77777777" w:rsidR="004137B7" w:rsidRDefault="00EC50AC">
            <w:pPr>
              <w:spacing w:line="360" w:lineRule="auto"/>
              <w:ind w:left="220"/>
              <w:jc w:val="center"/>
              <w:rPr>
                <w:rFonts w:ascii="Times New Roman" w:eastAsia="Times New Roman" w:hAnsi="Times New Roman" w:cs="Times New Roman"/>
              </w:rPr>
            </w:pPr>
            <w:r>
              <w:rPr>
                <w:rFonts w:ascii="Times New Roman" w:eastAsia="Times New Roman" w:hAnsi="Times New Roman" w:cs="Times New Roman"/>
              </w:rPr>
              <w:t>60</w:t>
            </w:r>
          </w:p>
        </w:tc>
        <w:tc>
          <w:tcPr>
            <w:tcW w:w="1605" w:type="dxa"/>
            <w:tcBorders>
              <w:top w:val="nil"/>
              <w:left w:val="nil"/>
              <w:bottom w:val="single" w:sz="8" w:space="0" w:color="000000"/>
              <w:right w:val="single" w:sz="8" w:space="0" w:color="000000"/>
            </w:tcBorders>
            <w:shd w:val="clear" w:color="auto" w:fill="auto"/>
            <w:tcMar>
              <w:top w:w="80" w:type="dxa"/>
              <w:left w:w="80" w:type="dxa"/>
              <w:bottom w:w="80" w:type="dxa"/>
              <w:right w:w="80" w:type="dxa"/>
            </w:tcMar>
          </w:tcPr>
          <w:p w14:paraId="6771A374" w14:textId="77777777" w:rsidR="004137B7" w:rsidRDefault="00EC50AC">
            <w:pPr>
              <w:spacing w:line="360" w:lineRule="auto"/>
              <w:ind w:left="220"/>
              <w:jc w:val="center"/>
              <w:rPr>
                <w:rFonts w:ascii="Times New Roman" w:eastAsia="Times New Roman" w:hAnsi="Times New Roman" w:cs="Times New Roman"/>
              </w:rPr>
            </w:pPr>
            <w:r>
              <w:rPr>
                <w:rFonts w:ascii="Times New Roman" w:eastAsia="Times New Roman" w:hAnsi="Times New Roman" w:cs="Times New Roman"/>
              </w:rPr>
              <w:t>Tecnologia de Carnes e Derivados</w:t>
            </w:r>
          </w:p>
        </w:tc>
        <w:tc>
          <w:tcPr>
            <w:tcW w:w="1185" w:type="dxa"/>
            <w:tcBorders>
              <w:top w:val="nil"/>
              <w:left w:val="nil"/>
              <w:bottom w:val="single" w:sz="8" w:space="0" w:color="000000"/>
              <w:right w:val="single" w:sz="8" w:space="0" w:color="000000"/>
            </w:tcBorders>
            <w:shd w:val="clear" w:color="auto" w:fill="auto"/>
            <w:tcMar>
              <w:top w:w="80" w:type="dxa"/>
              <w:left w:w="80" w:type="dxa"/>
              <w:bottom w:w="80" w:type="dxa"/>
              <w:right w:w="80" w:type="dxa"/>
            </w:tcMar>
          </w:tcPr>
          <w:p w14:paraId="0D989A2C" w14:textId="77777777" w:rsidR="004137B7" w:rsidRDefault="00EC50AC">
            <w:pPr>
              <w:spacing w:line="360" w:lineRule="auto"/>
              <w:ind w:left="220"/>
              <w:jc w:val="center"/>
              <w:rPr>
                <w:rFonts w:ascii="Times New Roman" w:eastAsia="Times New Roman" w:hAnsi="Times New Roman" w:cs="Times New Roman"/>
              </w:rPr>
            </w:pPr>
            <w:r>
              <w:rPr>
                <w:rFonts w:ascii="Times New Roman" w:eastAsia="Times New Roman" w:hAnsi="Times New Roman" w:cs="Times New Roman"/>
              </w:rPr>
              <w:t>4</w:t>
            </w:r>
          </w:p>
        </w:tc>
        <w:tc>
          <w:tcPr>
            <w:tcW w:w="705" w:type="dxa"/>
            <w:tcBorders>
              <w:top w:val="nil"/>
              <w:left w:val="nil"/>
              <w:bottom w:val="single" w:sz="8" w:space="0" w:color="000000"/>
              <w:right w:val="single" w:sz="8" w:space="0" w:color="000000"/>
            </w:tcBorders>
            <w:shd w:val="clear" w:color="auto" w:fill="auto"/>
            <w:tcMar>
              <w:top w:w="80" w:type="dxa"/>
              <w:left w:w="80" w:type="dxa"/>
              <w:bottom w:w="80" w:type="dxa"/>
              <w:right w:w="80" w:type="dxa"/>
            </w:tcMar>
          </w:tcPr>
          <w:p w14:paraId="325F3538" w14:textId="77777777" w:rsidR="004137B7" w:rsidRDefault="00EC50AC">
            <w:pPr>
              <w:spacing w:line="360" w:lineRule="auto"/>
              <w:ind w:left="220"/>
              <w:jc w:val="center"/>
              <w:rPr>
                <w:rFonts w:ascii="Times New Roman" w:eastAsia="Times New Roman" w:hAnsi="Times New Roman" w:cs="Times New Roman"/>
              </w:rPr>
            </w:pPr>
            <w:r>
              <w:rPr>
                <w:rFonts w:ascii="Times New Roman" w:eastAsia="Times New Roman" w:hAnsi="Times New Roman" w:cs="Times New Roman"/>
              </w:rPr>
              <w:t>60</w:t>
            </w:r>
          </w:p>
        </w:tc>
        <w:tc>
          <w:tcPr>
            <w:tcW w:w="1825" w:type="dxa"/>
            <w:tcBorders>
              <w:top w:val="nil"/>
              <w:left w:val="nil"/>
              <w:bottom w:val="single" w:sz="8" w:space="0" w:color="000000"/>
              <w:right w:val="single" w:sz="8" w:space="0" w:color="000000"/>
            </w:tcBorders>
            <w:shd w:val="clear" w:color="auto" w:fill="auto"/>
            <w:tcMar>
              <w:top w:w="80" w:type="dxa"/>
              <w:left w:w="80" w:type="dxa"/>
              <w:bottom w:w="80" w:type="dxa"/>
              <w:right w:w="80" w:type="dxa"/>
            </w:tcMar>
          </w:tcPr>
          <w:p w14:paraId="098977C5" w14:textId="77777777" w:rsidR="004137B7" w:rsidRDefault="00EC50AC">
            <w:pPr>
              <w:spacing w:line="360" w:lineRule="auto"/>
              <w:ind w:left="220"/>
              <w:jc w:val="center"/>
              <w:rPr>
                <w:rFonts w:ascii="Times New Roman" w:eastAsia="Times New Roman" w:hAnsi="Times New Roman" w:cs="Times New Roman"/>
              </w:rPr>
            </w:pPr>
            <w:r>
              <w:rPr>
                <w:rFonts w:ascii="Times New Roman" w:eastAsia="Times New Roman" w:hAnsi="Times New Roman" w:cs="Times New Roman"/>
              </w:rPr>
              <w:t>Equivalente</w:t>
            </w:r>
          </w:p>
        </w:tc>
      </w:tr>
      <w:tr w:rsidR="004137B7" w14:paraId="2B9A06C7" w14:textId="77777777">
        <w:trPr>
          <w:trHeight w:val="825"/>
        </w:trPr>
        <w:tc>
          <w:tcPr>
            <w:tcW w:w="1654" w:type="dxa"/>
            <w:tcBorders>
              <w:top w:val="nil"/>
              <w:left w:val="single" w:sz="8" w:space="0" w:color="000000"/>
              <w:bottom w:val="single" w:sz="8" w:space="0" w:color="000000"/>
              <w:right w:val="single" w:sz="8" w:space="0" w:color="000000"/>
            </w:tcBorders>
            <w:shd w:val="clear" w:color="auto" w:fill="E8ECF3"/>
            <w:tcMar>
              <w:top w:w="80" w:type="dxa"/>
              <w:left w:w="80" w:type="dxa"/>
              <w:bottom w:w="80" w:type="dxa"/>
              <w:right w:w="80" w:type="dxa"/>
            </w:tcMar>
          </w:tcPr>
          <w:p w14:paraId="7F852899" w14:textId="77777777" w:rsidR="004137B7" w:rsidRDefault="00EC50AC">
            <w:pPr>
              <w:spacing w:line="360" w:lineRule="auto"/>
              <w:ind w:left="220"/>
              <w:jc w:val="center"/>
              <w:rPr>
                <w:rFonts w:ascii="Times New Roman" w:eastAsia="Times New Roman" w:hAnsi="Times New Roman" w:cs="Times New Roman"/>
              </w:rPr>
            </w:pPr>
            <w:r>
              <w:rPr>
                <w:rFonts w:ascii="Times New Roman" w:eastAsia="Times New Roman" w:hAnsi="Times New Roman" w:cs="Times New Roman"/>
              </w:rPr>
              <w:t>Gestão Industrial I</w:t>
            </w:r>
          </w:p>
        </w:tc>
        <w:tc>
          <w:tcPr>
            <w:tcW w:w="1226" w:type="dxa"/>
            <w:tcBorders>
              <w:top w:val="nil"/>
              <w:left w:val="nil"/>
              <w:bottom w:val="single" w:sz="8" w:space="0" w:color="000000"/>
              <w:right w:val="single" w:sz="8" w:space="0" w:color="000000"/>
            </w:tcBorders>
            <w:shd w:val="clear" w:color="auto" w:fill="E8ECF3"/>
            <w:tcMar>
              <w:top w:w="80" w:type="dxa"/>
              <w:left w:w="80" w:type="dxa"/>
              <w:bottom w:w="80" w:type="dxa"/>
              <w:right w:w="80" w:type="dxa"/>
            </w:tcMar>
          </w:tcPr>
          <w:p w14:paraId="32736B98" w14:textId="77777777" w:rsidR="004137B7" w:rsidRDefault="00EC50AC">
            <w:pPr>
              <w:spacing w:line="360" w:lineRule="auto"/>
              <w:ind w:left="220"/>
              <w:jc w:val="center"/>
              <w:rPr>
                <w:rFonts w:ascii="Times New Roman" w:eastAsia="Times New Roman" w:hAnsi="Times New Roman" w:cs="Times New Roman"/>
              </w:rPr>
            </w:pPr>
            <w:r>
              <w:rPr>
                <w:rFonts w:ascii="Times New Roman" w:eastAsia="Times New Roman" w:hAnsi="Times New Roman" w:cs="Times New Roman"/>
              </w:rPr>
              <w:t>4</w:t>
            </w:r>
          </w:p>
        </w:tc>
        <w:tc>
          <w:tcPr>
            <w:tcW w:w="840" w:type="dxa"/>
            <w:tcBorders>
              <w:top w:val="nil"/>
              <w:left w:val="nil"/>
              <w:bottom w:val="single" w:sz="8" w:space="0" w:color="000000"/>
              <w:right w:val="single" w:sz="8" w:space="0" w:color="000000"/>
            </w:tcBorders>
            <w:shd w:val="clear" w:color="auto" w:fill="E8ECF3"/>
            <w:tcMar>
              <w:top w:w="80" w:type="dxa"/>
              <w:left w:w="80" w:type="dxa"/>
              <w:bottom w:w="80" w:type="dxa"/>
              <w:right w:w="80" w:type="dxa"/>
            </w:tcMar>
          </w:tcPr>
          <w:p w14:paraId="10F3835C" w14:textId="77777777" w:rsidR="004137B7" w:rsidRDefault="00EC50AC">
            <w:pPr>
              <w:spacing w:line="360" w:lineRule="auto"/>
              <w:ind w:left="220"/>
              <w:jc w:val="center"/>
              <w:rPr>
                <w:rFonts w:ascii="Times New Roman" w:eastAsia="Times New Roman" w:hAnsi="Times New Roman" w:cs="Times New Roman"/>
              </w:rPr>
            </w:pPr>
            <w:r>
              <w:rPr>
                <w:rFonts w:ascii="Times New Roman" w:eastAsia="Times New Roman" w:hAnsi="Times New Roman" w:cs="Times New Roman"/>
              </w:rPr>
              <w:t>60</w:t>
            </w:r>
          </w:p>
        </w:tc>
        <w:tc>
          <w:tcPr>
            <w:tcW w:w="1605" w:type="dxa"/>
            <w:tcBorders>
              <w:top w:val="nil"/>
              <w:left w:val="nil"/>
              <w:bottom w:val="single" w:sz="8" w:space="0" w:color="000000"/>
              <w:right w:val="single" w:sz="8" w:space="0" w:color="000000"/>
            </w:tcBorders>
            <w:shd w:val="clear" w:color="auto" w:fill="E8ECF3"/>
            <w:tcMar>
              <w:top w:w="80" w:type="dxa"/>
              <w:left w:w="80" w:type="dxa"/>
              <w:bottom w:w="80" w:type="dxa"/>
              <w:right w:w="80" w:type="dxa"/>
            </w:tcMar>
          </w:tcPr>
          <w:p w14:paraId="69030B6E" w14:textId="10F15429" w:rsidR="004137B7" w:rsidRDefault="00EC50AC">
            <w:pPr>
              <w:spacing w:line="360" w:lineRule="auto"/>
              <w:ind w:left="220"/>
              <w:jc w:val="center"/>
              <w:rPr>
                <w:rFonts w:ascii="Times New Roman" w:eastAsia="Times New Roman" w:hAnsi="Times New Roman" w:cs="Times New Roman"/>
              </w:rPr>
            </w:pPr>
            <w:r>
              <w:rPr>
                <w:rFonts w:ascii="Times New Roman" w:eastAsia="Times New Roman" w:hAnsi="Times New Roman" w:cs="Times New Roman"/>
              </w:rPr>
              <w:t xml:space="preserve">Gestão </w:t>
            </w:r>
            <w:r w:rsidR="00F463BE">
              <w:rPr>
                <w:rFonts w:ascii="Times New Roman" w:eastAsia="Times New Roman" w:hAnsi="Times New Roman" w:cs="Times New Roman"/>
              </w:rPr>
              <w:t xml:space="preserve">na </w:t>
            </w:r>
            <w:r>
              <w:rPr>
                <w:rFonts w:ascii="Times New Roman" w:eastAsia="Times New Roman" w:hAnsi="Times New Roman" w:cs="Times New Roman"/>
              </w:rPr>
              <w:t>Ind</w:t>
            </w:r>
            <w:r w:rsidR="00F463BE">
              <w:rPr>
                <w:rFonts w:ascii="Times New Roman" w:eastAsia="Times New Roman" w:hAnsi="Times New Roman" w:cs="Times New Roman"/>
              </w:rPr>
              <w:t>ú</w:t>
            </w:r>
            <w:r>
              <w:rPr>
                <w:rFonts w:ascii="Times New Roman" w:eastAsia="Times New Roman" w:hAnsi="Times New Roman" w:cs="Times New Roman"/>
              </w:rPr>
              <w:t>stria</w:t>
            </w:r>
            <w:r w:rsidR="00F463BE">
              <w:rPr>
                <w:rFonts w:ascii="Times New Roman" w:eastAsia="Times New Roman" w:hAnsi="Times New Roman" w:cs="Times New Roman"/>
              </w:rPr>
              <w:t xml:space="preserve"> de Alimentos</w:t>
            </w:r>
          </w:p>
        </w:tc>
        <w:tc>
          <w:tcPr>
            <w:tcW w:w="1185" w:type="dxa"/>
            <w:tcBorders>
              <w:top w:val="nil"/>
              <w:left w:val="nil"/>
              <w:bottom w:val="single" w:sz="8" w:space="0" w:color="000000"/>
              <w:right w:val="single" w:sz="8" w:space="0" w:color="000000"/>
            </w:tcBorders>
            <w:shd w:val="clear" w:color="auto" w:fill="E8ECF3"/>
            <w:tcMar>
              <w:top w:w="80" w:type="dxa"/>
              <w:left w:w="80" w:type="dxa"/>
              <w:bottom w:w="80" w:type="dxa"/>
              <w:right w:w="80" w:type="dxa"/>
            </w:tcMar>
          </w:tcPr>
          <w:p w14:paraId="34DA5ED7" w14:textId="77777777" w:rsidR="004137B7" w:rsidRDefault="00EC50AC">
            <w:pPr>
              <w:spacing w:line="360" w:lineRule="auto"/>
              <w:ind w:left="220"/>
              <w:jc w:val="center"/>
              <w:rPr>
                <w:rFonts w:ascii="Times New Roman" w:eastAsia="Times New Roman" w:hAnsi="Times New Roman" w:cs="Times New Roman"/>
              </w:rPr>
            </w:pPr>
            <w:r>
              <w:rPr>
                <w:rFonts w:ascii="Times New Roman" w:eastAsia="Times New Roman" w:hAnsi="Times New Roman" w:cs="Times New Roman"/>
              </w:rPr>
              <w:t>4</w:t>
            </w:r>
          </w:p>
        </w:tc>
        <w:tc>
          <w:tcPr>
            <w:tcW w:w="705" w:type="dxa"/>
            <w:tcBorders>
              <w:top w:val="nil"/>
              <w:left w:val="nil"/>
              <w:bottom w:val="single" w:sz="8" w:space="0" w:color="000000"/>
              <w:right w:val="single" w:sz="8" w:space="0" w:color="000000"/>
            </w:tcBorders>
            <w:shd w:val="clear" w:color="auto" w:fill="E8ECF3"/>
            <w:tcMar>
              <w:top w:w="80" w:type="dxa"/>
              <w:left w:w="80" w:type="dxa"/>
              <w:bottom w:w="80" w:type="dxa"/>
              <w:right w:w="80" w:type="dxa"/>
            </w:tcMar>
          </w:tcPr>
          <w:p w14:paraId="38753CD1" w14:textId="77777777" w:rsidR="004137B7" w:rsidRDefault="00EC50AC">
            <w:pPr>
              <w:spacing w:line="360" w:lineRule="auto"/>
              <w:ind w:left="220"/>
              <w:jc w:val="center"/>
              <w:rPr>
                <w:rFonts w:ascii="Times New Roman" w:eastAsia="Times New Roman" w:hAnsi="Times New Roman" w:cs="Times New Roman"/>
              </w:rPr>
            </w:pPr>
            <w:r>
              <w:rPr>
                <w:rFonts w:ascii="Times New Roman" w:eastAsia="Times New Roman" w:hAnsi="Times New Roman" w:cs="Times New Roman"/>
              </w:rPr>
              <w:t>60</w:t>
            </w:r>
          </w:p>
        </w:tc>
        <w:tc>
          <w:tcPr>
            <w:tcW w:w="1825" w:type="dxa"/>
            <w:tcBorders>
              <w:top w:val="nil"/>
              <w:left w:val="nil"/>
              <w:bottom w:val="single" w:sz="8" w:space="0" w:color="000000"/>
              <w:right w:val="single" w:sz="8" w:space="0" w:color="000000"/>
            </w:tcBorders>
            <w:shd w:val="clear" w:color="auto" w:fill="E8ECF3"/>
            <w:tcMar>
              <w:top w:w="80" w:type="dxa"/>
              <w:left w:w="80" w:type="dxa"/>
              <w:bottom w:w="80" w:type="dxa"/>
              <w:right w:w="80" w:type="dxa"/>
            </w:tcMar>
          </w:tcPr>
          <w:p w14:paraId="04AAE82F" w14:textId="77777777" w:rsidR="004137B7" w:rsidRDefault="00EC50AC">
            <w:pPr>
              <w:spacing w:line="360" w:lineRule="auto"/>
              <w:ind w:left="220"/>
              <w:jc w:val="center"/>
              <w:rPr>
                <w:rFonts w:ascii="Times New Roman" w:eastAsia="Times New Roman" w:hAnsi="Times New Roman" w:cs="Times New Roman"/>
              </w:rPr>
            </w:pPr>
            <w:r>
              <w:rPr>
                <w:rFonts w:ascii="Times New Roman" w:eastAsia="Times New Roman" w:hAnsi="Times New Roman" w:cs="Times New Roman"/>
              </w:rPr>
              <w:t>Equivalente</w:t>
            </w:r>
          </w:p>
        </w:tc>
      </w:tr>
      <w:tr w:rsidR="004137B7" w14:paraId="728B8C7E" w14:textId="77777777">
        <w:trPr>
          <w:trHeight w:val="825"/>
        </w:trPr>
        <w:tc>
          <w:tcPr>
            <w:tcW w:w="1654" w:type="dxa"/>
            <w:tcBorders>
              <w:top w:val="nil"/>
              <w:left w:val="single" w:sz="8" w:space="0" w:color="000000"/>
              <w:bottom w:val="single" w:sz="8" w:space="0" w:color="000000"/>
              <w:right w:val="single" w:sz="8" w:space="0" w:color="000000"/>
            </w:tcBorders>
            <w:shd w:val="clear" w:color="auto" w:fill="auto"/>
            <w:tcMar>
              <w:top w:w="80" w:type="dxa"/>
              <w:left w:w="80" w:type="dxa"/>
              <w:bottom w:w="80" w:type="dxa"/>
              <w:right w:w="80" w:type="dxa"/>
            </w:tcMar>
          </w:tcPr>
          <w:p w14:paraId="4F02C082" w14:textId="77777777" w:rsidR="004137B7" w:rsidRDefault="00EC50AC">
            <w:pPr>
              <w:spacing w:line="360" w:lineRule="auto"/>
              <w:ind w:left="220"/>
              <w:jc w:val="center"/>
              <w:rPr>
                <w:rFonts w:ascii="Times New Roman" w:eastAsia="Times New Roman" w:hAnsi="Times New Roman" w:cs="Times New Roman"/>
              </w:rPr>
            </w:pPr>
            <w:r>
              <w:rPr>
                <w:rFonts w:ascii="Times New Roman" w:eastAsia="Times New Roman" w:hAnsi="Times New Roman" w:cs="Times New Roman"/>
              </w:rPr>
              <w:t>Análise de Alimentos II</w:t>
            </w:r>
          </w:p>
        </w:tc>
        <w:tc>
          <w:tcPr>
            <w:tcW w:w="1226" w:type="dxa"/>
            <w:tcBorders>
              <w:top w:val="nil"/>
              <w:left w:val="nil"/>
              <w:bottom w:val="single" w:sz="8" w:space="0" w:color="000000"/>
              <w:right w:val="single" w:sz="8" w:space="0" w:color="000000"/>
            </w:tcBorders>
            <w:shd w:val="clear" w:color="auto" w:fill="auto"/>
            <w:tcMar>
              <w:top w:w="80" w:type="dxa"/>
              <w:left w:w="80" w:type="dxa"/>
              <w:bottom w:w="80" w:type="dxa"/>
              <w:right w:w="80" w:type="dxa"/>
            </w:tcMar>
          </w:tcPr>
          <w:p w14:paraId="37A00841" w14:textId="77777777" w:rsidR="004137B7" w:rsidRDefault="00EC50AC">
            <w:pPr>
              <w:spacing w:line="360" w:lineRule="auto"/>
              <w:ind w:left="220"/>
              <w:jc w:val="center"/>
              <w:rPr>
                <w:rFonts w:ascii="Times New Roman" w:eastAsia="Times New Roman" w:hAnsi="Times New Roman" w:cs="Times New Roman"/>
              </w:rPr>
            </w:pPr>
            <w:r>
              <w:rPr>
                <w:rFonts w:ascii="Times New Roman" w:eastAsia="Times New Roman" w:hAnsi="Times New Roman" w:cs="Times New Roman"/>
              </w:rPr>
              <w:t>4</w:t>
            </w:r>
          </w:p>
        </w:tc>
        <w:tc>
          <w:tcPr>
            <w:tcW w:w="840" w:type="dxa"/>
            <w:tcBorders>
              <w:top w:val="nil"/>
              <w:left w:val="nil"/>
              <w:bottom w:val="single" w:sz="8" w:space="0" w:color="000000"/>
              <w:right w:val="single" w:sz="8" w:space="0" w:color="000000"/>
            </w:tcBorders>
            <w:shd w:val="clear" w:color="auto" w:fill="auto"/>
            <w:tcMar>
              <w:top w:w="80" w:type="dxa"/>
              <w:left w:w="80" w:type="dxa"/>
              <w:bottom w:w="80" w:type="dxa"/>
              <w:right w:w="80" w:type="dxa"/>
            </w:tcMar>
          </w:tcPr>
          <w:p w14:paraId="116974F7" w14:textId="77777777" w:rsidR="004137B7" w:rsidRDefault="00EC50AC">
            <w:pPr>
              <w:spacing w:line="360" w:lineRule="auto"/>
              <w:ind w:left="220"/>
              <w:jc w:val="center"/>
              <w:rPr>
                <w:rFonts w:ascii="Times New Roman" w:eastAsia="Times New Roman" w:hAnsi="Times New Roman" w:cs="Times New Roman"/>
              </w:rPr>
            </w:pPr>
            <w:r>
              <w:rPr>
                <w:rFonts w:ascii="Times New Roman" w:eastAsia="Times New Roman" w:hAnsi="Times New Roman" w:cs="Times New Roman"/>
              </w:rPr>
              <w:t>60</w:t>
            </w:r>
          </w:p>
        </w:tc>
        <w:tc>
          <w:tcPr>
            <w:tcW w:w="1605" w:type="dxa"/>
            <w:tcBorders>
              <w:top w:val="nil"/>
              <w:left w:val="nil"/>
              <w:bottom w:val="single" w:sz="8" w:space="0" w:color="000000"/>
              <w:right w:val="nil"/>
            </w:tcBorders>
            <w:shd w:val="clear" w:color="auto" w:fill="E8ECF3"/>
            <w:tcMar>
              <w:top w:w="80" w:type="dxa"/>
              <w:left w:w="80" w:type="dxa"/>
              <w:bottom w:w="80" w:type="dxa"/>
              <w:right w:w="80" w:type="dxa"/>
            </w:tcMar>
          </w:tcPr>
          <w:p w14:paraId="15B8E8EC" w14:textId="77777777" w:rsidR="004137B7" w:rsidRDefault="00EC50AC">
            <w:pPr>
              <w:spacing w:line="360" w:lineRule="auto"/>
              <w:ind w:left="220"/>
              <w:jc w:val="center"/>
              <w:rPr>
                <w:rFonts w:ascii="Times New Roman" w:eastAsia="Times New Roman" w:hAnsi="Times New Roman" w:cs="Times New Roman"/>
              </w:rPr>
            </w:pPr>
            <w:r>
              <w:rPr>
                <w:rFonts w:ascii="Times New Roman" w:eastAsia="Times New Roman" w:hAnsi="Times New Roman" w:cs="Times New Roman"/>
              </w:rPr>
              <w:t>Eletiva</w:t>
            </w:r>
          </w:p>
        </w:tc>
        <w:tc>
          <w:tcPr>
            <w:tcW w:w="1185" w:type="dxa"/>
            <w:tcBorders>
              <w:top w:val="nil"/>
              <w:left w:val="nil"/>
              <w:bottom w:val="single" w:sz="8" w:space="0" w:color="000000"/>
              <w:right w:val="nil"/>
            </w:tcBorders>
            <w:shd w:val="clear" w:color="auto" w:fill="E8ECF3"/>
            <w:tcMar>
              <w:top w:w="80" w:type="dxa"/>
              <w:left w:w="80" w:type="dxa"/>
              <w:bottom w:w="80" w:type="dxa"/>
              <w:right w:w="80" w:type="dxa"/>
            </w:tcMar>
          </w:tcPr>
          <w:p w14:paraId="71CC5A42" w14:textId="77777777" w:rsidR="004137B7" w:rsidRDefault="00EC50AC">
            <w:pPr>
              <w:spacing w:line="360" w:lineRule="auto"/>
              <w:ind w:left="220"/>
              <w:jc w:val="center"/>
              <w:rPr>
                <w:rFonts w:ascii="Times New Roman" w:eastAsia="Times New Roman" w:hAnsi="Times New Roman" w:cs="Times New Roman"/>
              </w:rPr>
            </w:pPr>
            <w:r>
              <w:rPr>
                <w:rFonts w:ascii="Times New Roman" w:eastAsia="Times New Roman" w:hAnsi="Times New Roman" w:cs="Times New Roman"/>
              </w:rPr>
              <w:t>——-</w:t>
            </w:r>
          </w:p>
        </w:tc>
        <w:tc>
          <w:tcPr>
            <w:tcW w:w="705" w:type="dxa"/>
            <w:tcBorders>
              <w:top w:val="nil"/>
              <w:left w:val="nil"/>
              <w:bottom w:val="single" w:sz="8" w:space="0" w:color="000000"/>
              <w:right w:val="single" w:sz="8" w:space="0" w:color="000000"/>
            </w:tcBorders>
            <w:shd w:val="clear" w:color="auto" w:fill="E8ECF3"/>
            <w:tcMar>
              <w:top w:w="80" w:type="dxa"/>
              <w:left w:w="80" w:type="dxa"/>
              <w:bottom w:w="80" w:type="dxa"/>
              <w:right w:w="80" w:type="dxa"/>
            </w:tcMar>
          </w:tcPr>
          <w:p w14:paraId="47AF7C7A" w14:textId="77777777" w:rsidR="004137B7" w:rsidRDefault="00EC50AC">
            <w:pPr>
              <w:spacing w:line="360" w:lineRule="auto"/>
              <w:ind w:left="220"/>
              <w:jc w:val="center"/>
              <w:rPr>
                <w:rFonts w:ascii="Times New Roman" w:eastAsia="Times New Roman" w:hAnsi="Times New Roman" w:cs="Times New Roman"/>
              </w:rPr>
            </w:pPr>
            <w:r>
              <w:rPr>
                <w:rFonts w:ascii="Times New Roman" w:eastAsia="Times New Roman" w:hAnsi="Times New Roman" w:cs="Times New Roman"/>
              </w:rPr>
              <w:t>—</w:t>
            </w:r>
          </w:p>
        </w:tc>
        <w:tc>
          <w:tcPr>
            <w:tcW w:w="1825" w:type="dxa"/>
            <w:tcBorders>
              <w:top w:val="nil"/>
              <w:left w:val="nil"/>
              <w:bottom w:val="single" w:sz="8" w:space="0" w:color="000000"/>
              <w:right w:val="single" w:sz="8" w:space="0" w:color="000000"/>
            </w:tcBorders>
            <w:shd w:val="clear" w:color="auto" w:fill="auto"/>
            <w:tcMar>
              <w:top w:w="80" w:type="dxa"/>
              <w:left w:w="80" w:type="dxa"/>
              <w:bottom w:w="80" w:type="dxa"/>
              <w:right w:w="80" w:type="dxa"/>
            </w:tcMar>
          </w:tcPr>
          <w:p w14:paraId="324740BE" w14:textId="77777777" w:rsidR="004137B7" w:rsidRDefault="00EC50AC">
            <w:pPr>
              <w:spacing w:line="360" w:lineRule="auto"/>
              <w:ind w:left="220"/>
              <w:jc w:val="center"/>
              <w:rPr>
                <w:rFonts w:ascii="Times New Roman" w:eastAsia="Times New Roman" w:hAnsi="Times New Roman" w:cs="Times New Roman"/>
                <w:color w:val="1155CC"/>
              </w:rPr>
            </w:pPr>
            <w:r>
              <w:rPr>
                <w:rFonts w:ascii="Times New Roman" w:eastAsia="Times New Roman" w:hAnsi="Times New Roman" w:cs="Times New Roman"/>
              </w:rPr>
              <w:t>Equivalente</w:t>
            </w:r>
          </w:p>
        </w:tc>
      </w:tr>
      <w:tr w:rsidR="004137B7" w14:paraId="3A344FA9" w14:textId="77777777">
        <w:trPr>
          <w:trHeight w:val="915"/>
        </w:trPr>
        <w:tc>
          <w:tcPr>
            <w:tcW w:w="1654" w:type="dxa"/>
            <w:tcBorders>
              <w:top w:val="nil"/>
              <w:left w:val="single" w:sz="8" w:space="0" w:color="000000"/>
              <w:bottom w:val="single" w:sz="8" w:space="0" w:color="000000"/>
              <w:right w:val="single" w:sz="8" w:space="0" w:color="000000"/>
            </w:tcBorders>
            <w:shd w:val="clear" w:color="auto" w:fill="E8ECF3"/>
            <w:tcMar>
              <w:top w:w="80" w:type="dxa"/>
              <w:left w:w="80" w:type="dxa"/>
              <w:bottom w:w="80" w:type="dxa"/>
              <w:right w:w="80" w:type="dxa"/>
            </w:tcMar>
          </w:tcPr>
          <w:p w14:paraId="6E99A4F2" w14:textId="77777777" w:rsidR="004137B7" w:rsidRDefault="00EC50AC">
            <w:pPr>
              <w:spacing w:line="360" w:lineRule="auto"/>
              <w:ind w:left="220"/>
              <w:jc w:val="center"/>
              <w:rPr>
                <w:rFonts w:ascii="Times New Roman" w:eastAsia="Times New Roman" w:hAnsi="Times New Roman" w:cs="Times New Roman"/>
              </w:rPr>
            </w:pPr>
            <w:r>
              <w:rPr>
                <w:rFonts w:ascii="Times New Roman" w:eastAsia="Times New Roman" w:hAnsi="Times New Roman" w:cs="Times New Roman"/>
              </w:rPr>
              <w:t>Engenharia Bioquímica</w:t>
            </w:r>
          </w:p>
        </w:tc>
        <w:tc>
          <w:tcPr>
            <w:tcW w:w="1226" w:type="dxa"/>
            <w:tcBorders>
              <w:top w:val="nil"/>
              <w:left w:val="nil"/>
              <w:bottom w:val="single" w:sz="8" w:space="0" w:color="000000"/>
              <w:right w:val="single" w:sz="8" w:space="0" w:color="000000"/>
            </w:tcBorders>
            <w:shd w:val="clear" w:color="auto" w:fill="E8ECF3"/>
            <w:tcMar>
              <w:top w:w="80" w:type="dxa"/>
              <w:left w:w="80" w:type="dxa"/>
              <w:bottom w:w="80" w:type="dxa"/>
              <w:right w:w="80" w:type="dxa"/>
            </w:tcMar>
          </w:tcPr>
          <w:p w14:paraId="1759DCC4" w14:textId="77777777" w:rsidR="004137B7" w:rsidRDefault="00EC50AC">
            <w:pPr>
              <w:spacing w:line="360" w:lineRule="auto"/>
              <w:ind w:left="220"/>
              <w:jc w:val="center"/>
              <w:rPr>
                <w:rFonts w:ascii="Times New Roman" w:eastAsia="Times New Roman" w:hAnsi="Times New Roman" w:cs="Times New Roman"/>
              </w:rPr>
            </w:pPr>
            <w:r>
              <w:rPr>
                <w:rFonts w:ascii="Times New Roman" w:eastAsia="Times New Roman" w:hAnsi="Times New Roman" w:cs="Times New Roman"/>
              </w:rPr>
              <w:t>4</w:t>
            </w:r>
          </w:p>
        </w:tc>
        <w:tc>
          <w:tcPr>
            <w:tcW w:w="840" w:type="dxa"/>
            <w:tcBorders>
              <w:top w:val="nil"/>
              <w:left w:val="nil"/>
              <w:bottom w:val="single" w:sz="8" w:space="0" w:color="000000"/>
              <w:right w:val="single" w:sz="8" w:space="0" w:color="000000"/>
            </w:tcBorders>
            <w:shd w:val="clear" w:color="auto" w:fill="E8ECF3"/>
            <w:tcMar>
              <w:top w:w="80" w:type="dxa"/>
              <w:left w:w="80" w:type="dxa"/>
              <w:bottom w:w="80" w:type="dxa"/>
              <w:right w:w="80" w:type="dxa"/>
            </w:tcMar>
          </w:tcPr>
          <w:p w14:paraId="6D7700A0" w14:textId="77777777" w:rsidR="004137B7" w:rsidRDefault="00EC50AC">
            <w:pPr>
              <w:spacing w:line="360" w:lineRule="auto"/>
              <w:ind w:left="220"/>
              <w:jc w:val="center"/>
              <w:rPr>
                <w:rFonts w:ascii="Times New Roman" w:eastAsia="Times New Roman" w:hAnsi="Times New Roman" w:cs="Times New Roman"/>
              </w:rPr>
            </w:pPr>
            <w:r>
              <w:rPr>
                <w:rFonts w:ascii="Times New Roman" w:eastAsia="Times New Roman" w:hAnsi="Times New Roman" w:cs="Times New Roman"/>
              </w:rPr>
              <w:t>60</w:t>
            </w:r>
          </w:p>
        </w:tc>
        <w:tc>
          <w:tcPr>
            <w:tcW w:w="1605" w:type="dxa"/>
            <w:tcBorders>
              <w:top w:val="nil"/>
              <w:left w:val="nil"/>
              <w:bottom w:val="single" w:sz="8" w:space="0" w:color="000000"/>
              <w:right w:val="single" w:sz="8" w:space="0" w:color="000000"/>
            </w:tcBorders>
            <w:shd w:val="clear" w:color="auto" w:fill="E8ECF3"/>
            <w:tcMar>
              <w:top w:w="80" w:type="dxa"/>
              <w:left w:w="80" w:type="dxa"/>
              <w:bottom w:w="80" w:type="dxa"/>
              <w:right w:w="80" w:type="dxa"/>
            </w:tcMar>
          </w:tcPr>
          <w:p w14:paraId="095FE786" w14:textId="77777777" w:rsidR="004137B7" w:rsidRDefault="00EC50AC">
            <w:pPr>
              <w:spacing w:line="360" w:lineRule="auto"/>
              <w:ind w:left="220"/>
              <w:jc w:val="center"/>
              <w:rPr>
                <w:rFonts w:ascii="Times New Roman" w:eastAsia="Times New Roman" w:hAnsi="Times New Roman" w:cs="Times New Roman"/>
              </w:rPr>
            </w:pPr>
            <w:r>
              <w:rPr>
                <w:rFonts w:ascii="Times New Roman" w:eastAsia="Times New Roman" w:hAnsi="Times New Roman" w:cs="Times New Roman"/>
              </w:rPr>
              <w:t>Engenharia Bioquímica</w:t>
            </w:r>
          </w:p>
        </w:tc>
        <w:tc>
          <w:tcPr>
            <w:tcW w:w="1185" w:type="dxa"/>
            <w:tcBorders>
              <w:top w:val="nil"/>
              <w:left w:val="nil"/>
              <w:bottom w:val="single" w:sz="8" w:space="0" w:color="000000"/>
              <w:right w:val="single" w:sz="8" w:space="0" w:color="000000"/>
            </w:tcBorders>
            <w:shd w:val="clear" w:color="auto" w:fill="E8ECF3"/>
            <w:tcMar>
              <w:top w:w="80" w:type="dxa"/>
              <w:left w:w="80" w:type="dxa"/>
              <w:bottom w:w="80" w:type="dxa"/>
              <w:right w:w="80" w:type="dxa"/>
            </w:tcMar>
          </w:tcPr>
          <w:p w14:paraId="3F41BAA6" w14:textId="77777777" w:rsidR="004137B7" w:rsidRDefault="00EC50AC">
            <w:pPr>
              <w:spacing w:line="360" w:lineRule="auto"/>
              <w:ind w:left="220"/>
              <w:jc w:val="center"/>
              <w:rPr>
                <w:rFonts w:ascii="Times New Roman" w:eastAsia="Times New Roman" w:hAnsi="Times New Roman" w:cs="Times New Roman"/>
              </w:rPr>
            </w:pPr>
            <w:r>
              <w:rPr>
                <w:rFonts w:ascii="Times New Roman" w:eastAsia="Times New Roman" w:hAnsi="Times New Roman" w:cs="Times New Roman"/>
              </w:rPr>
              <w:t>4</w:t>
            </w:r>
          </w:p>
        </w:tc>
        <w:tc>
          <w:tcPr>
            <w:tcW w:w="705" w:type="dxa"/>
            <w:tcBorders>
              <w:top w:val="nil"/>
              <w:left w:val="nil"/>
              <w:bottom w:val="single" w:sz="8" w:space="0" w:color="000000"/>
              <w:right w:val="single" w:sz="8" w:space="0" w:color="000000"/>
            </w:tcBorders>
            <w:shd w:val="clear" w:color="auto" w:fill="E8ECF3"/>
            <w:tcMar>
              <w:top w:w="80" w:type="dxa"/>
              <w:left w:w="80" w:type="dxa"/>
              <w:bottom w:w="80" w:type="dxa"/>
              <w:right w:w="80" w:type="dxa"/>
            </w:tcMar>
          </w:tcPr>
          <w:p w14:paraId="57A24A45" w14:textId="77777777" w:rsidR="004137B7" w:rsidRDefault="00EC50AC">
            <w:pPr>
              <w:spacing w:line="360" w:lineRule="auto"/>
              <w:ind w:left="220"/>
              <w:jc w:val="center"/>
              <w:rPr>
                <w:rFonts w:ascii="Times New Roman" w:eastAsia="Times New Roman" w:hAnsi="Times New Roman" w:cs="Times New Roman"/>
              </w:rPr>
            </w:pPr>
            <w:r>
              <w:rPr>
                <w:rFonts w:ascii="Times New Roman" w:eastAsia="Times New Roman" w:hAnsi="Times New Roman" w:cs="Times New Roman"/>
              </w:rPr>
              <w:t>60</w:t>
            </w:r>
          </w:p>
        </w:tc>
        <w:tc>
          <w:tcPr>
            <w:tcW w:w="1825" w:type="dxa"/>
            <w:tcBorders>
              <w:top w:val="nil"/>
              <w:left w:val="nil"/>
              <w:bottom w:val="single" w:sz="8" w:space="0" w:color="000000"/>
              <w:right w:val="single" w:sz="8" w:space="0" w:color="000000"/>
            </w:tcBorders>
            <w:shd w:val="clear" w:color="auto" w:fill="E8ECF3"/>
            <w:tcMar>
              <w:top w:w="80" w:type="dxa"/>
              <w:left w:w="80" w:type="dxa"/>
              <w:bottom w:w="80" w:type="dxa"/>
              <w:right w:w="80" w:type="dxa"/>
            </w:tcMar>
          </w:tcPr>
          <w:p w14:paraId="08081C5A" w14:textId="77777777" w:rsidR="004137B7" w:rsidRDefault="00EC50AC">
            <w:pPr>
              <w:spacing w:line="360" w:lineRule="auto"/>
              <w:ind w:left="220"/>
              <w:jc w:val="center"/>
              <w:rPr>
                <w:rFonts w:ascii="Times New Roman" w:eastAsia="Times New Roman" w:hAnsi="Times New Roman" w:cs="Times New Roman"/>
              </w:rPr>
            </w:pPr>
            <w:r>
              <w:rPr>
                <w:rFonts w:ascii="Times New Roman" w:eastAsia="Times New Roman" w:hAnsi="Times New Roman" w:cs="Times New Roman"/>
              </w:rPr>
              <w:t>Equivalente</w:t>
            </w:r>
          </w:p>
        </w:tc>
      </w:tr>
      <w:tr w:rsidR="004137B7" w14:paraId="316FF3DC" w14:textId="77777777">
        <w:trPr>
          <w:trHeight w:val="3135"/>
        </w:trPr>
        <w:tc>
          <w:tcPr>
            <w:tcW w:w="1654" w:type="dxa"/>
            <w:tcBorders>
              <w:top w:val="nil"/>
              <w:left w:val="single" w:sz="8" w:space="0" w:color="000000"/>
              <w:bottom w:val="single" w:sz="8" w:space="0" w:color="000000"/>
              <w:right w:val="single" w:sz="8" w:space="0" w:color="000000"/>
            </w:tcBorders>
            <w:shd w:val="clear" w:color="auto" w:fill="FFFFFF"/>
            <w:tcMar>
              <w:top w:w="80" w:type="dxa"/>
              <w:left w:w="80" w:type="dxa"/>
              <w:bottom w:w="80" w:type="dxa"/>
              <w:right w:w="80" w:type="dxa"/>
            </w:tcMar>
          </w:tcPr>
          <w:p w14:paraId="03E0CB42" w14:textId="77777777" w:rsidR="004137B7" w:rsidRDefault="00EC50AC">
            <w:pPr>
              <w:spacing w:line="360" w:lineRule="auto"/>
              <w:ind w:left="220"/>
              <w:jc w:val="center"/>
              <w:rPr>
                <w:rFonts w:ascii="Times New Roman" w:eastAsia="Times New Roman" w:hAnsi="Times New Roman" w:cs="Times New Roman"/>
              </w:rPr>
            </w:pPr>
            <w:r>
              <w:rPr>
                <w:rFonts w:ascii="Times New Roman" w:eastAsia="Times New Roman" w:hAnsi="Times New Roman" w:cs="Times New Roman"/>
              </w:rPr>
              <w:lastRenderedPageBreak/>
              <w:t>Operações Unitárias III</w:t>
            </w:r>
          </w:p>
        </w:tc>
        <w:tc>
          <w:tcPr>
            <w:tcW w:w="1226" w:type="dxa"/>
            <w:tcBorders>
              <w:top w:val="nil"/>
              <w:left w:val="nil"/>
              <w:bottom w:val="single" w:sz="8" w:space="0" w:color="000000"/>
              <w:right w:val="single" w:sz="8" w:space="0" w:color="000000"/>
            </w:tcBorders>
            <w:shd w:val="clear" w:color="auto" w:fill="auto"/>
            <w:tcMar>
              <w:top w:w="80" w:type="dxa"/>
              <w:left w:w="80" w:type="dxa"/>
              <w:bottom w:w="80" w:type="dxa"/>
              <w:right w:w="80" w:type="dxa"/>
            </w:tcMar>
          </w:tcPr>
          <w:p w14:paraId="61E253AE" w14:textId="77777777" w:rsidR="004137B7" w:rsidRDefault="00EC50AC">
            <w:pPr>
              <w:spacing w:line="360" w:lineRule="auto"/>
              <w:ind w:left="220"/>
              <w:jc w:val="center"/>
              <w:rPr>
                <w:rFonts w:ascii="Times New Roman" w:eastAsia="Times New Roman" w:hAnsi="Times New Roman" w:cs="Times New Roman"/>
              </w:rPr>
            </w:pPr>
            <w:r>
              <w:rPr>
                <w:rFonts w:ascii="Times New Roman" w:eastAsia="Times New Roman" w:hAnsi="Times New Roman" w:cs="Times New Roman"/>
              </w:rPr>
              <w:t>4</w:t>
            </w:r>
          </w:p>
        </w:tc>
        <w:tc>
          <w:tcPr>
            <w:tcW w:w="840" w:type="dxa"/>
            <w:tcBorders>
              <w:top w:val="nil"/>
              <w:left w:val="nil"/>
              <w:bottom w:val="single" w:sz="8" w:space="0" w:color="000000"/>
              <w:right w:val="nil"/>
            </w:tcBorders>
            <w:shd w:val="clear" w:color="auto" w:fill="FFFFFF"/>
            <w:tcMar>
              <w:top w:w="80" w:type="dxa"/>
              <w:left w:w="80" w:type="dxa"/>
              <w:bottom w:w="80" w:type="dxa"/>
              <w:right w:w="80" w:type="dxa"/>
            </w:tcMar>
          </w:tcPr>
          <w:p w14:paraId="42B11699" w14:textId="77777777" w:rsidR="004137B7" w:rsidRDefault="00EC50AC">
            <w:pPr>
              <w:spacing w:line="360" w:lineRule="auto"/>
              <w:ind w:left="220"/>
              <w:jc w:val="center"/>
              <w:rPr>
                <w:rFonts w:ascii="Times New Roman" w:eastAsia="Times New Roman" w:hAnsi="Times New Roman" w:cs="Times New Roman"/>
              </w:rPr>
            </w:pPr>
            <w:r>
              <w:rPr>
                <w:rFonts w:ascii="Times New Roman" w:eastAsia="Times New Roman" w:hAnsi="Times New Roman" w:cs="Times New Roman"/>
              </w:rPr>
              <w:t>60</w:t>
            </w:r>
          </w:p>
        </w:tc>
        <w:tc>
          <w:tcPr>
            <w:tcW w:w="1605" w:type="dxa"/>
            <w:tcBorders>
              <w:top w:val="nil"/>
              <w:left w:val="nil"/>
              <w:bottom w:val="single" w:sz="8" w:space="0" w:color="000000"/>
              <w:right w:val="nil"/>
            </w:tcBorders>
            <w:shd w:val="clear" w:color="auto" w:fill="E8ECF3"/>
            <w:tcMar>
              <w:top w:w="80" w:type="dxa"/>
              <w:left w:w="80" w:type="dxa"/>
              <w:bottom w:w="80" w:type="dxa"/>
              <w:right w:w="80" w:type="dxa"/>
            </w:tcMar>
          </w:tcPr>
          <w:p w14:paraId="1EBCC400" w14:textId="77777777" w:rsidR="004137B7" w:rsidRDefault="00EC50AC">
            <w:pPr>
              <w:spacing w:line="360" w:lineRule="auto"/>
              <w:ind w:left="220"/>
              <w:jc w:val="center"/>
              <w:rPr>
                <w:rFonts w:ascii="Times New Roman" w:eastAsia="Times New Roman" w:hAnsi="Times New Roman" w:cs="Times New Roman"/>
              </w:rPr>
            </w:pPr>
            <w:r>
              <w:rPr>
                <w:rFonts w:ascii="Times New Roman" w:eastAsia="Times New Roman" w:hAnsi="Times New Roman" w:cs="Times New Roman"/>
              </w:rPr>
              <w:t>Operações Unitárias II</w:t>
            </w:r>
          </w:p>
        </w:tc>
        <w:tc>
          <w:tcPr>
            <w:tcW w:w="1185" w:type="dxa"/>
            <w:tcBorders>
              <w:top w:val="nil"/>
              <w:left w:val="nil"/>
              <w:bottom w:val="single" w:sz="8" w:space="0" w:color="000000"/>
              <w:right w:val="single" w:sz="8" w:space="0" w:color="000000"/>
            </w:tcBorders>
            <w:shd w:val="clear" w:color="auto" w:fill="auto"/>
            <w:tcMar>
              <w:top w:w="80" w:type="dxa"/>
              <w:left w:w="80" w:type="dxa"/>
              <w:bottom w:w="80" w:type="dxa"/>
              <w:right w:w="80" w:type="dxa"/>
            </w:tcMar>
          </w:tcPr>
          <w:p w14:paraId="4AB7F45D" w14:textId="77777777" w:rsidR="004137B7" w:rsidRDefault="00EC50AC">
            <w:pPr>
              <w:spacing w:line="360" w:lineRule="auto"/>
              <w:ind w:left="220"/>
              <w:jc w:val="center"/>
              <w:rPr>
                <w:rFonts w:ascii="Times New Roman" w:eastAsia="Times New Roman" w:hAnsi="Times New Roman" w:cs="Times New Roman"/>
              </w:rPr>
            </w:pPr>
            <w:r>
              <w:rPr>
                <w:rFonts w:ascii="Times New Roman" w:eastAsia="Times New Roman" w:hAnsi="Times New Roman" w:cs="Times New Roman"/>
              </w:rPr>
              <w:t>4</w:t>
            </w:r>
          </w:p>
        </w:tc>
        <w:tc>
          <w:tcPr>
            <w:tcW w:w="705" w:type="dxa"/>
            <w:tcBorders>
              <w:top w:val="nil"/>
              <w:left w:val="nil"/>
              <w:bottom w:val="single" w:sz="8" w:space="0" w:color="000000"/>
              <w:right w:val="nil"/>
            </w:tcBorders>
            <w:shd w:val="clear" w:color="auto" w:fill="FFFFFF"/>
            <w:tcMar>
              <w:top w:w="80" w:type="dxa"/>
              <w:left w:w="80" w:type="dxa"/>
              <w:bottom w:w="80" w:type="dxa"/>
              <w:right w:w="80" w:type="dxa"/>
            </w:tcMar>
          </w:tcPr>
          <w:p w14:paraId="0E266EC0" w14:textId="77777777" w:rsidR="004137B7" w:rsidRDefault="00EC50AC">
            <w:pPr>
              <w:spacing w:line="360" w:lineRule="auto"/>
              <w:ind w:left="220"/>
              <w:jc w:val="center"/>
              <w:rPr>
                <w:rFonts w:ascii="Times New Roman" w:eastAsia="Times New Roman" w:hAnsi="Times New Roman" w:cs="Times New Roman"/>
              </w:rPr>
            </w:pPr>
            <w:r>
              <w:rPr>
                <w:rFonts w:ascii="Times New Roman" w:eastAsia="Times New Roman" w:hAnsi="Times New Roman" w:cs="Times New Roman"/>
              </w:rPr>
              <w:t>60</w:t>
            </w:r>
          </w:p>
        </w:tc>
        <w:tc>
          <w:tcPr>
            <w:tcW w:w="1825" w:type="dxa"/>
            <w:tcBorders>
              <w:top w:val="nil"/>
              <w:left w:val="nil"/>
              <w:bottom w:val="single" w:sz="8" w:space="0" w:color="000000"/>
              <w:right w:val="single" w:sz="8" w:space="0" w:color="000000"/>
            </w:tcBorders>
            <w:shd w:val="clear" w:color="auto" w:fill="auto"/>
            <w:tcMar>
              <w:top w:w="80" w:type="dxa"/>
              <w:left w:w="80" w:type="dxa"/>
              <w:bottom w:w="80" w:type="dxa"/>
              <w:right w:w="80" w:type="dxa"/>
            </w:tcMar>
          </w:tcPr>
          <w:p w14:paraId="737382DB" w14:textId="77777777" w:rsidR="004137B7" w:rsidRDefault="00EC50AC">
            <w:pPr>
              <w:spacing w:line="360" w:lineRule="auto"/>
              <w:ind w:left="220"/>
              <w:jc w:val="center"/>
              <w:rPr>
                <w:rFonts w:ascii="Times New Roman" w:eastAsia="Times New Roman" w:hAnsi="Times New Roman" w:cs="Times New Roman"/>
              </w:rPr>
            </w:pPr>
            <w:r>
              <w:rPr>
                <w:rFonts w:ascii="Times New Roman" w:eastAsia="Times New Roman" w:hAnsi="Times New Roman" w:cs="Times New Roman"/>
              </w:rPr>
              <w:t>Equivalente</w:t>
            </w:r>
          </w:p>
        </w:tc>
      </w:tr>
      <w:tr w:rsidR="004137B7" w14:paraId="6BD95F6F" w14:textId="77777777">
        <w:trPr>
          <w:trHeight w:val="1815"/>
        </w:trPr>
        <w:tc>
          <w:tcPr>
            <w:tcW w:w="1654" w:type="dxa"/>
            <w:tcBorders>
              <w:top w:val="nil"/>
              <w:left w:val="single" w:sz="8" w:space="0" w:color="000000"/>
              <w:bottom w:val="single" w:sz="8" w:space="0" w:color="000000"/>
              <w:right w:val="single" w:sz="8" w:space="0" w:color="000000"/>
            </w:tcBorders>
            <w:shd w:val="clear" w:color="auto" w:fill="E8ECF3"/>
            <w:tcMar>
              <w:top w:w="80" w:type="dxa"/>
              <w:left w:w="80" w:type="dxa"/>
              <w:bottom w:w="80" w:type="dxa"/>
              <w:right w:w="80" w:type="dxa"/>
            </w:tcMar>
          </w:tcPr>
          <w:p w14:paraId="2EEB12C5" w14:textId="77777777" w:rsidR="004137B7" w:rsidRDefault="00EC50AC">
            <w:pPr>
              <w:spacing w:line="360" w:lineRule="auto"/>
              <w:ind w:left="220"/>
              <w:jc w:val="center"/>
              <w:rPr>
                <w:rFonts w:ascii="Times New Roman" w:eastAsia="Times New Roman" w:hAnsi="Times New Roman" w:cs="Times New Roman"/>
              </w:rPr>
            </w:pPr>
            <w:r>
              <w:rPr>
                <w:rFonts w:ascii="Times New Roman" w:eastAsia="Times New Roman" w:hAnsi="Times New Roman" w:cs="Times New Roman"/>
              </w:rPr>
              <w:t>Tecnologia de Grãos</w:t>
            </w:r>
          </w:p>
        </w:tc>
        <w:tc>
          <w:tcPr>
            <w:tcW w:w="1226" w:type="dxa"/>
            <w:tcBorders>
              <w:top w:val="nil"/>
              <w:left w:val="nil"/>
              <w:bottom w:val="single" w:sz="8" w:space="0" w:color="000000"/>
              <w:right w:val="single" w:sz="8" w:space="0" w:color="000000"/>
            </w:tcBorders>
            <w:shd w:val="clear" w:color="auto" w:fill="E8ECF3"/>
            <w:tcMar>
              <w:top w:w="80" w:type="dxa"/>
              <w:left w:w="80" w:type="dxa"/>
              <w:bottom w:w="80" w:type="dxa"/>
              <w:right w:w="80" w:type="dxa"/>
            </w:tcMar>
          </w:tcPr>
          <w:p w14:paraId="0B3BCCDC" w14:textId="77777777" w:rsidR="004137B7" w:rsidRDefault="00EC50AC">
            <w:pPr>
              <w:spacing w:line="360" w:lineRule="auto"/>
              <w:ind w:left="220"/>
              <w:jc w:val="center"/>
              <w:rPr>
                <w:rFonts w:ascii="Times New Roman" w:eastAsia="Times New Roman" w:hAnsi="Times New Roman" w:cs="Times New Roman"/>
              </w:rPr>
            </w:pPr>
            <w:r>
              <w:rPr>
                <w:rFonts w:ascii="Times New Roman" w:eastAsia="Times New Roman" w:hAnsi="Times New Roman" w:cs="Times New Roman"/>
              </w:rPr>
              <w:t>2</w:t>
            </w:r>
          </w:p>
        </w:tc>
        <w:tc>
          <w:tcPr>
            <w:tcW w:w="840" w:type="dxa"/>
            <w:tcBorders>
              <w:top w:val="nil"/>
              <w:left w:val="nil"/>
              <w:bottom w:val="single" w:sz="8" w:space="0" w:color="000000"/>
              <w:right w:val="single" w:sz="8" w:space="0" w:color="000000"/>
            </w:tcBorders>
            <w:shd w:val="clear" w:color="auto" w:fill="E8ECF3"/>
            <w:tcMar>
              <w:top w:w="80" w:type="dxa"/>
              <w:left w:w="80" w:type="dxa"/>
              <w:bottom w:w="80" w:type="dxa"/>
              <w:right w:w="80" w:type="dxa"/>
            </w:tcMar>
          </w:tcPr>
          <w:p w14:paraId="102EDDBB" w14:textId="77777777" w:rsidR="004137B7" w:rsidRDefault="00EC50AC">
            <w:pPr>
              <w:spacing w:line="360" w:lineRule="auto"/>
              <w:ind w:left="220"/>
              <w:jc w:val="center"/>
              <w:rPr>
                <w:rFonts w:ascii="Times New Roman" w:eastAsia="Times New Roman" w:hAnsi="Times New Roman" w:cs="Times New Roman"/>
              </w:rPr>
            </w:pPr>
            <w:r>
              <w:rPr>
                <w:rFonts w:ascii="Times New Roman" w:eastAsia="Times New Roman" w:hAnsi="Times New Roman" w:cs="Times New Roman"/>
              </w:rPr>
              <w:t>30</w:t>
            </w:r>
          </w:p>
        </w:tc>
        <w:tc>
          <w:tcPr>
            <w:tcW w:w="1605" w:type="dxa"/>
            <w:tcBorders>
              <w:top w:val="nil"/>
              <w:left w:val="nil"/>
              <w:bottom w:val="single" w:sz="8" w:space="0" w:color="000000"/>
              <w:right w:val="single" w:sz="8" w:space="0" w:color="000000"/>
            </w:tcBorders>
            <w:shd w:val="clear" w:color="auto" w:fill="E8ECF3"/>
            <w:tcMar>
              <w:top w:w="80" w:type="dxa"/>
              <w:left w:w="80" w:type="dxa"/>
              <w:bottom w:w="80" w:type="dxa"/>
              <w:right w:w="80" w:type="dxa"/>
            </w:tcMar>
          </w:tcPr>
          <w:p w14:paraId="70FCFF2F" w14:textId="77777777" w:rsidR="004137B7" w:rsidRDefault="00EC50AC">
            <w:pPr>
              <w:spacing w:line="360" w:lineRule="auto"/>
              <w:ind w:left="220"/>
              <w:jc w:val="center"/>
              <w:rPr>
                <w:rFonts w:ascii="Times New Roman" w:eastAsia="Times New Roman" w:hAnsi="Times New Roman" w:cs="Times New Roman"/>
              </w:rPr>
            </w:pPr>
            <w:r>
              <w:rPr>
                <w:rFonts w:ascii="Times New Roman" w:eastAsia="Times New Roman" w:hAnsi="Times New Roman" w:cs="Times New Roman"/>
              </w:rPr>
              <w:t>Ciência e Tecnologia de Grãos</w:t>
            </w:r>
          </w:p>
        </w:tc>
        <w:tc>
          <w:tcPr>
            <w:tcW w:w="1185" w:type="dxa"/>
            <w:tcBorders>
              <w:top w:val="nil"/>
              <w:left w:val="nil"/>
              <w:bottom w:val="single" w:sz="8" w:space="0" w:color="000000"/>
              <w:right w:val="single" w:sz="8" w:space="0" w:color="000000"/>
            </w:tcBorders>
            <w:shd w:val="clear" w:color="auto" w:fill="E8ECF3"/>
            <w:tcMar>
              <w:top w:w="80" w:type="dxa"/>
              <w:left w:w="80" w:type="dxa"/>
              <w:bottom w:w="80" w:type="dxa"/>
              <w:right w:w="80" w:type="dxa"/>
            </w:tcMar>
          </w:tcPr>
          <w:p w14:paraId="34D6AD61" w14:textId="77777777" w:rsidR="004137B7" w:rsidRDefault="00EC50AC">
            <w:pPr>
              <w:spacing w:line="360" w:lineRule="auto"/>
              <w:ind w:left="220"/>
              <w:jc w:val="center"/>
              <w:rPr>
                <w:rFonts w:ascii="Times New Roman" w:eastAsia="Times New Roman" w:hAnsi="Times New Roman" w:cs="Times New Roman"/>
              </w:rPr>
            </w:pPr>
            <w:r>
              <w:rPr>
                <w:rFonts w:ascii="Times New Roman" w:eastAsia="Times New Roman" w:hAnsi="Times New Roman" w:cs="Times New Roman"/>
              </w:rPr>
              <w:t>4</w:t>
            </w:r>
          </w:p>
        </w:tc>
        <w:tc>
          <w:tcPr>
            <w:tcW w:w="705" w:type="dxa"/>
            <w:tcBorders>
              <w:top w:val="nil"/>
              <w:left w:val="nil"/>
              <w:bottom w:val="single" w:sz="8" w:space="0" w:color="000000"/>
              <w:right w:val="single" w:sz="8" w:space="0" w:color="000000"/>
            </w:tcBorders>
            <w:shd w:val="clear" w:color="auto" w:fill="E8ECF3"/>
            <w:tcMar>
              <w:top w:w="80" w:type="dxa"/>
              <w:left w:w="80" w:type="dxa"/>
              <w:bottom w:w="80" w:type="dxa"/>
              <w:right w:w="80" w:type="dxa"/>
            </w:tcMar>
          </w:tcPr>
          <w:p w14:paraId="2AC62D18" w14:textId="77777777" w:rsidR="004137B7" w:rsidRDefault="00EC50AC">
            <w:pPr>
              <w:spacing w:line="360" w:lineRule="auto"/>
              <w:ind w:left="220"/>
              <w:jc w:val="center"/>
              <w:rPr>
                <w:rFonts w:ascii="Times New Roman" w:eastAsia="Times New Roman" w:hAnsi="Times New Roman" w:cs="Times New Roman"/>
              </w:rPr>
            </w:pPr>
            <w:r>
              <w:rPr>
                <w:rFonts w:ascii="Times New Roman" w:eastAsia="Times New Roman" w:hAnsi="Times New Roman" w:cs="Times New Roman"/>
              </w:rPr>
              <w:t>60</w:t>
            </w:r>
          </w:p>
        </w:tc>
        <w:tc>
          <w:tcPr>
            <w:tcW w:w="1825" w:type="dxa"/>
            <w:tcBorders>
              <w:top w:val="nil"/>
              <w:left w:val="nil"/>
              <w:bottom w:val="single" w:sz="8" w:space="0" w:color="000000"/>
              <w:right w:val="single" w:sz="8" w:space="0" w:color="000000"/>
            </w:tcBorders>
            <w:shd w:val="clear" w:color="auto" w:fill="E8ECF3"/>
            <w:tcMar>
              <w:top w:w="80" w:type="dxa"/>
              <w:left w:w="80" w:type="dxa"/>
              <w:bottom w:w="80" w:type="dxa"/>
              <w:right w:w="80" w:type="dxa"/>
            </w:tcMar>
          </w:tcPr>
          <w:p w14:paraId="0FBCB6CE" w14:textId="77777777" w:rsidR="004137B7" w:rsidRDefault="00EC50AC">
            <w:pPr>
              <w:spacing w:line="360" w:lineRule="auto"/>
              <w:ind w:left="220"/>
              <w:jc w:val="center"/>
              <w:rPr>
                <w:rFonts w:ascii="Times New Roman" w:eastAsia="Times New Roman" w:hAnsi="Times New Roman" w:cs="Times New Roman"/>
              </w:rPr>
            </w:pPr>
            <w:r>
              <w:rPr>
                <w:rFonts w:ascii="Times New Roman" w:eastAsia="Times New Roman" w:hAnsi="Times New Roman" w:cs="Times New Roman"/>
              </w:rPr>
              <w:t>Equivalência parcial.</w:t>
            </w:r>
          </w:p>
          <w:p w14:paraId="55BDC271" w14:textId="77777777" w:rsidR="004137B7" w:rsidRDefault="00EC50AC">
            <w:pPr>
              <w:spacing w:line="360" w:lineRule="auto"/>
              <w:ind w:left="220"/>
              <w:jc w:val="center"/>
              <w:rPr>
                <w:rFonts w:ascii="Times New Roman" w:eastAsia="Times New Roman" w:hAnsi="Times New Roman" w:cs="Times New Roman"/>
              </w:rPr>
            </w:pPr>
            <w:r>
              <w:rPr>
                <w:rFonts w:ascii="Times New Roman" w:eastAsia="Times New Roman" w:hAnsi="Times New Roman" w:cs="Times New Roman"/>
              </w:rPr>
              <w:t>Há necessidade de complementação de 30 h referente ao  conteúdo da disciplina Ciência e Tecnologia de Grãos.</w:t>
            </w:r>
          </w:p>
        </w:tc>
      </w:tr>
      <w:tr w:rsidR="004137B7" w14:paraId="4EE65C0F" w14:textId="77777777">
        <w:trPr>
          <w:trHeight w:val="1815"/>
        </w:trPr>
        <w:tc>
          <w:tcPr>
            <w:tcW w:w="1654" w:type="dxa"/>
            <w:tcBorders>
              <w:top w:val="nil"/>
              <w:left w:val="single" w:sz="8" w:space="0" w:color="000000"/>
              <w:bottom w:val="single" w:sz="8" w:space="0" w:color="000000"/>
              <w:right w:val="single" w:sz="8" w:space="0" w:color="000000"/>
            </w:tcBorders>
            <w:shd w:val="clear" w:color="auto" w:fill="FFFFFF"/>
            <w:tcMar>
              <w:top w:w="80" w:type="dxa"/>
              <w:left w:w="80" w:type="dxa"/>
              <w:bottom w:w="80" w:type="dxa"/>
              <w:right w:w="80" w:type="dxa"/>
            </w:tcMar>
          </w:tcPr>
          <w:p w14:paraId="0D2F253B" w14:textId="55EA9BA0" w:rsidR="004137B7" w:rsidRDefault="00EC50AC">
            <w:pPr>
              <w:spacing w:line="360" w:lineRule="auto"/>
              <w:ind w:left="220"/>
              <w:jc w:val="center"/>
              <w:rPr>
                <w:rFonts w:ascii="Times New Roman" w:eastAsia="Times New Roman" w:hAnsi="Times New Roman" w:cs="Times New Roman"/>
              </w:rPr>
            </w:pPr>
            <w:r>
              <w:rPr>
                <w:rFonts w:ascii="Times New Roman" w:eastAsia="Times New Roman" w:hAnsi="Times New Roman" w:cs="Times New Roman"/>
              </w:rPr>
              <w:t xml:space="preserve">Tecnologia de </w:t>
            </w:r>
            <w:r w:rsidR="009D6912">
              <w:rPr>
                <w:rFonts w:ascii="Times New Roman" w:eastAsia="Times New Roman" w:hAnsi="Times New Roman" w:cs="Times New Roman"/>
              </w:rPr>
              <w:t xml:space="preserve">Ovos, </w:t>
            </w:r>
            <w:r>
              <w:rPr>
                <w:rFonts w:ascii="Times New Roman" w:eastAsia="Times New Roman" w:hAnsi="Times New Roman" w:cs="Times New Roman"/>
              </w:rPr>
              <w:t>Leite e Derivados</w:t>
            </w:r>
          </w:p>
        </w:tc>
        <w:tc>
          <w:tcPr>
            <w:tcW w:w="1226" w:type="dxa"/>
            <w:tcBorders>
              <w:top w:val="nil"/>
              <w:left w:val="nil"/>
              <w:bottom w:val="single" w:sz="8" w:space="0" w:color="000000"/>
              <w:right w:val="single" w:sz="8" w:space="0" w:color="000000"/>
            </w:tcBorders>
            <w:shd w:val="clear" w:color="auto" w:fill="auto"/>
            <w:tcMar>
              <w:top w:w="80" w:type="dxa"/>
              <w:left w:w="80" w:type="dxa"/>
              <w:bottom w:w="80" w:type="dxa"/>
              <w:right w:w="80" w:type="dxa"/>
            </w:tcMar>
          </w:tcPr>
          <w:p w14:paraId="64B3FE4E" w14:textId="77777777" w:rsidR="004137B7" w:rsidRDefault="00EC50AC">
            <w:pPr>
              <w:spacing w:line="360" w:lineRule="auto"/>
              <w:ind w:left="220"/>
              <w:jc w:val="center"/>
              <w:rPr>
                <w:rFonts w:ascii="Times New Roman" w:eastAsia="Times New Roman" w:hAnsi="Times New Roman" w:cs="Times New Roman"/>
              </w:rPr>
            </w:pPr>
            <w:r>
              <w:rPr>
                <w:rFonts w:ascii="Times New Roman" w:eastAsia="Times New Roman" w:hAnsi="Times New Roman" w:cs="Times New Roman"/>
              </w:rPr>
              <w:t>2</w:t>
            </w:r>
          </w:p>
        </w:tc>
        <w:tc>
          <w:tcPr>
            <w:tcW w:w="840" w:type="dxa"/>
            <w:tcBorders>
              <w:top w:val="nil"/>
              <w:left w:val="nil"/>
              <w:bottom w:val="single" w:sz="8" w:space="0" w:color="000000"/>
              <w:right w:val="single" w:sz="8" w:space="0" w:color="000000"/>
            </w:tcBorders>
            <w:shd w:val="clear" w:color="auto" w:fill="auto"/>
            <w:tcMar>
              <w:top w:w="80" w:type="dxa"/>
              <w:left w:w="80" w:type="dxa"/>
              <w:bottom w:w="80" w:type="dxa"/>
              <w:right w:w="80" w:type="dxa"/>
            </w:tcMar>
          </w:tcPr>
          <w:p w14:paraId="682FE72D" w14:textId="77777777" w:rsidR="004137B7" w:rsidRDefault="00EC50AC">
            <w:pPr>
              <w:spacing w:line="360" w:lineRule="auto"/>
              <w:ind w:left="220"/>
              <w:jc w:val="center"/>
              <w:rPr>
                <w:rFonts w:ascii="Times New Roman" w:eastAsia="Times New Roman" w:hAnsi="Times New Roman" w:cs="Times New Roman"/>
              </w:rPr>
            </w:pPr>
            <w:r>
              <w:rPr>
                <w:rFonts w:ascii="Times New Roman" w:eastAsia="Times New Roman" w:hAnsi="Times New Roman" w:cs="Times New Roman"/>
              </w:rPr>
              <w:t>30</w:t>
            </w:r>
          </w:p>
        </w:tc>
        <w:tc>
          <w:tcPr>
            <w:tcW w:w="1605" w:type="dxa"/>
            <w:tcBorders>
              <w:top w:val="nil"/>
              <w:left w:val="nil"/>
              <w:bottom w:val="single" w:sz="8" w:space="0" w:color="000000"/>
              <w:right w:val="single" w:sz="8" w:space="0" w:color="000000"/>
            </w:tcBorders>
            <w:shd w:val="clear" w:color="auto" w:fill="FFFFFF"/>
            <w:tcMar>
              <w:top w:w="80" w:type="dxa"/>
              <w:left w:w="80" w:type="dxa"/>
              <w:bottom w:w="80" w:type="dxa"/>
              <w:right w:w="80" w:type="dxa"/>
            </w:tcMar>
          </w:tcPr>
          <w:p w14:paraId="10C49852" w14:textId="77777777" w:rsidR="004137B7" w:rsidRDefault="00EC50AC">
            <w:pPr>
              <w:spacing w:line="360" w:lineRule="auto"/>
              <w:ind w:left="220"/>
              <w:jc w:val="center"/>
              <w:rPr>
                <w:rFonts w:ascii="Times New Roman" w:eastAsia="Times New Roman" w:hAnsi="Times New Roman" w:cs="Times New Roman"/>
              </w:rPr>
            </w:pPr>
            <w:r>
              <w:rPr>
                <w:rFonts w:ascii="Times New Roman" w:eastAsia="Times New Roman" w:hAnsi="Times New Roman" w:cs="Times New Roman"/>
              </w:rPr>
              <w:t>Tecnologia de Ovos, Leite e Derivados</w:t>
            </w:r>
          </w:p>
        </w:tc>
        <w:tc>
          <w:tcPr>
            <w:tcW w:w="1185" w:type="dxa"/>
            <w:tcBorders>
              <w:top w:val="nil"/>
              <w:left w:val="nil"/>
              <w:bottom w:val="single" w:sz="8" w:space="0" w:color="000000"/>
              <w:right w:val="single" w:sz="8" w:space="0" w:color="000000"/>
            </w:tcBorders>
            <w:shd w:val="clear" w:color="auto" w:fill="auto"/>
            <w:tcMar>
              <w:top w:w="80" w:type="dxa"/>
              <w:left w:w="80" w:type="dxa"/>
              <w:bottom w:w="80" w:type="dxa"/>
              <w:right w:w="80" w:type="dxa"/>
            </w:tcMar>
          </w:tcPr>
          <w:p w14:paraId="611435A3" w14:textId="77777777" w:rsidR="004137B7" w:rsidRDefault="00EC50AC">
            <w:pPr>
              <w:spacing w:line="360" w:lineRule="auto"/>
              <w:ind w:left="220"/>
              <w:jc w:val="center"/>
              <w:rPr>
                <w:rFonts w:ascii="Times New Roman" w:eastAsia="Times New Roman" w:hAnsi="Times New Roman" w:cs="Times New Roman"/>
              </w:rPr>
            </w:pPr>
            <w:r>
              <w:rPr>
                <w:rFonts w:ascii="Times New Roman" w:eastAsia="Times New Roman" w:hAnsi="Times New Roman" w:cs="Times New Roman"/>
              </w:rPr>
              <w:t>4</w:t>
            </w:r>
          </w:p>
        </w:tc>
        <w:tc>
          <w:tcPr>
            <w:tcW w:w="705" w:type="dxa"/>
            <w:tcBorders>
              <w:top w:val="nil"/>
              <w:left w:val="nil"/>
              <w:bottom w:val="single" w:sz="8" w:space="0" w:color="000000"/>
              <w:right w:val="single" w:sz="8" w:space="0" w:color="000000"/>
            </w:tcBorders>
            <w:shd w:val="clear" w:color="auto" w:fill="auto"/>
            <w:tcMar>
              <w:top w:w="80" w:type="dxa"/>
              <w:left w:w="80" w:type="dxa"/>
              <w:bottom w:w="80" w:type="dxa"/>
              <w:right w:w="80" w:type="dxa"/>
            </w:tcMar>
          </w:tcPr>
          <w:p w14:paraId="5F5AA2BA" w14:textId="77777777" w:rsidR="004137B7" w:rsidRDefault="00EC50AC">
            <w:pPr>
              <w:spacing w:line="360" w:lineRule="auto"/>
              <w:ind w:left="220"/>
              <w:jc w:val="center"/>
              <w:rPr>
                <w:rFonts w:ascii="Times New Roman" w:eastAsia="Times New Roman" w:hAnsi="Times New Roman" w:cs="Times New Roman"/>
              </w:rPr>
            </w:pPr>
            <w:r>
              <w:rPr>
                <w:rFonts w:ascii="Times New Roman" w:eastAsia="Times New Roman" w:hAnsi="Times New Roman" w:cs="Times New Roman"/>
              </w:rPr>
              <w:t>60</w:t>
            </w:r>
          </w:p>
        </w:tc>
        <w:tc>
          <w:tcPr>
            <w:tcW w:w="1825" w:type="dxa"/>
            <w:tcBorders>
              <w:top w:val="nil"/>
              <w:left w:val="nil"/>
              <w:bottom w:val="single" w:sz="8" w:space="0" w:color="000000"/>
              <w:right w:val="single" w:sz="8" w:space="0" w:color="000000"/>
            </w:tcBorders>
            <w:shd w:val="clear" w:color="auto" w:fill="E8ECF3"/>
            <w:tcMar>
              <w:top w:w="80" w:type="dxa"/>
              <w:left w:w="80" w:type="dxa"/>
              <w:bottom w:w="80" w:type="dxa"/>
              <w:right w:w="80" w:type="dxa"/>
            </w:tcMar>
          </w:tcPr>
          <w:p w14:paraId="3321A4B8" w14:textId="77777777" w:rsidR="004137B7" w:rsidRDefault="00EC50AC">
            <w:pPr>
              <w:spacing w:line="360" w:lineRule="auto"/>
              <w:ind w:left="220"/>
              <w:jc w:val="center"/>
              <w:rPr>
                <w:rFonts w:ascii="Times New Roman" w:eastAsia="Times New Roman" w:hAnsi="Times New Roman" w:cs="Times New Roman"/>
              </w:rPr>
            </w:pPr>
            <w:r>
              <w:rPr>
                <w:rFonts w:ascii="Times New Roman" w:eastAsia="Times New Roman" w:hAnsi="Times New Roman" w:cs="Times New Roman"/>
              </w:rPr>
              <w:t>Equivalência parcial.</w:t>
            </w:r>
          </w:p>
          <w:p w14:paraId="2CB8F6F2" w14:textId="77777777" w:rsidR="004137B7" w:rsidRDefault="00EC50AC">
            <w:pPr>
              <w:spacing w:line="360" w:lineRule="auto"/>
              <w:ind w:left="220"/>
              <w:jc w:val="center"/>
              <w:rPr>
                <w:rFonts w:ascii="Times New Roman" w:eastAsia="Times New Roman" w:hAnsi="Times New Roman" w:cs="Times New Roman"/>
              </w:rPr>
            </w:pPr>
            <w:r>
              <w:rPr>
                <w:rFonts w:ascii="Times New Roman" w:eastAsia="Times New Roman" w:hAnsi="Times New Roman" w:cs="Times New Roman"/>
              </w:rPr>
              <w:t>Há necessidade de complementação de 30 h referente ao  conteúdo da disciplina Tecnologia de Ovos, Leite e Derivados.</w:t>
            </w:r>
          </w:p>
        </w:tc>
      </w:tr>
      <w:tr w:rsidR="004137B7" w14:paraId="39CF4223" w14:textId="77777777">
        <w:trPr>
          <w:trHeight w:val="1050"/>
        </w:trPr>
        <w:tc>
          <w:tcPr>
            <w:tcW w:w="1654" w:type="dxa"/>
            <w:tcBorders>
              <w:top w:val="nil"/>
              <w:left w:val="single" w:sz="8" w:space="0" w:color="000000"/>
              <w:bottom w:val="single" w:sz="8" w:space="0" w:color="000000"/>
              <w:right w:val="single" w:sz="8" w:space="0" w:color="000000"/>
            </w:tcBorders>
            <w:shd w:val="clear" w:color="auto" w:fill="auto"/>
            <w:tcMar>
              <w:top w:w="80" w:type="dxa"/>
              <w:left w:w="80" w:type="dxa"/>
              <w:bottom w:w="80" w:type="dxa"/>
              <w:right w:w="80" w:type="dxa"/>
            </w:tcMar>
          </w:tcPr>
          <w:p w14:paraId="7666837D" w14:textId="77777777" w:rsidR="004137B7" w:rsidRDefault="00EC50AC">
            <w:pPr>
              <w:spacing w:line="360" w:lineRule="auto"/>
              <w:ind w:left="220"/>
              <w:jc w:val="center"/>
              <w:rPr>
                <w:rFonts w:ascii="Times New Roman" w:eastAsia="Times New Roman" w:hAnsi="Times New Roman" w:cs="Times New Roman"/>
              </w:rPr>
            </w:pPr>
            <w:r>
              <w:rPr>
                <w:rFonts w:ascii="Times New Roman" w:eastAsia="Times New Roman" w:hAnsi="Times New Roman" w:cs="Times New Roman"/>
              </w:rPr>
              <w:lastRenderedPageBreak/>
              <w:t>Gestão Industrial II</w:t>
            </w:r>
          </w:p>
        </w:tc>
        <w:tc>
          <w:tcPr>
            <w:tcW w:w="1226" w:type="dxa"/>
            <w:tcBorders>
              <w:top w:val="nil"/>
              <w:left w:val="nil"/>
              <w:bottom w:val="single" w:sz="8" w:space="0" w:color="000000"/>
              <w:right w:val="single" w:sz="8" w:space="0" w:color="000000"/>
            </w:tcBorders>
            <w:shd w:val="clear" w:color="auto" w:fill="auto"/>
            <w:tcMar>
              <w:top w:w="80" w:type="dxa"/>
              <w:left w:w="80" w:type="dxa"/>
              <w:bottom w:w="80" w:type="dxa"/>
              <w:right w:w="80" w:type="dxa"/>
            </w:tcMar>
          </w:tcPr>
          <w:p w14:paraId="55CF3CA8" w14:textId="77777777" w:rsidR="004137B7" w:rsidRDefault="00EC50AC">
            <w:pPr>
              <w:spacing w:line="360" w:lineRule="auto"/>
              <w:ind w:left="220"/>
              <w:jc w:val="center"/>
              <w:rPr>
                <w:rFonts w:ascii="Times New Roman" w:eastAsia="Times New Roman" w:hAnsi="Times New Roman" w:cs="Times New Roman"/>
              </w:rPr>
            </w:pPr>
            <w:r>
              <w:rPr>
                <w:rFonts w:ascii="Times New Roman" w:eastAsia="Times New Roman" w:hAnsi="Times New Roman" w:cs="Times New Roman"/>
              </w:rPr>
              <w:t>4</w:t>
            </w:r>
          </w:p>
        </w:tc>
        <w:tc>
          <w:tcPr>
            <w:tcW w:w="840" w:type="dxa"/>
            <w:tcBorders>
              <w:top w:val="nil"/>
              <w:left w:val="nil"/>
              <w:bottom w:val="single" w:sz="8" w:space="0" w:color="000000"/>
              <w:right w:val="nil"/>
            </w:tcBorders>
            <w:shd w:val="clear" w:color="auto" w:fill="FFFFFF"/>
            <w:tcMar>
              <w:top w:w="80" w:type="dxa"/>
              <w:left w:w="80" w:type="dxa"/>
              <w:bottom w:w="80" w:type="dxa"/>
              <w:right w:w="80" w:type="dxa"/>
            </w:tcMar>
          </w:tcPr>
          <w:p w14:paraId="0A56E8C1" w14:textId="77777777" w:rsidR="004137B7" w:rsidRDefault="00EC50AC">
            <w:pPr>
              <w:spacing w:line="360" w:lineRule="auto"/>
              <w:ind w:left="220"/>
              <w:jc w:val="center"/>
              <w:rPr>
                <w:rFonts w:ascii="Times New Roman" w:eastAsia="Times New Roman" w:hAnsi="Times New Roman" w:cs="Times New Roman"/>
              </w:rPr>
            </w:pPr>
            <w:r>
              <w:rPr>
                <w:rFonts w:ascii="Times New Roman" w:eastAsia="Times New Roman" w:hAnsi="Times New Roman" w:cs="Times New Roman"/>
              </w:rPr>
              <w:t>60</w:t>
            </w:r>
          </w:p>
        </w:tc>
        <w:tc>
          <w:tcPr>
            <w:tcW w:w="1605" w:type="dxa"/>
            <w:tcBorders>
              <w:top w:val="nil"/>
              <w:left w:val="nil"/>
              <w:bottom w:val="single" w:sz="8" w:space="0" w:color="000000"/>
              <w:right w:val="single" w:sz="8" w:space="0" w:color="000000"/>
            </w:tcBorders>
            <w:shd w:val="clear" w:color="auto" w:fill="E8ECF3"/>
            <w:tcMar>
              <w:top w:w="80" w:type="dxa"/>
              <w:left w:w="80" w:type="dxa"/>
              <w:bottom w:w="80" w:type="dxa"/>
              <w:right w:w="80" w:type="dxa"/>
            </w:tcMar>
          </w:tcPr>
          <w:p w14:paraId="432BE0EC" w14:textId="54BEEBBE" w:rsidR="004137B7" w:rsidRDefault="00EC50AC">
            <w:pPr>
              <w:spacing w:line="360" w:lineRule="auto"/>
              <w:ind w:left="220"/>
              <w:jc w:val="center"/>
              <w:rPr>
                <w:rFonts w:ascii="Times New Roman" w:eastAsia="Times New Roman" w:hAnsi="Times New Roman" w:cs="Times New Roman"/>
              </w:rPr>
            </w:pPr>
            <w:r>
              <w:rPr>
                <w:rFonts w:ascii="Times New Roman" w:eastAsia="Times New Roman" w:hAnsi="Times New Roman" w:cs="Times New Roman"/>
              </w:rPr>
              <w:t xml:space="preserve">Gestão </w:t>
            </w:r>
            <w:r w:rsidR="00F463BE">
              <w:rPr>
                <w:rFonts w:ascii="Times New Roman" w:eastAsia="Times New Roman" w:hAnsi="Times New Roman" w:cs="Times New Roman"/>
              </w:rPr>
              <w:t>na Indústria de Alimentos</w:t>
            </w:r>
          </w:p>
        </w:tc>
        <w:tc>
          <w:tcPr>
            <w:tcW w:w="1185" w:type="dxa"/>
            <w:tcBorders>
              <w:top w:val="nil"/>
              <w:left w:val="nil"/>
              <w:bottom w:val="single" w:sz="8" w:space="0" w:color="000000"/>
              <w:right w:val="single" w:sz="8" w:space="0" w:color="000000"/>
            </w:tcBorders>
            <w:shd w:val="clear" w:color="auto" w:fill="E8ECF3"/>
            <w:tcMar>
              <w:top w:w="80" w:type="dxa"/>
              <w:left w:w="80" w:type="dxa"/>
              <w:bottom w:w="80" w:type="dxa"/>
              <w:right w:w="80" w:type="dxa"/>
            </w:tcMar>
          </w:tcPr>
          <w:p w14:paraId="0560890B" w14:textId="77777777" w:rsidR="004137B7" w:rsidRDefault="00EC50AC">
            <w:pPr>
              <w:spacing w:line="360" w:lineRule="auto"/>
              <w:ind w:left="220"/>
              <w:jc w:val="center"/>
              <w:rPr>
                <w:rFonts w:ascii="Times New Roman" w:eastAsia="Times New Roman" w:hAnsi="Times New Roman" w:cs="Times New Roman"/>
              </w:rPr>
            </w:pPr>
            <w:r>
              <w:rPr>
                <w:rFonts w:ascii="Times New Roman" w:eastAsia="Times New Roman" w:hAnsi="Times New Roman" w:cs="Times New Roman"/>
              </w:rPr>
              <w:t>4</w:t>
            </w:r>
          </w:p>
        </w:tc>
        <w:tc>
          <w:tcPr>
            <w:tcW w:w="705" w:type="dxa"/>
            <w:tcBorders>
              <w:top w:val="nil"/>
              <w:left w:val="nil"/>
              <w:bottom w:val="single" w:sz="8" w:space="0" w:color="000000"/>
              <w:right w:val="single" w:sz="8" w:space="0" w:color="000000"/>
            </w:tcBorders>
            <w:shd w:val="clear" w:color="auto" w:fill="E8ECF3"/>
            <w:tcMar>
              <w:top w:w="80" w:type="dxa"/>
              <w:left w:w="80" w:type="dxa"/>
              <w:bottom w:w="80" w:type="dxa"/>
              <w:right w:w="80" w:type="dxa"/>
            </w:tcMar>
          </w:tcPr>
          <w:p w14:paraId="63760D29" w14:textId="77777777" w:rsidR="004137B7" w:rsidRDefault="00EC50AC">
            <w:pPr>
              <w:spacing w:line="360" w:lineRule="auto"/>
              <w:ind w:left="220"/>
              <w:jc w:val="center"/>
              <w:rPr>
                <w:rFonts w:ascii="Times New Roman" w:eastAsia="Times New Roman" w:hAnsi="Times New Roman" w:cs="Times New Roman"/>
              </w:rPr>
            </w:pPr>
            <w:r>
              <w:rPr>
                <w:rFonts w:ascii="Times New Roman" w:eastAsia="Times New Roman" w:hAnsi="Times New Roman" w:cs="Times New Roman"/>
              </w:rPr>
              <w:t>60</w:t>
            </w:r>
          </w:p>
        </w:tc>
        <w:tc>
          <w:tcPr>
            <w:tcW w:w="1825" w:type="dxa"/>
            <w:tcBorders>
              <w:top w:val="nil"/>
              <w:left w:val="nil"/>
              <w:bottom w:val="single" w:sz="8" w:space="0" w:color="000000"/>
              <w:right w:val="single" w:sz="8" w:space="0" w:color="000000"/>
            </w:tcBorders>
            <w:shd w:val="clear" w:color="auto" w:fill="E8ECF3"/>
            <w:tcMar>
              <w:top w:w="80" w:type="dxa"/>
              <w:left w:w="80" w:type="dxa"/>
              <w:bottom w:w="80" w:type="dxa"/>
              <w:right w:w="80" w:type="dxa"/>
            </w:tcMar>
          </w:tcPr>
          <w:p w14:paraId="42E3D781" w14:textId="77777777" w:rsidR="004137B7" w:rsidRDefault="00EC50AC">
            <w:pPr>
              <w:spacing w:line="360" w:lineRule="auto"/>
              <w:ind w:left="220"/>
              <w:jc w:val="center"/>
              <w:rPr>
                <w:rFonts w:ascii="Times New Roman" w:eastAsia="Times New Roman" w:hAnsi="Times New Roman" w:cs="Times New Roman"/>
              </w:rPr>
            </w:pPr>
            <w:r>
              <w:rPr>
                <w:rFonts w:ascii="Times New Roman" w:eastAsia="Times New Roman" w:hAnsi="Times New Roman" w:cs="Times New Roman"/>
              </w:rPr>
              <w:t>Equivalente</w:t>
            </w:r>
          </w:p>
        </w:tc>
      </w:tr>
      <w:tr w:rsidR="004137B7" w14:paraId="7E85550B" w14:textId="77777777">
        <w:trPr>
          <w:trHeight w:val="1155"/>
        </w:trPr>
        <w:tc>
          <w:tcPr>
            <w:tcW w:w="1654" w:type="dxa"/>
            <w:tcBorders>
              <w:top w:val="nil"/>
              <w:left w:val="single" w:sz="8" w:space="0" w:color="000000"/>
              <w:bottom w:val="single" w:sz="8" w:space="0" w:color="000000"/>
              <w:right w:val="single" w:sz="8" w:space="0" w:color="000000"/>
            </w:tcBorders>
            <w:shd w:val="clear" w:color="auto" w:fill="E8ECF3"/>
            <w:tcMar>
              <w:top w:w="80" w:type="dxa"/>
              <w:left w:w="80" w:type="dxa"/>
              <w:bottom w:w="80" w:type="dxa"/>
              <w:right w:w="80" w:type="dxa"/>
            </w:tcMar>
          </w:tcPr>
          <w:p w14:paraId="5F28FD1F" w14:textId="77777777" w:rsidR="004137B7" w:rsidRDefault="00EC50AC">
            <w:pPr>
              <w:spacing w:line="360" w:lineRule="auto"/>
              <w:ind w:left="220"/>
              <w:jc w:val="center"/>
              <w:rPr>
                <w:rFonts w:ascii="Times New Roman" w:eastAsia="Times New Roman" w:hAnsi="Times New Roman" w:cs="Times New Roman"/>
              </w:rPr>
            </w:pPr>
            <w:r>
              <w:rPr>
                <w:rFonts w:ascii="Times New Roman" w:eastAsia="Times New Roman" w:hAnsi="Times New Roman" w:cs="Times New Roman"/>
              </w:rPr>
              <w:t>Tratamento de Resíduos e Efluentes</w:t>
            </w:r>
          </w:p>
        </w:tc>
        <w:tc>
          <w:tcPr>
            <w:tcW w:w="1226" w:type="dxa"/>
            <w:tcBorders>
              <w:top w:val="nil"/>
              <w:left w:val="nil"/>
              <w:bottom w:val="single" w:sz="8" w:space="0" w:color="000000"/>
              <w:right w:val="single" w:sz="8" w:space="0" w:color="000000"/>
            </w:tcBorders>
            <w:shd w:val="clear" w:color="auto" w:fill="E8ECF3"/>
            <w:tcMar>
              <w:top w:w="80" w:type="dxa"/>
              <w:left w:w="80" w:type="dxa"/>
              <w:bottom w:w="80" w:type="dxa"/>
              <w:right w:w="80" w:type="dxa"/>
            </w:tcMar>
          </w:tcPr>
          <w:p w14:paraId="4283883F" w14:textId="77777777" w:rsidR="004137B7" w:rsidRDefault="00EC50AC">
            <w:pPr>
              <w:spacing w:line="360" w:lineRule="auto"/>
              <w:ind w:left="220"/>
              <w:jc w:val="center"/>
              <w:rPr>
                <w:rFonts w:ascii="Times New Roman" w:eastAsia="Times New Roman" w:hAnsi="Times New Roman" w:cs="Times New Roman"/>
              </w:rPr>
            </w:pPr>
            <w:r>
              <w:rPr>
                <w:rFonts w:ascii="Times New Roman" w:eastAsia="Times New Roman" w:hAnsi="Times New Roman" w:cs="Times New Roman"/>
              </w:rPr>
              <w:t>4</w:t>
            </w:r>
          </w:p>
        </w:tc>
        <w:tc>
          <w:tcPr>
            <w:tcW w:w="840" w:type="dxa"/>
            <w:tcBorders>
              <w:top w:val="nil"/>
              <w:left w:val="nil"/>
              <w:bottom w:val="single" w:sz="8" w:space="0" w:color="000000"/>
              <w:right w:val="single" w:sz="8" w:space="0" w:color="000000"/>
            </w:tcBorders>
            <w:shd w:val="clear" w:color="auto" w:fill="E8ECF3"/>
            <w:tcMar>
              <w:top w:w="80" w:type="dxa"/>
              <w:left w:w="80" w:type="dxa"/>
              <w:bottom w:w="80" w:type="dxa"/>
              <w:right w:w="80" w:type="dxa"/>
            </w:tcMar>
          </w:tcPr>
          <w:p w14:paraId="4B0EA7A3" w14:textId="77777777" w:rsidR="004137B7" w:rsidRDefault="00EC50AC">
            <w:pPr>
              <w:spacing w:line="360" w:lineRule="auto"/>
              <w:ind w:left="220"/>
              <w:jc w:val="center"/>
              <w:rPr>
                <w:rFonts w:ascii="Times New Roman" w:eastAsia="Times New Roman" w:hAnsi="Times New Roman" w:cs="Times New Roman"/>
              </w:rPr>
            </w:pPr>
            <w:r>
              <w:rPr>
                <w:rFonts w:ascii="Times New Roman" w:eastAsia="Times New Roman" w:hAnsi="Times New Roman" w:cs="Times New Roman"/>
              </w:rPr>
              <w:t>60</w:t>
            </w:r>
          </w:p>
        </w:tc>
        <w:tc>
          <w:tcPr>
            <w:tcW w:w="1605" w:type="dxa"/>
            <w:tcBorders>
              <w:top w:val="nil"/>
              <w:left w:val="nil"/>
              <w:bottom w:val="single" w:sz="8" w:space="0" w:color="000000"/>
              <w:right w:val="single" w:sz="8" w:space="0" w:color="000000"/>
            </w:tcBorders>
            <w:shd w:val="clear" w:color="auto" w:fill="E8ECF3"/>
            <w:tcMar>
              <w:top w:w="80" w:type="dxa"/>
              <w:left w:w="80" w:type="dxa"/>
              <w:bottom w:w="80" w:type="dxa"/>
              <w:right w:w="80" w:type="dxa"/>
            </w:tcMar>
          </w:tcPr>
          <w:p w14:paraId="0C41EE63" w14:textId="77777777" w:rsidR="004137B7" w:rsidRDefault="00EC50AC">
            <w:pPr>
              <w:spacing w:line="360" w:lineRule="auto"/>
              <w:ind w:left="220"/>
              <w:jc w:val="center"/>
              <w:rPr>
                <w:rFonts w:ascii="Times New Roman" w:eastAsia="Times New Roman" w:hAnsi="Times New Roman" w:cs="Times New Roman"/>
              </w:rPr>
            </w:pPr>
            <w:r>
              <w:rPr>
                <w:rFonts w:ascii="Times New Roman" w:eastAsia="Times New Roman" w:hAnsi="Times New Roman" w:cs="Times New Roman"/>
              </w:rPr>
              <w:t>Tratamento de Resíduos e Efluentes</w:t>
            </w:r>
          </w:p>
        </w:tc>
        <w:tc>
          <w:tcPr>
            <w:tcW w:w="1185" w:type="dxa"/>
            <w:tcBorders>
              <w:top w:val="nil"/>
              <w:left w:val="nil"/>
              <w:bottom w:val="single" w:sz="8" w:space="0" w:color="000000"/>
              <w:right w:val="single" w:sz="8" w:space="0" w:color="000000"/>
            </w:tcBorders>
            <w:shd w:val="clear" w:color="auto" w:fill="E8ECF3"/>
            <w:tcMar>
              <w:top w:w="80" w:type="dxa"/>
              <w:left w:w="80" w:type="dxa"/>
              <w:bottom w:w="80" w:type="dxa"/>
              <w:right w:w="80" w:type="dxa"/>
            </w:tcMar>
          </w:tcPr>
          <w:p w14:paraId="5862FB18" w14:textId="77777777" w:rsidR="004137B7" w:rsidRDefault="00EC50AC">
            <w:pPr>
              <w:spacing w:line="360" w:lineRule="auto"/>
              <w:ind w:left="220"/>
              <w:jc w:val="center"/>
              <w:rPr>
                <w:rFonts w:ascii="Times New Roman" w:eastAsia="Times New Roman" w:hAnsi="Times New Roman" w:cs="Times New Roman"/>
              </w:rPr>
            </w:pPr>
            <w:r>
              <w:rPr>
                <w:rFonts w:ascii="Times New Roman" w:eastAsia="Times New Roman" w:hAnsi="Times New Roman" w:cs="Times New Roman"/>
              </w:rPr>
              <w:t>4</w:t>
            </w:r>
          </w:p>
        </w:tc>
        <w:tc>
          <w:tcPr>
            <w:tcW w:w="705" w:type="dxa"/>
            <w:tcBorders>
              <w:top w:val="nil"/>
              <w:left w:val="nil"/>
              <w:bottom w:val="single" w:sz="8" w:space="0" w:color="000000"/>
              <w:right w:val="single" w:sz="8" w:space="0" w:color="000000"/>
            </w:tcBorders>
            <w:shd w:val="clear" w:color="auto" w:fill="E8ECF3"/>
            <w:tcMar>
              <w:top w:w="80" w:type="dxa"/>
              <w:left w:w="80" w:type="dxa"/>
              <w:bottom w:w="80" w:type="dxa"/>
              <w:right w:w="80" w:type="dxa"/>
            </w:tcMar>
          </w:tcPr>
          <w:p w14:paraId="6847AB39" w14:textId="77777777" w:rsidR="004137B7" w:rsidRDefault="00EC50AC">
            <w:pPr>
              <w:spacing w:line="360" w:lineRule="auto"/>
              <w:ind w:left="220"/>
              <w:jc w:val="center"/>
              <w:rPr>
                <w:rFonts w:ascii="Times New Roman" w:eastAsia="Times New Roman" w:hAnsi="Times New Roman" w:cs="Times New Roman"/>
              </w:rPr>
            </w:pPr>
            <w:r>
              <w:rPr>
                <w:rFonts w:ascii="Times New Roman" w:eastAsia="Times New Roman" w:hAnsi="Times New Roman" w:cs="Times New Roman"/>
              </w:rPr>
              <w:t>60</w:t>
            </w:r>
          </w:p>
        </w:tc>
        <w:tc>
          <w:tcPr>
            <w:tcW w:w="1825" w:type="dxa"/>
            <w:tcBorders>
              <w:top w:val="nil"/>
              <w:left w:val="nil"/>
              <w:bottom w:val="single" w:sz="8" w:space="0" w:color="000000"/>
              <w:right w:val="single" w:sz="8" w:space="0" w:color="000000"/>
            </w:tcBorders>
            <w:shd w:val="clear" w:color="auto" w:fill="E8ECF3"/>
            <w:tcMar>
              <w:top w:w="80" w:type="dxa"/>
              <w:left w:w="80" w:type="dxa"/>
              <w:bottom w:w="80" w:type="dxa"/>
              <w:right w:w="80" w:type="dxa"/>
            </w:tcMar>
          </w:tcPr>
          <w:p w14:paraId="20808BF1" w14:textId="77777777" w:rsidR="004137B7" w:rsidRDefault="00EC50AC">
            <w:pPr>
              <w:spacing w:line="360" w:lineRule="auto"/>
              <w:ind w:left="220"/>
              <w:jc w:val="center"/>
              <w:rPr>
                <w:rFonts w:ascii="Times New Roman" w:eastAsia="Times New Roman" w:hAnsi="Times New Roman" w:cs="Times New Roman"/>
              </w:rPr>
            </w:pPr>
            <w:r>
              <w:rPr>
                <w:rFonts w:ascii="Times New Roman" w:eastAsia="Times New Roman" w:hAnsi="Times New Roman" w:cs="Times New Roman"/>
              </w:rPr>
              <w:t>Equivalente</w:t>
            </w:r>
          </w:p>
        </w:tc>
      </w:tr>
      <w:tr w:rsidR="004137B7" w14:paraId="023BE571" w14:textId="77777777">
        <w:trPr>
          <w:trHeight w:val="1785"/>
        </w:trPr>
        <w:tc>
          <w:tcPr>
            <w:tcW w:w="1654" w:type="dxa"/>
            <w:tcBorders>
              <w:top w:val="nil"/>
              <w:left w:val="single" w:sz="8" w:space="0" w:color="000000"/>
              <w:bottom w:val="single" w:sz="8" w:space="0" w:color="000000"/>
              <w:right w:val="single" w:sz="8" w:space="0" w:color="000000"/>
            </w:tcBorders>
            <w:shd w:val="clear" w:color="auto" w:fill="auto"/>
            <w:tcMar>
              <w:top w:w="80" w:type="dxa"/>
              <w:left w:w="80" w:type="dxa"/>
              <w:bottom w:w="80" w:type="dxa"/>
              <w:right w:w="80" w:type="dxa"/>
            </w:tcMar>
          </w:tcPr>
          <w:p w14:paraId="5C1C858C" w14:textId="77777777" w:rsidR="004137B7" w:rsidRDefault="00EC50AC">
            <w:pPr>
              <w:spacing w:line="360" w:lineRule="auto"/>
              <w:ind w:left="220"/>
              <w:jc w:val="center"/>
              <w:rPr>
                <w:rFonts w:ascii="Times New Roman" w:eastAsia="Times New Roman" w:hAnsi="Times New Roman" w:cs="Times New Roman"/>
              </w:rPr>
            </w:pPr>
            <w:r>
              <w:rPr>
                <w:rFonts w:ascii="Times New Roman" w:eastAsia="Times New Roman" w:hAnsi="Times New Roman" w:cs="Times New Roman"/>
              </w:rPr>
              <w:t>Controle de Qualidade e Análise Sensorial</w:t>
            </w:r>
          </w:p>
        </w:tc>
        <w:tc>
          <w:tcPr>
            <w:tcW w:w="1226" w:type="dxa"/>
            <w:tcBorders>
              <w:top w:val="nil"/>
              <w:left w:val="nil"/>
              <w:bottom w:val="single" w:sz="8" w:space="0" w:color="000000"/>
              <w:right w:val="single" w:sz="8" w:space="0" w:color="000000"/>
            </w:tcBorders>
            <w:shd w:val="clear" w:color="auto" w:fill="auto"/>
            <w:tcMar>
              <w:top w:w="80" w:type="dxa"/>
              <w:left w:w="80" w:type="dxa"/>
              <w:bottom w:w="80" w:type="dxa"/>
              <w:right w:w="80" w:type="dxa"/>
            </w:tcMar>
          </w:tcPr>
          <w:p w14:paraId="4D3C441E" w14:textId="77777777" w:rsidR="004137B7" w:rsidRDefault="00EC50AC">
            <w:pPr>
              <w:spacing w:line="360" w:lineRule="auto"/>
              <w:ind w:left="220"/>
              <w:jc w:val="center"/>
              <w:rPr>
                <w:rFonts w:ascii="Times New Roman" w:eastAsia="Times New Roman" w:hAnsi="Times New Roman" w:cs="Times New Roman"/>
              </w:rPr>
            </w:pPr>
            <w:r>
              <w:rPr>
                <w:rFonts w:ascii="Times New Roman" w:eastAsia="Times New Roman" w:hAnsi="Times New Roman" w:cs="Times New Roman"/>
              </w:rPr>
              <w:t>4</w:t>
            </w:r>
          </w:p>
        </w:tc>
        <w:tc>
          <w:tcPr>
            <w:tcW w:w="840" w:type="dxa"/>
            <w:tcBorders>
              <w:top w:val="nil"/>
              <w:left w:val="nil"/>
              <w:bottom w:val="single" w:sz="8" w:space="0" w:color="000000"/>
              <w:right w:val="nil"/>
            </w:tcBorders>
            <w:shd w:val="clear" w:color="auto" w:fill="auto"/>
            <w:tcMar>
              <w:top w:w="80" w:type="dxa"/>
              <w:left w:w="80" w:type="dxa"/>
              <w:bottom w:w="80" w:type="dxa"/>
              <w:right w:w="80" w:type="dxa"/>
            </w:tcMar>
          </w:tcPr>
          <w:p w14:paraId="1C0E2132" w14:textId="77777777" w:rsidR="004137B7" w:rsidRDefault="00EC50AC">
            <w:pPr>
              <w:spacing w:line="360" w:lineRule="auto"/>
              <w:ind w:left="220"/>
              <w:jc w:val="center"/>
              <w:rPr>
                <w:rFonts w:ascii="Times New Roman" w:eastAsia="Times New Roman" w:hAnsi="Times New Roman" w:cs="Times New Roman"/>
              </w:rPr>
            </w:pPr>
            <w:r>
              <w:rPr>
                <w:rFonts w:ascii="Times New Roman" w:eastAsia="Times New Roman" w:hAnsi="Times New Roman" w:cs="Times New Roman"/>
              </w:rPr>
              <w:t>60</w:t>
            </w:r>
          </w:p>
        </w:tc>
        <w:tc>
          <w:tcPr>
            <w:tcW w:w="1605" w:type="dxa"/>
            <w:tcBorders>
              <w:top w:val="nil"/>
              <w:left w:val="nil"/>
              <w:bottom w:val="single" w:sz="8" w:space="0" w:color="000000"/>
              <w:right w:val="nil"/>
            </w:tcBorders>
            <w:shd w:val="clear" w:color="auto" w:fill="E8ECF3"/>
            <w:tcMar>
              <w:top w:w="80" w:type="dxa"/>
              <w:left w:w="80" w:type="dxa"/>
              <w:bottom w:w="80" w:type="dxa"/>
              <w:right w:w="80" w:type="dxa"/>
            </w:tcMar>
          </w:tcPr>
          <w:p w14:paraId="651C3D06" w14:textId="77777777" w:rsidR="004137B7" w:rsidRDefault="00EC50AC">
            <w:pPr>
              <w:spacing w:line="360" w:lineRule="auto"/>
              <w:ind w:left="220"/>
              <w:jc w:val="center"/>
              <w:rPr>
                <w:rFonts w:ascii="Times New Roman" w:eastAsia="Times New Roman" w:hAnsi="Times New Roman" w:cs="Times New Roman"/>
              </w:rPr>
            </w:pPr>
            <w:r>
              <w:rPr>
                <w:rFonts w:ascii="Times New Roman" w:eastAsia="Times New Roman" w:hAnsi="Times New Roman" w:cs="Times New Roman"/>
              </w:rPr>
              <w:t>Análise Sensorial</w:t>
            </w:r>
          </w:p>
        </w:tc>
        <w:tc>
          <w:tcPr>
            <w:tcW w:w="1185" w:type="dxa"/>
            <w:tcBorders>
              <w:top w:val="nil"/>
              <w:left w:val="nil"/>
              <w:bottom w:val="single" w:sz="8" w:space="0" w:color="000000"/>
              <w:right w:val="single" w:sz="8" w:space="0" w:color="000000"/>
            </w:tcBorders>
            <w:shd w:val="clear" w:color="auto" w:fill="auto"/>
            <w:tcMar>
              <w:top w:w="80" w:type="dxa"/>
              <w:left w:w="80" w:type="dxa"/>
              <w:bottom w:w="80" w:type="dxa"/>
              <w:right w:w="80" w:type="dxa"/>
            </w:tcMar>
          </w:tcPr>
          <w:p w14:paraId="075E026C" w14:textId="77777777" w:rsidR="004137B7" w:rsidRDefault="00EC50AC">
            <w:pPr>
              <w:spacing w:line="360" w:lineRule="auto"/>
              <w:ind w:left="220"/>
              <w:jc w:val="center"/>
              <w:rPr>
                <w:rFonts w:ascii="Times New Roman" w:eastAsia="Times New Roman" w:hAnsi="Times New Roman" w:cs="Times New Roman"/>
              </w:rPr>
            </w:pPr>
            <w:r>
              <w:rPr>
                <w:rFonts w:ascii="Times New Roman" w:eastAsia="Times New Roman" w:hAnsi="Times New Roman" w:cs="Times New Roman"/>
              </w:rPr>
              <w:t>4</w:t>
            </w:r>
          </w:p>
        </w:tc>
        <w:tc>
          <w:tcPr>
            <w:tcW w:w="705" w:type="dxa"/>
            <w:tcBorders>
              <w:top w:val="nil"/>
              <w:left w:val="nil"/>
              <w:bottom w:val="single" w:sz="8" w:space="0" w:color="000000"/>
              <w:right w:val="single" w:sz="8" w:space="0" w:color="000000"/>
            </w:tcBorders>
            <w:shd w:val="clear" w:color="auto" w:fill="auto"/>
            <w:tcMar>
              <w:top w:w="80" w:type="dxa"/>
              <w:left w:w="80" w:type="dxa"/>
              <w:bottom w:w="80" w:type="dxa"/>
              <w:right w:w="80" w:type="dxa"/>
            </w:tcMar>
          </w:tcPr>
          <w:p w14:paraId="3C8FAAA6" w14:textId="77777777" w:rsidR="004137B7" w:rsidRDefault="00EC50AC">
            <w:pPr>
              <w:spacing w:line="360" w:lineRule="auto"/>
              <w:ind w:left="220"/>
              <w:jc w:val="center"/>
              <w:rPr>
                <w:rFonts w:ascii="Times New Roman" w:eastAsia="Times New Roman" w:hAnsi="Times New Roman" w:cs="Times New Roman"/>
              </w:rPr>
            </w:pPr>
            <w:r>
              <w:rPr>
                <w:rFonts w:ascii="Times New Roman" w:eastAsia="Times New Roman" w:hAnsi="Times New Roman" w:cs="Times New Roman"/>
              </w:rPr>
              <w:t>60</w:t>
            </w:r>
          </w:p>
        </w:tc>
        <w:tc>
          <w:tcPr>
            <w:tcW w:w="1825" w:type="dxa"/>
            <w:tcBorders>
              <w:top w:val="nil"/>
              <w:left w:val="nil"/>
              <w:bottom w:val="single" w:sz="8" w:space="0" w:color="000000"/>
              <w:right w:val="single" w:sz="8" w:space="0" w:color="000000"/>
            </w:tcBorders>
            <w:shd w:val="clear" w:color="auto" w:fill="E8ECF3"/>
            <w:tcMar>
              <w:top w:w="80" w:type="dxa"/>
              <w:left w:w="80" w:type="dxa"/>
              <w:bottom w:w="80" w:type="dxa"/>
              <w:right w:w="80" w:type="dxa"/>
            </w:tcMar>
          </w:tcPr>
          <w:p w14:paraId="6E926BBB" w14:textId="77777777" w:rsidR="004137B7" w:rsidRDefault="00EC50AC">
            <w:pPr>
              <w:spacing w:line="360" w:lineRule="auto"/>
              <w:ind w:left="220"/>
              <w:jc w:val="center"/>
              <w:rPr>
                <w:rFonts w:ascii="Times New Roman" w:eastAsia="Times New Roman" w:hAnsi="Times New Roman" w:cs="Times New Roman"/>
              </w:rPr>
            </w:pPr>
            <w:r>
              <w:rPr>
                <w:rFonts w:ascii="Times New Roman" w:eastAsia="Times New Roman" w:hAnsi="Times New Roman" w:cs="Times New Roman"/>
              </w:rPr>
              <w:t>Equivalente</w:t>
            </w:r>
          </w:p>
        </w:tc>
      </w:tr>
      <w:tr w:rsidR="004137B7" w14:paraId="445EC7B3" w14:textId="77777777">
        <w:trPr>
          <w:trHeight w:val="915"/>
        </w:trPr>
        <w:tc>
          <w:tcPr>
            <w:tcW w:w="1654" w:type="dxa"/>
            <w:tcBorders>
              <w:top w:val="nil"/>
              <w:left w:val="single" w:sz="8" w:space="0" w:color="000000"/>
              <w:bottom w:val="single" w:sz="8" w:space="0" w:color="000000"/>
              <w:right w:val="single" w:sz="8" w:space="0" w:color="000000"/>
            </w:tcBorders>
            <w:shd w:val="clear" w:color="auto" w:fill="E8ECF3"/>
            <w:tcMar>
              <w:top w:w="80" w:type="dxa"/>
              <w:left w:w="80" w:type="dxa"/>
              <w:bottom w:w="80" w:type="dxa"/>
              <w:right w:w="80" w:type="dxa"/>
            </w:tcMar>
          </w:tcPr>
          <w:p w14:paraId="4EDDC0F2" w14:textId="77777777" w:rsidR="004137B7" w:rsidRDefault="00EC50AC">
            <w:pPr>
              <w:spacing w:line="360" w:lineRule="auto"/>
              <w:ind w:left="220"/>
              <w:jc w:val="center"/>
              <w:rPr>
                <w:rFonts w:ascii="Times New Roman" w:eastAsia="Times New Roman" w:hAnsi="Times New Roman" w:cs="Times New Roman"/>
              </w:rPr>
            </w:pPr>
            <w:r>
              <w:rPr>
                <w:rFonts w:ascii="Times New Roman" w:eastAsia="Times New Roman" w:hAnsi="Times New Roman" w:cs="Times New Roman"/>
              </w:rPr>
              <w:t>Tecnologia de Embalagens</w:t>
            </w:r>
          </w:p>
        </w:tc>
        <w:tc>
          <w:tcPr>
            <w:tcW w:w="1226" w:type="dxa"/>
            <w:tcBorders>
              <w:top w:val="nil"/>
              <w:left w:val="nil"/>
              <w:bottom w:val="single" w:sz="8" w:space="0" w:color="000000"/>
              <w:right w:val="single" w:sz="8" w:space="0" w:color="000000"/>
            </w:tcBorders>
            <w:shd w:val="clear" w:color="auto" w:fill="E8ECF3"/>
            <w:tcMar>
              <w:top w:w="80" w:type="dxa"/>
              <w:left w:w="80" w:type="dxa"/>
              <w:bottom w:w="80" w:type="dxa"/>
              <w:right w:w="80" w:type="dxa"/>
            </w:tcMar>
          </w:tcPr>
          <w:p w14:paraId="2C3FD3CB" w14:textId="77777777" w:rsidR="004137B7" w:rsidRDefault="00EC50AC">
            <w:pPr>
              <w:spacing w:line="360" w:lineRule="auto"/>
              <w:ind w:left="220"/>
              <w:jc w:val="center"/>
              <w:rPr>
                <w:rFonts w:ascii="Times New Roman" w:eastAsia="Times New Roman" w:hAnsi="Times New Roman" w:cs="Times New Roman"/>
              </w:rPr>
            </w:pPr>
            <w:r>
              <w:rPr>
                <w:rFonts w:ascii="Times New Roman" w:eastAsia="Times New Roman" w:hAnsi="Times New Roman" w:cs="Times New Roman"/>
              </w:rPr>
              <w:t>4</w:t>
            </w:r>
          </w:p>
        </w:tc>
        <w:tc>
          <w:tcPr>
            <w:tcW w:w="840" w:type="dxa"/>
            <w:tcBorders>
              <w:top w:val="nil"/>
              <w:left w:val="nil"/>
              <w:bottom w:val="single" w:sz="8" w:space="0" w:color="000000"/>
              <w:right w:val="single" w:sz="8" w:space="0" w:color="000000"/>
            </w:tcBorders>
            <w:shd w:val="clear" w:color="auto" w:fill="E8ECF3"/>
            <w:tcMar>
              <w:top w:w="80" w:type="dxa"/>
              <w:left w:w="80" w:type="dxa"/>
              <w:bottom w:w="80" w:type="dxa"/>
              <w:right w:w="80" w:type="dxa"/>
            </w:tcMar>
          </w:tcPr>
          <w:p w14:paraId="27ACCEFE" w14:textId="77777777" w:rsidR="004137B7" w:rsidRDefault="00EC50AC">
            <w:pPr>
              <w:spacing w:line="360" w:lineRule="auto"/>
              <w:ind w:left="220"/>
              <w:jc w:val="center"/>
              <w:rPr>
                <w:rFonts w:ascii="Times New Roman" w:eastAsia="Times New Roman" w:hAnsi="Times New Roman" w:cs="Times New Roman"/>
              </w:rPr>
            </w:pPr>
            <w:r>
              <w:rPr>
                <w:rFonts w:ascii="Times New Roman" w:eastAsia="Times New Roman" w:hAnsi="Times New Roman" w:cs="Times New Roman"/>
              </w:rPr>
              <w:t>60</w:t>
            </w:r>
          </w:p>
        </w:tc>
        <w:tc>
          <w:tcPr>
            <w:tcW w:w="1605" w:type="dxa"/>
            <w:tcBorders>
              <w:top w:val="nil"/>
              <w:left w:val="nil"/>
              <w:bottom w:val="single" w:sz="8" w:space="0" w:color="000000"/>
              <w:right w:val="single" w:sz="8" w:space="0" w:color="000000"/>
            </w:tcBorders>
            <w:shd w:val="clear" w:color="auto" w:fill="E8ECF3"/>
            <w:tcMar>
              <w:top w:w="80" w:type="dxa"/>
              <w:left w:w="80" w:type="dxa"/>
              <w:bottom w:w="80" w:type="dxa"/>
              <w:right w:w="80" w:type="dxa"/>
            </w:tcMar>
          </w:tcPr>
          <w:p w14:paraId="2B8D9B40" w14:textId="77777777" w:rsidR="004137B7" w:rsidRDefault="00EC50AC">
            <w:pPr>
              <w:spacing w:line="360" w:lineRule="auto"/>
              <w:ind w:left="220"/>
              <w:jc w:val="center"/>
              <w:rPr>
                <w:rFonts w:ascii="Times New Roman" w:eastAsia="Times New Roman" w:hAnsi="Times New Roman" w:cs="Times New Roman"/>
              </w:rPr>
            </w:pPr>
            <w:r>
              <w:rPr>
                <w:rFonts w:ascii="Times New Roman" w:eastAsia="Times New Roman" w:hAnsi="Times New Roman" w:cs="Times New Roman"/>
              </w:rPr>
              <w:t>Tecnologia de Embalagens</w:t>
            </w:r>
          </w:p>
        </w:tc>
        <w:tc>
          <w:tcPr>
            <w:tcW w:w="1185" w:type="dxa"/>
            <w:tcBorders>
              <w:top w:val="nil"/>
              <w:left w:val="nil"/>
              <w:bottom w:val="single" w:sz="8" w:space="0" w:color="000000"/>
              <w:right w:val="single" w:sz="8" w:space="0" w:color="000000"/>
            </w:tcBorders>
            <w:shd w:val="clear" w:color="auto" w:fill="E8ECF3"/>
            <w:tcMar>
              <w:top w:w="80" w:type="dxa"/>
              <w:left w:w="80" w:type="dxa"/>
              <w:bottom w:w="80" w:type="dxa"/>
              <w:right w:w="80" w:type="dxa"/>
            </w:tcMar>
          </w:tcPr>
          <w:p w14:paraId="7289A9D5" w14:textId="77777777" w:rsidR="004137B7" w:rsidRDefault="00EC50AC">
            <w:pPr>
              <w:spacing w:line="360" w:lineRule="auto"/>
              <w:ind w:left="220"/>
              <w:jc w:val="center"/>
              <w:rPr>
                <w:rFonts w:ascii="Times New Roman" w:eastAsia="Times New Roman" w:hAnsi="Times New Roman" w:cs="Times New Roman"/>
              </w:rPr>
            </w:pPr>
            <w:r>
              <w:rPr>
                <w:rFonts w:ascii="Times New Roman" w:eastAsia="Times New Roman" w:hAnsi="Times New Roman" w:cs="Times New Roman"/>
              </w:rPr>
              <w:t>4</w:t>
            </w:r>
          </w:p>
        </w:tc>
        <w:tc>
          <w:tcPr>
            <w:tcW w:w="705" w:type="dxa"/>
            <w:tcBorders>
              <w:top w:val="nil"/>
              <w:left w:val="nil"/>
              <w:bottom w:val="single" w:sz="8" w:space="0" w:color="000000"/>
              <w:right w:val="single" w:sz="8" w:space="0" w:color="000000"/>
            </w:tcBorders>
            <w:shd w:val="clear" w:color="auto" w:fill="E8ECF3"/>
            <w:tcMar>
              <w:top w:w="80" w:type="dxa"/>
              <w:left w:w="80" w:type="dxa"/>
              <w:bottom w:w="80" w:type="dxa"/>
              <w:right w:w="80" w:type="dxa"/>
            </w:tcMar>
          </w:tcPr>
          <w:p w14:paraId="26454A70" w14:textId="77777777" w:rsidR="004137B7" w:rsidRDefault="00EC50AC">
            <w:pPr>
              <w:spacing w:line="360" w:lineRule="auto"/>
              <w:ind w:left="220"/>
              <w:jc w:val="center"/>
              <w:rPr>
                <w:rFonts w:ascii="Times New Roman" w:eastAsia="Times New Roman" w:hAnsi="Times New Roman" w:cs="Times New Roman"/>
              </w:rPr>
            </w:pPr>
            <w:r>
              <w:rPr>
                <w:rFonts w:ascii="Times New Roman" w:eastAsia="Times New Roman" w:hAnsi="Times New Roman" w:cs="Times New Roman"/>
              </w:rPr>
              <w:t>60</w:t>
            </w:r>
          </w:p>
        </w:tc>
        <w:tc>
          <w:tcPr>
            <w:tcW w:w="1825" w:type="dxa"/>
            <w:tcBorders>
              <w:top w:val="nil"/>
              <w:left w:val="nil"/>
              <w:bottom w:val="single" w:sz="8" w:space="0" w:color="000000"/>
              <w:right w:val="single" w:sz="8" w:space="0" w:color="000000"/>
            </w:tcBorders>
            <w:shd w:val="clear" w:color="auto" w:fill="E8ECF3"/>
            <w:tcMar>
              <w:top w:w="80" w:type="dxa"/>
              <w:left w:w="80" w:type="dxa"/>
              <w:bottom w:w="80" w:type="dxa"/>
              <w:right w:w="80" w:type="dxa"/>
            </w:tcMar>
          </w:tcPr>
          <w:p w14:paraId="4B45807B" w14:textId="77777777" w:rsidR="004137B7" w:rsidRDefault="00EC50AC">
            <w:pPr>
              <w:spacing w:line="360" w:lineRule="auto"/>
              <w:ind w:left="220"/>
              <w:jc w:val="center"/>
              <w:rPr>
                <w:rFonts w:ascii="Times New Roman" w:eastAsia="Times New Roman" w:hAnsi="Times New Roman" w:cs="Times New Roman"/>
              </w:rPr>
            </w:pPr>
            <w:r>
              <w:rPr>
                <w:rFonts w:ascii="Times New Roman" w:eastAsia="Times New Roman" w:hAnsi="Times New Roman" w:cs="Times New Roman"/>
              </w:rPr>
              <w:t>Equivalente</w:t>
            </w:r>
          </w:p>
        </w:tc>
      </w:tr>
      <w:tr w:rsidR="004137B7" w14:paraId="3E553713" w14:textId="77777777">
        <w:trPr>
          <w:trHeight w:val="915"/>
        </w:trPr>
        <w:tc>
          <w:tcPr>
            <w:tcW w:w="1654" w:type="dxa"/>
            <w:tcBorders>
              <w:top w:val="nil"/>
              <w:left w:val="single" w:sz="8" w:space="0" w:color="000000"/>
              <w:bottom w:val="single" w:sz="8" w:space="0" w:color="000000"/>
              <w:right w:val="single" w:sz="8" w:space="0" w:color="000000"/>
            </w:tcBorders>
            <w:shd w:val="clear" w:color="auto" w:fill="FFFFFF"/>
            <w:tcMar>
              <w:top w:w="80" w:type="dxa"/>
              <w:left w:w="80" w:type="dxa"/>
              <w:bottom w:w="80" w:type="dxa"/>
              <w:right w:w="80" w:type="dxa"/>
            </w:tcMar>
          </w:tcPr>
          <w:p w14:paraId="031FEFC7" w14:textId="77777777" w:rsidR="004137B7" w:rsidRDefault="00EC50AC">
            <w:pPr>
              <w:spacing w:line="360" w:lineRule="auto"/>
              <w:ind w:left="220"/>
              <w:jc w:val="center"/>
              <w:rPr>
                <w:rFonts w:ascii="Times New Roman" w:eastAsia="Times New Roman" w:hAnsi="Times New Roman" w:cs="Times New Roman"/>
              </w:rPr>
            </w:pPr>
            <w:r>
              <w:rPr>
                <w:rFonts w:ascii="Times New Roman" w:eastAsia="Times New Roman" w:hAnsi="Times New Roman" w:cs="Times New Roman"/>
              </w:rPr>
              <w:t>Projeto Industrial</w:t>
            </w:r>
          </w:p>
        </w:tc>
        <w:tc>
          <w:tcPr>
            <w:tcW w:w="1226" w:type="dxa"/>
            <w:tcBorders>
              <w:top w:val="nil"/>
              <w:left w:val="nil"/>
              <w:bottom w:val="single" w:sz="8" w:space="0" w:color="000000"/>
              <w:right w:val="single" w:sz="8" w:space="0" w:color="000000"/>
            </w:tcBorders>
            <w:shd w:val="clear" w:color="auto" w:fill="auto"/>
            <w:tcMar>
              <w:top w:w="80" w:type="dxa"/>
              <w:left w:w="80" w:type="dxa"/>
              <w:bottom w:w="80" w:type="dxa"/>
              <w:right w:w="80" w:type="dxa"/>
            </w:tcMar>
          </w:tcPr>
          <w:p w14:paraId="7B3E5F49" w14:textId="77777777" w:rsidR="004137B7" w:rsidRDefault="00EC50AC">
            <w:pPr>
              <w:spacing w:line="360" w:lineRule="auto"/>
              <w:ind w:left="220"/>
              <w:jc w:val="center"/>
              <w:rPr>
                <w:rFonts w:ascii="Times New Roman" w:eastAsia="Times New Roman" w:hAnsi="Times New Roman" w:cs="Times New Roman"/>
              </w:rPr>
            </w:pPr>
            <w:r>
              <w:rPr>
                <w:rFonts w:ascii="Times New Roman" w:eastAsia="Times New Roman" w:hAnsi="Times New Roman" w:cs="Times New Roman"/>
              </w:rPr>
              <w:t>4</w:t>
            </w:r>
          </w:p>
        </w:tc>
        <w:tc>
          <w:tcPr>
            <w:tcW w:w="840" w:type="dxa"/>
            <w:tcBorders>
              <w:top w:val="nil"/>
              <w:left w:val="nil"/>
              <w:bottom w:val="single" w:sz="8" w:space="0" w:color="000000"/>
              <w:right w:val="single" w:sz="8" w:space="0" w:color="000000"/>
            </w:tcBorders>
            <w:shd w:val="clear" w:color="auto" w:fill="auto"/>
            <w:tcMar>
              <w:top w:w="80" w:type="dxa"/>
              <w:left w:w="80" w:type="dxa"/>
              <w:bottom w:w="80" w:type="dxa"/>
              <w:right w:w="80" w:type="dxa"/>
            </w:tcMar>
          </w:tcPr>
          <w:p w14:paraId="22DA63FE" w14:textId="77777777" w:rsidR="004137B7" w:rsidRDefault="00EC50AC">
            <w:pPr>
              <w:spacing w:line="360" w:lineRule="auto"/>
              <w:ind w:left="220"/>
              <w:jc w:val="center"/>
              <w:rPr>
                <w:rFonts w:ascii="Times New Roman" w:eastAsia="Times New Roman" w:hAnsi="Times New Roman" w:cs="Times New Roman"/>
              </w:rPr>
            </w:pPr>
            <w:r>
              <w:rPr>
                <w:rFonts w:ascii="Times New Roman" w:eastAsia="Times New Roman" w:hAnsi="Times New Roman" w:cs="Times New Roman"/>
              </w:rPr>
              <w:t>60</w:t>
            </w:r>
          </w:p>
        </w:tc>
        <w:tc>
          <w:tcPr>
            <w:tcW w:w="1605" w:type="dxa"/>
            <w:tcBorders>
              <w:top w:val="nil"/>
              <w:left w:val="nil"/>
              <w:bottom w:val="single" w:sz="8" w:space="0" w:color="000000"/>
              <w:right w:val="single" w:sz="8" w:space="0" w:color="000000"/>
            </w:tcBorders>
            <w:shd w:val="clear" w:color="auto" w:fill="FFFFFF"/>
            <w:tcMar>
              <w:top w:w="80" w:type="dxa"/>
              <w:left w:w="80" w:type="dxa"/>
              <w:bottom w:w="80" w:type="dxa"/>
              <w:right w:w="80" w:type="dxa"/>
            </w:tcMar>
          </w:tcPr>
          <w:p w14:paraId="2F3AC40B" w14:textId="57AF822D" w:rsidR="004137B7" w:rsidRDefault="00EC50AC">
            <w:pPr>
              <w:spacing w:line="360" w:lineRule="auto"/>
              <w:ind w:left="220"/>
              <w:jc w:val="center"/>
              <w:rPr>
                <w:rFonts w:ascii="Times New Roman" w:eastAsia="Times New Roman" w:hAnsi="Times New Roman" w:cs="Times New Roman"/>
              </w:rPr>
            </w:pPr>
            <w:r>
              <w:rPr>
                <w:rFonts w:ascii="Times New Roman" w:eastAsia="Times New Roman" w:hAnsi="Times New Roman" w:cs="Times New Roman"/>
              </w:rPr>
              <w:t>Projeto</w:t>
            </w:r>
            <w:r w:rsidR="00F463BE">
              <w:rPr>
                <w:rFonts w:ascii="Times New Roman" w:eastAsia="Times New Roman" w:hAnsi="Times New Roman" w:cs="Times New Roman"/>
              </w:rPr>
              <w:t>s</w:t>
            </w:r>
            <w:r>
              <w:rPr>
                <w:rFonts w:ascii="Times New Roman" w:eastAsia="Times New Roman" w:hAnsi="Times New Roman" w:cs="Times New Roman"/>
              </w:rPr>
              <w:t xml:space="preserve"> </w:t>
            </w:r>
            <w:r w:rsidR="00F463BE">
              <w:rPr>
                <w:rFonts w:ascii="Times New Roman" w:eastAsia="Times New Roman" w:hAnsi="Times New Roman" w:cs="Times New Roman"/>
              </w:rPr>
              <w:t xml:space="preserve"> na Indústria de Alimentos</w:t>
            </w:r>
            <w:r>
              <w:rPr>
                <w:rFonts w:ascii="Times New Roman" w:eastAsia="Times New Roman" w:hAnsi="Times New Roman" w:cs="Times New Roman"/>
              </w:rPr>
              <w:t xml:space="preserve"> I</w:t>
            </w:r>
          </w:p>
        </w:tc>
        <w:tc>
          <w:tcPr>
            <w:tcW w:w="1185" w:type="dxa"/>
            <w:tcBorders>
              <w:top w:val="nil"/>
              <w:left w:val="nil"/>
              <w:bottom w:val="single" w:sz="8" w:space="0" w:color="000000"/>
              <w:right w:val="single" w:sz="8" w:space="0" w:color="000000"/>
            </w:tcBorders>
            <w:shd w:val="clear" w:color="auto" w:fill="auto"/>
            <w:tcMar>
              <w:top w:w="80" w:type="dxa"/>
              <w:left w:w="80" w:type="dxa"/>
              <w:bottom w:w="80" w:type="dxa"/>
              <w:right w:w="80" w:type="dxa"/>
            </w:tcMar>
          </w:tcPr>
          <w:p w14:paraId="7C7F9962" w14:textId="77777777" w:rsidR="004137B7" w:rsidRDefault="00EC50AC">
            <w:pPr>
              <w:spacing w:line="360" w:lineRule="auto"/>
              <w:ind w:left="220"/>
              <w:jc w:val="center"/>
              <w:rPr>
                <w:rFonts w:ascii="Times New Roman" w:eastAsia="Times New Roman" w:hAnsi="Times New Roman" w:cs="Times New Roman"/>
              </w:rPr>
            </w:pPr>
            <w:r>
              <w:rPr>
                <w:rFonts w:ascii="Times New Roman" w:eastAsia="Times New Roman" w:hAnsi="Times New Roman" w:cs="Times New Roman"/>
              </w:rPr>
              <w:t>4</w:t>
            </w:r>
          </w:p>
        </w:tc>
        <w:tc>
          <w:tcPr>
            <w:tcW w:w="705" w:type="dxa"/>
            <w:tcBorders>
              <w:top w:val="nil"/>
              <w:left w:val="nil"/>
              <w:bottom w:val="single" w:sz="8" w:space="0" w:color="000000"/>
              <w:right w:val="single" w:sz="8" w:space="0" w:color="000000"/>
            </w:tcBorders>
            <w:shd w:val="clear" w:color="auto" w:fill="auto"/>
            <w:tcMar>
              <w:top w:w="80" w:type="dxa"/>
              <w:left w:w="80" w:type="dxa"/>
              <w:bottom w:w="80" w:type="dxa"/>
              <w:right w:w="80" w:type="dxa"/>
            </w:tcMar>
          </w:tcPr>
          <w:p w14:paraId="462C3811" w14:textId="77777777" w:rsidR="004137B7" w:rsidRDefault="00EC50AC">
            <w:pPr>
              <w:spacing w:line="360" w:lineRule="auto"/>
              <w:ind w:left="220"/>
              <w:jc w:val="center"/>
              <w:rPr>
                <w:rFonts w:ascii="Times New Roman" w:eastAsia="Times New Roman" w:hAnsi="Times New Roman" w:cs="Times New Roman"/>
              </w:rPr>
            </w:pPr>
            <w:r>
              <w:rPr>
                <w:rFonts w:ascii="Times New Roman" w:eastAsia="Times New Roman" w:hAnsi="Times New Roman" w:cs="Times New Roman"/>
              </w:rPr>
              <w:t>60</w:t>
            </w:r>
          </w:p>
        </w:tc>
        <w:tc>
          <w:tcPr>
            <w:tcW w:w="1825" w:type="dxa"/>
            <w:tcBorders>
              <w:top w:val="nil"/>
              <w:left w:val="nil"/>
              <w:bottom w:val="single" w:sz="8" w:space="0" w:color="000000"/>
              <w:right w:val="single" w:sz="8" w:space="0" w:color="000000"/>
            </w:tcBorders>
            <w:shd w:val="clear" w:color="auto" w:fill="auto"/>
            <w:tcMar>
              <w:top w:w="80" w:type="dxa"/>
              <w:left w:w="80" w:type="dxa"/>
              <w:bottom w:w="80" w:type="dxa"/>
              <w:right w:w="80" w:type="dxa"/>
            </w:tcMar>
          </w:tcPr>
          <w:p w14:paraId="296FBA92" w14:textId="77777777" w:rsidR="004137B7" w:rsidRDefault="00EC50AC">
            <w:pPr>
              <w:spacing w:line="360" w:lineRule="auto"/>
              <w:ind w:left="220"/>
              <w:jc w:val="center"/>
              <w:rPr>
                <w:rFonts w:ascii="Times New Roman" w:eastAsia="Times New Roman" w:hAnsi="Times New Roman" w:cs="Times New Roman"/>
              </w:rPr>
            </w:pPr>
            <w:r>
              <w:rPr>
                <w:rFonts w:ascii="Times New Roman" w:eastAsia="Times New Roman" w:hAnsi="Times New Roman" w:cs="Times New Roman"/>
              </w:rPr>
              <w:t>Equivalente</w:t>
            </w:r>
          </w:p>
        </w:tc>
      </w:tr>
      <w:tr w:rsidR="004137B7" w14:paraId="1348587A" w14:textId="77777777">
        <w:trPr>
          <w:trHeight w:val="1800"/>
        </w:trPr>
        <w:tc>
          <w:tcPr>
            <w:tcW w:w="1654" w:type="dxa"/>
            <w:tcBorders>
              <w:top w:val="nil"/>
              <w:left w:val="single" w:sz="8" w:space="0" w:color="000000"/>
              <w:bottom w:val="single" w:sz="8" w:space="0" w:color="000000"/>
              <w:right w:val="single" w:sz="8" w:space="0" w:color="000000"/>
            </w:tcBorders>
            <w:shd w:val="clear" w:color="auto" w:fill="E8ECF3"/>
            <w:tcMar>
              <w:top w:w="80" w:type="dxa"/>
              <w:left w:w="80" w:type="dxa"/>
              <w:bottom w:w="80" w:type="dxa"/>
              <w:right w:w="80" w:type="dxa"/>
            </w:tcMar>
          </w:tcPr>
          <w:p w14:paraId="662EAB0B" w14:textId="77777777" w:rsidR="004137B7" w:rsidRDefault="00EC50AC">
            <w:pPr>
              <w:spacing w:line="360" w:lineRule="auto"/>
              <w:ind w:left="220"/>
              <w:jc w:val="center"/>
              <w:rPr>
                <w:rFonts w:ascii="Times New Roman" w:eastAsia="Times New Roman" w:hAnsi="Times New Roman" w:cs="Times New Roman"/>
              </w:rPr>
            </w:pPr>
            <w:r>
              <w:rPr>
                <w:rFonts w:ascii="Times New Roman" w:eastAsia="Times New Roman" w:hAnsi="Times New Roman" w:cs="Times New Roman"/>
              </w:rPr>
              <w:t>Estudo de Viabilidade de Projetos Industriais</w:t>
            </w:r>
          </w:p>
        </w:tc>
        <w:tc>
          <w:tcPr>
            <w:tcW w:w="1226" w:type="dxa"/>
            <w:tcBorders>
              <w:top w:val="nil"/>
              <w:left w:val="nil"/>
              <w:bottom w:val="single" w:sz="8" w:space="0" w:color="000000"/>
              <w:right w:val="single" w:sz="8" w:space="0" w:color="000000"/>
            </w:tcBorders>
            <w:shd w:val="clear" w:color="auto" w:fill="E8ECF3"/>
            <w:tcMar>
              <w:top w:w="80" w:type="dxa"/>
              <w:left w:w="80" w:type="dxa"/>
              <w:bottom w:w="80" w:type="dxa"/>
              <w:right w:w="80" w:type="dxa"/>
            </w:tcMar>
          </w:tcPr>
          <w:p w14:paraId="2764A85A" w14:textId="77777777" w:rsidR="004137B7" w:rsidRDefault="00EC50AC">
            <w:pPr>
              <w:spacing w:line="360" w:lineRule="auto"/>
              <w:ind w:left="220"/>
              <w:jc w:val="center"/>
              <w:rPr>
                <w:rFonts w:ascii="Times New Roman" w:eastAsia="Times New Roman" w:hAnsi="Times New Roman" w:cs="Times New Roman"/>
              </w:rPr>
            </w:pPr>
            <w:r>
              <w:rPr>
                <w:rFonts w:ascii="Times New Roman" w:eastAsia="Times New Roman" w:hAnsi="Times New Roman" w:cs="Times New Roman"/>
              </w:rPr>
              <w:t>2</w:t>
            </w:r>
          </w:p>
        </w:tc>
        <w:tc>
          <w:tcPr>
            <w:tcW w:w="840" w:type="dxa"/>
            <w:tcBorders>
              <w:top w:val="nil"/>
              <w:left w:val="nil"/>
              <w:bottom w:val="single" w:sz="8" w:space="0" w:color="000000"/>
              <w:right w:val="nil"/>
            </w:tcBorders>
            <w:shd w:val="clear" w:color="auto" w:fill="E8ECF3"/>
            <w:tcMar>
              <w:top w:w="80" w:type="dxa"/>
              <w:left w:w="80" w:type="dxa"/>
              <w:bottom w:w="80" w:type="dxa"/>
              <w:right w:w="80" w:type="dxa"/>
            </w:tcMar>
          </w:tcPr>
          <w:p w14:paraId="5B9B58FD" w14:textId="77777777" w:rsidR="004137B7" w:rsidRDefault="00EC50AC">
            <w:pPr>
              <w:spacing w:line="360" w:lineRule="auto"/>
              <w:ind w:left="220"/>
              <w:jc w:val="center"/>
              <w:rPr>
                <w:rFonts w:ascii="Times New Roman" w:eastAsia="Times New Roman" w:hAnsi="Times New Roman" w:cs="Times New Roman"/>
              </w:rPr>
            </w:pPr>
            <w:r>
              <w:rPr>
                <w:rFonts w:ascii="Times New Roman" w:eastAsia="Times New Roman" w:hAnsi="Times New Roman" w:cs="Times New Roman"/>
              </w:rPr>
              <w:t>30</w:t>
            </w:r>
          </w:p>
        </w:tc>
        <w:tc>
          <w:tcPr>
            <w:tcW w:w="1605" w:type="dxa"/>
            <w:tcBorders>
              <w:top w:val="nil"/>
              <w:left w:val="nil"/>
              <w:bottom w:val="single" w:sz="8" w:space="0" w:color="000000"/>
              <w:right w:val="single" w:sz="8" w:space="0" w:color="000000"/>
            </w:tcBorders>
            <w:shd w:val="clear" w:color="auto" w:fill="FFFFFF"/>
            <w:tcMar>
              <w:top w:w="80" w:type="dxa"/>
              <w:left w:w="80" w:type="dxa"/>
              <w:bottom w:w="80" w:type="dxa"/>
              <w:right w:w="80" w:type="dxa"/>
            </w:tcMar>
          </w:tcPr>
          <w:p w14:paraId="71B1C902" w14:textId="5CCD2E5A" w:rsidR="004137B7" w:rsidRDefault="00F463BE">
            <w:pPr>
              <w:spacing w:line="360" w:lineRule="auto"/>
              <w:ind w:left="220"/>
              <w:jc w:val="center"/>
              <w:rPr>
                <w:rFonts w:ascii="Times New Roman" w:eastAsia="Times New Roman" w:hAnsi="Times New Roman" w:cs="Times New Roman"/>
              </w:rPr>
            </w:pPr>
            <w:r>
              <w:rPr>
                <w:rFonts w:ascii="Times New Roman" w:eastAsia="Times New Roman" w:hAnsi="Times New Roman" w:cs="Times New Roman"/>
              </w:rPr>
              <w:t>Projetos  na Indústria de Alimentos I</w:t>
            </w:r>
          </w:p>
        </w:tc>
        <w:tc>
          <w:tcPr>
            <w:tcW w:w="1185" w:type="dxa"/>
            <w:tcBorders>
              <w:top w:val="nil"/>
              <w:left w:val="nil"/>
              <w:bottom w:val="single" w:sz="8" w:space="0" w:color="000000"/>
              <w:right w:val="single" w:sz="8" w:space="0" w:color="000000"/>
            </w:tcBorders>
            <w:shd w:val="clear" w:color="auto" w:fill="auto"/>
            <w:tcMar>
              <w:top w:w="80" w:type="dxa"/>
              <w:left w:w="80" w:type="dxa"/>
              <w:bottom w:w="80" w:type="dxa"/>
              <w:right w:w="80" w:type="dxa"/>
            </w:tcMar>
          </w:tcPr>
          <w:p w14:paraId="4C794F88" w14:textId="77777777" w:rsidR="004137B7" w:rsidRDefault="00EC50AC">
            <w:pPr>
              <w:spacing w:line="360" w:lineRule="auto"/>
              <w:ind w:left="220"/>
              <w:jc w:val="center"/>
              <w:rPr>
                <w:rFonts w:ascii="Times New Roman" w:eastAsia="Times New Roman" w:hAnsi="Times New Roman" w:cs="Times New Roman"/>
              </w:rPr>
            </w:pPr>
            <w:r>
              <w:rPr>
                <w:rFonts w:ascii="Times New Roman" w:eastAsia="Times New Roman" w:hAnsi="Times New Roman" w:cs="Times New Roman"/>
              </w:rPr>
              <w:t>4</w:t>
            </w:r>
          </w:p>
        </w:tc>
        <w:tc>
          <w:tcPr>
            <w:tcW w:w="705" w:type="dxa"/>
            <w:tcBorders>
              <w:top w:val="nil"/>
              <w:left w:val="nil"/>
              <w:bottom w:val="single" w:sz="8" w:space="0" w:color="000000"/>
              <w:right w:val="single" w:sz="8" w:space="0" w:color="000000"/>
            </w:tcBorders>
            <w:shd w:val="clear" w:color="auto" w:fill="auto"/>
            <w:tcMar>
              <w:top w:w="80" w:type="dxa"/>
              <w:left w:w="80" w:type="dxa"/>
              <w:bottom w:w="80" w:type="dxa"/>
              <w:right w:w="80" w:type="dxa"/>
            </w:tcMar>
          </w:tcPr>
          <w:p w14:paraId="64ECED58" w14:textId="77777777" w:rsidR="004137B7" w:rsidRDefault="00EC50AC">
            <w:pPr>
              <w:spacing w:line="360" w:lineRule="auto"/>
              <w:ind w:left="220"/>
              <w:jc w:val="center"/>
              <w:rPr>
                <w:rFonts w:ascii="Times New Roman" w:eastAsia="Times New Roman" w:hAnsi="Times New Roman" w:cs="Times New Roman"/>
              </w:rPr>
            </w:pPr>
            <w:r>
              <w:rPr>
                <w:rFonts w:ascii="Times New Roman" w:eastAsia="Times New Roman" w:hAnsi="Times New Roman" w:cs="Times New Roman"/>
              </w:rPr>
              <w:t>60</w:t>
            </w:r>
          </w:p>
        </w:tc>
        <w:tc>
          <w:tcPr>
            <w:tcW w:w="1825" w:type="dxa"/>
            <w:tcBorders>
              <w:top w:val="nil"/>
              <w:left w:val="nil"/>
              <w:bottom w:val="single" w:sz="8" w:space="0" w:color="000000"/>
              <w:right w:val="single" w:sz="8" w:space="0" w:color="000000"/>
            </w:tcBorders>
            <w:shd w:val="clear" w:color="auto" w:fill="auto"/>
            <w:tcMar>
              <w:top w:w="80" w:type="dxa"/>
              <w:left w:w="80" w:type="dxa"/>
              <w:bottom w:w="80" w:type="dxa"/>
              <w:right w:w="80" w:type="dxa"/>
            </w:tcMar>
          </w:tcPr>
          <w:p w14:paraId="705A3A1C" w14:textId="77777777" w:rsidR="004137B7" w:rsidRDefault="00EC50AC">
            <w:pPr>
              <w:spacing w:line="360" w:lineRule="auto"/>
              <w:ind w:left="220"/>
              <w:jc w:val="center"/>
              <w:rPr>
                <w:rFonts w:ascii="Times New Roman" w:eastAsia="Times New Roman" w:hAnsi="Times New Roman" w:cs="Times New Roman"/>
              </w:rPr>
            </w:pPr>
            <w:r>
              <w:rPr>
                <w:rFonts w:ascii="Times New Roman" w:eastAsia="Times New Roman" w:hAnsi="Times New Roman" w:cs="Times New Roman"/>
              </w:rPr>
              <w:t>Equivalência parcial.</w:t>
            </w:r>
          </w:p>
          <w:p w14:paraId="507428A6" w14:textId="77777777" w:rsidR="004137B7" w:rsidRDefault="00EC50AC">
            <w:pPr>
              <w:spacing w:line="360" w:lineRule="auto"/>
              <w:ind w:left="220"/>
              <w:jc w:val="center"/>
              <w:rPr>
                <w:rFonts w:ascii="Times New Roman" w:eastAsia="Times New Roman" w:hAnsi="Times New Roman" w:cs="Times New Roman"/>
              </w:rPr>
            </w:pPr>
            <w:r>
              <w:rPr>
                <w:rFonts w:ascii="Times New Roman" w:eastAsia="Times New Roman" w:hAnsi="Times New Roman" w:cs="Times New Roman"/>
              </w:rPr>
              <w:t>É necessário o(a) discente complementar 30 h por estudo dirigido referente ao conteúdo de Projeto Industrial I.</w:t>
            </w:r>
          </w:p>
        </w:tc>
      </w:tr>
      <w:tr w:rsidR="004137B7" w14:paraId="5C4C1572" w14:textId="77777777">
        <w:trPr>
          <w:trHeight w:val="2715"/>
        </w:trPr>
        <w:tc>
          <w:tcPr>
            <w:tcW w:w="1654" w:type="dxa"/>
            <w:tcBorders>
              <w:top w:val="nil"/>
              <w:left w:val="single" w:sz="8" w:space="0" w:color="000000"/>
              <w:bottom w:val="single" w:sz="8" w:space="0" w:color="000000"/>
              <w:right w:val="single" w:sz="8" w:space="0" w:color="000000"/>
            </w:tcBorders>
            <w:shd w:val="clear" w:color="auto" w:fill="auto"/>
            <w:tcMar>
              <w:top w:w="80" w:type="dxa"/>
              <w:left w:w="80" w:type="dxa"/>
              <w:bottom w:w="80" w:type="dxa"/>
              <w:right w:w="80" w:type="dxa"/>
            </w:tcMar>
          </w:tcPr>
          <w:p w14:paraId="5976F093" w14:textId="77777777" w:rsidR="004137B7" w:rsidRDefault="00EC50AC">
            <w:pPr>
              <w:spacing w:line="360" w:lineRule="auto"/>
              <w:ind w:left="220"/>
              <w:jc w:val="center"/>
              <w:rPr>
                <w:rFonts w:ascii="Times New Roman" w:eastAsia="Times New Roman" w:hAnsi="Times New Roman" w:cs="Times New Roman"/>
              </w:rPr>
            </w:pPr>
            <w:r>
              <w:rPr>
                <w:rFonts w:ascii="Times New Roman" w:eastAsia="Times New Roman" w:hAnsi="Times New Roman" w:cs="Times New Roman"/>
              </w:rPr>
              <w:lastRenderedPageBreak/>
              <w:t>Trabalho de Conclusão de Curso I</w:t>
            </w:r>
          </w:p>
        </w:tc>
        <w:tc>
          <w:tcPr>
            <w:tcW w:w="1226" w:type="dxa"/>
            <w:tcBorders>
              <w:top w:val="nil"/>
              <w:left w:val="nil"/>
              <w:bottom w:val="single" w:sz="8" w:space="0" w:color="000000"/>
              <w:right w:val="single" w:sz="8" w:space="0" w:color="000000"/>
            </w:tcBorders>
            <w:shd w:val="clear" w:color="auto" w:fill="auto"/>
            <w:tcMar>
              <w:top w:w="80" w:type="dxa"/>
              <w:left w:w="80" w:type="dxa"/>
              <w:bottom w:w="80" w:type="dxa"/>
              <w:right w:w="80" w:type="dxa"/>
            </w:tcMar>
          </w:tcPr>
          <w:p w14:paraId="42F81058" w14:textId="77777777" w:rsidR="004137B7" w:rsidRDefault="00EC50AC">
            <w:pPr>
              <w:spacing w:line="360" w:lineRule="auto"/>
              <w:ind w:left="220"/>
              <w:jc w:val="center"/>
              <w:rPr>
                <w:rFonts w:ascii="Times New Roman" w:eastAsia="Times New Roman" w:hAnsi="Times New Roman" w:cs="Times New Roman"/>
              </w:rPr>
            </w:pPr>
            <w:r>
              <w:rPr>
                <w:rFonts w:ascii="Times New Roman" w:eastAsia="Times New Roman" w:hAnsi="Times New Roman" w:cs="Times New Roman"/>
              </w:rPr>
              <w:t>2</w:t>
            </w:r>
          </w:p>
        </w:tc>
        <w:tc>
          <w:tcPr>
            <w:tcW w:w="840" w:type="dxa"/>
            <w:tcBorders>
              <w:top w:val="nil"/>
              <w:left w:val="nil"/>
              <w:bottom w:val="single" w:sz="8" w:space="0" w:color="000000"/>
              <w:right w:val="single" w:sz="8" w:space="0" w:color="000000"/>
            </w:tcBorders>
            <w:shd w:val="clear" w:color="auto" w:fill="FFFFFF"/>
            <w:tcMar>
              <w:top w:w="80" w:type="dxa"/>
              <w:left w:w="80" w:type="dxa"/>
              <w:bottom w:w="80" w:type="dxa"/>
              <w:right w:w="80" w:type="dxa"/>
            </w:tcMar>
          </w:tcPr>
          <w:p w14:paraId="4197CABF" w14:textId="77777777" w:rsidR="004137B7" w:rsidRDefault="00EC50AC">
            <w:pPr>
              <w:spacing w:line="360" w:lineRule="auto"/>
              <w:ind w:left="220"/>
              <w:jc w:val="center"/>
              <w:rPr>
                <w:rFonts w:ascii="Times New Roman" w:eastAsia="Times New Roman" w:hAnsi="Times New Roman" w:cs="Times New Roman"/>
              </w:rPr>
            </w:pPr>
            <w:r>
              <w:rPr>
                <w:rFonts w:ascii="Times New Roman" w:eastAsia="Times New Roman" w:hAnsi="Times New Roman" w:cs="Times New Roman"/>
              </w:rPr>
              <w:t>30</w:t>
            </w:r>
          </w:p>
        </w:tc>
        <w:tc>
          <w:tcPr>
            <w:tcW w:w="1605" w:type="dxa"/>
            <w:tcBorders>
              <w:top w:val="nil"/>
              <w:left w:val="nil"/>
              <w:bottom w:val="single" w:sz="8" w:space="0" w:color="000000"/>
              <w:right w:val="single" w:sz="8" w:space="0" w:color="000000"/>
            </w:tcBorders>
            <w:shd w:val="clear" w:color="auto" w:fill="auto"/>
            <w:tcMar>
              <w:top w:w="80" w:type="dxa"/>
              <w:left w:w="80" w:type="dxa"/>
              <w:bottom w:w="80" w:type="dxa"/>
              <w:right w:w="80" w:type="dxa"/>
            </w:tcMar>
          </w:tcPr>
          <w:p w14:paraId="7749E5DD" w14:textId="77777777" w:rsidR="004137B7" w:rsidRDefault="00EC50AC">
            <w:pPr>
              <w:spacing w:line="360" w:lineRule="auto"/>
              <w:ind w:left="220"/>
              <w:jc w:val="center"/>
              <w:rPr>
                <w:rFonts w:ascii="Times New Roman" w:eastAsia="Times New Roman" w:hAnsi="Times New Roman" w:cs="Times New Roman"/>
              </w:rPr>
            </w:pPr>
            <w:r>
              <w:rPr>
                <w:rFonts w:ascii="Times New Roman" w:eastAsia="Times New Roman" w:hAnsi="Times New Roman" w:cs="Times New Roman"/>
              </w:rPr>
              <w:t>Trabalho de Conclusão de Curso I</w:t>
            </w:r>
          </w:p>
        </w:tc>
        <w:tc>
          <w:tcPr>
            <w:tcW w:w="1185" w:type="dxa"/>
            <w:tcBorders>
              <w:top w:val="nil"/>
              <w:left w:val="nil"/>
              <w:bottom w:val="single" w:sz="8" w:space="0" w:color="000000"/>
              <w:right w:val="single" w:sz="8" w:space="0" w:color="000000"/>
            </w:tcBorders>
            <w:shd w:val="clear" w:color="auto" w:fill="auto"/>
            <w:tcMar>
              <w:top w:w="80" w:type="dxa"/>
              <w:left w:w="80" w:type="dxa"/>
              <w:bottom w:w="80" w:type="dxa"/>
              <w:right w:w="80" w:type="dxa"/>
            </w:tcMar>
          </w:tcPr>
          <w:p w14:paraId="69043F60" w14:textId="77777777" w:rsidR="004137B7" w:rsidRDefault="00EC50AC">
            <w:pPr>
              <w:spacing w:line="360" w:lineRule="auto"/>
              <w:ind w:left="220"/>
              <w:jc w:val="center"/>
              <w:rPr>
                <w:rFonts w:ascii="Times New Roman" w:eastAsia="Times New Roman" w:hAnsi="Times New Roman" w:cs="Times New Roman"/>
              </w:rPr>
            </w:pPr>
            <w:r>
              <w:rPr>
                <w:rFonts w:ascii="Times New Roman" w:eastAsia="Times New Roman" w:hAnsi="Times New Roman" w:cs="Times New Roman"/>
              </w:rPr>
              <w:t>2</w:t>
            </w:r>
          </w:p>
        </w:tc>
        <w:tc>
          <w:tcPr>
            <w:tcW w:w="705" w:type="dxa"/>
            <w:tcBorders>
              <w:top w:val="nil"/>
              <w:left w:val="nil"/>
              <w:bottom w:val="single" w:sz="8" w:space="0" w:color="000000"/>
              <w:right w:val="single" w:sz="8" w:space="0" w:color="000000"/>
            </w:tcBorders>
            <w:shd w:val="clear" w:color="auto" w:fill="FFFFFF"/>
            <w:tcMar>
              <w:top w:w="80" w:type="dxa"/>
              <w:left w:w="80" w:type="dxa"/>
              <w:bottom w:w="80" w:type="dxa"/>
              <w:right w:w="80" w:type="dxa"/>
            </w:tcMar>
          </w:tcPr>
          <w:p w14:paraId="63003BE3" w14:textId="77777777" w:rsidR="004137B7" w:rsidRDefault="00EC50AC">
            <w:pPr>
              <w:spacing w:line="360" w:lineRule="auto"/>
              <w:ind w:left="220"/>
              <w:jc w:val="center"/>
              <w:rPr>
                <w:rFonts w:ascii="Times New Roman" w:eastAsia="Times New Roman" w:hAnsi="Times New Roman" w:cs="Times New Roman"/>
              </w:rPr>
            </w:pPr>
            <w:r>
              <w:rPr>
                <w:rFonts w:ascii="Times New Roman" w:eastAsia="Times New Roman" w:hAnsi="Times New Roman" w:cs="Times New Roman"/>
              </w:rPr>
              <w:t>30</w:t>
            </w:r>
          </w:p>
        </w:tc>
        <w:tc>
          <w:tcPr>
            <w:tcW w:w="1825" w:type="dxa"/>
            <w:tcBorders>
              <w:top w:val="nil"/>
              <w:left w:val="nil"/>
              <w:bottom w:val="single" w:sz="8" w:space="0" w:color="000000"/>
              <w:right w:val="single" w:sz="8" w:space="0" w:color="000000"/>
            </w:tcBorders>
            <w:shd w:val="clear" w:color="auto" w:fill="auto"/>
            <w:tcMar>
              <w:top w:w="80" w:type="dxa"/>
              <w:left w:w="80" w:type="dxa"/>
              <w:bottom w:w="80" w:type="dxa"/>
              <w:right w:w="80" w:type="dxa"/>
            </w:tcMar>
          </w:tcPr>
          <w:p w14:paraId="1B065087" w14:textId="77777777" w:rsidR="004137B7" w:rsidRDefault="00EC50AC">
            <w:pPr>
              <w:spacing w:line="360" w:lineRule="auto"/>
              <w:ind w:left="220"/>
              <w:jc w:val="center"/>
              <w:rPr>
                <w:rFonts w:ascii="Times New Roman" w:eastAsia="Times New Roman" w:hAnsi="Times New Roman" w:cs="Times New Roman"/>
              </w:rPr>
            </w:pPr>
            <w:r>
              <w:rPr>
                <w:rFonts w:ascii="Times New Roman" w:eastAsia="Times New Roman" w:hAnsi="Times New Roman" w:cs="Times New Roman"/>
              </w:rPr>
              <w:t>Equivalente</w:t>
            </w:r>
          </w:p>
        </w:tc>
      </w:tr>
      <w:tr w:rsidR="004137B7" w14:paraId="1DDC9F85" w14:textId="77777777">
        <w:trPr>
          <w:trHeight w:val="1155"/>
        </w:trPr>
        <w:tc>
          <w:tcPr>
            <w:tcW w:w="1654" w:type="dxa"/>
            <w:tcBorders>
              <w:top w:val="nil"/>
              <w:left w:val="single" w:sz="8" w:space="0" w:color="000000"/>
              <w:bottom w:val="single" w:sz="8" w:space="0" w:color="000000"/>
              <w:right w:val="single" w:sz="8" w:space="0" w:color="000000"/>
            </w:tcBorders>
            <w:shd w:val="clear" w:color="auto" w:fill="auto"/>
            <w:tcMar>
              <w:top w:w="80" w:type="dxa"/>
              <w:left w:w="80" w:type="dxa"/>
              <w:bottom w:w="80" w:type="dxa"/>
              <w:right w:w="80" w:type="dxa"/>
            </w:tcMar>
          </w:tcPr>
          <w:p w14:paraId="6DDF9E69" w14:textId="77777777" w:rsidR="004137B7" w:rsidRDefault="00EC50AC">
            <w:pPr>
              <w:spacing w:line="360" w:lineRule="auto"/>
              <w:ind w:left="220"/>
              <w:jc w:val="center"/>
              <w:rPr>
                <w:rFonts w:ascii="Times New Roman" w:eastAsia="Times New Roman" w:hAnsi="Times New Roman" w:cs="Times New Roman"/>
              </w:rPr>
            </w:pPr>
            <w:r>
              <w:rPr>
                <w:rFonts w:ascii="Times New Roman" w:eastAsia="Times New Roman" w:hAnsi="Times New Roman" w:cs="Times New Roman"/>
              </w:rPr>
              <w:t>Trabalho de Conclusão de Curso II</w:t>
            </w:r>
          </w:p>
        </w:tc>
        <w:tc>
          <w:tcPr>
            <w:tcW w:w="1226" w:type="dxa"/>
            <w:tcBorders>
              <w:top w:val="nil"/>
              <w:left w:val="nil"/>
              <w:bottom w:val="single" w:sz="8" w:space="0" w:color="000000"/>
              <w:right w:val="single" w:sz="8" w:space="0" w:color="000000"/>
            </w:tcBorders>
            <w:shd w:val="clear" w:color="auto" w:fill="E8ECF3"/>
            <w:tcMar>
              <w:top w:w="80" w:type="dxa"/>
              <w:left w:w="80" w:type="dxa"/>
              <w:bottom w:w="80" w:type="dxa"/>
              <w:right w:w="80" w:type="dxa"/>
            </w:tcMar>
          </w:tcPr>
          <w:p w14:paraId="36CD26D8" w14:textId="77777777" w:rsidR="004137B7" w:rsidRDefault="00EC50AC">
            <w:pPr>
              <w:spacing w:line="360" w:lineRule="auto"/>
              <w:ind w:left="220"/>
              <w:jc w:val="center"/>
              <w:rPr>
                <w:rFonts w:ascii="Times New Roman" w:eastAsia="Times New Roman" w:hAnsi="Times New Roman" w:cs="Times New Roman"/>
              </w:rPr>
            </w:pPr>
            <w:r>
              <w:rPr>
                <w:rFonts w:ascii="Times New Roman" w:eastAsia="Times New Roman" w:hAnsi="Times New Roman" w:cs="Times New Roman"/>
              </w:rPr>
              <w:t>2</w:t>
            </w:r>
          </w:p>
        </w:tc>
        <w:tc>
          <w:tcPr>
            <w:tcW w:w="840" w:type="dxa"/>
            <w:tcBorders>
              <w:top w:val="nil"/>
              <w:left w:val="nil"/>
              <w:bottom w:val="single" w:sz="8" w:space="0" w:color="000000"/>
              <w:right w:val="single" w:sz="8" w:space="0" w:color="000000"/>
            </w:tcBorders>
            <w:shd w:val="clear" w:color="auto" w:fill="E8ECF3"/>
            <w:tcMar>
              <w:top w:w="80" w:type="dxa"/>
              <w:left w:w="80" w:type="dxa"/>
              <w:bottom w:w="80" w:type="dxa"/>
              <w:right w:w="80" w:type="dxa"/>
            </w:tcMar>
          </w:tcPr>
          <w:p w14:paraId="7757FA51" w14:textId="77777777" w:rsidR="004137B7" w:rsidRDefault="00EC50AC">
            <w:pPr>
              <w:spacing w:line="360" w:lineRule="auto"/>
              <w:ind w:left="220"/>
              <w:jc w:val="center"/>
              <w:rPr>
                <w:rFonts w:ascii="Times New Roman" w:eastAsia="Times New Roman" w:hAnsi="Times New Roman" w:cs="Times New Roman"/>
              </w:rPr>
            </w:pPr>
            <w:r>
              <w:rPr>
                <w:rFonts w:ascii="Times New Roman" w:eastAsia="Times New Roman" w:hAnsi="Times New Roman" w:cs="Times New Roman"/>
              </w:rPr>
              <w:t>30</w:t>
            </w:r>
          </w:p>
        </w:tc>
        <w:tc>
          <w:tcPr>
            <w:tcW w:w="1605" w:type="dxa"/>
            <w:tcBorders>
              <w:top w:val="nil"/>
              <w:left w:val="nil"/>
              <w:bottom w:val="single" w:sz="8" w:space="0" w:color="000000"/>
              <w:right w:val="single" w:sz="8" w:space="0" w:color="000000"/>
            </w:tcBorders>
            <w:shd w:val="clear" w:color="auto" w:fill="auto"/>
            <w:tcMar>
              <w:top w:w="80" w:type="dxa"/>
              <w:left w:w="80" w:type="dxa"/>
              <w:bottom w:w="80" w:type="dxa"/>
              <w:right w:w="80" w:type="dxa"/>
            </w:tcMar>
          </w:tcPr>
          <w:p w14:paraId="052AEB11" w14:textId="77777777" w:rsidR="004137B7" w:rsidRDefault="00EC50AC">
            <w:pPr>
              <w:spacing w:line="360" w:lineRule="auto"/>
              <w:ind w:left="220"/>
              <w:jc w:val="center"/>
              <w:rPr>
                <w:rFonts w:ascii="Times New Roman" w:eastAsia="Times New Roman" w:hAnsi="Times New Roman" w:cs="Times New Roman"/>
              </w:rPr>
            </w:pPr>
            <w:r>
              <w:rPr>
                <w:rFonts w:ascii="Times New Roman" w:eastAsia="Times New Roman" w:hAnsi="Times New Roman" w:cs="Times New Roman"/>
              </w:rPr>
              <w:t>Trabalho de Conclusão de Curso II</w:t>
            </w:r>
          </w:p>
        </w:tc>
        <w:tc>
          <w:tcPr>
            <w:tcW w:w="1185" w:type="dxa"/>
            <w:tcBorders>
              <w:top w:val="nil"/>
              <w:left w:val="nil"/>
              <w:bottom w:val="single" w:sz="8" w:space="0" w:color="000000"/>
              <w:right w:val="single" w:sz="8" w:space="0" w:color="000000"/>
            </w:tcBorders>
            <w:shd w:val="clear" w:color="auto" w:fill="E8ECF3"/>
            <w:tcMar>
              <w:top w:w="80" w:type="dxa"/>
              <w:left w:w="80" w:type="dxa"/>
              <w:bottom w:w="80" w:type="dxa"/>
              <w:right w:w="80" w:type="dxa"/>
            </w:tcMar>
          </w:tcPr>
          <w:p w14:paraId="5A88A58B" w14:textId="77777777" w:rsidR="004137B7" w:rsidRDefault="00EC50AC">
            <w:pPr>
              <w:spacing w:line="360" w:lineRule="auto"/>
              <w:ind w:left="220"/>
              <w:jc w:val="center"/>
              <w:rPr>
                <w:rFonts w:ascii="Times New Roman" w:eastAsia="Times New Roman" w:hAnsi="Times New Roman" w:cs="Times New Roman"/>
              </w:rPr>
            </w:pPr>
            <w:r>
              <w:rPr>
                <w:rFonts w:ascii="Times New Roman" w:eastAsia="Times New Roman" w:hAnsi="Times New Roman" w:cs="Times New Roman"/>
              </w:rPr>
              <w:t>2</w:t>
            </w:r>
          </w:p>
        </w:tc>
        <w:tc>
          <w:tcPr>
            <w:tcW w:w="705" w:type="dxa"/>
            <w:tcBorders>
              <w:top w:val="nil"/>
              <w:left w:val="nil"/>
              <w:bottom w:val="single" w:sz="8" w:space="0" w:color="000000"/>
              <w:right w:val="single" w:sz="8" w:space="0" w:color="000000"/>
            </w:tcBorders>
            <w:shd w:val="clear" w:color="auto" w:fill="E8ECF3"/>
            <w:tcMar>
              <w:top w:w="80" w:type="dxa"/>
              <w:left w:w="80" w:type="dxa"/>
              <w:bottom w:w="80" w:type="dxa"/>
              <w:right w:w="80" w:type="dxa"/>
            </w:tcMar>
          </w:tcPr>
          <w:p w14:paraId="4743B271" w14:textId="77777777" w:rsidR="004137B7" w:rsidRDefault="00EC50AC">
            <w:pPr>
              <w:spacing w:line="360" w:lineRule="auto"/>
              <w:ind w:left="220"/>
              <w:jc w:val="center"/>
              <w:rPr>
                <w:rFonts w:ascii="Times New Roman" w:eastAsia="Times New Roman" w:hAnsi="Times New Roman" w:cs="Times New Roman"/>
              </w:rPr>
            </w:pPr>
            <w:r>
              <w:rPr>
                <w:rFonts w:ascii="Times New Roman" w:eastAsia="Times New Roman" w:hAnsi="Times New Roman" w:cs="Times New Roman"/>
              </w:rPr>
              <w:t>30</w:t>
            </w:r>
          </w:p>
        </w:tc>
        <w:tc>
          <w:tcPr>
            <w:tcW w:w="1825" w:type="dxa"/>
            <w:tcBorders>
              <w:top w:val="nil"/>
              <w:left w:val="nil"/>
              <w:bottom w:val="single" w:sz="8" w:space="0" w:color="000000"/>
              <w:right w:val="single" w:sz="8" w:space="0" w:color="000000"/>
            </w:tcBorders>
            <w:shd w:val="clear" w:color="auto" w:fill="E8ECF3"/>
            <w:tcMar>
              <w:top w:w="80" w:type="dxa"/>
              <w:left w:w="80" w:type="dxa"/>
              <w:bottom w:w="80" w:type="dxa"/>
              <w:right w:w="80" w:type="dxa"/>
            </w:tcMar>
          </w:tcPr>
          <w:p w14:paraId="0B2176F1" w14:textId="77777777" w:rsidR="004137B7" w:rsidRDefault="00EC50AC">
            <w:pPr>
              <w:spacing w:line="360" w:lineRule="auto"/>
              <w:ind w:left="220"/>
              <w:jc w:val="center"/>
              <w:rPr>
                <w:rFonts w:ascii="Times New Roman" w:eastAsia="Times New Roman" w:hAnsi="Times New Roman" w:cs="Times New Roman"/>
              </w:rPr>
            </w:pPr>
            <w:r>
              <w:rPr>
                <w:rFonts w:ascii="Times New Roman" w:eastAsia="Times New Roman" w:hAnsi="Times New Roman" w:cs="Times New Roman"/>
              </w:rPr>
              <w:t>Equivalente</w:t>
            </w:r>
          </w:p>
        </w:tc>
      </w:tr>
      <w:tr w:rsidR="004137B7" w14:paraId="571A5991" w14:textId="77777777">
        <w:trPr>
          <w:trHeight w:val="1485"/>
        </w:trPr>
        <w:tc>
          <w:tcPr>
            <w:tcW w:w="1654" w:type="dxa"/>
            <w:tcBorders>
              <w:top w:val="nil"/>
              <w:left w:val="single" w:sz="8" w:space="0" w:color="000000"/>
              <w:bottom w:val="single" w:sz="8" w:space="0" w:color="000000"/>
              <w:right w:val="single" w:sz="8" w:space="0" w:color="000000"/>
            </w:tcBorders>
            <w:shd w:val="clear" w:color="auto" w:fill="auto"/>
            <w:tcMar>
              <w:top w:w="80" w:type="dxa"/>
              <w:left w:w="80" w:type="dxa"/>
              <w:bottom w:w="80" w:type="dxa"/>
              <w:right w:w="80" w:type="dxa"/>
            </w:tcMar>
          </w:tcPr>
          <w:p w14:paraId="33E06BFC" w14:textId="77777777" w:rsidR="004137B7" w:rsidRDefault="00EC50AC">
            <w:pPr>
              <w:spacing w:line="360" w:lineRule="auto"/>
              <w:ind w:left="220"/>
              <w:jc w:val="center"/>
              <w:rPr>
                <w:rFonts w:ascii="Times New Roman" w:eastAsia="Times New Roman" w:hAnsi="Times New Roman" w:cs="Times New Roman"/>
              </w:rPr>
            </w:pPr>
            <w:r>
              <w:rPr>
                <w:rFonts w:ascii="Times New Roman" w:eastAsia="Times New Roman" w:hAnsi="Times New Roman" w:cs="Times New Roman"/>
              </w:rPr>
              <w:t>Estágio Supervisionado</w:t>
            </w:r>
          </w:p>
        </w:tc>
        <w:tc>
          <w:tcPr>
            <w:tcW w:w="1226" w:type="dxa"/>
            <w:tcBorders>
              <w:top w:val="nil"/>
              <w:left w:val="nil"/>
              <w:bottom w:val="single" w:sz="8" w:space="0" w:color="000000"/>
              <w:right w:val="single" w:sz="8" w:space="0" w:color="000000"/>
            </w:tcBorders>
            <w:shd w:val="clear" w:color="auto" w:fill="auto"/>
            <w:tcMar>
              <w:top w:w="80" w:type="dxa"/>
              <w:left w:w="80" w:type="dxa"/>
              <w:bottom w:w="80" w:type="dxa"/>
              <w:right w:w="80" w:type="dxa"/>
            </w:tcMar>
          </w:tcPr>
          <w:p w14:paraId="439B8501" w14:textId="77777777" w:rsidR="004137B7" w:rsidRDefault="00EC50AC">
            <w:pPr>
              <w:spacing w:line="360" w:lineRule="auto"/>
              <w:ind w:left="220"/>
              <w:jc w:val="center"/>
              <w:rPr>
                <w:rFonts w:ascii="Times New Roman" w:eastAsia="Times New Roman" w:hAnsi="Times New Roman" w:cs="Times New Roman"/>
              </w:rPr>
            </w:pPr>
            <w:r>
              <w:rPr>
                <w:rFonts w:ascii="Times New Roman" w:eastAsia="Times New Roman" w:hAnsi="Times New Roman" w:cs="Times New Roman"/>
              </w:rPr>
              <w:t>12</w:t>
            </w:r>
          </w:p>
        </w:tc>
        <w:tc>
          <w:tcPr>
            <w:tcW w:w="840" w:type="dxa"/>
            <w:tcBorders>
              <w:top w:val="nil"/>
              <w:left w:val="nil"/>
              <w:bottom w:val="single" w:sz="8" w:space="0" w:color="000000"/>
              <w:right w:val="single" w:sz="8" w:space="0" w:color="000000"/>
            </w:tcBorders>
            <w:shd w:val="clear" w:color="auto" w:fill="FFFFFF"/>
            <w:tcMar>
              <w:top w:w="80" w:type="dxa"/>
              <w:left w:w="80" w:type="dxa"/>
              <w:bottom w:w="80" w:type="dxa"/>
              <w:right w:w="80" w:type="dxa"/>
            </w:tcMar>
          </w:tcPr>
          <w:p w14:paraId="404A44C4" w14:textId="77777777" w:rsidR="004137B7" w:rsidRDefault="00EC50AC">
            <w:pPr>
              <w:spacing w:line="360" w:lineRule="auto"/>
              <w:ind w:left="220"/>
              <w:jc w:val="center"/>
              <w:rPr>
                <w:rFonts w:ascii="Times New Roman" w:eastAsia="Times New Roman" w:hAnsi="Times New Roman" w:cs="Times New Roman"/>
              </w:rPr>
            </w:pPr>
            <w:r>
              <w:rPr>
                <w:rFonts w:ascii="Times New Roman" w:eastAsia="Times New Roman" w:hAnsi="Times New Roman" w:cs="Times New Roman"/>
              </w:rPr>
              <w:t>180</w:t>
            </w:r>
          </w:p>
        </w:tc>
        <w:tc>
          <w:tcPr>
            <w:tcW w:w="1605" w:type="dxa"/>
            <w:tcBorders>
              <w:top w:val="nil"/>
              <w:left w:val="nil"/>
              <w:bottom w:val="single" w:sz="8" w:space="0" w:color="000000"/>
              <w:right w:val="single" w:sz="8" w:space="0" w:color="000000"/>
            </w:tcBorders>
            <w:shd w:val="clear" w:color="auto" w:fill="auto"/>
            <w:tcMar>
              <w:top w:w="80" w:type="dxa"/>
              <w:left w:w="80" w:type="dxa"/>
              <w:bottom w:w="80" w:type="dxa"/>
              <w:right w:w="80" w:type="dxa"/>
            </w:tcMar>
          </w:tcPr>
          <w:p w14:paraId="7C3CDF07" w14:textId="77777777" w:rsidR="004137B7" w:rsidRDefault="00EC50AC">
            <w:pPr>
              <w:spacing w:line="360" w:lineRule="auto"/>
              <w:ind w:left="220"/>
              <w:jc w:val="center"/>
              <w:rPr>
                <w:rFonts w:ascii="Times New Roman" w:eastAsia="Times New Roman" w:hAnsi="Times New Roman" w:cs="Times New Roman"/>
              </w:rPr>
            </w:pPr>
            <w:r>
              <w:rPr>
                <w:rFonts w:ascii="Times New Roman" w:eastAsia="Times New Roman" w:hAnsi="Times New Roman" w:cs="Times New Roman"/>
              </w:rPr>
              <w:t>Estágio Supervisionado</w:t>
            </w:r>
          </w:p>
        </w:tc>
        <w:tc>
          <w:tcPr>
            <w:tcW w:w="1185" w:type="dxa"/>
            <w:tcBorders>
              <w:top w:val="nil"/>
              <w:left w:val="nil"/>
              <w:bottom w:val="single" w:sz="8" w:space="0" w:color="000000"/>
              <w:right w:val="single" w:sz="8" w:space="0" w:color="000000"/>
            </w:tcBorders>
            <w:shd w:val="clear" w:color="auto" w:fill="auto"/>
            <w:tcMar>
              <w:top w:w="80" w:type="dxa"/>
              <w:left w:w="80" w:type="dxa"/>
              <w:bottom w:w="80" w:type="dxa"/>
              <w:right w:w="80" w:type="dxa"/>
            </w:tcMar>
          </w:tcPr>
          <w:p w14:paraId="464508DA" w14:textId="77777777" w:rsidR="004137B7" w:rsidRDefault="00EC50AC">
            <w:pPr>
              <w:spacing w:line="360" w:lineRule="auto"/>
              <w:ind w:left="220"/>
              <w:jc w:val="center"/>
              <w:rPr>
                <w:rFonts w:ascii="Times New Roman" w:eastAsia="Times New Roman" w:hAnsi="Times New Roman" w:cs="Times New Roman"/>
              </w:rPr>
            </w:pPr>
            <w:r>
              <w:rPr>
                <w:rFonts w:ascii="Times New Roman" w:eastAsia="Times New Roman" w:hAnsi="Times New Roman" w:cs="Times New Roman"/>
              </w:rPr>
              <w:t>4</w:t>
            </w:r>
          </w:p>
        </w:tc>
        <w:tc>
          <w:tcPr>
            <w:tcW w:w="705" w:type="dxa"/>
            <w:tcBorders>
              <w:top w:val="nil"/>
              <w:left w:val="nil"/>
              <w:bottom w:val="single" w:sz="8" w:space="0" w:color="000000"/>
              <w:right w:val="single" w:sz="8" w:space="0" w:color="000000"/>
            </w:tcBorders>
            <w:shd w:val="clear" w:color="auto" w:fill="FFFFFF"/>
            <w:tcMar>
              <w:top w:w="80" w:type="dxa"/>
              <w:left w:w="80" w:type="dxa"/>
              <w:bottom w:w="80" w:type="dxa"/>
              <w:right w:w="80" w:type="dxa"/>
            </w:tcMar>
          </w:tcPr>
          <w:p w14:paraId="61717008" w14:textId="3B66BE27" w:rsidR="004137B7" w:rsidRDefault="00F463BE">
            <w:pPr>
              <w:spacing w:line="360" w:lineRule="auto"/>
              <w:ind w:left="220"/>
              <w:jc w:val="center"/>
              <w:rPr>
                <w:rFonts w:ascii="Times New Roman" w:eastAsia="Times New Roman" w:hAnsi="Times New Roman" w:cs="Times New Roman"/>
              </w:rPr>
            </w:pPr>
            <w:r>
              <w:rPr>
                <w:rFonts w:ascii="Times New Roman" w:eastAsia="Times New Roman" w:hAnsi="Times New Roman" w:cs="Times New Roman"/>
              </w:rPr>
              <w:t>1</w:t>
            </w:r>
            <w:r w:rsidR="00EC50AC">
              <w:rPr>
                <w:rFonts w:ascii="Times New Roman" w:eastAsia="Times New Roman" w:hAnsi="Times New Roman" w:cs="Times New Roman"/>
              </w:rPr>
              <w:t>60</w:t>
            </w:r>
          </w:p>
        </w:tc>
        <w:tc>
          <w:tcPr>
            <w:tcW w:w="1825" w:type="dxa"/>
            <w:tcBorders>
              <w:top w:val="nil"/>
              <w:left w:val="nil"/>
              <w:bottom w:val="single" w:sz="8" w:space="0" w:color="000000"/>
              <w:right w:val="single" w:sz="8" w:space="0" w:color="000000"/>
            </w:tcBorders>
            <w:shd w:val="clear" w:color="auto" w:fill="auto"/>
            <w:tcMar>
              <w:top w:w="80" w:type="dxa"/>
              <w:left w:w="80" w:type="dxa"/>
              <w:bottom w:w="80" w:type="dxa"/>
              <w:right w:w="80" w:type="dxa"/>
            </w:tcMar>
          </w:tcPr>
          <w:p w14:paraId="57E3BEC4" w14:textId="77777777" w:rsidR="004137B7" w:rsidRDefault="00EC50AC">
            <w:pPr>
              <w:spacing w:line="360" w:lineRule="auto"/>
              <w:ind w:left="220"/>
              <w:jc w:val="center"/>
              <w:rPr>
                <w:rFonts w:ascii="Times New Roman" w:eastAsia="Times New Roman" w:hAnsi="Times New Roman" w:cs="Times New Roman"/>
              </w:rPr>
            </w:pPr>
            <w:r>
              <w:rPr>
                <w:rFonts w:ascii="Times New Roman" w:eastAsia="Times New Roman" w:hAnsi="Times New Roman" w:cs="Times New Roman"/>
              </w:rPr>
              <w:t>Conforme Instrução Normativa nº 003/2018.</w:t>
            </w:r>
          </w:p>
        </w:tc>
      </w:tr>
      <w:tr w:rsidR="004137B7" w14:paraId="4B0676C6" w14:textId="77777777">
        <w:trPr>
          <w:trHeight w:val="1485"/>
        </w:trPr>
        <w:tc>
          <w:tcPr>
            <w:tcW w:w="1654" w:type="dxa"/>
            <w:tcBorders>
              <w:top w:val="nil"/>
              <w:left w:val="single" w:sz="8" w:space="0" w:color="000000"/>
              <w:bottom w:val="single" w:sz="8" w:space="0" w:color="000000"/>
              <w:right w:val="single" w:sz="8" w:space="0" w:color="000000"/>
            </w:tcBorders>
            <w:shd w:val="clear" w:color="auto" w:fill="E8ECF3"/>
            <w:tcMar>
              <w:top w:w="80" w:type="dxa"/>
              <w:left w:w="80" w:type="dxa"/>
              <w:bottom w:w="80" w:type="dxa"/>
              <w:right w:w="80" w:type="dxa"/>
            </w:tcMar>
          </w:tcPr>
          <w:p w14:paraId="28EAECE3" w14:textId="77777777" w:rsidR="004137B7" w:rsidRDefault="00EC50AC">
            <w:pPr>
              <w:spacing w:line="360" w:lineRule="auto"/>
              <w:ind w:left="220"/>
              <w:jc w:val="center"/>
              <w:rPr>
                <w:rFonts w:ascii="Times New Roman" w:eastAsia="Times New Roman" w:hAnsi="Times New Roman" w:cs="Times New Roman"/>
              </w:rPr>
            </w:pPr>
            <w:r>
              <w:rPr>
                <w:rFonts w:ascii="Times New Roman" w:eastAsia="Times New Roman" w:hAnsi="Times New Roman" w:cs="Times New Roman"/>
              </w:rPr>
              <w:t>Atividades Complementares</w:t>
            </w:r>
          </w:p>
        </w:tc>
        <w:tc>
          <w:tcPr>
            <w:tcW w:w="1226" w:type="dxa"/>
            <w:tcBorders>
              <w:top w:val="nil"/>
              <w:left w:val="nil"/>
              <w:bottom w:val="single" w:sz="8" w:space="0" w:color="000000"/>
              <w:right w:val="single" w:sz="8" w:space="0" w:color="000000"/>
            </w:tcBorders>
            <w:shd w:val="clear" w:color="auto" w:fill="E8ECF3"/>
            <w:tcMar>
              <w:top w:w="80" w:type="dxa"/>
              <w:left w:w="80" w:type="dxa"/>
              <w:bottom w:w="80" w:type="dxa"/>
              <w:right w:w="80" w:type="dxa"/>
            </w:tcMar>
          </w:tcPr>
          <w:p w14:paraId="578E98CE" w14:textId="77777777" w:rsidR="004137B7" w:rsidRDefault="00EC50AC">
            <w:pPr>
              <w:spacing w:line="360" w:lineRule="auto"/>
              <w:ind w:left="220"/>
              <w:jc w:val="center"/>
              <w:rPr>
                <w:rFonts w:ascii="Times New Roman" w:eastAsia="Times New Roman" w:hAnsi="Times New Roman" w:cs="Times New Roman"/>
              </w:rPr>
            </w:pPr>
            <w:r>
              <w:rPr>
                <w:rFonts w:ascii="Times New Roman" w:eastAsia="Times New Roman" w:hAnsi="Times New Roman" w:cs="Times New Roman"/>
              </w:rPr>
              <w:t>——-</w:t>
            </w:r>
          </w:p>
        </w:tc>
        <w:tc>
          <w:tcPr>
            <w:tcW w:w="840" w:type="dxa"/>
            <w:tcBorders>
              <w:top w:val="nil"/>
              <w:left w:val="nil"/>
              <w:bottom w:val="single" w:sz="8" w:space="0" w:color="000000"/>
              <w:right w:val="single" w:sz="8" w:space="0" w:color="000000"/>
            </w:tcBorders>
            <w:shd w:val="clear" w:color="auto" w:fill="E8ECF3"/>
            <w:tcMar>
              <w:top w:w="80" w:type="dxa"/>
              <w:left w:w="80" w:type="dxa"/>
              <w:bottom w:w="80" w:type="dxa"/>
              <w:right w:w="80" w:type="dxa"/>
            </w:tcMar>
          </w:tcPr>
          <w:p w14:paraId="1488F699" w14:textId="77777777" w:rsidR="004137B7" w:rsidRDefault="00EC50AC">
            <w:pPr>
              <w:spacing w:line="360" w:lineRule="auto"/>
              <w:ind w:left="220"/>
              <w:jc w:val="center"/>
              <w:rPr>
                <w:rFonts w:ascii="Times New Roman" w:eastAsia="Times New Roman" w:hAnsi="Times New Roman" w:cs="Times New Roman"/>
              </w:rPr>
            </w:pPr>
            <w:r>
              <w:rPr>
                <w:rFonts w:ascii="Times New Roman" w:eastAsia="Times New Roman" w:hAnsi="Times New Roman" w:cs="Times New Roman"/>
              </w:rPr>
              <w:t>150</w:t>
            </w:r>
          </w:p>
        </w:tc>
        <w:tc>
          <w:tcPr>
            <w:tcW w:w="1605" w:type="dxa"/>
            <w:tcBorders>
              <w:top w:val="nil"/>
              <w:left w:val="nil"/>
              <w:bottom w:val="single" w:sz="8" w:space="0" w:color="000000"/>
              <w:right w:val="single" w:sz="8" w:space="0" w:color="000000"/>
            </w:tcBorders>
            <w:shd w:val="clear" w:color="auto" w:fill="E8ECF3"/>
            <w:tcMar>
              <w:top w:w="80" w:type="dxa"/>
              <w:left w:w="80" w:type="dxa"/>
              <w:bottom w:w="80" w:type="dxa"/>
              <w:right w:w="80" w:type="dxa"/>
            </w:tcMar>
          </w:tcPr>
          <w:p w14:paraId="6569044D" w14:textId="77777777" w:rsidR="004137B7" w:rsidRDefault="00EC50AC">
            <w:pPr>
              <w:spacing w:line="360" w:lineRule="auto"/>
              <w:ind w:left="220"/>
              <w:jc w:val="center"/>
              <w:rPr>
                <w:rFonts w:ascii="Times New Roman" w:eastAsia="Times New Roman" w:hAnsi="Times New Roman" w:cs="Times New Roman"/>
              </w:rPr>
            </w:pPr>
            <w:r>
              <w:rPr>
                <w:rFonts w:ascii="Times New Roman" w:eastAsia="Times New Roman" w:hAnsi="Times New Roman" w:cs="Times New Roman"/>
              </w:rPr>
              <w:t>Atividades Complementares</w:t>
            </w:r>
          </w:p>
        </w:tc>
        <w:tc>
          <w:tcPr>
            <w:tcW w:w="1185" w:type="dxa"/>
            <w:tcBorders>
              <w:top w:val="nil"/>
              <w:left w:val="nil"/>
              <w:bottom w:val="single" w:sz="8" w:space="0" w:color="000000"/>
              <w:right w:val="single" w:sz="8" w:space="0" w:color="000000"/>
            </w:tcBorders>
            <w:shd w:val="clear" w:color="auto" w:fill="E8ECF3"/>
            <w:tcMar>
              <w:top w:w="80" w:type="dxa"/>
              <w:left w:w="80" w:type="dxa"/>
              <w:bottom w:w="80" w:type="dxa"/>
              <w:right w:w="80" w:type="dxa"/>
            </w:tcMar>
          </w:tcPr>
          <w:p w14:paraId="08D6EB12" w14:textId="77777777" w:rsidR="004137B7" w:rsidRDefault="00EC50AC">
            <w:pPr>
              <w:spacing w:line="360" w:lineRule="auto"/>
              <w:ind w:left="220"/>
              <w:jc w:val="center"/>
              <w:rPr>
                <w:rFonts w:ascii="Times New Roman" w:eastAsia="Times New Roman" w:hAnsi="Times New Roman" w:cs="Times New Roman"/>
              </w:rPr>
            </w:pPr>
            <w:r>
              <w:rPr>
                <w:rFonts w:ascii="Times New Roman" w:eastAsia="Times New Roman" w:hAnsi="Times New Roman" w:cs="Times New Roman"/>
              </w:rPr>
              <w:t>——-</w:t>
            </w:r>
          </w:p>
        </w:tc>
        <w:tc>
          <w:tcPr>
            <w:tcW w:w="705" w:type="dxa"/>
            <w:tcBorders>
              <w:top w:val="nil"/>
              <w:left w:val="nil"/>
              <w:bottom w:val="single" w:sz="8" w:space="0" w:color="000000"/>
              <w:right w:val="single" w:sz="8" w:space="0" w:color="000000"/>
            </w:tcBorders>
            <w:shd w:val="clear" w:color="auto" w:fill="E8ECF3"/>
            <w:tcMar>
              <w:top w:w="80" w:type="dxa"/>
              <w:left w:w="80" w:type="dxa"/>
              <w:bottom w:w="80" w:type="dxa"/>
              <w:right w:w="80" w:type="dxa"/>
            </w:tcMar>
          </w:tcPr>
          <w:p w14:paraId="3804D700" w14:textId="77777777" w:rsidR="004137B7" w:rsidRDefault="00EC50AC">
            <w:pPr>
              <w:spacing w:line="360" w:lineRule="auto"/>
              <w:ind w:left="220"/>
              <w:jc w:val="center"/>
              <w:rPr>
                <w:rFonts w:ascii="Times New Roman" w:eastAsia="Times New Roman" w:hAnsi="Times New Roman" w:cs="Times New Roman"/>
              </w:rPr>
            </w:pPr>
            <w:r>
              <w:rPr>
                <w:rFonts w:ascii="Times New Roman" w:eastAsia="Times New Roman" w:hAnsi="Times New Roman" w:cs="Times New Roman"/>
              </w:rPr>
              <w:t>60</w:t>
            </w:r>
          </w:p>
        </w:tc>
        <w:tc>
          <w:tcPr>
            <w:tcW w:w="1825" w:type="dxa"/>
            <w:tcBorders>
              <w:top w:val="nil"/>
              <w:left w:val="nil"/>
              <w:bottom w:val="single" w:sz="8" w:space="0" w:color="000000"/>
              <w:right w:val="single" w:sz="8" w:space="0" w:color="000000"/>
            </w:tcBorders>
            <w:shd w:val="clear" w:color="auto" w:fill="auto"/>
            <w:tcMar>
              <w:top w:w="80" w:type="dxa"/>
              <w:left w:w="80" w:type="dxa"/>
              <w:bottom w:w="80" w:type="dxa"/>
              <w:right w:w="80" w:type="dxa"/>
            </w:tcMar>
          </w:tcPr>
          <w:p w14:paraId="2CB8DD17" w14:textId="77777777" w:rsidR="004137B7" w:rsidRDefault="00EC50AC">
            <w:pPr>
              <w:spacing w:line="360" w:lineRule="auto"/>
              <w:ind w:left="220"/>
              <w:jc w:val="center"/>
              <w:rPr>
                <w:rFonts w:ascii="Times New Roman" w:eastAsia="Times New Roman" w:hAnsi="Times New Roman" w:cs="Times New Roman"/>
              </w:rPr>
            </w:pPr>
            <w:r>
              <w:rPr>
                <w:rFonts w:ascii="Times New Roman" w:eastAsia="Times New Roman" w:hAnsi="Times New Roman" w:cs="Times New Roman"/>
              </w:rPr>
              <w:t>Conforme Instrução Normativa nº 003/2018.</w:t>
            </w:r>
          </w:p>
        </w:tc>
      </w:tr>
      <w:tr w:rsidR="004137B7" w14:paraId="658682E4" w14:textId="77777777">
        <w:trPr>
          <w:trHeight w:val="615"/>
        </w:trPr>
        <w:tc>
          <w:tcPr>
            <w:tcW w:w="1654" w:type="dxa"/>
            <w:tcBorders>
              <w:top w:val="nil"/>
              <w:left w:val="single" w:sz="8" w:space="0" w:color="000000"/>
              <w:bottom w:val="single" w:sz="8" w:space="0" w:color="000000"/>
              <w:right w:val="single" w:sz="8" w:space="0" w:color="000000"/>
            </w:tcBorders>
            <w:shd w:val="clear" w:color="auto" w:fill="auto"/>
            <w:tcMar>
              <w:top w:w="80" w:type="dxa"/>
              <w:left w:w="80" w:type="dxa"/>
              <w:bottom w:w="80" w:type="dxa"/>
              <w:right w:w="80" w:type="dxa"/>
            </w:tcMar>
          </w:tcPr>
          <w:p w14:paraId="52076557" w14:textId="77777777" w:rsidR="004137B7" w:rsidRDefault="00EC50AC">
            <w:pPr>
              <w:spacing w:line="360" w:lineRule="auto"/>
              <w:ind w:left="220"/>
              <w:jc w:val="center"/>
              <w:rPr>
                <w:rFonts w:ascii="Times New Roman" w:eastAsia="Times New Roman" w:hAnsi="Times New Roman" w:cs="Times New Roman"/>
              </w:rPr>
            </w:pPr>
            <w:r>
              <w:rPr>
                <w:rFonts w:ascii="Times New Roman" w:eastAsia="Times New Roman" w:hAnsi="Times New Roman" w:cs="Times New Roman"/>
              </w:rPr>
              <w:t>Higiene e Legislação de Alimentos-</w:t>
            </w:r>
          </w:p>
        </w:tc>
        <w:tc>
          <w:tcPr>
            <w:tcW w:w="1226" w:type="dxa"/>
            <w:tcBorders>
              <w:top w:val="nil"/>
              <w:left w:val="nil"/>
              <w:bottom w:val="single" w:sz="8" w:space="0" w:color="000000"/>
              <w:right w:val="single" w:sz="8" w:space="0" w:color="000000"/>
            </w:tcBorders>
            <w:shd w:val="clear" w:color="auto" w:fill="auto"/>
            <w:tcMar>
              <w:top w:w="80" w:type="dxa"/>
              <w:left w:w="80" w:type="dxa"/>
              <w:bottom w:w="80" w:type="dxa"/>
              <w:right w:w="80" w:type="dxa"/>
            </w:tcMar>
          </w:tcPr>
          <w:p w14:paraId="00C7AB87" w14:textId="77777777" w:rsidR="004137B7" w:rsidRDefault="00EC50AC">
            <w:pPr>
              <w:spacing w:line="360" w:lineRule="auto"/>
              <w:ind w:left="220"/>
              <w:jc w:val="center"/>
              <w:rPr>
                <w:rFonts w:ascii="Times New Roman" w:eastAsia="Times New Roman" w:hAnsi="Times New Roman" w:cs="Times New Roman"/>
              </w:rPr>
            </w:pPr>
            <w:r>
              <w:rPr>
                <w:rFonts w:ascii="Times New Roman" w:eastAsia="Times New Roman" w:hAnsi="Times New Roman" w:cs="Times New Roman"/>
              </w:rPr>
              <w:t>4</w:t>
            </w:r>
          </w:p>
        </w:tc>
        <w:tc>
          <w:tcPr>
            <w:tcW w:w="840" w:type="dxa"/>
            <w:tcBorders>
              <w:top w:val="nil"/>
              <w:left w:val="nil"/>
              <w:bottom w:val="single" w:sz="8" w:space="0" w:color="000000"/>
              <w:right w:val="single" w:sz="8" w:space="0" w:color="000000"/>
            </w:tcBorders>
            <w:shd w:val="clear" w:color="auto" w:fill="auto"/>
            <w:tcMar>
              <w:top w:w="80" w:type="dxa"/>
              <w:left w:w="80" w:type="dxa"/>
              <w:bottom w:w="80" w:type="dxa"/>
              <w:right w:w="80" w:type="dxa"/>
            </w:tcMar>
          </w:tcPr>
          <w:p w14:paraId="070C0342" w14:textId="77777777" w:rsidR="004137B7" w:rsidRDefault="00EC50AC">
            <w:pPr>
              <w:spacing w:line="360" w:lineRule="auto"/>
              <w:ind w:left="220"/>
              <w:jc w:val="center"/>
              <w:rPr>
                <w:rFonts w:ascii="Times New Roman" w:eastAsia="Times New Roman" w:hAnsi="Times New Roman" w:cs="Times New Roman"/>
              </w:rPr>
            </w:pPr>
            <w:r>
              <w:rPr>
                <w:rFonts w:ascii="Times New Roman" w:eastAsia="Times New Roman" w:hAnsi="Times New Roman" w:cs="Times New Roman"/>
              </w:rPr>
              <w:t>60</w:t>
            </w:r>
          </w:p>
        </w:tc>
        <w:tc>
          <w:tcPr>
            <w:tcW w:w="1605" w:type="dxa"/>
            <w:tcBorders>
              <w:top w:val="nil"/>
              <w:left w:val="nil"/>
              <w:bottom w:val="single" w:sz="8" w:space="0" w:color="000000"/>
              <w:right w:val="single" w:sz="8" w:space="0" w:color="000000"/>
            </w:tcBorders>
            <w:shd w:val="clear" w:color="auto" w:fill="auto"/>
            <w:tcMar>
              <w:top w:w="80" w:type="dxa"/>
              <w:left w:w="80" w:type="dxa"/>
              <w:bottom w:w="80" w:type="dxa"/>
              <w:right w:w="80" w:type="dxa"/>
            </w:tcMar>
          </w:tcPr>
          <w:p w14:paraId="72E5AAB4" w14:textId="2C671A84" w:rsidR="004137B7" w:rsidRDefault="00EC50AC">
            <w:pPr>
              <w:spacing w:line="360" w:lineRule="auto"/>
              <w:ind w:left="220"/>
              <w:jc w:val="center"/>
              <w:rPr>
                <w:rFonts w:ascii="Times New Roman" w:eastAsia="Times New Roman" w:hAnsi="Times New Roman" w:cs="Times New Roman"/>
              </w:rPr>
            </w:pPr>
            <w:r>
              <w:rPr>
                <w:rFonts w:ascii="Times New Roman" w:eastAsia="Times New Roman" w:hAnsi="Times New Roman" w:cs="Times New Roman"/>
              </w:rPr>
              <w:t xml:space="preserve">Higiene </w:t>
            </w:r>
            <w:r w:rsidR="00834ABC">
              <w:rPr>
                <w:rFonts w:ascii="Times New Roman" w:eastAsia="Times New Roman" w:hAnsi="Times New Roman" w:cs="Times New Roman"/>
              </w:rPr>
              <w:t>na Indústria de Alimentos</w:t>
            </w:r>
          </w:p>
        </w:tc>
        <w:tc>
          <w:tcPr>
            <w:tcW w:w="1185" w:type="dxa"/>
            <w:tcBorders>
              <w:top w:val="nil"/>
              <w:left w:val="nil"/>
              <w:bottom w:val="single" w:sz="8" w:space="0" w:color="000000"/>
              <w:right w:val="single" w:sz="8" w:space="0" w:color="000000"/>
            </w:tcBorders>
            <w:shd w:val="clear" w:color="auto" w:fill="auto"/>
            <w:tcMar>
              <w:top w:w="80" w:type="dxa"/>
              <w:left w:w="80" w:type="dxa"/>
              <w:bottom w:w="80" w:type="dxa"/>
              <w:right w:w="80" w:type="dxa"/>
            </w:tcMar>
          </w:tcPr>
          <w:p w14:paraId="6FD2BBC7" w14:textId="77777777" w:rsidR="004137B7" w:rsidRDefault="00EC50AC">
            <w:pPr>
              <w:spacing w:line="360" w:lineRule="auto"/>
              <w:ind w:left="220"/>
              <w:jc w:val="center"/>
              <w:rPr>
                <w:rFonts w:ascii="Times New Roman" w:eastAsia="Times New Roman" w:hAnsi="Times New Roman" w:cs="Times New Roman"/>
              </w:rPr>
            </w:pPr>
            <w:r>
              <w:rPr>
                <w:rFonts w:ascii="Times New Roman" w:eastAsia="Times New Roman" w:hAnsi="Times New Roman" w:cs="Times New Roman"/>
              </w:rPr>
              <w:t>4</w:t>
            </w:r>
          </w:p>
        </w:tc>
        <w:tc>
          <w:tcPr>
            <w:tcW w:w="705" w:type="dxa"/>
            <w:tcBorders>
              <w:top w:val="nil"/>
              <w:left w:val="nil"/>
              <w:bottom w:val="single" w:sz="8" w:space="0" w:color="000000"/>
              <w:right w:val="single" w:sz="8" w:space="0" w:color="000000"/>
            </w:tcBorders>
            <w:shd w:val="clear" w:color="auto" w:fill="auto"/>
            <w:tcMar>
              <w:top w:w="80" w:type="dxa"/>
              <w:left w:w="80" w:type="dxa"/>
              <w:bottom w:w="80" w:type="dxa"/>
              <w:right w:w="80" w:type="dxa"/>
            </w:tcMar>
          </w:tcPr>
          <w:p w14:paraId="027AB79C" w14:textId="77777777" w:rsidR="004137B7" w:rsidRDefault="00EC50AC">
            <w:pPr>
              <w:spacing w:line="360" w:lineRule="auto"/>
              <w:ind w:left="220"/>
              <w:jc w:val="center"/>
              <w:rPr>
                <w:rFonts w:ascii="Times New Roman" w:eastAsia="Times New Roman" w:hAnsi="Times New Roman" w:cs="Times New Roman"/>
              </w:rPr>
            </w:pPr>
            <w:r>
              <w:rPr>
                <w:rFonts w:ascii="Times New Roman" w:eastAsia="Times New Roman" w:hAnsi="Times New Roman" w:cs="Times New Roman"/>
              </w:rPr>
              <w:t>60</w:t>
            </w:r>
          </w:p>
        </w:tc>
        <w:tc>
          <w:tcPr>
            <w:tcW w:w="1825" w:type="dxa"/>
            <w:tcBorders>
              <w:top w:val="nil"/>
              <w:left w:val="nil"/>
              <w:bottom w:val="single" w:sz="8" w:space="0" w:color="000000"/>
              <w:right w:val="single" w:sz="8" w:space="0" w:color="000000"/>
            </w:tcBorders>
            <w:shd w:val="clear" w:color="auto" w:fill="auto"/>
            <w:tcMar>
              <w:top w:w="80" w:type="dxa"/>
              <w:left w:w="80" w:type="dxa"/>
              <w:bottom w:w="80" w:type="dxa"/>
              <w:right w:w="80" w:type="dxa"/>
            </w:tcMar>
          </w:tcPr>
          <w:p w14:paraId="38E287F5" w14:textId="77777777" w:rsidR="004137B7" w:rsidRDefault="00EC50AC">
            <w:pPr>
              <w:spacing w:line="360" w:lineRule="auto"/>
              <w:ind w:left="220"/>
              <w:jc w:val="center"/>
              <w:rPr>
                <w:rFonts w:ascii="Times New Roman" w:eastAsia="Times New Roman" w:hAnsi="Times New Roman" w:cs="Times New Roman"/>
              </w:rPr>
            </w:pPr>
            <w:r>
              <w:rPr>
                <w:rFonts w:ascii="Times New Roman" w:eastAsia="Times New Roman" w:hAnsi="Times New Roman" w:cs="Times New Roman"/>
              </w:rPr>
              <w:t>Equivalente</w:t>
            </w:r>
          </w:p>
        </w:tc>
      </w:tr>
      <w:tr w:rsidR="004137B7" w14:paraId="11B692B2" w14:textId="77777777">
        <w:trPr>
          <w:trHeight w:val="1485"/>
        </w:trPr>
        <w:tc>
          <w:tcPr>
            <w:tcW w:w="1654" w:type="dxa"/>
            <w:tcBorders>
              <w:top w:val="nil"/>
              <w:left w:val="single" w:sz="8" w:space="0" w:color="000000"/>
              <w:bottom w:val="single" w:sz="8" w:space="0" w:color="000000"/>
              <w:right w:val="single" w:sz="8" w:space="0" w:color="000000"/>
            </w:tcBorders>
            <w:shd w:val="clear" w:color="auto" w:fill="auto"/>
            <w:tcMar>
              <w:top w:w="80" w:type="dxa"/>
              <w:left w:w="80" w:type="dxa"/>
              <w:bottom w:w="80" w:type="dxa"/>
              <w:right w:w="80" w:type="dxa"/>
            </w:tcMar>
          </w:tcPr>
          <w:p w14:paraId="74586135" w14:textId="77777777" w:rsidR="004137B7" w:rsidRDefault="00EC50AC">
            <w:pPr>
              <w:spacing w:line="360" w:lineRule="auto"/>
              <w:ind w:left="220"/>
              <w:jc w:val="center"/>
              <w:rPr>
                <w:rFonts w:ascii="Times New Roman" w:eastAsia="Times New Roman" w:hAnsi="Times New Roman" w:cs="Times New Roman"/>
              </w:rPr>
            </w:pPr>
            <w:r>
              <w:rPr>
                <w:rFonts w:ascii="Times New Roman" w:eastAsia="Times New Roman" w:hAnsi="Times New Roman" w:cs="Times New Roman"/>
              </w:rPr>
              <w:t>Processamento de Produtos Vegetais</w:t>
            </w:r>
          </w:p>
        </w:tc>
        <w:tc>
          <w:tcPr>
            <w:tcW w:w="1226" w:type="dxa"/>
            <w:tcBorders>
              <w:top w:val="nil"/>
              <w:left w:val="nil"/>
              <w:bottom w:val="single" w:sz="8" w:space="0" w:color="000000"/>
              <w:right w:val="single" w:sz="8" w:space="0" w:color="000000"/>
            </w:tcBorders>
            <w:shd w:val="clear" w:color="auto" w:fill="auto"/>
            <w:tcMar>
              <w:top w:w="80" w:type="dxa"/>
              <w:left w:w="80" w:type="dxa"/>
              <w:bottom w:w="80" w:type="dxa"/>
              <w:right w:w="80" w:type="dxa"/>
            </w:tcMar>
          </w:tcPr>
          <w:p w14:paraId="7D961C2C" w14:textId="77777777" w:rsidR="004137B7" w:rsidRDefault="00EC50AC">
            <w:pPr>
              <w:spacing w:line="360" w:lineRule="auto"/>
              <w:ind w:left="220"/>
              <w:jc w:val="center"/>
              <w:rPr>
                <w:rFonts w:ascii="Times New Roman" w:eastAsia="Times New Roman" w:hAnsi="Times New Roman" w:cs="Times New Roman"/>
              </w:rPr>
            </w:pPr>
            <w:r>
              <w:rPr>
                <w:rFonts w:ascii="Times New Roman" w:eastAsia="Times New Roman" w:hAnsi="Times New Roman" w:cs="Times New Roman"/>
              </w:rPr>
              <w:t>2</w:t>
            </w:r>
          </w:p>
        </w:tc>
        <w:tc>
          <w:tcPr>
            <w:tcW w:w="840" w:type="dxa"/>
            <w:tcBorders>
              <w:top w:val="nil"/>
              <w:left w:val="nil"/>
              <w:bottom w:val="single" w:sz="8" w:space="0" w:color="000000"/>
              <w:right w:val="single" w:sz="8" w:space="0" w:color="000000"/>
            </w:tcBorders>
            <w:shd w:val="clear" w:color="auto" w:fill="auto"/>
            <w:tcMar>
              <w:top w:w="80" w:type="dxa"/>
              <w:left w:w="80" w:type="dxa"/>
              <w:bottom w:w="80" w:type="dxa"/>
              <w:right w:w="80" w:type="dxa"/>
            </w:tcMar>
          </w:tcPr>
          <w:p w14:paraId="02C3AFCF" w14:textId="77777777" w:rsidR="004137B7" w:rsidRDefault="00EC50AC">
            <w:pPr>
              <w:spacing w:line="360" w:lineRule="auto"/>
              <w:ind w:left="220"/>
              <w:jc w:val="center"/>
              <w:rPr>
                <w:rFonts w:ascii="Times New Roman" w:eastAsia="Times New Roman" w:hAnsi="Times New Roman" w:cs="Times New Roman"/>
              </w:rPr>
            </w:pPr>
            <w:r>
              <w:rPr>
                <w:rFonts w:ascii="Times New Roman" w:eastAsia="Times New Roman" w:hAnsi="Times New Roman" w:cs="Times New Roman"/>
              </w:rPr>
              <w:t>30</w:t>
            </w:r>
          </w:p>
        </w:tc>
        <w:tc>
          <w:tcPr>
            <w:tcW w:w="1605" w:type="dxa"/>
            <w:tcBorders>
              <w:top w:val="nil"/>
              <w:left w:val="nil"/>
              <w:bottom w:val="single" w:sz="8" w:space="0" w:color="000000"/>
              <w:right w:val="single" w:sz="8" w:space="0" w:color="000000"/>
            </w:tcBorders>
            <w:shd w:val="clear" w:color="auto" w:fill="auto"/>
            <w:tcMar>
              <w:top w:w="80" w:type="dxa"/>
              <w:left w:w="80" w:type="dxa"/>
              <w:bottom w:w="80" w:type="dxa"/>
              <w:right w:w="80" w:type="dxa"/>
            </w:tcMar>
          </w:tcPr>
          <w:p w14:paraId="283C5A5D" w14:textId="77777777" w:rsidR="004137B7" w:rsidRDefault="00EC50AC">
            <w:pPr>
              <w:spacing w:line="360" w:lineRule="auto"/>
              <w:ind w:left="220"/>
              <w:jc w:val="center"/>
              <w:rPr>
                <w:rFonts w:ascii="Times New Roman" w:eastAsia="Times New Roman" w:hAnsi="Times New Roman" w:cs="Times New Roman"/>
              </w:rPr>
            </w:pPr>
            <w:r>
              <w:rPr>
                <w:rFonts w:ascii="Times New Roman" w:eastAsia="Times New Roman" w:hAnsi="Times New Roman" w:cs="Times New Roman"/>
              </w:rPr>
              <w:t xml:space="preserve">Tecnologia de Açúcares </w:t>
            </w:r>
          </w:p>
        </w:tc>
        <w:tc>
          <w:tcPr>
            <w:tcW w:w="1185" w:type="dxa"/>
            <w:tcBorders>
              <w:top w:val="nil"/>
              <w:left w:val="nil"/>
              <w:bottom w:val="single" w:sz="8" w:space="0" w:color="000000"/>
              <w:right w:val="single" w:sz="8" w:space="0" w:color="000000"/>
            </w:tcBorders>
            <w:shd w:val="clear" w:color="auto" w:fill="auto"/>
            <w:tcMar>
              <w:top w:w="80" w:type="dxa"/>
              <w:left w:w="80" w:type="dxa"/>
              <w:bottom w:w="80" w:type="dxa"/>
              <w:right w:w="80" w:type="dxa"/>
            </w:tcMar>
          </w:tcPr>
          <w:p w14:paraId="2E63642D" w14:textId="77777777" w:rsidR="004137B7" w:rsidRDefault="00EC50AC">
            <w:pPr>
              <w:spacing w:line="360" w:lineRule="auto"/>
              <w:ind w:left="220"/>
              <w:jc w:val="center"/>
              <w:rPr>
                <w:rFonts w:ascii="Times New Roman" w:eastAsia="Times New Roman" w:hAnsi="Times New Roman" w:cs="Times New Roman"/>
              </w:rPr>
            </w:pPr>
            <w:r>
              <w:rPr>
                <w:rFonts w:ascii="Times New Roman" w:eastAsia="Times New Roman" w:hAnsi="Times New Roman" w:cs="Times New Roman"/>
              </w:rPr>
              <w:t>2</w:t>
            </w:r>
          </w:p>
        </w:tc>
        <w:tc>
          <w:tcPr>
            <w:tcW w:w="705" w:type="dxa"/>
            <w:tcBorders>
              <w:top w:val="nil"/>
              <w:left w:val="nil"/>
              <w:bottom w:val="single" w:sz="8" w:space="0" w:color="000000"/>
              <w:right w:val="single" w:sz="8" w:space="0" w:color="000000"/>
            </w:tcBorders>
            <w:shd w:val="clear" w:color="auto" w:fill="auto"/>
            <w:tcMar>
              <w:top w:w="80" w:type="dxa"/>
              <w:left w:w="80" w:type="dxa"/>
              <w:bottom w:w="80" w:type="dxa"/>
              <w:right w:w="80" w:type="dxa"/>
            </w:tcMar>
          </w:tcPr>
          <w:p w14:paraId="3606DA48" w14:textId="77777777" w:rsidR="004137B7" w:rsidRDefault="00EC50AC">
            <w:pPr>
              <w:spacing w:line="360" w:lineRule="auto"/>
              <w:ind w:left="220"/>
              <w:jc w:val="center"/>
              <w:rPr>
                <w:rFonts w:ascii="Times New Roman" w:eastAsia="Times New Roman" w:hAnsi="Times New Roman" w:cs="Times New Roman"/>
              </w:rPr>
            </w:pPr>
            <w:r>
              <w:rPr>
                <w:rFonts w:ascii="Times New Roman" w:eastAsia="Times New Roman" w:hAnsi="Times New Roman" w:cs="Times New Roman"/>
              </w:rPr>
              <w:t>30</w:t>
            </w:r>
          </w:p>
        </w:tc>
        <w:tc>
          <w:tcPr>
            <w:tcW w:w="1825" w:type="dxa"/>
            <w:tcBorders>
              <w:top w:val="nil"/>
              <w:left w:val="nil"/>
              <w:bottom w:val="single" w:sz="8" w:space="0" w:color="000000"/>
              <w:right w:val="single" w:sz="8" w:space="0" w:color="000000"/>
            </w:tcBorders>
            <w:shd w:val="clear" w:color="auto" w:fill="auto"/>
            <w:tcMar>
              <w:top w:w="80" w:type="dxa"/>
              <w:left w:w="80" w:type="dxa"/>
              <w:bottom w:w="80" w:type="dxa"/>
              <w:right w:w="80" w:type="dxa"/>
            </w:tcMar>
          </w:tcPr>
          <w:p w14:paraId="3FF0BE05" w14:textId="77777777" w:rsidR="004137B7" w:rsidRDefault="00EC50AC">
            <w:pPr>
              <w:spacing w:line="360" w:lineRule="auto"/>
              <w:ind w:left="220"/>
              <w:jc w:val="center"/>
              <w:rPr>
                <w:rFonts w:ascii="Times New Roman" w:eastAsia="Times New Roman" w:hAnsi="Times New Roman" w:cs="Times New Roman"/>
              </w:rPr>
            </w:pPr>
            <w:r>
              <w:rPr>
                <w:rFonts w:ascii="Times New Roman" w:eastAsia="Times New Roman" w:hAnsi="Times New Roman" w:cs="Times New Roman"/>
              </w:rPr>
              <w:t>Equivalente</w:t>
            </w:r>
          </w:p>
        </w:tc>
      </w:tr>
      <w:tr w:rsidR="004137B7" w14:paraId="522B1E5E" w14:textId="77777777">
        <w:trPr>
          <w:trHeight w:val="1485"/>
        </w:trPr>
        <w:tc>
          <w:tcPr>
            <w:tcW w:w="1654" w:type="dxa"/>
            <w:tcBorders>
              <w:top w:val="nil"/>
              <w:left w:val="single" w:sz="8" w:space="0" w:color="000000"/>
              <w:bottom w:val="single" w:sz="8" w:space="0" w:color="000000"/>
              <w:right w:val="single" w:sz="8" w:space="0" w:color="000000"/>
            </w:tcBorders>
            <w:shd w:val="clear" w:color="auto" w:fill="E8ECF3"/>
            <w:tcMar>
              <w:top w:w="80" w:type="dxa"/>
              <w:left w:w="80" w:type="dxa"/>
              <w:bottom w:w="80" w:type="dxa"/>
              <w:right w:w="80" w:type="dxa"/>
            </w:tcMar>
          </w:tcPr>
          <w:p w14:paraId="24267814" w14:textId="77777777" w:rsidR="004137B7" w:rsidRDefault="00EC50AC">
            <w:pPr>
              <w:spacing w:line="360" w:lineRule="auto"/>
              <w:ind w:left="220"/>
              <w:jc w:val="center"/>
              <w:rPr>
                <w:rFonts w:ascii="Times New Roman" w:eastAsia="Times New Roman" w:hAnsi="Times New Roman" w:cs="Times New Roman"/>
              </w:rPr>
            </w:pPr>
            <w:r>
              <w:rPr>
                <w:rFonts w:ascii="Times New Roman" w:eastAsia="Times New Roman" w:hAnsi="Times New Roman" w:cs="Times New Roman"/>
              </w:rPr>
              <w:t>Controle de Qualidade e Análise Sensorial</w:t>
            </w:r>
          </w:p>
        </w:tc>
        <w:tc>
          <w:tcPr>
            <w:tcW w:w="1226" w:type="dxa"/>
            <w:tcBorders>
              <w:top w:val="nil"/>
              <w:left w:val="nil"/>
              <w:bottom w:val="single" w:sz="8" w:space="0" w:color="000000"/>
              <w:right w:val="single" w:sz="8" w:space="0" w:color="000000"/>
            </w:tcBorders>
            <w:shd w:val="clear" w:color="auto" w:fill="E8ECF3"/>
            <w:tcMar>
              <w:top w:w="80" w:type="dxa"/>
              <w:left w:w="80" w:type="dxa"/>
              <w:bottom w:w="80" w:type="dxa"/>
              <w:right w:w="80" w:type="dxa"/>
            </w:tcMar>
          </w:tcPr>
          <w:p w14:paraId="72D960B1" w14:textId="77777777" w:rsidR="004137B7" w:rsidRDefault="00EC50AC">
            <w:pPr>
              <w:spacing w:line="360" w:lineRule="auto"/>
              <w:ind w:left="220"/>
              <w:jc w:val="center"/>
              <w:rPr>
                <w:rFonts w:ascii="Times New Roman" w:eastAsia="Times New Roman" w:hAnsi="Times New Roman" w:cs="Times New Roman"/>
              </w:rPr>
            </w:pPr>
            <w:r>
              <w:rPr>
                <w:rFonts w:ascii="Times New Roman" w:eastAsia="Times New Roman" w:hAnsi="Times New Roman" w:cs="Times New Roman"/>
              </w:rPr>
              <w:t>4</w:t>
            </w:r>
          </w:p>
        </w:tc>
        <w:tc>
          <w:tcPr>
            <w:tcW w:w="840" w:type="dxa"/>
            <w:tcBorders>
              <w:top w:val="nil"/>
              <w:left w:val="nil"/>
              <w:bottom w:val="single" w:sz="8" w:space="0" w:color="000000"/>
              <w:right w:val="single" w:sz="8" w:space="0" w:color="000000"/>
            </w:tcBorders>
            <w:shd w:val="clear" w:color="auto" w:fill="E8ECF3"/>
            <w:tcMar>
              <w:top w:w="80" w:type="dxa"/>
              <w:left w:w="80" w:type="dxa"/>
              <w:bottom w:w="80" w:type="dxa"/>
              <w:right w:w="80" w:type="dxa"/>
            </w:tcMar>
          </w:tcPr>
          <w:p w14:paraId="185F66CE" w14:textId="77777777" w:rsidR="004137B7" w:rsidRDefault="00EC50AC">
            <w:pPr>
              <w:spacing w:line="360" w:lineRule="auto"/>
              <w:ind w:left="220"/>
              <w:jc w:val="center"/>
              <w:rPr>
                <w:rFonts w:ascii="Times New Roman" w:eastAsia="Times New Roman" w:hAnsi="Times New Roman" w:cs="Times New Roman"/>
              </w:rPr>
            </w:pPr>
            <w:r>
              <w:rPr>
                <w:rFonts w:ascii="Times New Roman" w:eastAsia="Times New Roman" w:hAnsi="Times New Roman" w:cs="Times New Roman"/>
              </w:rPr>
              <w:t>60</w:t>
            </w:r>
          </w:p>
        </w:tc>
        <w:tc>
          <w:tcPr>
            <w:tcW w:w="1605" w:type="dxa"/>
            <w:tcBorders>
              <w:top w:val="nil"/>
              <w:left w:val="nil"/>
              <w:bottom w:val="single" w:sz="8" w:space="0" w:color="000000"/>
              <w:right w:val="single" w:sz="8" w:space="0" w:color="000000"/>
            </w:tcBorders>
            <w:shd w:val="clear" w:color="auto" w:fill="E8ECF3"/>
            <w:tcMar>
              <w:top w:w="80" w:type="dxa"/>
              <w:left w:w="80" w:type="dxa"/>
              <w:bottom w:w="80" w:type="dxa"/>
              <w:right w:w="80" w:type="dxa"/>
            </w:tcMar>
          </w:tcPr>
          <w:p w14:paraId="1EF7B418" w14:textId="77777777" w:rsidR="004137B7" w:rsidRDefault="00EC50AC">
            <w:pPr>
              <w:spacing w:line="360" w:lineRule="auto"/>
              <w:ind w:left="220"/>
              <w:jc w:val="center"/>
              <w:rPr>
                <w:rFonts w:ascii="Times New Roman" w:eastAsia="Times New Roman" w:hAnsi="Times New Roman" w:cs="Times New Roman"/>
              </w:rPr>
            </w:pPr>
            <w:r>
              <w:rPr>
                <w:rFonts w:ascii="Times New Roman" w:eastAsia="Times New Roman" w:hAnsi="Times New Roman" w:cs="Times New Roman"/>
              </w:rPr>
              <w:t>Sistemas de Qualidade na Indústria de Alimentos</w:t>
            </w:r>
          </w:p>
        </w:tc>
        <w:tc>
          <w:tcPr>
            <w:tcW w:w="1185" w:type="dxa"/>
            <w:tcBorders>
              <w:top w:val="nil"/>
              <w:left w:val="nil"/>
              <w:bottom w:val="single" w:sz="8" w:space="0" w:color="000000"/>
              <w:right w:val="single" w:sz="8" w:space="0" w:color="000000"/>
            </w:tcBorders>
            <w:shd w:val="clear" w:color="auto" w:fill="E8ECF3"/>
            <w:tcMar>
              <w:top w:w="80" w:type="dxa"/>
              <w:left w:w="80" w:type="dxa"/>
              <w:bottom w:w="80" w:type="dxa"/>
              <w:right w:w="80" w:type="dxa"/>
            </w:tcMar>
          </w:tcPr>
          <w:p w14:paraId="1FC4CC98" w14:textId="77777777" w:rsidR="004137B7" w:rsidRDefault="00EC50AC">
            <w:pPr>
              <w:spacing w:line="360" w:lineRule="auto"/>
              <w:ind w:left="220"/>
              <w:jc w:val="center"/>
              <w:rPr>
                <w:rFonts w:ascii="Times New Roman" w:eastAsia="Times New Roman" w:hAnsi="Times New Roman" w:cs="Times New Roman"/>
              </w:rPr>
            </w:pPr>
            <w:r>
              <w:rPr>
                <w:rFonts w:ascii="Times New Roman" w:eastAsia="Times New Roman" w:hAnsi="Times New Roman" w:cs="Times New Roman"/>
              </w:rPr>
              <w:t>4</w:t>
            </w:r>
          </w:p>
        </w:tc>
        <w:tc>
          <w:tcPr>
            <w:tcW w:w="705" w:type="dxa"/>
            <w:tcBorders>
              <w:top w:val="nil"/>
              <w:left w:val="nil"/>
              <w:bottom w:val="single" w:sz="8" w:space="0" w:color="000000"/>
              <w:right w:val="single" w:sz="8" w:space="0" w:color="000000"/>
            </w:tcBorders>
            <w:shd w:val="clear" w:color="auto" w:fill="E8ECF3"/>
            <w:tcMar>
              <w:top w:w="80" w:type="dxa"/>
              <w:left w:w="80" w:type="dxa"/>
              <w:bottom w:w="80" w:type="dxa"/>
              <w:right w:w="80" w:type="dxa"/>
            </w:tcMar>
          </w:tcPr>
          <w:p w14:paraId="5BE9AED2" w14:textId="77777777" w:rsidR="004137B7" w:rsidRDefault="00EC50AC">
            <w:pPr>
              <w:spacing w:line="360" w:lineRule="auto"/>
              <w:ind w:left="220"/>
              <w:jc w:val="center"/>
              <w:rPr>
                <w:rFonts w:ascii="Times New Roman" w:eastAsia="Times New Roman" w:hAnsi="Times New Roman" w:cs="Times New Roman"/>
              </w:rPr>
            </w:pPr>
            <w:r>
              <w:rPr>
                <w:rFonts w:ascii="Times New Roman" w:eastAsia="Times New Roman" w:hAnsi="Times New Roman" w:cs="Times New Roman"/>
              </w:rPr>
              <w:t>60</w:t>
            </w:r>
          </w:p>
        </w:tc>
        <w:tc>
          <w:tcPr>
            <w:tcW w:w="1825" w:type="dxa"/>
            <w:tcBorders>
              <w:top w:val="nil"/>
              <w:left w:val="nil"/>
              <w:bottom w:val="single" w:sz="8" w:space="0" w:color="000000"/>
              <w:right w:val="single" w:sz="8" w:space="0" w:color="000000"/>
            </w:tcBorders>
            <w:shd w:val="clear" w:color="auto" w:fill="auto"/>
            <w:tcMar>
              <w:top w:w="80" w:type="dxa"/>
              <w:left w:w="80" w:type="dxa"/>
              <w:bottom w:w="80" w:type="dxa"/>
              <w:right w:w="80" w:type="dxa"/>
            </w:tcMar>
          </w:tcPr>
          <w:p w14:paraId="2EE492B2" w14:textId="77777777" w:rsidR="004137B7" w:rsidRDefault="00EC50AC">
            <w:pPr>
              <w:spacing w:line="360" w:lineRule="auto"/>
              <w:ind w:left="220"/>
              <w:jc w:val="center"/>
              <w:rPr>
                <w:rFonts w:ascii="Times New Roman" w:eastAsia="Times New Roman" w:hAnsi="Times New Roman" w:cs="Times New Roman"/>
              </w:rPr>
            </w:pPr>
            <w:r>
              <w:rPr>
                <w:rFonts w:ascii="Times New Roman" w:eastAsia="Times New Roman" w:hAnsi="Times New Roman" w:cs="Times New Roman"/>
              </w:rPr>
              <w:t>Equivalência parcial.</w:t>
            </w:r>
          </w:p>
          <w:p w14:paraId="11DC796E" w14:textId="77777777" w:rsidR="004137B7" w:rsidRDefault="00EC50AC">
            <w:pPr>
              <w:spacing w:line="360" w:lineRule="auto"/>
              <w:ind w:left="220"/>
              <w:jc w:val="center"/>
              <w:rPr>
                <w:rFonts w:ascii="Times New Roman" w:eastAsia="Times New Roman" w:hAnsi="Times New Roman" w:cs="Times New Roman"/>
              </w:rPr>
            </w:pPr>
            <w:r>
              <w:rPr>
                <w:rFonts w:ascii="Times New Roman" w:eastAsia="Times New Roman" w:hAnsi="Times New Roman" w:cs="Times New Roman"/>
              </w:rPr>
              <w:t xml:space="preserve">É necessário o(a) discente realizar estudo dirigido para complementação de conteúdo </w:t>
            </w:r>
            <w:r>
              <w:rPr>
                <w:rFonts w:ascii="Times New Roman" w:eastAsia="Times New Roman" w:hAnsi="Times New Roman" w:cs="Times New Roman"/>
              </w:rPr>
              <w:lastRenderedPageBreak/>
              <w:t>de Sistemas de Qualidade na Indústria de Alimentos.</w:t>
            </w:r>
          </w:p>
        </w:tc>
      </w:tr>
      <w:tr w:rsidR="004137B7" w14:paraId="07767951" w14:textId="77777777">
        <w:trPr>
          <w:trHeight w:val="1215"/>
        </w:trPr>
        <w:tc>
          <w:tcPr>
            <w:tcW w:w="1654" w:type="dxa"/>
            <w:tcBorders>
              <w:top w:val="nil"/>
              <w:left w:val="single" w:sz="8" w:space="0" w:color="000000"/>
              <w:bottom w:val="single" w:sz="8" w:space="0" w:color="000000"/>
              <w:right w:val="single" w:sz="8" w:space="0" w:color="000000"/>
            </w:tcBorders>
            <w:shd w:val="clear" w:color="auto" w:fill="auto"/>
            <w:tcMar>
              <w:top w:w="80" w:type="dxa"/>
              <w:left w:w="80" w:type="dxa"/>
              <w:bottom w:w="80" w:type="dxa"/>
              <w:right w:w="80" w:type="dxa"/>
            </w:tcMar>
          </w:tcPr>
          <w:p w14:paraId="5B38D8D5" w14:textId="77777777" w:rsidR="004137B7" w:rsidRDefault="00EC50AC">
            <w:pPr>
              <w:spacing w:line="360" w:lineRule="auto"/>
              <w:ind w:left="220"/>
              <w:jc w:val="center"/>
              <w:rPr>
                <w:rFonts w:ascii="Times New Roman" w:eastAsia="Times New Roman" w:hAnsi="Times New Roman" w:cs="Times New Roman"/>
              </w:rPr>
            </w:pPr>
            <w:r>
              <w:rPr>
                <w:rFonts w:ascii="Times New Roman" w:eastAsia="Times New Roman" w:hAnsi="Times New Roman" w:cs="Times New Roman"/>
              </w:rPr>
              <w:lastRenderedPageBreak/>
              <w:t>Projeto Industrial</w:t>
            </w:r>
          </w:p>
        </w:tc>
        <w:tc>
          <w:tcPr>
            <w:tcW w:w="1226" w:type="dxa"/>
            <w:tcBorders>
              <w:top w:val="nil"/>
              <w:left w:val="nil"/>
              <w:bottom w:val="single" w:sz="8" w:space="0" w:color="000000"/>
              <w:right w:val="single" w:sz="8" w:space="0" w:color="000000"/>
            </w:tcBorders>
            <w:shd w:val="clear" w:color="auto" w:fill="auto"/>
            <w:tcMar>
              <w:top w:w="80" w:type="dxa"/>
              <w:left w:w="80" w:type="dxa"/>
              <w:bottom w:w="80" w:type="dxa"/>
              <w:right w:w="80" w:type="dxa"/>
            </w:tcMar>
          </w:tcPr>
          <w:p w14:paraId="2EE357AB" w14:textId="77777777" w:rsidR="004137B7" w:rsidRDefault="00EC50AC">
            <w:pPr>
              <w:spacing w:line="360" w:lineRule="auto"/>
              <w:ind w:left="220"/>
              <w:jc w:val="center"/>
              <w:rPr>
                <w:rFonts w:ascii="Times New Roman" w:eastAsia="Times New Roman" w:hAnsi="Times New Roman" w:cs="Times New Roman"/>
              </w:rPr>
            </w:pPr>
            <w:r>
              <w:rPr>
                <w:rFonts w:ascii="Times New Roman" w:eastAsia="Times New Roman" w:hAnsi="Times New Roman" w:cs="Times New Roman"/>
              </w:rPr>
              <w:t>4</w:t>
            </w:r>
          </w:p>
        </w:tc>
        <w:tc>
          <w:tcPr>
            <w:tcW w:w="840" w:type="dxa"/>
            <w:tcBorders>
              <w:top w:val="nil"/>
              <w:left w:val="nil"/>
              <w:bottom w:val="single" w:sz="8" w:space="0" w:color="000000"/>
              <w:right w:val="single" w:sz="8" w:space="0" w:color="000000"/>
            </w:tcBorders>
            <w:shd w:val="clear" w:color="auto" w:fill="auto"/>
            <w:tcMar>
              <w:top w:w="80" w:type="dxa"/>
              <w:left w:w="80" w:type="dxa"/>
              <w:bottom w:w="80" w:type="dxa"/>
              <w:right w:w="80" w:type="dxa"/>
            </w:tcMar>
          </w:tcPr>
          <w:p w14:paraId="62A7115D" w14:textId="77777777" w:rsidR="004137B7" w:rsidRDefault="00EC50AC">
            <w:pPr>
              <w:spacing w:line="360" w:lineRule="auto"/>
              <w:ind w:left="220"/>
              <w:jc w:val="center"/>
              <w:rPr>
                <w:rFonts w:ascii="Times New Roman" w:eastAsia="Times New Roman" w:hAnsi="Times New Roman" w:cs="Times New Roman"/>
              </w:rPr>
            </w:pPr>
            <w:r>
              <w:rPr>
                <w:rFonts w:ascii="Times New Roman" w:eastAsia="Times New Roman" w:hAnsi="Times New Roman" w:cs="Times New Roman"/>
              </w:rPr>
              <w:t>60</w:t>
            </w:r>
          </w:p>
        </w:tc>
        <w:tc>
          <w:tcPr>
            <w:tcW w:w="1605" w:type="dxa"/>
            <w:tcBorders>
              <w:top w:val="nil"/>
              <w:left w:val="nil"/>
              <w:bottom w:val="single" w:sz="8" w:space="0" w:color="000000"/>
              <w:right w:val="single" w:sz="8" w:space="0" w:color="000000"/>
            </w:tcBorders>
            <w:shd w:val="clear" w:color="auto" w:fill="auto"/>
            <w:tcMar>
              <w:top w:w="80" w:type="dxa"/>
              <w:left w:w="80" w:type="dxa"/>
              <w:bottom w:w="80" w:type="dxa"/>
              <w:right w:w="80" w:type="dxa"/>
            </w:tcMar>
          </w:tcPr>
          <w:p w14:paraId="3E51F93F" w14:textId="148EDFD7" w:rsidR="004137B7" w:rsidRDefault="00834ABC">
            <w:pPr>
              <w:spacing w:line="360" w:lineRule="auto"/>
              <w:ind w:left="220"/>
              <w:jc w:val="center"/>
              <w:rPr>
                <w:rFonts w:ascii="Times New Roman" w:eastAsia="Times New Roman" w:hAnsi="Times New Roman" w:cs="Times New Roman"/>
              </w:rPr>
            </w:pPr>
            <w:r>
              <w:rPr>
                <w:rFonts w:ascii="Times New Roman" w:eastAsia="Times New Roman" w:hAnsi="Times New Roman" w:cs="Times New Roman"/>
              </w:rPr>
              <w:t xml:space="preserve">Projetos  na Indústria de Alimentos </w:t>
            </w:r>
            <w:r w:rsidR="00EC50AC">
              <w:rPr>
                <w:rFonts w:ascii="Times New Roman" w:eastAsia="Times New Roman" w:hAnsi="Times New Roman" w:cs="Times New Roman"/>
              </w:rPr>
              <w:t>II</w:t>
            </w:r>
          </w:p>
        </w:tc>
        <w:tc>
          <w:tcPr>
            <w:tcW w:w="1185" w:type="dxa"/>
            <w:tcBorders>
              <w:top w:val="nil"/>
              <w:left w:val="nil"/>
              <w:bottom w:val="single" w:sz="8" w:space="0" w:color="000000"/>
              <w:right w:val="single" w:sz="8" w:space="0" w:color="000000"/>
            </w:tcBorders>
            <w:shd w:val="clear" w:color="auto" w:fill="auto"/>
            <w:tcMar>
              <w:top w:w="80" w:type="dxa"/>
              <w:left w:w="80" w:type="dxa"/>
              <w:bottom w:w="80" w:type="dxa"/>
              <w:right w:w="80" w:type="dxa"/>
            </w:tcMar>
          </w:tcPr>
          <w:p w14:paraId="69D3C545" w14:textId="77777777" w:rsidR="004137B7" w:rsidRDefault="00EC50AC">
            <w:pPr>
              <w:spacing w:line="360" w:lineRule="auto"/>
              <w:ind w:left="220"/>
              <w:jc w:val="center"/>
              <w:rPr>
                <w:rFonts w:ascii="Times New Roman" w:eastAsia="Times New Roman" w:hAnsi="Times New Roman" w:cs="Times New Roman"/>
              </w:rPr>
            </w:pPr>
            <w:r>
              <w:rPr>
                <w:rFonts w:ascii="Times New Roman" w:eastAsia="Times New Roman" w:hAnsi="Times New Roman" w:cs="Times New Roman"/>
              </w:rPr>
              <w:t>4</w:t>
            </w:r>
          </w:p>
        </w:tc>
        <w:tc>
          <w:tcPr>
            <w:tcW w:w="705" w:type="dxa"/>
            <w:tcBorders>
              <w:top w:val="nil"/>
              <w:left w:val="nil"/>
              <w:bottom w:val="single" w:sz="8" w:space="0" w:color="000000"/>
              <w:right w:val="single" w:sz="8" w:space="0" w:color="000000"/>
            </w:tcBorders>
            <w:shd w:val="clear" w:color="auto" w:fill="auto"/>
            <w:tcMar>
              <w:top w:w="80" w:type="dxa"/>
              <w:left w:w="80" w:type="dxa"/>
              <w:bottom w:w="80" w:type="dxa"/>
              <w:right w:w="80" w:type="dxa"/>
            </w:tcMar>
          </w:tcPr>
          <w:p w14:paraId="7C43CAAB" w14:textId="77777777" w:rsidR="004137B7" w:rsidRDefault="00EC50AC">
            <w:pPr>
              <w:spacing w:line="360" w:lineRule="auto"/>
              <w:ind w:left="220"/>
              <w:jc w:val="center"/>
              <w:rPr>
                <w:rFonts w:ascii="Times New Roman" w:eastAsia="Times New Roman" w:hAnsi="Times New Roman" w:cs="Times New Roman"/>
              </w:rPr>
            </w:pPr>
            <w:r>
              <w:rPr>
                <w:rFonts w:ascii="Times New Roman" w:eastAsia="Times New Roman" w:hAnsi="Times New Roman" w:cs="Times New Roman"/>
              </w:rPr>
              <w:t>60</w:t>
            </w:r>
          </w:p>
        </w:tc>
        <w:tc>
          <w:tcPr>
            <w:tcW w:w="1825" w:type="dxa"/>
            <w:tcBorders>
              <w:top w:val="nil"/>
              <w:left w:val="nil"/>
              <w:bottom w:val="single" w:sz="8" w:space="0" w:color="000000"/>
              <w:right w:val="single" w:sz="8" w:space="0" w:color="000000"/>
            </w:tcBorders>
            <w:shd w:val="clear" w:color="auto" w:fill="auto"/>
            <w:tcMar>
              <w:top w:w="80" w:type="dxa"/>
              <w:left w:w="80" w:type="dxa"/>
              <w:bottom w:w="80" w:type="dxa"/>
              <w:right w:w="80" w:type="dxa"/>
            </w:tcMar>
          </w:tcPr>
          <w:p w14:paraId="4FC303D2" w14:textId="77777777" w:rsidR="004137B7" w:rsidRDefault="00EC50AC">
            <w:pPr>
              <w:spacing w:line="360" w:lineRule="auto"/>
              <w:ind w:left="220"/>
              <w:jc w:val="center"/>
              <w:rPr>
                <w:rFonts w:ascii="Times New Roman" w:eastAsia="Times New Roman" w:hAnsi="Times New Roman" w:cs="Times New Roman"/>
              </w:rPr>
            </w:pPr>
            <w:r>
              <w:rPr>
                <w:rFonts w:ascii="Times New Roman" w:eastAsia="Times New Roman" w:hAnsi="Times New Roman" w:cs="Times New Roman"/>
              </w:rPr>
              <w:t>Equivalente</w:t>
            </w:r>
          </w:p>
        </w:tc>
      </w:tr>
    </w:tbl>
    <w:p w14:paraId="6718CCB9" w14:textId="77777777" w:rsidR="004137B7" w:rsidRDefault="00EC50AC">
      <w:pPr>
        <w:ind w:left="200" w:hanging="10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w:t>
      </w:r>
    </w:p>
    <w:p w14:paraId="3D72CD2B" w14:textId="77777777" w:rsidR="004137B7" w:rsidRDefault="00EC50AC">
      <w:pPr>
        <w:spacing w:line="36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w:t>
      </w:r>
    </w:p>
    <w:p w14:paraId="7835BD0A" w14:textId="77777777" w:rsidR="004137B7" w:rsidRDefault="00EC50AC">
      <w:pPr>
        <w:spacing w:line="36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w:t>
      </w:r>
    </w:p>
    <w:p w14:paraId="40A22158" w14:textId="77777777" w:rsidR="004137B7" w:rsidRDefault="00EC50AC">
      <w:pPr>
        <w:spacing w:line="360" w:lineRule="auto"/>
        <w:ind w:left="450"/>
        <w:rPr>
          <w:rFonts w:ascii="Times New Roman" w:eastAsia="Times New Roman" w:hAnsi="Times New Roman" w:cs="Times New Roman"/>
          <w:b/>
          <w:sz w:val="24"/>
          <w:szCs w:val="24"/>
        </w:rPr>
      </w:pPr>
      <w:r>
        <w:rPr>
          <w:rFonts w:ascii="Times New Roman" w:eastAsia="Times New Roman" w:hAnsi="Times New Roman" w:cs="Times New Roman"/>
          <w:b/>
          <w:sz w:val="24"/>
          <w:szCs w:val="24"/>
        </w:rPr>
        <w:t>3.4 Consonância com o núcleo comum para os cursos da Faculdade de Arquitetura          e Engenharia e Faculdade de Ciências Exatas e Tecnológicas</w:t>
      </w:r>
    </w:p>
    <w:p w14:paraId="26E5F86C" w14:textId="77777777" w:rsidR="004137B7" w:rsidRDefault="00EC50AC">
      <w:pPr>
        <w:spacing w:line="360" w:lineRule="auto"/>
        <w:ind w:left="840" w:hanging="42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 </w:t>
      </w:r>
    </w:p>
    <w:p w14:paraId="5F781DB3" w14:textId="77777777" w:rsidR="004137B7" w:rsidRDefault="00EC50AC">
      <w:pPr>
        <w:spacing w:line="360" w:lineRule="auto"/>
        <w:ind w:firstLine="45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De acordo com o estudo realizado para a composição do Núcleo de Comum de disciplinas entre os cursos da UNEMAT - </w:t>
      </w:r>
      <w:r>
        <w:rPr>
          <w:rFonts w:ascii="Times New Roman" w:eastAsia="Times New Roman" w:hAnsi="Times New Roman" w:cs="Times New Roman"/>
          <w:i/>
          <w:sz w:val="24"/>
          <w:szCs w:val="24"/>
        </w:rPr>
        <w:t>Campus</w:t>
      </w:r>
      <w:r>
        <w:rPr>
          <w:rFonts w:ascii="Times New Roman" w:eastAsia="Times New Roman" w:hAnsi="Times New Roman" w:cs="Times New Roman"/>
          <w:sz w:val="24"/>
          <w:szCs w:val="24"/>
        </w:rPr>
        <w:t xml:space="preserve"> Deputado Estadual Renê Barbour,  o curso de Engenharia de Alimentos possui 23 disciplinas comuns distribuídas entre os cursos de Engenharia de Produção Agroindustrial e Arquitetura e Urbanismo - da Faculdade de Arquitetura e Engenharia - e entre os  curso de Ciência da Computação e Matemática - da Faculdade de Ciências Exatas e Tecnológicas.</w:t>
      </w:r>
    </w:p>
    <w:p w14:paraId="1E184D65" w14:textId="77777777" w:rsidR="004137B7" w:rsidRDefault="004137B7">
      <w:pPr>
        <w:spacing w:line="360" w:lineRule="auto"/>
        <w:ind w:firstLine="450"/>
        <w:jc w:val="both"/>
        <w:rPr>
          <w:rFonts w:ascii="Times New Roman" w:eastAsia="Times New Roman" w:hAnsi="Times New Roman" w:cs="Times New Roman"/>
          <w:sz w:val="24"/>
          <w:szCs w:val="24"/>
        </w:rPr>
      </w:pPr>
    </w:p>
    <w:tbl>
      <w:tblPr>
        <w:tblStyle w:val="a5"/>
        <w:tblW w:w="901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375"/>
        <w:gridCol w:w="1185"/>
        <w:gridCol w:w="4455"/>
      </w:tblGrid>
      <w:tr w:rsidR="004137B7" w14:paraId="0BCCC4CF" w14:textId="77777777">
        <w:tc>
          <w:tcPr>
            <w:tcW w:w="3375" w:type="dxa"/>
            <w:shd w:val="clear" w:color="auto" w:fill="auto"/>
            <w:tcMar>
              <w:top w:w="100" w:type="dxa"/>
              <w:left w:w="100" w:type="dxa"/>
              <w:bottom w:w="100" w:type="dxa"/>
              <w:right w:w="100" w:type="dxa"/>
            </w:tcMar>
          </w:tcPr>
          <w:p w14:paraId="255DEEB7" w14:textId="77777777" w:rsidR="004137B7" w:rsidRDefault="00EC50AC">
            <w:pPr>
              <w:widowControl w:val="0"/>
              <w:pBdr>
                <w:top w:val="nil"/>
                <w:left w:val="nil"/>
                <w:bottom w:val="nil"/>
                <w:right w:val="nil"/>
                <w:between w:val="nil"/>
              </w:pBd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Disciplina</w:t>
            </w:r>
          </w:p>
        </w:tc>
        <w:tc>
          <w:tcPr>
            <w:tcW w:w="1185" w:type="dxa"/>
            <w:shd w:val="clear" w:color="auto" w:fill="auto"/>
            <w:tcMar>
              <w:top w:w="100" w:type="dxa"/>
              <w:left w:w="100" w:type="dxa"/>
              <w:bottom w:w="100" w:type="dxa"/>
              <w:right w:w="100" w:type="dxa"/>
            </w:tcMar>
          </w:tcPr>
          <w:p w14:paraId="1F9B9FD9" w14:textId="77777777" w:rsidR="004137B7" w:rsidRDefault="00EC50AC">
            <w:pPr>
              <w:widowControl w:val="0"/>
              <w:pBdr>
                <w:top w:val="nil"/>
                <w:left w:val="nil"/>
                <w:bottom w:val="nil"/>
                <w:right w:val="nil"/>
                <w:between w:val="nil"/>
              </w:pBd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Carga Horária </w:t>
            </w:r>
          </w:p>
        </w:tc>
        <w:tc>
          <w:tcPr>
            <w:tcW w:w="4455" w:type="dxa"/>
            <w:shd w:val="clear" w:color="auto" w:fill="auto"/>
            <w:tcMar>
              <w:top w:w="100" w:type="dxa"/>
              <w:left w:w="100" w:type="dxa"/>
              <w:bottom w:w="100" w:type="dxa"/>
              <w:right w:w="100" w:type="dxa"/>
            </w:tcMar>
          </w:tcPr>
          <w:p w14:paraId="3050189B" w14:textId="77777777" w:rsidR="004137B7" w:rsidRDefault="00EC50AC">
            <w:pPr>
              <w:widowControl w:val="0"/>
              <w:pBdr>
                <w:top w:val="nil"/>
                <w:left w:val="nil"/>
                <w:bottom w:val="nil"/>
                <w:right w:val="nil"/>
                <w:between w:val="nil"/>
              </w:pBd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Consonância com os Cursos</w:t>
            </w:r>
          </w:p>
        </w:tc>
      </w:tr>
      <w:tr w:rsidR="004137B7" w14:paraId="608F3F5A" w14:textId="77777777">
        <w:tc>
          <w:tcPr>
            <w:tcW w:w="3375" w:type="dxa"/>
            <w:shd w:val="clear" w:color="auto" w:fill="auto"/>
            <w:tcMar>
              <w:top w:w="100" w:type="dxa"/>
              <w:left w:w="100" w:type="dxa"/>
              <w:bottom w:w="100" w:type="dxa"/>
              <w:right w:w="100" w:type="dxa"/>
            </w:tcMar>
          </w:tcPr>
          <w:p w14:paraId="49A6EC26" w14:textId="77777777" w:rsidR="004137B7" w:rsidRDefault="00EC50AC">
            <w:pPr>
              <w:widowControl w:val="0"/>
              <w:pBdr>
                <w:top w:val="nil"/>
                <w:left w:val="nil"/>
                <w:bottom w:val="nil"/>
                <w:right w:val="nil"/>
                <w:between w:val="nil"/>
              </w:pBd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Língua Portuguesa</w:t>
            </w:r>
          </w:p>
        </w:tc>
        <w:tc>
          <w:tcPr>
            <w:tcW w:w="1185" w:type="dxa"/>
            <w:shd w:val="clear" w:color="auto" w:fill="auto"/>
            <w:tcMar>
              <w:top w:w="100" w:type="dxa"/>
              <w:left w:w="100" w:type="dxa"/>
              <w:bottom w:w="100" w:type="dxa"/>
              <w:right w:w="100" w:type="dxa"/>
            </w:tcMar>
          </w:tcPr>
          <w:p w14:paraId="23BE5B6D" w14:textId="77777777" w:rsidR="004137B7" w:rsidRDefault="00EC50AC">
            <w:pPr>
              <w:widowControl w:val="0"/>
              <w:pBdr>
                <w:top w:val="nil"/>
                <w:left w:val="nil"/>
                <w:bottom w:val="nil"/>
                <w:right w:val="nil"/>
                <w:between w:val="nil"/>
              </w:pBd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60 h</w:t>
            </w:r>
          </w:p>
        </w:tc>
        <w:tc>
          <w:tcPr>
            <w:tcW w:w="4455" w:type="dxa"/>
            <w:shd w:val="clear" w:color="auto" w:fill="auto"/>
            <w:tcMar>
              <w:top w:w="100" w:type="dxa"/>
              <w:left w:w="100" w:type="dxa"/>
              <w:bottom w:w="100" w:type="dxa"/>
              <w:right w:w="100" w:type="dxa"/>
            </w:tcMar>
          </w:tcPr>
          <w:p w14:paraId="58C63478" w14:textId="77777777" w:rsidR="004137B7" w:rsidRDefault="00EC50AC">
            <w:pPr>
              <w:widowControl w:val="0"/>
              <w:pBdr>
                <w:top w:val="nil"/>
                <w:left w:val="nil"/>
                <w:bottom w:val="nil"/>
                <w:right w:val="nil"/>
                <w:between w:val="nil"/>
              </w:pBdr>
              <w:spacing w:line="240" w:lineRule="auto"/>
              <w:jc w:val="center"/>
              <w:rPr>
                <w:rFonts w:ascii="Times New Roman" w:eastAsia="Times New Roman" w:hAnsi="Times New Roman" w:cs="Times New Roman"/>
                <w:color w:val="FF0000"/>
                <w:sz w:val="24"/>
                <w:szCs w:val="24"/>
              </w:rPr>
            </w:pPr>
            <w:r>
              <w:rPr>
                <w:rFonts w:ascii="Times New Roman" w:eastAsia="Times New Roman" w:hAnsi="Times New Roman" w:cs="Times New Roman"/>
                <w:sz w:val="24"/>
                <w:szCs w:val="24"/>
              </w:rPr>
              <w:t>Engenharia de Produção Agroindustrial</w:t>
            </w:r>
          </w:p>
          <w:p w14:paraId="46D7D18F" w14:textId="77777777" w:rsidR="004137B7" w:rsidRDefault="00EC50AC">
            <w:pPr>
              <w:widowControl w:val="0"/>
              <w:pBdr>
                <w:top w:val="nil"/>
                <w:left w:val="nil"/>
                <w:bottom w:val="nil"/>
                <w:right w:val="nil"/>
                <w:between w:val="nil"/>
              </w:pBd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Matemática</w:t>
            </w:r>
          </w:p>
        </w:tc>
      </w:tr>
      <w:tr w:rsidR="004137B7" w14:paraId="1E2A1514" w14:textId="77777777">
        <w:tc>
          <w:tcPr>
            <w:tcW w:w="3375" w:type="dxa"/>
            <w:shd w:val="clear" w:color="auto" w:fill="auto"/>
            <w:tcMar>
              <w:top w:w="100" w:type="dxa"/>
              <w:left w:w="100" w:type="dxa"/>
              <w:bottom w:w="100" w:type="dxa"/>
              <w:right w:w="100" w:type="dxa"/>
            </w:tcMar>
          </w:tcPr>
          <w:p w14:paraId="727E48D1" w14:textId="77777777" w:rsidR="004137B7" w:rsidRDefault="00EC50AC">
            <w:pPr>
              <w:widowControl w:val="0"/>
              <w:pBdr>
                <w:top w:val="nil"/>
                <w:left w:val="nil"/>
                <w:bottom w:val="nil"/>
                <w:right w:val="nil"/>
                <w:between w:val="nil"/>
              </w:pBd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Metodologia de Pesquisa Científica</w:t>
            </w:r>
          </w:p>
        </w:tc>
        <w:tc>
          <w:tcPr>
            <w:tcW w:w="1185" w:type="dxa"/>
            <w:shd w:val="clear" w:color="auto" w:fill="auto"/>
            <w:tcMar>
              <w:top w:w="100" w:type="dxa"/>
              <w:left w:w="100" w:type="dxa"/>
              <w:bottom w:w="100" w:type="dxa"/>
              <w:right w:w="100" w:type="dxa"/>
            </w:tcMar>
          </w:tcPr>
          <w:p w14:paraId="71BC740E" w14:textId="77777777" w:rsidR="004137B7" w:rsidRDefault="00EC50AC">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60 h</w:t>
            </w:r>
          </w:p>
        </w:tc>
        <w:tc>
          <w:tcPr>
            <w:tcW w:w="4455" w:type="dxa"/>
            <w:shd w:val="clear" w:color="auto" w:fill="auto"/>
            <w:tcMar>
              <w:top w:w="100" w:type="dxa"/>
              <w:left w:w="100" w:type="dxa"/>
              <w:bottom w:w="100" w:type="dxa"/>
              <w:right w:w="100" w:type="dxa"/>
            </w:tcMar>
          </w:tcPr>
          <w:p w14:paraId="65BD4049" w14:textId="77777777" w:rsidR="004137B7" w:rsidRDefault="00EC50AC">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Arquitetura e Urbanismo</w:t>
            </w:r>
          </w:p>
          <w:p w14:paraId="28580C75" w14:textId="77777777" w:rsidR="004137B7" w:rsidRDefault="00EC50AC">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Engenharia de Produção Agroindustrial Ciência da Computação</w:t>
            </w:r>
          </w:p>
          <w:p w14:paraId="54E2B979" w14:textId="77777777" w:rsidR="004137B7" w:rsidRDefault="00EC50AC">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Matemática</w:t>
            </w:r>
          </w:p>
          <w:p w14:paraId="18F2300D" w14:textId="77777777" w:rsidR="004137B7" w:rsidRDefault="00EC50AC">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Direito</w:t>
            </w:r>
          </w:p>
        </w:tc>
      </w:tr>
      <w:tr w:rsidR="004137B7" w14:paraId="7E4C0A9F" w14:textId="77777777">
        <w:tc>
          <w:tcPr>
            <w:tcW w:w="3375" w:type="dxa"/>
            <w:shd w:val="clear" w:color="auto" w:fill="auto"/>
            <w:tcMar>
              <w:top w:w="100" w:type="dxa"/>
              <w:left w:w="100" w:type="dxa"/>
              <w:bottom w:w="100" w:type="dxa"/>
              <w:right w:w="100" w:type="dxa"/>
            </w:tcMar>
          </w:tcPr>
          <w:p w14:paraId="4F775623" w14:textId="77777777" w:rsidR="004137B7" w:rsidRDefault="00EC50AC">
            <w:pPr>
              <w:widowControl w:val="0"/>
              <w:pBdr>
                <w:top w:val="nil"/>
                <w:left w:val="nil"/>
                <w:bottom w:val="nil"/>
                <w:right w:val="nil"/>
                <w:between w:val="nil"/>
              </w:pBd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Sociologia</w:t>
            </w:r>
          </w:p>
        </w:tc>
        <w:tc>
          <w:tcPr>
            <w:tcW w:w="1185" w:type="dxa"/>
            <w:shd w:val="clear" w:color="auto" w:fill="auto"/>
            <w:tcMar>
              <w:top w:w="100" w:type="dxa"/>
              <w:left w:w="100" w:type="dxa"/>
              <w:bottom w:w="100" w:type="dxa"/>
              <w:right w:w="100" w:type="dxa"/>
            </w:tcMar>
          </w:tcPr>
          <w:p w14:paraId="30306D8F" w14:textId="77777777" w:rsidR="004137B7" w:rsidRDefault="00EC50AC">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60 h</w:t>
            </w:r>
          </w:p>
        </w:tc>
        <w:tc>
          <w:tcPr>
            <w:tcW w:w="4455" w:type="dxa"/>
            <w:shd w:val="clear" w:color="auto" w:fill="auto"/>
            <w:tcMar>
              <w:top w:w="100" w:type="dxa"/>
              <w:left w:w="100" w:type="dxa"/>
              <w:bottom w:w="100" w:type="dxa"/>
              <w:right w:w="100" w:type="dxa"/>
            </w:tcMar>
          </w:tcPr>
          <w:p w14:paraId="4CE7CF8E" w14:textId="77777777" w:rsidR="004137B7" w:rsidRDefault="00EC50AC">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Arquitetura e Urbanismo</w:t>
            </w:r>
          </w:p>
          <w:p w14:paraId="741254CC" w14:textId="77777777" w:rsidR="004137B7" w:rsidRDefault="00EC50AC">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Engenharia de Produção Agroindustrial</w:t>
            </w:r>
          </w:p>
        </w:tc>
      </w:tr>
      <w:tr w:rsidR="004137B7" w14:paraId="102BBF3D" w14:textId="77777777">
        <w:tc>
          <w:tcPr>
            <w:tcW w:w="3375" w:type="dxa"/>
            <w:shd w:val="clear" w:color="auto" w:fill="auto"/>
            <w:tcMar>
              <w:top w:w="100" w:type="dxa"/>
              <w:left w:w="100" w:type="dxa"/>
              <w:bottom w:w="100" w:type="dxa"/>
              <w:right w:w="100" w:type="dxa"/>
            </w:tcMar>
          </w:tcPr>
          <w:p w14:paraId="464060FC" w14:textId="77777777" w:rsidR="004137B7" w:rsidRDefault="00EC50AC">
            <w:pPr>
              <w:widowControl w:val="0"/>
              <w:pBdr>
                <w:top w:val="nil"/>
                <w:left w:val="nil"/>
                <w:bottom w:val="nil"/>
                <w:right w:val="nil"/>
                <w:between w:val="nil"/>
              </w:pBd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Economia</w:t>
            </w:r>
          </w:p>
        </w:tc>
        <w:tc>
          <w:tcPr>
            <w:tcW w:w="1185" w:type="dxa"/>
            <w:shd w:val="clear" w:color="auto" w:fill="auto"/>
            <w:tcMar>
              <w:top w:w="100" w:type="dxa"/>
              <w:left w:w="100" w:type="dxa"/>
              <w:bottom w:w="100" w:type="dxa"/>
              <w:right w:w="100" w:type="dxa"/>
            </w:tcMar>
          </w:tcPr>
          <w:p w14:paraId="2ED57AB1" w14:textId="77777777" w:rsidR="004137B7" w:rsidRDefault="00EC50AC">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60 h</w:t>
            </w:r>
          </w:p>
        </w:tc>
        <w:tc>
          <w:tcPr>
            <w:tcW w:w="4455" w:type="dxa"/>
            <w:shd w:val="clear" w:color="auto" w:fill="auto"/>
            <w:tcMar>
              <w:top w:w="100" w:type="dxa"/>
              <w:left w:w="100" w:type="dxa"/>
              <w:bottom w:w="100" w:type="dxa"/>
              <w:right w:w="100" w:type="dxa"/>
            </w:tcMar>
          </w:tcPr>
          <w:p w14:paraId="4ED0954B" w14:textId="77777777" w:rsidR="004137B7" w:rsidRDefault="00EC50AC">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Engenharia de Produção Agroindustrial</w:t>
            </w:r>
          </w:p>
          <w:p w14:paraId="32FC328B" w14:textId="77777777" w:rsidR="004137B7" w:rsidRDefault="004137B7">
            <w:pPr>
              <w:widowControl w:val="0"/>
              <w:pBdr>
                <w:top w:val="nil"/>
                <w:left w:val="nil"/>
                <w:bottom w:val="nil"/>
                <w:right w:val="nil"/>
                <w:between w:val="nil"/>
              </w:pBdr>
              <w:spacing w:line="240" w:lineRule="auto"/>
              <w:jc w:val="center"/>
              <w:rPr>
                <w:rFonts w:ascii="Times New Roman" w:eastAsia="Times New Roman" w:hAnsi="Times New Roman" w:cs="Times New Roman"/>
                <w:sz w:val="24"/>
                <w:szCs w:val="24"/>
              </w:rPr>
            </w:pPr>
          </w:p>
        </w:tc>
      </w:tr>
      <w:tr w:rsidR="004137B7" w14:paraId="0801AAE6" w14:textId="77777777">
        <w:tc>
          <w:tcPr>
            <w:tcW w:w="3375" w:type="dxa"/>
            <w:shd w:val="clear" w:color="auto" w:fill="auto"/>
            <w:tcMar>
              <w:top w:w="100" w:type="dxa"/>
              <w:left w:w="100" w:type="dxa"/>
              <w:bottom w:w="100" w:type="dxa"/>
              <w:right w:w="100" w:type="dxa"/>
            </w:tcMar>
          </w:tcPr>
          <w:p w14:paraId="7954383C" w14:textId="77777777" w:rsidR="004137B7" w:rsidRDefault="00EC50AC">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Operações Unitárias I</w:t>
            </w:r>
          </w:p>
        </w:tc>
        <w:tc>
          <w:tcPr>
            <w:tcW w:w="1185" w:type="dxa"/>
            <w:shd w:val="clear" w:color="auto" w:fill="auto"/>
            <w:tcMar>
              <w:top w:w="100" w:type="dxa"/>
              <w:left w:w="100" w:type="dxa"/>
              <w:bottom w:w="100" w:type="dxa"/>
              <w:right w:w="100" w:type="dxa"/>
            </w:tcMar>
          </w:tcPr>
          <w:p w14:paraId="2EFE5507" w14:textId="77777777" w:rsidR="004137B7" w:rsidRDefault="00EC50AC">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60 h</w:t>
            </w:r>
          </w:p>
        </w:tc>
        <w:tc>
          <w:tcPr>
            <w:tcW w:w="4455" w:type="dxa"/>
            <w:shd w:val="clear" w:color="auto" w:fill="auto"/>
            <w:tcMar>
              <w:top w:w="100" w:type="dxa"/>
              <w:left w:w="100" w:type="dxa"/>
              <w:bottom w:w="100" w:type="dxa"/>
              <w:right w:w="100" w:type="dxa"/>
            </w:tcMar>
          </w:tcPr>
          <w:p w14:paraId="6E10B180" w14:textId="77777777" w:rsidR="004137B7" w:rsidRDefault="00EC50AC">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Engenharia de Produção Agroindustrial</w:t>
            </w:r>
          </w:p>
          <w:p w14:paraId="1176720A" w14:textId="77777777" w:rsidR="004137B7" w:rsidRDefault="004137B7">
            <w:pPr>
              <w:widowControl w:val="0"/>
              <w:pBdr>
                <w:top w:val="nil"/>
                <w:left w:val="nil"/>
                <w:bottom w:val="nil"/>
                <w:right w:val="nil"/>
                <w:between w:val="nil"/>
              </w:pBdr>
              <w:spacing w:line="240" w:lineRule="auto"/>
              <w:jc w:val="center"/>
              <w:rPr>
                <w:rFonts w:ascii="Times New Roman" w:eastAsia="Times New Roman" w:hAnsi="Times New Roman" w:cs="Times New Roman"/>
                <w:sz w:val="24"/>
                <w:szCs w:val="24"/>
              </w:rPr>
            </w:pPr>
          </w:p>
        </w:tc>
      </w:tr>
      <w:tr w:rsidR="004137B7" w14:paraId="64C30EC9" w14:textId="77777777">
        <w:tc>
          <w:tcPr>
            <w:tcW w:w="3375" w:type="dxa"/>
            <w:shd w:val="clear" w:color="auto" w:fill="auto"/>
            <w:tcMar>
              <w:top w:w="100" w:type="dxa"/>
              <w:left w:w="100" w:type="dxa"/>
              <w:bottom w:w="100" w:type="dxa"/>
              <w:right w:w="100" w:type="dxa"/>
            </w:tcMar>
          </w:tcPr>
          <w:p w14:paraId="4305F50C" w14:textId="77777777" w:rsidR="004137B7" w:rsidRDefault="00EC50AC">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Fenômenos de Transporte I</w:t>
            </w:r>
          </w:p>
        </w:tc>
        <w:tc>
          <w:tcPr>
            <w:tcW w:w="1185" w:type="dxa"/>
            <w:shd w:val="clear" w:color="auto" w:fill="auto"/>
            <w:tcMar>
              <w:top w:w="100" w:type="dxa"/>
              <w:left w:w="100" w:type="dxa"/>
              <w:bottom w:w="100" w:type="dxa"/>
              <w:right w:w="100" w:type="dxa"/>
            </w:tcMar>
          </w:tcPr>
          <w:p w14:paraId="5696AFBD" w14:textId="77777777" w:rsidR="004137B7" w:rsidRDefault="00EC50AC">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60 h</w:t>
            </w:r>
          </w:p>
        </w:tc>
        <w:tc>
          <w:tcPr>
            <w:tcW w:w="4455" w:type="dxa"/>
            <w:shd w:val="clear" w:color="auto" w:fill="auto"/>
            <w:tcMar>
              <w:top w:w="100" w:type="dxa"/>
              <w:left w:w="100" w:type="dxa"/>
              <w:bottom w:w="100" w:type="dxa"/>
              <w:right w:w="100" w:type="dxa"/>
            </w:tcMar>
          </w:tcPr>
          <w:p w14:paraId="6DE0D274" w14:textId="77777777" w:rsidR="004137B7" w:rsidRDefault="00EC50AC">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Engenharia de Produção Agroindustrial</w:t>
            </w:r>
          </w:p>
          <w:p w14:paraId="64F6A273" w14:textId="77777777" w:rsidR="004137B7" w:rsidRDefault="004137B7">
            <w:pPr>
              <w:widowControl w:val="0"/>
              <w:pBdr>
                <w:top w:val="nil"/>
                <w:left w:val="nil"/>
                <w:bottom w:val="nil"/>
                <w:right w:val="nil"/>
                <w:between w:val="nil"/>
              </w:pBdr>
              <w:spacing w:line="240" w:lineRule="auto"/>
              <w:jc w:val="center"/>
              <w:rPr>
                <w:rFonts w:ascii="Times New Roman" w:eastAsia="Times New Roman" w:hAnsi="Times New Roman" w:cs="Times New Roman"/>
                <w:sz w:val="24"/>
                <w:szCs w:val="24"/>
              </w:rPr>
            </w:pPr>
          </w:p>
        </w:tc>
      </w:tr>
      <w:tr w:rsidR="004137B7" w14:paraId="6F5C8B5B" w14:textId="77777777">
        <w:tc>
          <w:tcPr>
            <w:tcW w:w="3375" w:type="dxa"/>
            <w:shd w:val="clear" w:color="auto" w:fill="auto"/>
            <w:tcMar>
              <w:top w:w="100" w:type="dxa"/>
              <w:left w:w="100" w:type="dxa"/>
              <w:bottom w:w="100" w:type="dxa"/>
              <w:right w:w="100" w:type="dxa"/>
            </w:tcMar>
          </w:tcPr>
          <w:p w14:paraId="2A1B1C46" w14:textId="77777777" w:rsidR="004137B7" w:rsidRDefault="00EC50AC">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Fenômenos de Transporte II</w:t>
            </w:r>
          </w:p>
        </w:tc>
        <w:tc>
          <w:tcPr>
            <w:tcW w:w="1185" w:type="dxa"/>
            <w:shd w:val="clear" w:color="auto" w:fill="auto"/>
            <w:tcMar>
              <w:top w:w="100" w:type="dxa"/>
              <w:left w:w="100" w:type="dxa"/>
              <w:bottom w:w="100" w:type="dxa"/>
              <w:right w:w="100" w:type="dxa"/>
            </w:tcMar>
          </w:tcPr>
          <w:p w14:paraId="6D186871" w14:textId="77777777" w:rsidR="004137B7" w:rsidRDefault="00EC50AC">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60 h</w:t>
            </w:r>
          </w:p>
        </w:tc>
        <w:tc>
          <w:tcPr>
            <w:tcW w:w="4455" w:type="dxa"/>
            <w:shd w:val="clear" w:color="auto" w:fill="auto"/>
            <w:tcMar>
              <w:top w:w="100" w:type="dxa"/>
              <w:left w:w="100" w:type="dxa"/>
              <w:bottom w:w="100" w:type="dxa"/>
              <w:right w:w="100" w:type="dxa"/>
            </w:tcMar>
          </w:tcPr>
          <w:p w14:paraId="5C6BAE09" w14:textId="77777777" w:rsidR="004137B7" w:rsidRDefault="00EC50AC">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Engenharia de Produção Agroindustrial</w:t>
            </w:r>
          </w:p>
          <w:p w14:paraId="2A007A32" w14:textId="77777777" w:rsidR="004137B7" w:rsidRDefault="004137B7">
            <w:pPr>
              <w:widowControl w:val="0"/>
              <w:pBdr>
                <w:top w:val="nil"/>
                <w:left w:val="nil"/>
                <w:bottom w:val="nil"/>
                <w:right w:val="nil"/>
                <w:between w:val="nil"/>
              </w:pBdr>
              <w:spacing w:line="240" w:lineRule="auto"/>
              <w:jc w:val="center"/>
              <w:rPr>
                <w:rFonts w:ascii="Times New Roman" w:eastAsia="Times New Roman" w:hAnsi="Times New Roman" w:cs="Times New Roman"/>
                <w:sz w:val="24"/>
                <w:szCs w:val="24"/>
              </w:rPr>
            </w:pPr>
          </w:p>
        </w:tc>
      </w:tr>
      <w:tr w:rsidR="004137B7" w14:paraId="28977F67" w14:textId="77777777">
        <w:tc>
          <w:tcPr>
            <w:tcW w:w="3375" w:type="dxa"/>
            <w:shd w:val="clear" w:color="auto" w:fill="auto"/>
            <w:tcMar>
              <w:top w:w="100" w:type="dxa"/>
              <w:left w:w="100" w:type="dxa"/>
              <w:bottom w:w="100" w:type="dxa"/>
              <w:right w:w="100" w:type="dxa"/>
            </w:tcMar>
          </w:tcPr>
          <w:p w14:paraId="4C5B0EEE" w14:textId="77777777" w:rsidR="004137B7" w:rsidRDefault="00EC50AC">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Química Geral</w:t>
            </w:r>
          </w:p>
        </w:tc>
        <w:tc>
          <w:tcPr>
            <w:tcW w:w="1185" w:type="dxa"/>
            <w:shd w:val="clear" w:color="auto" w:fill="auto"/>
            <w:tcMar>
              <w:top w:w="100" w:type="dxa"/>
              <w:left w:w="100" w:type="dxa"/>
              <w:bottom w:w="100" w:type="dxa"/>
              <w:right w:w="100" w:type="dxa"/>
            </w:tcMar>
          </w:tcPr>
          <w:p w14:paraId="5C589774" w14:textId="77777777" w:rsidR="004137B7" w:rsidRDefault="00EC50AC">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60 h</w:t>
            </w:r>
          </w:p>
        </w:tc>
        <w:tc>
          <w:tcPr>
            <w:tcW w:w="4455" w:type="dxa"/>
            <w:shd w:val="clear" w:color="auto" w:fill="auto"/>
            <w:tcMar>
              <w:top w:w="100" w:type="dxa"/>
              <w:left w:w="100" w:type="dxa"/>
              <w:bottom w:w="100" w:type="dxa"/>
              <w:right w:w="100" w:type="dxa"/>
            </w:tcMar>
          </w:tcPr>
          <w:p w14:paraId="4DB7128F" w14:textId="77777777" w:rsidR="004137B7" w:rsidRDefault="00EC50AC">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Engenharia de Produção Agroindustrial</w:t>
            </w:r>
          </w:p>
          <w:p w14:paraId="034FD47D" w14:textId="77777777" w:rsidR="004137B7" w:rsidRDefault="004137B7">
            <w:pPr>
              <w:widowControl w:val="0"/>
              <w:pBdr>
                <w:top w:val="nil"/>
                <w:left w:val="nil"/>
                <w:bottom w:val="nil"/>
                <w:right w:val="nil"/>
                <w:between w:val="nil"/>
              </w:pBdr>
              <w:spacing w:line="240" w:lineRule="auto"/>
              <w:jc w:val="center"/>
              <w:rPr>
                <w:rFonts w:ascii="Times New Roman" w:eastAsia="Times New Roman" w:hAnsi="Times New Roman" w:cs="Times New Roman"/>
                <w:sz w:val="24"/>
                <w:szCs w:val="24"/>
              </w:rPr>
            </w:pPr>
          </w:p>
        </w:tc>
      </w:tr>
      <w:tr w:rsidR="004137B7" w14:paraId="1273D8DC" w14:textId="77777777">
        <w:tc>
          <w:tcPr>
            <w:tcW w:w="3375" w:type="dxa"/>
            <w:shd w:val="clear" w:color="auto" w:fill="auto"/>
            <w:tcMar>
              <w:top w:w="100" w:type="dxa"/>
              <w:left w:w="100" w:type="dxa"/>
              <w:bottom w:w="100" w:type="dxa"/>
              <w:right w:w="100" w:type="dxa"/>
            </w:tcMar>
          </w:tcPr>
          <w:p w14:paraId="56FF4A8A" w14:textId="77777777" w:rsidR="004137B7" w:rsidRDefault="00EC50AC">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Desenho Técnico</w:t>
            </w:r>
          </w:p>
        </w:tc>
        <w:tc>
          <w:tcPr>
            <w:tcW w:w="1185" w:type="dxa"/>
            <w:shd w:val="clear" w:color="auto" w:fill="auto"/>
            <w:tcMar>
              <w:top w:w="100" w:type="dxa"/>
              <w:left w:w="100" w:type="dxa"/>
              <w:bottom w:w="100" w:type="dxa"/>
              <w:right w:w="100" w:type="dxa"/>
            </w:tcMar>
          </w:tcPr>
          <w:p w14:paraId="1ADB82DA" w14:textId="77777777" w:rsidR="004137B7" w:rsidRDefault="00EC50AC">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60 h</w:t>
            </w:r>
          </w:p>
        </w:tc>
        <w:tc>
          <w:tcPr>
            <w:tcW w:w="4455" w:type="dxa"/>
            <w:shd w:val="clear" w:color="auto" w:fill="auto"/>
            <w:tcMar>
              <w:top w:w="100" w:type="dxa"/>
              <w:left w:w="100" w:type="dxa"/>
              <w:bottom w:w="100" w:type="dxa"/>
              <w:right w:w="100" w:type="dxa"/>
            </w:tcMar>
          </w:tcPr>
          <w:p w14:paraId="72379C31" w14:textId="77777777" w:rsidR="004137B7" w:rsidRDefault="00EC50AC">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Engenharia de Produção Agroindustrial</w:t>
            </w:r>
          </w:p>
          <w:p w14:paraId="5A6FEA14" w14:textId="77777777" w:rsidR="004137B7" w:rsidRDefault="004137B7">
            <w:pPr>
              <w:widowControl w:val="0"/>
              <w:pBdr>
                <w:top w:val="nil"/>
                <w:left w:val="nil"/>
                <w:bottom w:val="nil"/>
                <w:right w:val="nil"/>
                <w:between w:val="nil"/>
              </w:pBdr>
              <w:spacing w:line="240" w:lineRule="auto"/>
              <w:jc w:val="center"/>
              <w:rPr>
                <w:rFonts w:ascii="Times New Roman" w:eastAsia="Times New Roman" w:hAnsi="Times New Roman" w:cs="Times New Roman"/>
                <w:sz w:val="24"/>
                <w:szCs w:val="24"/>
              </w:rPr>
            </w:pPr>
          </w:p>
        </w:tc>
      </w:tr>
      <w:tr w:rsidR="004137B7" w14:paraId="549E75E4" w14:textId="77777777">
        <w:tc>
          <w:tcPr>
            <w:tcW w:w="3375" w:type="dxa"/>
            <w:shd w:val="clear" w:color="auto" w:fill="auto"/>
            <w:tcMar>
              <w:top w:w="100" w:type="dxa"/>
              <w:left w:w="100" w:type="dxa"/>
              <w:bottom w:w="100" w:type="dxa"/>
              <w:right w:w="100" w:type="dxa"/>
            </w:tcMar>
          </w:tcPr>
          <w:p w14:paraId="0153305D" w14:textId="77777777" w:rsidR="004137B7" w:rsidRDefault="00EC50AC">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Fundamentos da Matemática</w:t>
            </w:r>
          </w:p>
        </w:tc>
        <w:tc>
          <w:tcPr>
            <w:tcW w:w="1185" w:type="dxa"/>
            <w:shd w:val="clear" w:color="auto" w:fill="auto"/>
            <w:tcMar>
              <w:top w:w="100" w:type="dxa"/>
              <w:left w:w="100" w:type="dxa"/>
              <w:bottom w:w="100" w:type="dxa"/>
              <w:right w:w="100" w:type="dxa"/>
            </w:tcMar>
          </w:tcPr>
          <w:p w14:paraId="6F731B5A" w14:textId="77777777" w:rsidR="004137B7" w:rsidRDefault="00EC50AC">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60 h</w:t>
            </w:r>
          </w:p>
        </w:tc>
        <w:tc>
          <w:tcPr>
            <w:tcW w:w="4455" w:type="dxa"/>
            <w:shd w:val="clear" w:color="auto" w:fill="auto"/>
            <w:tcMar>
              <w:top w:w="100" w:type="dxa"/>
              <w:left w:w="100" w:type="dxa"/>
              <w:bottom w:w="100" w:type="dxa"/>
              <w:right w:w="100" w:type="dxa"/>
            </w:tcMar>
          </w:tcPr>
          <w:p w14:paraId="2DED350C" w14:textId="77777777" w:rsidR="004137B7" w:rsidRDefault="00EC50AC">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Engenharia de Produção Agroindustrial Ciência da Computação</w:t>
            </w:r>
          </w:p>
          <w:p w14:paraId="0018DB37" w14:textId="77777777" w:rsidR="004137B7" w:rsidRDefault="00EC50AC">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Matemática</w:t>
            </w:r>
          </w:p>
        </w:tc>
      </w:tr>
      <w:tr w:rsidR="004137B7" w14:paraId="16E2F86B" w14:textId="77777777">
        <w:tc>
          <w:tcPr>
            <w:tcW w:w="3375" w:type="dxa"/>
            <w:shd w:val="clear" w:color="auto" w:fill="auto"/>
            <w:tcMar>
              <w:top w:w="100" w:type="dxa"/>
              <w:left w:w="100" w:type="dxa"/>
              <w:bottom w:w="100" w:type="dxa"/>
              <w:right w:w="100" w:type="dxa"/>
            </w:tcMar>
          </w:tcPr>
          <w:p w14:paraId="5E1D8C69" w14:textId="77777777" w:rsidR="004137B7" w:rsidRDefault="00EC50AC">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Estatística I</w:t>
            </w:r>
          </w:p>
        </w:tc>
        <w:tc>
          <w:tcPr>
            <w:tcW w:w="1185" w:type="dxa"/>
            <w:shd w:val="clear" w:color="auto" w:fill="auto"/>
            <w:tcMar>
              <w:top w:w="100" w:type="dxa"/>
              <w:left w:w="100" w:type="dxa"/>
              <w:bottom w:w="100" w:type="dxa"/>
              <w:right w:w="100" w:type="dxa"/>
            </w:tcMar>
          </w:tcPr>
          <w:p w14:paraId="2EA084CB" w14:textId="77777777" w:rsidR="004137B7" w:rsidRDefault="00EC50AC">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60 h</w:t>
            </w:r>
          </w:p>
        </w:tc>
        <w:tc>
          <w:tcPr>
            <w:tcW w:w="4455" w:type="dxa"/>
            <w:shd w:val="clear" w:color="auto" w:fill="auto"/>
            <w:tcMar>
              <w:top w:w="100" w:type="dxa"/>
              <w:left w:w="100" w:type="dxa"/>
              <w:bottom w:w="100" w:type="dxa"/>
              <w:right w:w="100" w:type="dxa"/>
            </w:tcMar>
          </w:tcPr>
          <w:p w14:paraId="5F1321C2" w14:textId="77777777" w:rsidR="004137B7" w:rsidRDefault="00EC50AC">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Engenharia de Produção Agroindustrial</w:t>
            </w:r>
          </w:p>
          <w:p w14:paraId="7C02EA49" w14:textId="77777777" w:rsidR="004137B7" w:rsidRDefault="004137B7">
            <w:pPr>
              <w:widowControl w:val="0"/>
              <w:pBdr>
                <w:top w:val="nil"/>
                <w:left w:val="nil"/>
                <w:bottom w:val="nil"/>
                <w:right w:val="nil"/>
                <w:between w:val="nil"/>
              </w:pBdr>
              <w:spacing w:line="240" w:lineRule="auto"/>
              <w:jc w:val="center"/>
              <w:rPr>
                <w:rFonts w:ascii="Times New Roman" w:eastAsia="Times New Roman" w:hAnsi="Times New Roman" w:cs="Times New Roman"/>
                <w:sz w:val="24"/>
                <w:szCs w:val="24"/>
              </w:rPr>
            </w:pPr>
          </w:p>
        </w:tc>
      </w:tr>
      <w:tr w:rsidR="004137B7" w14:paraId="2F713A89" w14:textId="77777777">
        <w:tc>
          <w:tcPr>
            <w:tcW w:w="3375" w:type="dxa"/>
            <w:shd w:val="clear" w:color="auto" w:fill="auto"/>
            <w:tcMar>
              <w:top w:w="100" w:type="dxa"/>
              <w:left w:w="100" w:type="dxa"/>
              <w:bottom w:w="100" w:type="dxa"/>
              <w:right w:w="100" w:type="dxa"/>
            </w:tcMar>
          </w:tcPr>
          <w:p w14:paraId="1C60EB21" w14:textId="77777777" w:rsidR="004137B7" w:rsidRDefault="00EC50AC">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Estatística II</w:t>
            </w:r>
          </w:p>
        </w:tc>
        <w:tc>
          <w:tcPr>
            <w:tcW w:w="1185" w:type="dxa"/>
            <w:shd w:val="clear" w:color="auto" w:fill="auto"/>
            <w:tcMar>
              <w:top w:w="100" w:type="dxa"/>
              <w:left w:w="100" w:type="dxa"/>
              <w:bottom w:w="100" w:type="dxa"/>
              <w:right w:w="100" w:type="dxa"/>
            </w:tcMar>
          </w:tcPr>
          <w:p w14:paraId="4D2904B0" w14:textId="77777777" w:rsidR="004137B7" w:rsidRDefault="00EC50AC">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60 h</w:t>
            </w:r>
          </w:p>
        </w:tc>
        <w:tc>
          <w:tcPr>
            <w:tcW w:w="4455" w:type="dxa"/>
            <w:shd w:val="clear" w:color="auto" w:fill="auto"/>
            <w:tcMar>
              <w:top w:w="100" w:type="dxa"/>
              <w:left w:w="100" w:type="dxa"/>
              <w:bottom w:w="100" w:type="dxa"/>
              <w:right w:w="100" w:type="dxa"/>
            </w:tcMar>
          </w:tcPr>
          <w:p w14:paraId="39A5BA84" w14:textId="77777777" w:rsidR="004137B7" w:rsidRDefault="00EC50AC">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Engenharia de Produção Agroindustrial</w:t>
            </w:r>
          </w:p>
          <w:p w14:paraId="25F126FB" w14:textId="77777777" w:rsidR="004137B7" w:rsidRDefault="004137B7">
            <w:pPr>
              <w:widowControl w:val="0"/>
              <w:pBdr>
                <w:top w:val="nil"/>
                <w:left w:val="nil"/>
                <w:bottom w:val="nil"/>
                <w:right w:val="nil"/>
                <w:between w:val="nil"/>
              </w:pBdr>
              <w:spacing w:line="240" w:lineRule="auto"/>
              <w:jc w:val="center"/>
              <w:rPr>
                <w:rFonts w:ascii="Times New Roman" w:eastAsia="Times New Roman" w:hAnsi="Times New Roman" w:cs="Times New Roman"/>
                <w:sz w:val="24"/>
                <w:szCs w:val="24"/>
              </w:rPr>
            </w:pPr>
          </w:p>
        </w:tc>
      </w:tr>
      <w:tr w:rsidR="004137B7" w14:paraId="5010ACA8" w14:textId="77777777">
        <w:tc>
          <w:tcPr>
            <w:tcW w:w="3375" w:type="dxa"/>
            <w:shd w:val="clear" w:color="auto" w:fill="auto"/>
            <w:tcMar>
              <w:top w:w="100" w:type="dxa"/>
              <w:left w:w="100" w:type="dxa"/>
              <w:bottom w:w="100" w:type="dxa"/>
              <w:right w:w="100" w:type="dxa"/>
            </w:tcMar>
          </w:tcPr>
          <w:p w14:paraId="25DF5AF6" w14:textId="77777777" w:rsidR="004137B7" w:rsidRDefault="00EC50AC">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Geometria Analítica e Vetorial</w:t>
            </w:r>
          </w:p>
        </w:tc>
        <w:tc>
          <w:tcPr>
            <w:tcW w:w="1185" w:type="dxa"/>
            <w:shd w:val="clear" w:color="auto" w:fill="auto"/>
            <w:tcMar>
              <w:top w:w="100" w:type="dxa"/>
              <w:left w:w="100" w:type="dxa"/>
              <w:bottom w:w="100" w:type="dxa"/>
              <w:right w:w="100" w:type="dxa"/>
            </w:tcMar>
          </w:tcPr>
          <w:p w14:paraId="04B143E5" w14:textId="77777777" w:rsidR="004137B7" w:rsidRDefault="00EC50AC">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60 h</w:t>
            </w:r>
          </w:p>
        </w:tc>
        <w:tc>
          <w:tcPr>
            <w:tcW w:w="4455" w:type="dxa"/>
            <w:shd w:val="clear" w:color="auto" w:fill="auto"/>
            <w:tcMar>
              <w:top w:w="100" w:type="dxa"/>
              <w:left w:w="100" w:type="dxa"/>
              <w:bottom w:w="100" w:type="dxa"/>
              <w:right w:w="100" w:type="dxa"/>
            </w:tcMar>
          </w:tcPr>
          <w:p w14:paraId="1F866855" w14:textId="77777777" w:rsidR="004137B7" w:rsidRDefault="00EC50AC">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Engenharia de Produção Agroindustrial Ciência da Computação</w:t>
            </w:r>
          </w:p>
          <w:p w14:paraId="025D4AF1" w14:textId="77777777" w:rsidR="004137B7" w:rsidRDefault="00EC50AC">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Matemática</w:t>
            </w:r>
          </w:p>
        </w:tc>
      </w:tr>
      <w:tr w:rsidR="004137B7" w14:paraId="209CCDB0" w14:textId="77777777">
        <w:tc>
          <w:tcPr>
            <w:tcW w:w="3375" w:type="dxa"/>
            <w:shd w:val="clear" w:color="auto" w:fill="auto"/>
            <w:tcMar>
              <w:top w:w="100" w:type="dxa"/>
              <w:left w:w="100" w:type="dxa"/>
              <w:bottom w:w="100" w:type="dxa"/>
              <w:right w:w="100" w:type="dxa"/>
            </w:tcMar>
          </w:tcPr>
          <w:p w14:paraId="2ABC9036" w14:textId="77777777" w:rsidR="004137B7" w:rsidRDefault="00EC50AC">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Cálculo Diferencial e Integral I</w:t>
            </w:r>
          </w:p>
        </w:tc>
        <w:tc>
          <w:tcPr>
            <w:tcW w:w="1185" w:type="dxa"/>
            <w:shd w:val="clear" w:color="auto" w:fill="auto"/>
            <w:tcMar>
              <w:top w:w="100" w:type="dxa"/>
              <w:left w:w="100" w:type="dxa"/>
              <w:bottom w:w="100" w:type="dxa"/>
              <w:right w:w="100" w:type="dxa"/>
            </w:tcMar>
          </w:tcPr>
          <w:p w14:paraId="1EF536AB" w14:textId="77777777" w:rsidR="004137B7" w:rsidRDefault="00EC50AC">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60 h</w:t>
            </w:r>
          </w:p>
        </w:tc>
        <w:tc>
          <w:tcPr>
            <w:tcW w:w="4455" w:type="dxa"/>
            <w:shd w:val="clear" w:color="auto" w:fill="auto"/>
            <w:tcMar>
              <w:top w:w="100" w:type="dxa"/>
              <w:left w:w="100" w:type="dxa"/>
              <w:bottom w:w="100" w:type="dxa"/>
              <w:right w:w="100" w:type="dxa"/>
            </w:tcMar>
          </w:tcPr>
          <w:p w14:paraId="403F09CD" w14:textId="77777777" w:rsidR="004137B7" w:rsidRDefault="00EC50AC">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Engenharia de Produção Agroindustrial</w:t>
            </w:r>
          </w:p>
          <w:p w14:paraId="4D67C27B" w14:textId="77777777" w:rsidR="004137B7" w:rsidRDefault="00EC50AC">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Ciência da Computação </w:t>
            </w:r>
          </w:p>
        </w:tc>
      </w:tr>
      <w:tr w:rsidR="004137B7" w14:paraId="0DEF641F" w14:textId="77777777">
        <w:tc>
          <w:tcPr>
            <w:tcW w:w="3375" w:type="dxa"/>
            <w:shd w:val="clear" w:color="auto" w:fill="auto"/>
            <w:tcMar>
              <w:top w:w="100" w:type="dxa"/>
              <w:left w:w="100" w:type="dxa"/>
              <w:bottom w:w="100" w:type="dxa"/>
              <w:right w:w="100" w:type="dxa"/>
            </w:tcMar>
          </w:tcPr>
          <w:p w14:paraId="3A8BAD15" w14:textId="77777777" w:rsidR="004137B7" w:rsidRDefault="00EC50AC">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Cálculo Diferencial e Integral II</w:t>
            </w:r>
          </w:p>
        </w:tc>
        <w:tc>
          <w:tcPr>
            <w:tcW w:w="1185" w:type="dxa"/>
            <w:shd w:val="clear" w:color="auto" w:fill="auto"/>
            <w:tcMar>
              <w:top w:w="100" w:type="dxa"/>
              <w:left w:w="100" w:type="dxa"/>
              <w:bottom w:w="100" w:type="dxa"/>
              <w:right w:w="100" w:type="dxa"/>
            </w:tcMar>
          </w:tcPr>
          <w:p w14:paraId="1B7BD7CC" w14:textId="77777777" w:rsidR="004137B7" w:rsidRDefault="00EC50AC">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60 h</w:t>
            </w:r>
          </w:p>
        </w:tc>
        <w:tc>
          <w:tcPr>
            <w:tcW w:w="4455" w:type="dxa"/>
            <w:shd w:val="clear" w:color="auto" w:fill="auto"/>
            <w:tcMar>
              <w:top w:w="100" w:type="dxa"/>
              <w:left w:w="100" w:type="dxa"/>
              <w:bottom w:w="100" w:type="dxa"/>
              <w:right w:w="100" w:type="dxa"/>
            </w:tcMar>
          </w:tcPr>
          <w:p w14:paraId="7912666D" w14:textId="77777777" w:rsidR="004137B7" w:rsidRDefault="00EC50AC">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Engenharia de Produção Agroindustrial</w:t>
            </w:r>
          </w:p>
          <w:p w14:paraId="51F06213" w14:textId="77777777" w:rsidR="004137B7" w:rsidRDefault="00EC50AC">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Ciência da Computação </w:t>
            </w:r>
          </w:p>
        </w:tc>
      </w:tr>
      <w:tr w:rsidR="004137B7" w14:paraId="2358E2F2" w14:textId="77777777">
        <w:tc>
          <w:tcPr>
            <w:tcW w:w="3375" w:type="dxa"/>
            <w:shd w:val="clear" w:color="auto" w:fill="auto"/>
            <w:tcMar>
              <w:top w:w="100" w:type="dxa"/>
              <w:left w:w="100" w:type="dxa"/>
              <w:bottom w:w="100" w:type="dxa"/>
              <w:right w:w="100" w:type="dxa"/>
            </w:tcMar>
          </w:tcPr>
          <w:p w14:paraId="33E0BE59" w14:textId="77777777" w:rsidR="004137B7" w:rsidRDefault="00EC50AC">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Cálculo Diferencial e Integral III</w:t>
            </w:r>
          </w:p>
        </w:tc>
        <w:tc>
          <w:tcPr>
            <w:tcW w:w="1185" w:type="dxa"/>
            <w:shd w:val="clear" w:color="auto" w:fill="auto"/>
            <w:tcMar>
              <w:top w:w="100" w:type="dxa"/>
              <w:left w:w="100" w:type="dxa"/>
              <w:bottom w:w="100" w:type="dxa"/>
              <w:right w:w="100" w:type="dxa"/>
            </w:tcMar>
          </w:tcPr>
          <w:p w14:paraId="4FF321F1" w14:textId="77777777" w:rsidR="004137B7" w:rsidRDefault="00EC50AC">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60 h</w:t>
            </w:r>
          </w:p>
        </w:tc>
        <w:tc>
          <w:tcPr>
            <w:tcW w:w="4455" w:type="dxa"/>
            <w:shd w:val="clear" w:color="auto" w:fill="auto"/>
            <w:tcMar>
              <w:top w:w="100" w:type="dxa"/>
              <w:left w:w="100" w:type="dxa"/>
              <w:bottom w:w="100" w:type="dxa"/>
              <w:right w:w="100" w:type="dxa"/>
            </w:tcMar>
          </w:tcPr>
          <w:p w14:paraId="3D69EA93" w14:textId="77777777" w:rsidR="004137B7" w:rsidRDefault="00EC50AC">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Engenharia de Produção Agroindustrial</w:t>
            </w:r>
          </w:p>
        </w:tc>
      </w:tr>
      <w:tr w:rsidR="004137B7" w14:paraId="630698D5" w14:textId="77777777">
        <w:tc>
          <w:tcPr>
            <w:tcW w:w="3375" w:type="dxa"/>
            <w:shd w:val="clear" w:color="auto" w:fill="auto"/>
            <w:tcMar>
              <w:top w:w="100" w:type="dxa"/>
              <w:left w:w="100" w:type="dxa"/>
              <w:bottom w:w="100" w:type="dxa"/>
              <w:right w:w="100" w:type="dxa"/>
            </w:tcMar>
          </w:tcPr>
          <w:p w14:paraId="240713B7" w14:textId="77777777" w:rsidR="004137B7" w:rsidRDefault="00EC50AC">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Cálculo Numérico</w:t>
            </w:r>
          </w:p>
        </w:tc>
        <w:tc>
          <w:tcPr>
            <w:tcW w:w="1185" w:type="dxa"/>
            <w:shd w:val="clear" w:color="auto" w:fill="auto"/>
            <w:tcMar>
              <w:top w:w="100" w:type="dxa"/>
              <w:left w:w="100" w:type="dxa"/>
              <w:bottom w:w="100" w:type="dxa"/>
              <w:right w:w="100" w:type="dxa"/>
            </w:tcMar>
          </w:tcPr>
          <w:p w14:paraId="3E8C16FE" w14:textId="77777777" w:rsidR="004137B7" w:rsidRDefault="00EC50AC">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60 h</w:t>
            </w:r>
          </w:p>
        </w:tc>
        <w:tc>
          <w:tcPr>
            <w:tcW w:w="4455" w:type="dxa"/>
            <w:shd w:val="clear" w:color="auto" w:fill="auto"/>
            <w:tcMar>
              <w:top w:w="100" w:type="dxa"/>
              <w:left w:w="100" w:type="dxa"/>
              <w:bottom w:w="100" w:type="dxa"/>
              <w:right w:w="100" w:type="dxa"/>
            </w:tcMar>
          </w:tcPr>
          <w:p w14:paraId="1F5ADB01" w14:textId="77777777" w:rsidR="004137B7" w:rsidRDefault="00EC50AC">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Engenharia de Produção Agroindustrial</w:t>
            </w:r>
          </w:p>
          <w:p w14:paraId="7B9068D6" w14:textId="77777777" w:rsidR="004137B7" w:rsidRDefault="00EC50AC">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Ciência da Computação </w:t>
            </w:r>
          </w:p>
          <w:p w14:paraId="6E12D1C6" w14:textId="77777777" w:rsidR="004137B7" w:rsidRDefault="00EC50AC">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Matemática</w:t>
            </w:r>
          </w:p>
        </w:tc>
      </w:tr>
      <w:tr w:rsidR="004137B7" w14:paraId="7F107D39" w14:textId="77777777">
        <w:tc>
          <w:tcPr>
            <w:tcW w:w="3375" w:type="dxa"/>
            <w:shd w:val="clear" w:color="auto" w:fill="auto"/>
            <w:tcMar>
              <w:top w:w="100" w:type="dxa"/>
              <w:left w:w="100" w:type="dxa"/>
              <w:bottom w:w="100" w:type="dxa"/>
              <w:right w:w="100" w:type="dxa"/>
            </w:tcMar>
          </w:tcPr>
          <w:p w14:paraId="0F21FF9E" w14:textId="77777777" w:rsidR="004137B7" w:rsidRDefault="00EC50AC">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Física I</w:t>
            </w:r>
          </w:p>
        </w:tc>
        <w:tc>
          <w:tcPr>
            <w:tcW w:w="1185" w:type="dxa"/>
            <w:shd w:val="clear" w:color="auto" w:fill="auto"/>
            <w:tcMar>
              <w:top w:w="100" w:type="dxa"/>
              <w:left w:w="100" w:type="dxa"/>
              <w:bottom w:w="100" w:type="dxa"/>
              <w:right w:w="100" w:type="dxa"/>
            </w:tcMar>
          </w:tcPr>
          <w:p w14:paraId="26581AE1" w14:textId="77777777" w:rsidR="004137B7" w:rsidRDefault="00EC50AC">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60 h</w:t>
            </w:r>
          </w:p>
        </w:tc>
        <w:tc>
          <w:tcPr>
            <w:tcW w:w="4455" w:type="dxa"/>
            <w:shd w:val="clear" w:color="auto" w:fill="auto"/>
            <w:tcMar>
              <w:top w:w="100" w:type="dxa"/>
              <w:left w:w="100" w:type="dxa"/>
              <w:bottom w:w="100" w:type="dxa"/>
              <w:right w:w="100" w:type="dxa"/>
            </w:tcMar>
          </w:tcPr>
          <w:p w14:paraId="1D0BF259" w14:textId="77777777" w:rsidR="004137B7" w:rsidRDefault="00EC50AC">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Engenharia de Produção Agroindustrial</w:t>
            </w:r>
          </w:p>
          <w:p w14:paraId="6E5CF42E" w14:textId="77777777" w:rsidR="004137B7" w:rsidRDefault="00EC50AC">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Matemática</w:t>
            </w:r>
          </w:p>
        </w:tc>
      </w:tr>
      <w:tr w:rsidR="004137B7" w14:paraId="08DEEFE2" w14:textId="77777777">
        <w:tc>
          <w:tcPr>
            <w:tcW w:w="3375" w:type="dxa"/>
            <w:shd w:val="clear" w:color="auto" w:fill="auto"/>
            <w:tcMar>
              <w:top w:w="100" w:type="dxa"/>
              <w:left w:w="100" w:type="dxa"/>
              <w:bottom w:w="100" w:type="dxa"/>
              <w:right w:w="100" w:type="dxa"/>
            </w:tcMar>
          </w:tcPr>
          <w:p w14:paraId="36A0DEEE" w14:textId="77777777" w:rsidR="004137B7" w:rsidRDefault="00EC50AC">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Física II</w:t>
            </w:r>
          </w:p>
        </w:tc>
        <w:tc>
          <w:tcPr>
            <w:tcW w:w="1185" w:type="dxa"/>
            <w:shd w:val="clear" w:color="auto" w:fill="auto"/>
            <w:tcMar>
              <w:top w:w="100" w:type="dxa"/>
              <w:left w:w="100" w:type="dxa"/>
              <w:bottom w:w="100" w:type="dxa"/>
              <w:right w:w="100" w:type="dxa"/>
            </w:tcMar>
          </w:tcPr>
          <w:p w14:paraId="5495279A" w14:textId="77777777" w:rsidR="004137B7" w:rsidRDefault="00EC50AC">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60 h</w:t>
            </w:r>
          </w:p>
        </w:tc>
        <w:tc>
          <w:tcPr>
            <w:tcW w:w="4455" w:type="dxa"/>
            <w:shd w:val="clear" w:color="auto" w:fill="auto"/>
            <w:tcMar>
              <w:top w:w="100" w:type="dxa"/>
              <w:left w:w="100" w:type="dxa"/>
              <w:bottom w:w="100" w:type="dxa"/>
              <w:right w:w="100" w:type="dxa"/>
            </w:tcMar>
          </w:tcPr>
          <w:p w14:paraId="791D224C" w14:textId="77777777" w:rsidR="004137B7" w:rsidRDefault="00EC50AC">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Engenharia de Produção Agroindustrial</w:t>
            </w:r>
          </w:p>
          <w:p w14:paraId="6DB9B844" w14:textId="77777777" w:rsidR="004137B7" w:rsidRDefault="00EC50AC">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Ciência da Computação</w:t>
            </w:r>
          </w:p>
        </w:tc>
      </w:tr>
      <w:tr w:rsidR="004137B7" w14:paraId="4476404F" w14:textId="77777777">
        <w:tc>
          <w:tcPr>
            <w:tcW w:w="3375" w:type="dxa"/>
            <w:shd w:val="clear" w:color="auto" w:fill="auto"/>
            <w:tcMar>
              <w:top w:w="100" w:type="dxa"/>
              <w:left w:w="100" w:type="dxa"/>
              <w:bottom w:w="100" w:type="dxa"/>
              <w:right w:w="100" w:type="dxa"/>
            </w:tcMar>
          </w:tcPr>
          <w:p w14:paraId="74B2F637" w14:textId="77777777" w:rsidR="004137B7" w:rsidRDefault="00EC50AC">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Eletrotécnica Industrial</w:t>
            </w:r>
          </w:p>
        </w:tc>
        <w:tc>
          <w:tcPr>
            <w:tcW w:w="1185" w:type="dxa"/>
            <w:shd w:val="clear" w:color="auto" w:fill="auto"/>
            <w:tcMar>
              <w:top w:w="100" w:type="dxa"/>
              <w:left w:w="100" w:type="dxa"/>
              <w:bottom w:w="100" w:type="dxa"/>
              <w:right w:w="100" w:type="dxa"/>
            </w:tcMar>
          </w:tcPr>
          <w:p w14:paraId="109CA447" w14:textId="77777777" w:rsidR="004137B7" w:rsidRDefault="00EC50AC">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60 h</w:t>
            </w:r>
          </w:p>
        </w:tc>
        <w:tc>
          <w:tcPr>
            <w:tcW w:w="4455" w:type="dxa"/>
            <w:shd w:val="clear" w:color="auto" w:fill="auto"/>
            <w:tcMar>
              <w:top w:w="100" w:type="dxa"/>
              <w:left w:w="100" w:type="dxa"/>
              <w:bottom w:w="100" w:type="dxa"/>
              <w:right w:w="100" w:type="dxa"/>
            </w:tcMar>
          </w:tcPr>
          <w:p w14:paraId="6456FADA" w14:textId="77777777" w:rsidR="004137B7" w:rsidRDefault="00EC50AC">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Engenharia de Produção Agroindustrial</w:t>
            </w:r>
          </w:p>
          <w:p w14:paraId="77E26CD6" w14:textId="77777777" w:rsidR="004137B7" w:rsidRDefault="004137B7">
            <w:pPr>
              <w:widowControl w:val="0"/>
              <w:pBdr>
                <w:top w:val="nil"/>
                <w:left w:val="nil"/>
                <w:bottom w:val="nil"/>
                <w:right w:val="nil"/>
                <w:between w:val="nil"/>
              </w:pBdr>
              <w:spacing w:line="240" w:lineRule="auto"/>
              <w:jc w:val="center"/>
              <w:rPr>
                <w:rFonts w:ascii="Times New Roman" w:eastAsia="Times New Roman" w:hAnsi="Times New Roman" w:cs="Times New Roman"/>
                <w:sz w:val="24"/>
                <w:szCs w:val="24"/>
              </w:rPr>
            </w:pPr>
          </w:p>
        </w:tc>
      </w:tr>
      <w:tr w:rsidR="004137B7" w14:paraId="1A891C71" w14:textId="77777777">
        <w:tc>
          <w:tcPr>
            <w:tcW w:w="3375" w:type="dxa"/>
            <w:shd w:val="clear" w:color="auto" w:fill="auto"/>
            <w:tcMar>
              <w:top w:w="100" w:type="dxa"/>
              <w:left w:w="100" w:type="dxa"/>
              <w:bottom w:w="100" w:type="dxa"/>
              <w:right w:w="100" w:type="dxa"/>
            </w:tcMar>
          </w:tcPr>
          <w:p w14:paraId="078DE634" w14:textId="77777777" w:rsidR="004137B7" w:rsidRDefault="00EC50AC">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Resistência dos Materiais</w:t>
            </w:r>
          </w:p>
        </w:tc>
        <w:tc>
          <w:tcPr>
            <w:tcW w:w="1185" w:type="dxa"/>
            <w:shd w:val="clear" w:color="auto" w:fill="auto"/>
            <w:tcMar>
              <w:top w:w="100" w:type="dxa"/>
              <w:left w:w="100" w:type="dxa"/>
              <w:bottom w:w="100" w:type="dxa"/>
              <w:right w:w="100" w:type="dxa"/>
            </w:tcMar>
          </w:tcPr>
          <w:p w14:paraId="69C501A6" w14:textId="77777777" w:rsidR="004137B7" w:rsidRDefault="00EC50AC">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60 h</w:t>
            </w:r>
          </w:p>
        </w:tc>
        <w:tc>
          <w:tcPr>
            <w:tcW w:w="4455" w:type="dxa"/>
            <w:shd w:val="clear" w:color="auto" w:fill="auto"/>
            <w:tcMar>
              <w:top w:w="100" w:type="dxa"/>
              <w:left w:w="100" w:type="dxa"/>
              <w:bottom w:w="100" w:type="dxa"/>
              <w:right w:w="100" w:type="dxa"/>
            </w:tcMar>
          </w:tcPr>
          <w:p w14:paraId="45DD3650" w14:textId="77777777" w:rsidR="004137B7" w:rsidRDefault="00EC50AC">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Engenharia de Produção Agroindustrial</w:t>
            </w:r>
          </w:p>
          <w:p w14:paraId="52798250" w14:textId="77777777" w:rsidR="004137B7" w:rsidRDefault="00EC50AC">
            <w:pPr>
              <w:widowControl w:val="0"/>
              <w:pBdr>
                <w:top w:val="nil"/>
                <w:left w:val="nil"/>
                <w:bottom w:val="nil"/>
                <w:right w:val="nil"/>
                <w:between w:val="nil"/>
              </w:pBd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Arquitetura e Urbanismo</w:t>
            </w:r>
          </w:p>
        </w:tc>
      </w:tr>
    </w:tbl>
    <w:p w14:paraId="1914EBAD" w14:textId="77777777" w:rsidR="004137B7" w:rsidRDefault="004137B7">
      <w:pPr>
        <w:spacing w:line="360" w:lineRule="auto"/>
        <w:ind w:firstLine="450"/>
        <w:jc w:val="both"/>
        <w:rPr>
          <w:rFonts w:ascii="Times New Roman" w:eastAsia="Times New Roman" w:hAnsi="Times New Roman" w:cs="Times New Roman"/>
          <w:sz w:val="24"/>
          <w:szCs w:val="24"/>
        </w:rPr>
      </w:pPr>
    </w:p>
    <w:p w14:paraId="52A21068" w14:textId="4FCC3D54" w:rsidR="004137B7" w:rsidRPr="0054452A" w:rsidRDefault="00EC50AC">
      <w:pPr>
        <w:spacing w:line="360" w:lineRule="auto"/>
        <w:ind w:firstLine="450"/>
        <w:jc w:val="both"/>
        <w:rPr>
          <w:rFonts w:ascii="Times New Roman" w:eastAsia="Times New Roman" w:hAnsi="Times New Roman" w:cs="Times New Roman"/>
          <w:bCs/>
          <w:sz w:val="24"/>
          <w:szCs w:val="24"/>
        </w:rPr>
      </w:pPr>
      <w:r>
        <w:rPr>
          <w:rFonts w:ascii="Times New Roman" w:eastAsia="Times New Roman" w:hAnsi="Times New Roman" w:cs="Times New Roman"/>
          <w:sz w:val="24"/>
          <w:szCs w:val="24"/>
        </w:rPr>
        <w:lastRenderedPageBreak/>
        <w:t>Comparativamente aos cursos mencionados, o curso de Engenharia de Alimentos apresenta o maior número de disciplinas com o curso de Produção Agroindustrial, com total de</w:t>
      </w:r>
      <w:r>
        <w:rPr>
          <w:rFonts w:ascii="Times New Roman" w:eastAsia="Times New Roman" w:hAnsi="Times New Roman" w:cs="Times New Roman"/>
          <w:b/>
          <w:color w:val="CC0000"/>
          <w:sz w:val="24"/>
          <w:szCs w:val="24"/>
        </w:rPr>
        <w:t xml:space="preserve"> </w:t>
      </w:r>
      <w:r w:rsidRPr="0054452A">
        <w:rPr>
          <w:rFonts w:ascii="Times New Roman" w:eastAsia="Times New Roman" w:hAnsi="Times New Roman" w:cs="Times New Roman"/>
          <w:bCs/>
          <w:sz w:val="24"/>
          <w:szCs w:val="24"/>
        </w:rPr>
        <w:t>2</w:t>
      </w:r>
      <w:r w:rsidR="009D6912" w:rsidRPr="0054452A">
        <w:rPr>
          <w:rFonts w:ascii="Times New Roman" w:eastAsia="Times New Roman" w:hAnsi="Times New Roman" w:cs="Times New Roman"/>
          <w:bCs/>
          <w:sz w:val="24"/>
          <w:szCs w:val="24"/>
        </w:rPr>
        <w:t>1</w:t>
      </w:r>
      <w:r w:rsidRPr="0054452A">
        <w:rPr>
          <w:rFonts w:ascii="Times New Roman" w:eastAsia="Times New Roman" w:hAnsi="Times New Roman" w:cs="Times New Roman"/>
          <w:bCs/>
          <w:sz w:val="24"/>
          <w:szCs w:val="24"/>
        </w:rPr>
        <w:t xml:space="preserve"> disciplinas e carga horária total de 1.</w:t>
      </w:r>
      <w:r w:rsidR="009D6912" w:rsidRPr="0054452A">
        <w:rPr>
          <w:rFonts w:ascii="Times New Roman" w:eastAsia="Times New Roman" w:hAnsi="Times New Roman" w:cs="Times New Roman"/>
          <w:bCs/>
          <w:sz w:val="24"/>
          <w:szCs w:val="24"/>
        </w:rPr>
        <w:t>26</w:t>
      </w:r>
      <w:r w:rsidRPr="0054452A">
        <w:rPr>
          <w:rFonts w:ascii="Times New Roman" w:eastAsia="Times New Roman" w:hAnsi="Times New Roman" w:cs="Times New Roman"/>
          <w:bCs/>
          <w:sz w:val="24"/>
          <w:szCs w:val="24"/>
        </w:rPr>
        <w:t>0 h</w:t>
      </w:r>
    </w:p>
    <w:p w14:paraId="2E5C4757" w14:textId="77777777" w:rsidR="004137B7" w:rsidRDefault="004137B7">
      <w:pPr>
        <w:spacing w:line="360" w:lineRule="auto"/>
        <w:ind w:firstLine="450"/>
        <w:jc w:val="both"/>
        <w:rPr>
          <w:rFonts w:ascii="Times New Roman" w:eastAsia="Times New Roman" w:hAnsi="Times New Roman" w:cs="Times New Roman"/>
          <w:sz w:val="24"/>
          <w:szCs w:val="24"/>
        </w:rPr>
      </w:pPr>
    </w:p>
    <w:p w14:paraId="25299B1D" w14:textId="77777777" w:rsidR="004137B7" w:rsidRDefault="00EC50AC">
      <w:pPr>
        <w:spacing w:line="360" w:lineRule="auto"/>
        <w:ind w:left="400"/>
        <w:rPr>
          <w:rFonts w:ascii="Times New Roman" w:eastAsia="Times New Roman" w:hAnsi="Times New Roman" w:cs="Times New Roman"/>
          <w:b/>
          <w:sz w:val="24"/>
          <w:szCs w:val="24"/>
        </w:rPr>
      </w:pPr>
      <w:r>
        <w:rPr>
          <w:rFonts w:ascii="Times New Roman" w:eastAsia="Times New Roman" w:hAnsi="Times New Roman" w:cs="Times New Roman"/>
          <w:b/>
          <w:sz w:val="24"/>
          <w:szCs w:val="24"/>
        </w:rPr>
        <w:t>3.5 Atividades Acadêmicas Articuladas ao Ensino de Graduação</w:t>
      </w:r>
    </w:p>
    <w:p w14:paraId="48307E74" w14:textId="77777777" w:rsidR="004137B7" w:rsidRDefault="004137B7">
      <w:pPr>
        <w:spacing w:line="360" w:lineRule="auto"/>
        <w:ind w:left="400"/>
        <w:rPr>
          <w:rFonts w:ascii="Times New Roman" w:eastAsia="Times New Roman" w:hAnsi="Times New Roman" w:cs="Times New Roman"/>
          <w:b/>
          <w:sz w:val="24"/>
          <w:szCs w:val="24"/>
        </w:rPr>
      </w:pPr>
    </w:p>
    <w:p w14:paraId="076FF698" w14:textId="77777777" w:rsidR="004137B7" w:rsidRDefault="00EC50AC">
      <w:pPr>
        <w:spacing w:line="360" w:lineRule="auto"/>
        <w:ind w:left="450"/>
        <w:rPr>
          <w:rFonts w:ascii="Times New Roman" w:eastAsia="Times New Roman" w:hAnsi="Times New Roman" w:cs="Times New Roman"/>
          <w:sz w:val="24"/>
          <w:szCs w:val="24"/>
        </w:rPr>
      </w:pPr>
      <w:r>
        <w:rPr>
          <w:rFonts w:ascii="Times New Roman" w:eastAsia="Times New Roman" w:hAnsi="Times New Roman" w:cs="Times New Roman"/>
          <w:sz w:val="24"/>
          <w:szCs w:val="24"/>
        </w:rPr>
        <w:t>Não se aplica ao curso.</w:t>
      </w:r>
    </w:p>
    <w:p w14:paraId="6D53DF83" w14:textId="77777777" w:rsidR="004137B7" w:rsidRDefault="004137B7">
      <w:pPr>
        <w:spacing w:line="360" w:lineRule="auto"/>
        <w:rPr>
          <w:sz w:val="24"/>
          <w:szCs w:val="24"/>
        </w:rPr>
      </w:pPr>
    </w:p>
    <w:p w14:paraId="45B28A91" w14:textId="77777777" w:rsidR="004137B7" w:rsidRDefault="00EC50AC">
      <w:pPr>
        <w:spacing w:line="360" w:lineRule="auto"/>
        <w:ind w:firstLine="450"/>
        <w:rPr>
          <w:rFonts w:ascii="Times New Roman" w:eastAsia="Times New Roman" w:hAnsi="Times New Roman" w:cs="Times New Roman"/>
          <w:b/>
          <w:sz w:val="24"/>
          <w:szCs w:val="24"/>
        </w:rPr>
      </w:pPr>
      <w:r>
        <w:rPr>
          <w:rFonts w:ascii="Times New Roman" w:eastAsia="Times New Roman" w:hAnsi="Times New Roman" w:cs="Times New Roman"/>
          <w:b/>
          <w:sz w:val="24"/>
          <w:szCs w:val="24"/>
        </w:rPr>
        <w:t>3.6 Estágio Supervisionado</w:t>
      </w:r>
    </w:p>
    <w:p w14:paraId="6D7ABEC1" w14:textId="77777777" w:rsidR="004137B7" w:rsidRDefault="00EC50AC">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18F4E967" w14:textId="77777777" w:rsidR="004137B7" w:rsidRDefault="00EC50AC">
      <w:pPr>
        <w:spacing w:line="360" w:lineRule="auto"/>
        <w:ind w:firstLine="45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O estágio supervisionado compreende as atividades de aprendizagem profissional, social e cultural, proporcionadas ao discente por meio de observações, estudos, pesquisas, visitas, exercício profissional remunerado ou não, em empresas públicas e/ou privadas, assessorias a movimentos sociais, dentre outras. O Estágio Supervisionado é regulamentado pela Resolução nº 028/2012-CONEPE e Resolução nº 100/2015-CONEPE.</w:t>
      </w:r>
    </w:p>
    <w:p w14:paraId="06AACE7E" w14:textId="77777777" w:rsidR="004137B7" w:rsidRDefault="004137B7">
      <w:pPr>
        <w:spacing w:line="360" w:lineRule="auto"/>
        <w:ind w:firstLine="720"/>
        <w:jc w:val="both"/>
        <w:rPr>
          <w:rFonts w:ascii="Times New Roman" w:eastAsia="Times New Roman" w:hAnsi="Times New Roman" w:cs="Times New Roman"/>
          <w:sz w:val="24"/>
          <w:szCs w:val="24"/>
        </w:rPr>
      </w:pPr>
    </w:p>
    <w:p w14:paraId="61C0627B" w14:textId="77777777" w:rsidR="004137B7" w:rsidRDefault="00EC50AC">
      <w:pPr>
        <w:numPr>
          <w:ilvl w:val="0"/>
          <w:numId w:val="5"/>
        </w:numPr>
        <w:spacing w:line="360" w:lineRule="auto"/>
        <w:ind w:left="630" w:hanging="9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Objetivo geral</w:t>
      </w:r>
    </w:p>
    <w:p w14:paraId="2C8EF70E" w14:textId="77777777" w:rsidR="004137B7" w:rsidRDefault="004137B7">
      <w:pPr>
        <w:spacing w:line="360" w:lineRule="auto"/>
        <w:jc w:val="both"/>
        <w:rPr>
          <w:sz w:val="24"/>
          <w:szCs w:val="24"/>
        </w:rPr>
      </w:pPr>
    </w:p>
    <w:p w14:paraId="03A89CEC" w14:textId="77777777" w:rsidR="004137B7" w:rsidRDefault="00EC50AC">
      <w:pPr>
        <w:spacing w:line="360" w:lineRule="auto"/>
        <w:ind w:firstLine="45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O Estágio Supervisionado tem por objetivo proporcionar ao discente o contato real com a vivência da profissão de Engenharia de Alimentos, visando à aplicação do conhecimento teórico e prático adquirido no ambiente acadêmico e social, qualificação e aprofundamento desse conhecimento, bem como praticar uma visão crítica e a análise de informações nos locais e áreas de atuação do Engenheiro de Alimentos como forma de orientar, formar e qualificar o discente para atuação de forma científico-tecnológica, ética, social, humana.</w:t>
      </w:r>
    </w:p>
    <w:p w14:paraId="7698AC20" w14:textId="77777777" w:rsidR="004137B7" w:rsidRDefault="004137B7">
      <w:pPr>
        <w:spacing w:line="360" w:lineRule="auto"/>
        <w:jc w:val="both"/>
        <w:rPr>
          <w:rFonts w:ascii="Times New Roman" w:eastAsia="Times New Roman" w:hAnsi="Times New Roman" w:cs="Times New Roman"/>
          <w:sz w:val="24"/>
          <w:szCs w:val="24"/>
        </w:rPr>
      </w:pPr>
    </w:p>
    <w:p w14:paraId="5A102FC6" w14:textId="77777777" w:rsidR="004137B7" w:rsidRDefault="00EC50AC">
      <w:pPr>
        <w:spacing w:line="360" w:lineRule="auto"/>
        <w:ind w:firstLine="45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II. Objetivos específicos</w:t>
      </w:r>
    </w:p>
    <w:p w14:paraId="3A05AB5A" w14:textId="77777777" w:rsidR="004137B7" w:rsidRDefault="00EC50AC">
      <w:pPr>
        <w:numPr>
          <w:ilvl w:val="0"/>
          <w:numId w:val="1"/>
        </w:numPr>
        <w:spacing w:before="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Proporcionar ao acadêmico o intercâmbio de informações e experiências concretas que o prepare para o efetivo exercício da profissão de Engenharia de Alimentos;</w:t>
      </w:r>
    </w:p>
    <w:p w14:paraId="068B6F2B" w14:textId="77777777" w:rsidR="004137B7" w:rsidRDefault="00EC50AC">
      <w:pPr>
        <w:numPr>
          <w:ilvl w:val="0"/>
          <w:numId w:val="1"/>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Complementar o processo de ensino/aprendizagem por meio das experiências a serem vivenciadas no decorrer do processo do Estágio Curricular Supervisionado e incentivar a busca do aprimoramento pessoal e profissional;</w:t>
      </w:r>
    </w:p>
    <w:p w14:paraId="2E34856F" w14:textId="77777777" w:rsidR="004137B7" w:rsidRDefault="00EC50AC">
      <w:pPr>
        <w:numPr>
          <w:ilvl w:val="0"/>
          <w:numId w:val="1"/>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Oportunizar ao acadêmico condições para que reflita, ética e criticamente, sobre as informações e experiências recebidas e vivenciadas, exercitando a teoria/prática na </w:t>
      </w:r>
      <w:r>
        <w:rPr>
          <w:rFonts w:ascii="Times New Roman" w:eastAsia="Times New Roman" w:hAnsi="Times New Roman" w:cs="Times New Roman"/>
          <w:sz w:val="24"/>
          <w:szCs w:val="24"/>
        </w:rPr>
        <w:lastRenderedPageBreak/>
        <w:t>diagnose situacional e organizacional no processo de tomada de decisão e na pesquisa da realidade sociopolítica, econômica e cultural;</w:t>
      </w:r>
    </w:p>
    <w:p w14:paraId="2FEFD1BC" w14:textId="77777777" w:rsidR="004137B7" w:rsidRDefault="00EC50AC">
      <w:pPr>
        <w:numPr>
          <w:ilvl w:val="0"/>
          <w:numId w:val="1"/>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Facilitar ao acadêmico o processo de atualização de conteúdos disciplinares, permitindo adequar aquelas de caráter profissionalizante às constantes atualizações tecnológicas, políticas, sociais e econômicas a que estão sujeitos;</w:t>
      </w:r>
    </w:p>
    <w:p w14:paraId="1E4DEE0B" w14:textId="77777777" w:rsidR="004137B7" w:rsidRDefault="00EC50AC">
      <w:pPr>
        <w:numPr>
          <w:ilvl w:val="0"/>
          <w:numId w:val="1"/>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Incentivar o desenvolvimento das potencialidades individuais, propiciando o surgimento de novas gerações de profissionais capazes de adotar modelos de gestão, métodos e processos inovadores, novas tecnologias e metodologias alternativas;</w:t>
      </w:r>
    </w:p>
    <w:p w14:paraId="2EB1E02F" w14:textId="77777777" w:rsidR="004137B7" w:rsidRDefault="00EC50AC">
      <w:pPr>
        <w:numPr>
          <w:ilvl w:val="0"/>
          <w:numId w:val="1"/>
        </w:numPr>
        <w:spacing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Promover a integração da UNEMAT com indústrias e empresas, instituições privadas ou públicas, não- governamentais e a comunidade, por meio de seminários, a fim de realizar a troca de experiências e a divulgação dos estudos realizados pelos acadêmicos.</w:t>
      </w:r>
    </w:p>
    <w:p w14:paraId="78F229C9" w14:textId="77777777" w:rsidR="004137B7" w:rsidRDefault="004137B7">
      <w:pPr>
        <w:spacing w:line="360" w:lineRule="auto"/>
        <w:jc w:val="both"/>
        <w:rPr>
          <w:sz w:val="24"/>
          <w:szCs w:val="24"/>
        </w:rPr>
      </w:pPr>
    </w:p>
    <w:p w14:paraId="7D3A057E" w14:textId="77777777" w:rsidR="004137B7" w:rsidRDefault="00EC50AC">
      <w:pPr>
        <w:spacing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II. Justificativa</w:t>
      </w:r>
    </w:p>
    <w:p w14:paraId="35F1AE2E" w14:textId="77777777" w:rsidR="004137B7" w:rsidRDefault="00EC50AC">
      <w:pPr>
        <w:spacing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13B3FAD9" w14:textId="77777777" w:rsidR="004137B7" w:rsidRDefault="00EC50AC">
      <w:pPr>
        <w:spacing w:line="360" w:lineRule="auto"/>
        <w:ind w:firstLine="45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O estágio supervisionado é estabelecido pelas Diretrizes Curriculares Nacionais do curso de graduação em Engenharia como conteúdo curricular obrigatório, cabendo à instituição de ensino regulamentá-lo.</w:t>
      </w:r>
    </w:p>
    <w:p w14:paraId="7AAB0C07" w14:textId="77777777" w:rsidR="004137B7" w:rsidRDefault="004137B7">
      <w:pPr>
        <w:spacing w:line="360" w:lineRule="auto"/>
        <w:ind w:firstLine="720"/>
        <w:jc w:val="both"/>
        <w:rPr>
          <w:sz w:val="24"/>
          <w:szCs w:val="24"/>
        </w:rPr>
      </w:pPr>
    </w:p>
    <w:p w14:paraId="0EF96766" w14:textId="77777777" w:rsidR="004137B7" w:rsidRDefault="00EC50AC">
      <w:pPr>
        <w:spacing w:line="360" w:lineRule="auto"/>
        <w:ind w:firstLine="45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III. Metodologia</w:t>
      </w:r>
    </w:p>
    <w:p w14:paraId="11007B77" w14:textId="77777777" w:rsidR="004137B7" w:rsidRDefault="00EC50AC">
      <w:pPr>
        <w:spacing w:line="360" w:lineRule="auto"/>
        <w:ind w:firstLine="45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5A8D3BAD" w14:textId="77777777" w:rsidR="004137B7" w:rsidRDefault="00EC50AC">
      <w:pPr>
        <w:spacing w:line="360" w:lineRule="auto"/>
        <w:ind w:firstLine="45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Aplicação de conhecimentos técnicos, identificação e solução de problemas projetuais, comunicação técnica eficiente nas formas escrita, oral e gráfica, atuação em equipes multidisciplinares, compreensão e aplicação da ética profissional e a avaliação do impacto das atividades profissionais no contexto social, econômico e ambiental.</w:t>
      </w:r>
    </w:p>
    <w:p w14:paraId="77374592" w14:textId="77777777" w:rsidR="004137B7" w:rsidRDefault="00EC50AC">
      <w:pPr>
        <w:spacing w:line="360" w:lineRule="auto"/>
        <w:ind w:firstLine="45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O relatório de acompanhamento das atividades de estágio é documento obrigatório para a comprovação das horas de estágio cumpridas pelo aluno; referência para verificação do grau de adesão dos conhecimentos transmitidos ao aluno e da relação desses conhecimentos com a prática profissional, tanto do ponto de vista da cedente quanto do estagiário, retroalimentando a reflexão sobre a eficácia do ensino e da aprendizagem a partir do olhar do mercado de trabalho.</w:t>
      </w:r>
    </w:p>
    <w:p w14:paraId="1E74D732" w14:textId="77777777" w:rsidR="004137B7" w:rsidRDefault="004137B7">
      <w:pPr>
        <w:spacing w:line="360" w:lineRule="auto"/>
        <w:rPr>
          <w:sz w:val="24"/>
          <w:szCs w:val="24"/>
        </w:rPr>
      </w:pPr>
    </w:p>
    <w:p w14:paraId="03705509" w14:textId="77777777" w:rsidR="004137B7" w:rsidRDefault="004137B7">
      <w:pPr>
        <w:spacing w:line="360" w:lineRule="auto"/>
        <w:rPr>
          <w:sz w:val="24"/>
          <w:szCs w:val="24"/>
        </w:rPr>
      </w:pPr>
    </w:p>
    <w:p w14:paraId="077AF2C5" w14:textId="77777777" w:rsidR="004137B7" w:rsidRDefault="00EC50AC">
      <w:pPr>
        <w:spacing w:line="360" w:lineRule="auto"/>
        <w:ind w:left="450"/>
        <w:rPr>
          <w:rFonts w:ascii="Times New Roman" w:eastAsia="Times New Roman" w:hAnsi="Times New Roman" w:cs="Times New Roman"/>
          <w:sz w:val="24"/>
          <w:szCs w:val="24"/>
        </w:rPr>
      </w:pPr>
      <w:r>
        <w:rPr>
          <w:rFonts w:ascii="Times New Roman" w:eastAsia="Times New Roman" w:hAnsi="Times New Roman" w:cs="Times New Roman"/>
          <w:sz w:val="24"/>
          <w:szCs w:val="24"/>
        </w:rPr>
        <w:t>IV Compete ao professor de Estágio Supervisionado</w:t>
      </w:r>
    </w:p>
    <w:p w14:paraId="12C02166" w14:textId="77777777" w:rsidR="004137B7" w:rsidRDefault="00EC50AC">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 </w:t>
      </w:r>
    </w:p>
    <w:p w14:paraId="6FCDF183" w14:textId="77777777" w:rsidR="004137B7" w:rsidRDefault="00EC50AC">
      <w:pPr>
        <w:spacing w:line="360" w:lineRule="auto"/>
        <w:ind w:firstLine="45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Fazer cumprir a Resolução nº 028/2012 – CONEPE e Resolução nº 100/2015 – CONEPE.</w:t>
      </w:r>
    </w:p>
    <w:p w14:paraId="4AB715EA" w14:textId="77777777" w:rsidR="004137B7" w:rsidRDefault="00EC50AC">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6CD09E6D" w14:textId="77777777" w:rsidR="004137B7" w:rsidRDefault="00EC50AC">
      <w:pPr>
        <w:spacing w:line="360" w:lineRule="auto"/>
        <w:ind w:firstLine="450"/>
        <w:rPr>
          <w:rFonts w:ascii="Times New Roman" w:eastAsia="Times New Roman" w:hAnsi="Times New Roman" w:cs="Times New Roman"/>
          <w:sz w:val="24"/>
          <w:szCs w:val="24"/>
        </w:rPr>
      </w:pPr>
      <w:r>
        <w:rPr>
          <w:rFonts w:ascii="Times New Roman" w:eastAsia="Times New Roman" w:hAnsi="Times New Roman" w:cs="Times New Roman"/>
          <w:sz w:val="24"/>
          <w:szCs w:val="24"/>
        </w:rPr>
        <w:t>V. O campo de atividades do Estágio Supervisionado</w:t>
      </w:r>
    </w:p>
    <w:p w14:paraId="1A5AB56F" w14:textId="77777777" w:rsidR="004137B7" w:rsidRDefault="00EC50AC">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24EF244A" w14:textId="77777777" w:rsidR="004137B7" w:rsidRDefault="00EC50AC">
      <w:pPr>
        <w:spacing w:line="360" w:lineRule="auto"/>
        <w:ind w:firstLine="45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 Estágio Curricular Supervisionado pode ser realizado em indústrias e empresas, instituições públicas e privadas ou organizações não governamentais, bem como na própria instituição ou com profissionais liberais de nível superior devidamente registrado nos conselhos profissionais CRQ ou CREA. </w:t>
      </w:r>
    </w:p>
    <w:p w14:paraId="054FF0DF" w14:textId="77777777" w:rsidR="004137B7" w:rsidRDefault="00EC50AC">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66D84126" w14:textId="77777777" w:rsidR="004137B7" w:rsidRDefault="00EC50AC">
      <w:pPr>
        <w:spacing w:line="360" w:lineRule="auto"/>
        <w:ind w:firstLine="450"/>
        <w:rPr>
          <w:rFonts w:ascii="Times New Roman" w:eastAsia="Times New Roman" w:hAnsi="Times New Roman" w:cs="Times New Roman"/>
          <w:sz w:val="24"/>
          <w:szCs w:val="24"/>
        </w:rPr>
      </w:pPr>
      <w:r>
        <w:rPr>
          <w:rFonts w:ascii="Times New Roman" w:eastAsia="Times New Roman" w:hAnsi="Times New Roman" w:cs="Times New Roman"/>
          <w:sz w:val="24"/>
          <w:szCs w:val="24"/>
        </w:rPr>
        <w:t>VI. Atividades de Estágio</w:t>
      </w:r>
    </w:p>
    <w:p w14:paraId="11483A1B" w14:textId="77777777" w:rsidR="004137B7" w:rsidRDefault="00EC50AC">
      <w:pPr>
        <w:spacing w:line="360" w:lineRule="auto"/>
        <w:ind w:firstLine="45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1AE9D57C" w14:textId="77777777" w:rsidR="004137B7" w:rsidRDefault="00EC50AC">
      <w:pPr>
        <w:spacing w:line="360" w:lineRule="auto"/>
        <w:ind w:firstLine="45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Durante a realização do estágio, o aluno deverá vivenciar o cotidiano profissional em uma ou mais áreas de atuação profissional de Engenharia de Alimentos, como produção e controle de qualidade desde matérias-primas até o produto final, pesquisa e desenvolvimento, tratamento de resíduos, gestão de compras, vendas, manutenção, distribuição e de pessoas, entre outros.</w:t>
      </w:r>
    </w:p>
    <w:p w14:paraId="17AFA7F4" w14:textId="77777777" w:rsidR="004137B7" w:rsidRDefault="004137B7">
      <w:pPr>
        <w:spacing w:line="360" w:lineRule="auto"/>
        <w:rPr>
          <w:sz w:val="24"/>
          <w:szCs w:val="24"/>
        </w:rPr>
      </w:pPr>
    </w:p>
    <w:p w14:paraId="48CAEE11" w14:textId="77777777" w:rsidR="004137B7" w:rsidRDefault="00EC50AC">
      <w:pPr>
        <w:spacing w:line="360" w:lineRule="auto"/>
        <w:ind w:firstLine="450"/>
        <w:rPr>
          <w:rFonts w:ascii="Times New Roman" w:eastAsia="Times New Roman" w:hAnsi="Times New Roman" w:cs="Times New Roman"/>
          <w:sz w:val="24"/>
          <w:szCs w:val="24"/>
        </w:rPr>
      </w:pPr>
      <w:r>
        <w:rPr>
          <w:rFonts w:ascii="Times New Roman" w:eastAsia="Times New Roman" w:hAnsi="Times New Roman" w:cs="Times New Roman"/>
          <w:sz w:val="24"/>
          <w:szCs w:val="24"/>
        </w:rPr>
        <w:t>VII. Requisito e carga horária</w:t>
      </w:r>
    </w:p>
    <w:p w14:paraId="2C1BE562" w14:textId="77777777" w:rsidR="004137B7" w:rsidRDefault="00EC50AC">
      <w:pPr>
        <w:spacing w:line="360" w:lineRule="auto"/>
        <w:ind w:firstLine="45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453BA6F6" w14:textId="77777777" w:rsidR="004137B7" w:rsidRDefault="00EC50AC">
      <w:pPr>
        <w:spacing w:line="360" w:lineRule="auto"/>
        <w:ind w:firstLine="45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Para habilitar-se ao estágio supervisionado, o discente deverá ter cursado ao menos 50% dos créditos do curso. O(a) discente deverá cumprir carga horária mínima de 160 horas - conforme orientação prevista na Instrução Normativa nº 003/2019 - UNEMAT.</w:t>
      </w:r>
    </w:p>
    <w:p w14:paraId="1C80F45A" w14:textId="77777777" w:rsidR="004137B7" w:rsidRDefault="00EC50AC">
      <w:pPr>
        <w:spacing w:line="360" w:lineRule="auto"/>
        <w:ind w:firstLine="45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1A2AD107" w14:textId="77777777" w:rsidR="004137B7" w:rsidRDefault="00EC50AC">
      <w:pPr>
        <w:spacing w:line="360" w:lineRule="auto"/>
        <w:ind w:firstLine="450"/>
        <w:rPr>
          <w:rFonts w:ascii="Times New Roman" w:eastAsia="Times New Roman" w:hAnsi="Times New Roman" w:cs="Times New Roman"/>
          <w:b/>
          <w:sz w:val="24"/>
          <w:szCs w:val="24"/>
        </w:rPr>
      </w:pPr>
      <w:r>
        <w:rPr>
          <w:rFonts w:ascii="Times New Roman" w:eastAsia="Times New Roman" w:hAnsi="Times New Roman" w:cs="Times New Roman"/>
          <w:b/>
          <w:sz w:val="24"/>
          <w:szCs w:val="24"/>
        </w:rPr>
        <w:t>3.7 Trabalho de Conclusão de Curso</w:t>
      </w:r>
    </w:p>
    <w:p w14:paraId="77A1B316" w14:textId="77777777" w:rsidR="004137B7" w:rsidRDefault="00EC50AC">
      <w:pPr>
        <w:spacing w:line="360" w:lineRule="auto"/>
        <w:ind w:firstLine="45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w:t>
      </w:r>
    </w:p>
    <w:p w14:paraId="11604004" w14:textId="77777777" w:rsidR="004137B7" w:rsidRDefault="00EC50AC">
      <w:pPr>
        <w:spacing w:line="360" w:lineRule="auto"/>
        <w:ind w:firstLine="45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O Trabalho de Conclusão de Curso (TCC) é componente curricular obrigatório integrador do conhecimento e das experiências de diversas disciplinas adquiridos durante o curso. Assim, o TCC constitui uma oportunidade curricular para assegurar ao discente o perfil humanístico, crítico, reflexivo, ético, cooperativo, criativo, empreendedor, inovador e técnico, para pesquisar, adaptar e desenvolver novas tecnologias e processos, pesquisar e desenvolver novos alimentos ou ingredientes, de modo a reconhecer necessidades e problemas, além de atender às demandas específicas do mercado consumidor e da indústria de alimentos.</w:t>
      </w:r>
    </w:p>
    <w:p w14:paraId="34849805" w14:textId="77777777" w:rsidR="004137B7" w:rsidRDefault="00EC50AC">
      <w:pPr>
        <w:spacing w:line="360" w:lineRule="auto"/>
        <w:ind w:firstLine="45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Tendo como base a pesquisa, o TCC é um processo de construção de conhecimento e experiência que integra aos componentes curriculares acadêmicos os diversos aspectos profissionais no processo ensino-aprendizagem permitindo ao discente desenvolver um perfil ativo e independente. </w:t>
      </w:r>
    </w:p>
    <w:p w14:paraId="5DC8C4FE" w14:textId="77777777" w:rsidR="004137B7" w:rsidRDefault="00EC50AC">
      <w:pPr>
        <w:spacing w:line="360" w:lineRule="auto"/>
        <w:ind w:firstLine="45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O Trabalho de Conclusão de Curso  compreende as disciplinas Trabalho de Conclusão de Curso I (TCC I) e Trabalho de Conclusão de Curso II (TCC II), ofertadas semestralmente e ministradas por docente do curso de Engenharia de Alimentos. As normas que regem o Trabalho de Conclusão de Curso (TCC) são regulamentadas pela RESOLUÇÃO Nº 030/2012 – CONEPE de 03 de junho de 2012 e RESOLUÇÃO Nº 055/2015 - CONEPE de 16 de abril de 2015.</w:t>
      </w:r>
    </w:p>
    <w:p w14:paraId="7A3A218E" w14:textId="77777777" w:rsidR="004137B7" w:rsidRDefault="00EC50AC">
      <w:pPr>
        <w:spacing w:line="360" w:lineRule="auto"/>
        <w:ind w:firstLine="45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disciplina TCC I compreende a elaboração e avaliação de projeto de pesquisa sobre o tema proposto por parte do discente. Em TCC II, objetiva-se que o acadêmico desenvolva a pesquisa descrita no projeto e se submeta ao exame de defesa da monografia. </w:t>
      </w:r>
    </w:p>
    <w:p w14:paraId="23264A43" w14:textId="77777777" w:rsidR="004137B7" w:rsidRDefault="00EC50AC">
      <w:pPr>
        <w:spacing w:line="360" w:lineRule="auto"/>
        <w:ind w:firstLine="45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Na elaboração do TCC, a definição do tema é de livre escolha do aluno, observando as áreas de conhecimento e áreas de atuação da Engenharia de Alimentos.</w:t>
      </w:r>
    </w:p>
    <w:p w14:paraId="0EFBA19E" w14:textId="77777777" w:rsidR="004137B7" w:rsidRDefault="00EC50AC">
      <w:pPr>
        <w:spacing w:line="360" w:lineRule="auto"/>
        <w:ind w:firstLine="45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Para o acadêmico se matricular nas disciplinas de Trabalho de Conclusão de Curso, deverá ter cursado no mínimo 50% (cinquenta por cento) dos créditos do curso e respeitar os pré-requisitos estabelecidos nas matriz curricular do curso de Engenharia de Alimentos.</w:t>
      </w:r>
    </w:p>
    <w:p w14:paraId="6673E37E" w14:textId="77777777" w:rsidR="004137B7" w:rsidRDefault="00EC50AC">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6EB425A" w14:textId="77777777" w:rsidR="004137B7" w:rsidRDefault="00EC50AC">
      <w:pPr>
        <w:spacing w:line="360" w:lineRule="auto"/>
        <w:ind w:left="450"/>
        <w:rPr>
          <w:rFonts w:ascii="Times New Roman" w:eastAsia="Times New Roman" w:hAnsi="Times New Roman" w:cs="Times New Roman"/>
          <w:sz w:val="24"/>
          <w:szCs w:val="24"/>
        </w:rPr>
      </w:pPr>
      <w:r>
        <w:rPr>
          <w:rFonts w:ascii="Times New Roman" w:eastAsia="Times New Roman" w:hAnsi="Times New Roman" w:cs="Times New Roman"/>
          <w:b/>
          <w:sz w:val="24"/>
          <w:szCs w:val="24"/>
        </w:rPr>
        <w:t>3.8 Prática como Componente Curricular</w:t>
      </w:r>
    </w:p>
    <w:p w14:paraId="0A5D278D" w14:textId="77777777" w:rsidR="004137B7" w:rsidRDefault="00EC50AC">
      <w:pPr>
        <w:spacing w:before="240" w:line="360" w:lineRule="auto"/>
        <w:ind w:firstLine="45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Não se aplica por se tratar de curso de bacharelado.</w:t>
      </w:r>
    </w:p>
    <w:p w14:paraId="32C3102F" w14:textId="77777777" w:rsidR="004137B7" w:rsidRDefault="00EC50AC">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050AB40" w14:textId="77777777" w:rsidR="004137B7" w:rsidRDefault="00EC50AC">
      <w:pPr>
        <w:spacing w:line="360" w:lineRule="auto"/>
        <w:ind w:firstLine="450"/>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3.9 Atividades Complementares</w:t>
      </w:r>
    </w:p>
    <w:p w14:paraId="31C6775D" w14:textId="77777777" w:rsidR="004137B7" w:rsidRDefault="004137B7">
      <w:pPr>
        <w:spacing w:line="360" w:lineRule="auto"/>
        <w:jc w:val="both"/>
        <w:rPr>
          <w:rFonts w:ascii="Times New Roman" w:eastAsia="Times New Roman" w:hAnsi="Times New Roman" w:cs="Times New Roman"/>
          <w:b/>
          <w:sz w:val="24"/>
          <w:szCs w:val="24"/>
        </w:rPr>
      </w:pPr>
    </w:p>
    <w:p w14:paraId="25DDFEB5" w14:textId="77777777" w:rsidR="004137B7" w:rsidRDefault="00EC50AC">
      <w:pPr>
        <w:spacing w:line="360" w:lineRule="auto"/>
        <w:ind w:firstLine="45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As atividades complementares objetivam diversificar e ampliar os espaços educacionais e o universo cultural dos acadêmicos em formação e permitir a integração com profissionais de áreas e disciplinas diferentes, mantendo contato direto com a realidade da profissão em suas diversas áreas de atuação. Contemplam o reconhecimento de habilidades e competências extracurriculares e compreendem o aproveitamento de conhecimentos adquiridos pelo discente, com realização de atividades vinculadas à sua área de formação profissional. As atividades complementares transcendem o antigo conceito de currículo e proporcionam aos acadêmicos a experiência e o aprendizado em vários aspectos que contribuem com a melhor formação profissional. Portanto, as atividades complementares visam ampliar os horizontes de </w:t>
      </w:r>
      <w:r>
        <w:rPr>
          <w:rFonts w:ascii="Times New Roman" w:eastAsia="Times New Roman" w:hAnsi="Times New Roman" w:cs="Times New Roman"/>
          <w:sz w:val="24"/>
          <w:szCs w:val="24"/>
        </w:rPr>
        <w:lastRenderedPageBreak/>
        <w:t>uma formação profissional, proporcionando uma formação sociocultural e técnico-científica mais abrangente.</w:t>
      </w:r>
    </w:p>
    <w:p w14:paraId="50813866" w14:textId="77777777" w:rsidR="004137B7" w:rsidRDefault="00EC50AC">
      <w:pPr>
        <w:spacing w:line="360" w:lineRule="auto"/>
        <w:ind w:firstLine="45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Ainda, a participação ativa do acadêmico em construir o próprio conhecimento - com a participação dos docentes - consolida de forma mais eficiente o aprendizado.</w:t>
      </w:r>
    </w:p>
    <w:p w14:paraId="085D884F" w14:textId="77777777" w:rsidR="004137B7" w:rsidRDefault="00EC50AC">
      <w:pPr>
        <w:spacing w:line="360" w:lineRule="auto"/>
        <w:ind w:firstLine="45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As normas para o cumprimento das Atividades Complementares do Curso de Bacharelado em Engenharia de Alimentos estão regulamentadas pela RESOLUÇÃO Nº 028/2007 – CONEPE de 20 de abril de 2007 e INSTRUÇÃO NORMATIVA Nº 003/2019 - UNEMAT.</w:t>
      </w:r>
    </w:p>
    <w:p w14:paraId="0742FDB8" w14:textId="77777777" w:rsidR="004137B7" w:rsidRDefault="00EC50AC">
      <w:pPr>
        <w:spacing w:line="360" w:lineRule="auto"/>
        <w:ind w:firstLine="45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As atividades complementares deverão ocorrer durante o período de duração do curso, sendo de livre escolha do acadêmico a efetivação da carga horária mínima de 60 (sessenta) horas. São consideradas atividades complementares:</w:t>
      </w:r>
    </w:p>
    <w:p w14:paraId="300C261B" w14:textId="77777777" w:rsidR="004137B7" w:rsidRDefault="00EC50AC">
      <w:pPr>
        <w:spacing w:line="360" w:lineRule="auto"/>
        <w:ind w:left="720" w:hanging="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Pesquisa e Iniciação Científica, Extensão e Monitoria;</w:t>
      </w:r>
    </w:p>
    <w:p w14:paraId="5D1E9E5E" w14:textId="77777777" w:rsidR="004137B7" w:rsidRDefault="00EC50AC">
      <w:pPr>
        <w:spacing w:line="360" w:lineRule="auto"/>
        <w:ind w:left="720" w:hanging="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Seminários, Simpósios, Congressos, Conferências, Fórum, Debates, Palestras, etc.;</w:t>
      </w:r>
    </w:p>
    <w:p w14:paraId="7AAE5DB4" w14:textId="77777777" w:rsidR="004137B7" w:rsidRDefault="00EC50AC">
      <w:pPr>
        <w:spacing w:line="360" w:lineRule="auto"/>
        <w:ind w:left="720" w:hanging="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Produções coletivas;</w:t>
      </w:r>
    </w:p>
    <w:p w14:paraId="0E4DAF44" w14:textId="77777777" w:rsidR="004137B7" w:rsidRDefault="00EC50AC">
      <w:pPr>
        <w:spacing w:line="360" w:lineRule="auto"/>
        <w:ind w:left="270" w:hanging="27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Participação na organização de atividades culturais, eventos, fomento, assessoria a grupos sociais, desde que conste no certificado a respectiva carga horária;</w:t>
      </w:r>
    </w:p>
    <w:p w14:paraId="55497455" w14:textId="77777777" w:rsidR="004137B7" w:rsidRDefault="00EC50AC">
      <w:pPr>
        <w:spacing w:line="360" w:lineRule="auto"/>
        <w:ind w:left="270" w:hanging="27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Cursos com carga horária de, no mínimo, 20 (vinte) horas e no máximo 40 (quarenta horas);</w:t>
      </w:r>
    </w:p>
    <w:p w14:paraId="7E00B64B" w14:textId="77777777" w:rsidR="004137B7" w:rsidRDefault="00EC50AC">
      <w:pPr>
        <w:spacing w:line="360" w:lineRule="auto"/>
        <w:ind w:left="270" w:hanging="27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Estudo dirigido, desde que não ultrapasse 20% (vinte por cento) da carga horária e sejam acompanhados por professor responsável pelas Atividades Complementares.</w:t>
      </w:r>
    </w:p>
    <w:p w14:paraId="7C5E5E24" w14:textId="77777777" w:rsidR="004137B7" w:rsidRDefault="00EC50AC">
      <w:pPr>
        <w:spacing w:line="360" w:lineRule="auto"/>
        <w:ind w:firstLine="45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As atividades de monitoria, participação em projetos de pesquisa e/ou extensão e as produções coletivas devem ser computados em 30 (trinta) horas por semestre. O estudo dirigido é uma atividade ofertada pelo professor coordenador e o aluno o desenvolverá na forma de um estudo independente. A carga horária de cada estudo dirigida deve ser definida pelo professor coordenador.</w:t>
      </w:r>
    </w:p>
    <w:p w14:paraId="4B4E97DE" w14:textId="77777777" w:rsidR="004137B7" w:rsidRDefault="00EC50AC">
      <w:pPr>
        <w:spacing w:line="360" w:lineRule="auto"/>
        <w:ind w:firstLine="45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Não serão consideradas horas complementares cursos de cunho técnico profissionalizante nem proficiência em língua estrangeira.</w:t>
      </w:r>
    </w:p>
    <w:p w14:paraId="2125052E" w14:textId="77777777" w:rsidR="004137B7" w:rsidRDefault="004137B7">
      <w:pPr>
        <w:spacing w:line="360" w:lineRule="auto"/>
        <w:ind w:firstLine="450"/>
        <w:jc w:val="both"/>
        <w:rPr>
          <w:rFonts w:ascii="Times New Roman" w:eastAsia="Times New Roman" w:hAnsi="Times New Roman" w:cs="Times New Roman"/>
          <w:sz w:val="24"/>
          <w:szCs w:val="24"/>
        </w:rPr>
      </w:pPr>
    </w:p>
    <w:p w14:paraId="24446DE9" w14:textId="77777777" w:rsidR="004137B7" w:rsidRDefault="00EC50AC">
      <w:pPr>
        <w:spacing w:line="360" w:lineRule="auto"/>
        <w:ind w:firstLine="450"/>
        <w:jc w:val="both"/>
        <w:rPr>
          <w:rFonts w:ascii="Times New Roman" w:eastAsia="Times New Roman" w:hAnsi="Times New Roman" w:cs="Times New Roman"/>
          <w:color w:val="FF00FF"/>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color w:val="FF00FF"/>
          <w:sz w:val="24"/>
          <w:szCs w:val="24"/>
        </w:rPr>
        <w:t xml:space="preserve"> </w:t>
      </w:r>
    </w:p>
    <w:p w14:paraId="70393FF6" w14:textId="77777777" w:rsidR="004137B7" w:rsidRDefault="00EC50AC">
      <w:pPr>
        <w:spacing w:line="360" w:lineRule="auto"/>
        <w:ind w:left="1280" w:hanging="830"/>
        <w:rPr>
          <w:rFonts w:ascii="Times New Roman" w:eastAsia="Times New Roman" w:hAnsi="Times New Roman" w:cs="Times New Roman"/>
          <w:b/>
          <w:sz w:val="24"/>
          <w:szCs w:val="24"/>
        </w:rPr>
      </w:pPr>
      <w:r>
        <w:rPr>
          <w:rFonts w:ascii="Times New Roman" w:eastAsia="Times New Roman" w:hAnsi="Times New Roman" w:cs="Times New Roman"/>
          <w:b/>
          <w:sz w:val="24"/>
          <w:szCs w:val="24"/>
        </w:rPr>
        <w:t>3.10  Das ações de extensão</w:t>
      </w:r>
    </w:p>
    <w:p w14:paraId="5F57A2AC" w14:textId="77777777" w:rsidR="004137B7" w:rsidRDefault="004137B7">
      <w:pPr>
        <w:spacing w:line="360" w:lineRule="auto"/>
        <w:ind w:left="1280" w:hanging="830"/>
        <w:rPr>
          <w:sz w:val="24"/>
          <w:szCs w:val="24"/>
        </w:rPr>
      </w:pPr>
    </w:p>
    <w:p w14:paraId="40088650" w14:textId="77777777" w:rsidR="004137B7" w:rsidRDefault="00EC50AC">
      <w:pPr>
        <w:spacing w:line="360" w:lineRule="auto"/>
        <w:ind w:firstLine="45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 Projeto Pedagógico do Curso de Engenharia de Alimentos cumpre o estabelecido pelo Conselho Nacional de Educação que instituiu as Diretrizes Curriculares Nacionais. Considerando a necessidade de promover e creditar as práticas de extensão universitária e garantir as relações multi, inter e ou transdisciplinares e interprofissionais da Universidade e da sociedade, esse PPC se fundamenta no princípio da indissociabilidade entre Ensino, </w:t>
      </w:r>
      <w:r>
        <w:rPr>
          <w:rFonts w:ascii="Times New Roman" w:eastAsia="Times New Roman" w:hAnsi="Times New Roman" w:cs="Times New Roman"/>
          <w:sz w:val="24"/>
          <w:szCs w:val="24"/>
        </w:rPr>
        <w:lastRenderedPageBreak/>
        <w:t>Pesquisa e Extensão, previsto no art. 207 da Constituição da República Federativa do Brasil de 1988; na concepção de currículo estabelecida na Lei de Diretrizes e Bases da Educação (Lei no 9.364/96); na Meta 12.7 do Plano Nacional de Educação 2014/2024 (Lei no 13.005/2014); na Resolução no 07 de 2018 do Conselho Nacional de Educação e na Política de Extensão e Cultura da UNEMAT de modo a reconhecer e validar as ações de Extensão institucionalizadas como integrantes da grade curricular.</w:t>
      </w:r>
    </w:p>
    <w:p w14:paraId="22157F22" w14:textId="77777777" w:rsidR="004137B7" w:rsidRDefault="00EC50AC">
      <w:pPr>
        <w:spacing w:line="360" w:lineRule="auto"/>
        <w:ind w:firstLine="45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creditação de Extensão é definida como o registro de atividades de Extensão na matriz curricular, nas suas diversas modalidades extensionistas, com escopo na formação dos alunos. </w:t>
      </w:r>
    </w:p>
    <w:p w14:paraId="2DBB0D8D" w14:textId="77777777" w:rsidR="004137B7" w:rsidRDefault="00EC50AC">
      <w:pPr>
        <w:spacing w:line="360" w:lineRule="auto"/>
        <w:ind w:firstLine="45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Para fim de registro considera-se a Atividade Curricular de Extensão – ACE - a ação extensionista institucionalizada na Pró-reitoria de Extensão e Cultura da UNEMAT, nas modalidades de projeto, curso e evento, coordenado por docente ou técnico da carreira de nível superior. As ACE’s fazem parte da matriz curricular deste PPC e compõem 10% (dez por cento) da carga horária curricular total, garantindo ao discente a participação em quaisquer atividades de Extensão, respeitados os pré-requisitos especificados nas normas pertinentes. O discente deve atuar nas ações de extensão integrando a equipe no desenvolvimento das atividades curriculares de extensão, nas seguintes modalidades:</w:t>
      </w:r>
    </w:p>
    <w:p w14:paraId="7C0397A9" w14:textId="77777777" w:rsidR="004137B7" w:rsidRDefault="00EC50AC">
      <w:pPr>
        <w:spacing w:line="360" w:lineRule="auto"/>
        <w:ind w:firstLine="45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 Em projetos de Extensão, como bolsista ou não, nas atividades vinculadas; </w:t>
      </w:r>
    </w:p>
    <w:p w14:paraId="30DE2C80" w14:textId="77777777" w:rsidR="004137B7" w:rsidRDefault="00EC50AC">
      <w:pPr>
        <w:spacing w:line="360" w:lineRule="auto"/>
        <w:ind w:firstLine="45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II. Em cursos, na organização e/ou como ministrantes;</w:t>
      </w:r>
    </w:p>
    <w:p w14:paraId="565DF8F3" w14:textId="77777777" w:rsidR="004137B7" w:rsidRDefault="00EC50AC">
      <w:pPr>
        <w:spacing w:line="360" w:lineRule="auto"/>
        <w:ind w:firstLine="45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III. Em eventos, na organização e/ou na realização.</w:t>
      </w:r>
    </w:p>
    <w:p w14:paraId="6E2462EF" w14:textId="77777777" w:rsidR="004137B7" w:rsidRDefault="00EC50AC">
      <w:pPr>
        <w:spacing w:line="360" w:lineRule="auto"/>
        <w:ind w:firstLine="45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As atividades de Extensão serão registradas no histórico escolar dos discentes como forma de seu reconhecimento formativo, e deve conter título, modalidade da ação, nome do coordenador, IES de vinculação, período de realização e a respectiva carga horária.</w:t>
      </w:r>
    </w:p>
    <w:p w14:paraId="04F450CE" w14:textId="77777777" w:rsidR="004137B7" w:rsidRDefault="00EC50AC">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2BCCAA8E" w14:textId="77777777" w:rsidR="004137B7" w:rsidRDefault="00EC50AC">
      <w:pPr>
        <w:spacing w:line="360" w:lineRule="auto"/>
        <w:ind w:left="450"/>
        <w:rPr>
          <w:rFonts w:ascii="Times New Roman" w:eastAsia="Times New Roman" w:hAnsi="Times New Roman" w:cs="Times New Roman"/>
          <w:b/>
          <w:sz w:val="24"/>
          <w:szCs w:val="24"/>
        </w:rPr>
      </w:pPr>
      <w:r>
        <w:rPr>
          <w:rFonts w:ascii="Times New Roman" w:eastAsia="Times New Roman" w:hAnsi="Times New Roman" w:cs="Times New Roman"/>
          <w:b/>
          <w:sz w:val="24"/>
          <w:szCs w:val="24"/>
        </w:rPr>
        <w:t>3.11  Avaliação</w:t>
      </w:r>
    </w:p>
    <w:p w14:paraId="65B7DA82" w14:textId="77777777" w:rsidR="004137B7" w:rsidRDefault="004137B7">
      <w:pPr>
        <w:spacing w:line="360" w:lineRule="auto"/>
        <w:ind w:left="720"/>
        <w:rPr>
          <w:sz w:val="24"/>
          <w:szCs w:val="24"/>
        </w:rPr>
      </w:pPr>
    </w:p>
    <w:p w14:paraId="59468DA8" w14:textId="77777777" w:rsidR="004137B7" w:rsidRDefault="00EC50AC">
      <w:pPr>
        <w:spacing w:line="360" w:lineRule="auto"/>
        <w:ind w:firstLine="45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As avaliações da aprendizagem e competência dos discentes são realizadas conforme as normas estabelecidas na Normatização Acadêmica da UNEMAT (RESOLUÇÃO Nº 054/2011 – CONEPE). Esse processo de avaliação pode ser realizado por provas dissertativas e práticas, exercícios, apresentação de seminários ou trabalhos orais realizados, relatórios, atividades práticas, individualmente ou em grupos, sempre estimulando o aprendizado técnico e intelectual dos acadêmicos.</w:t>
      </w:r>
    </w:p>
    <w:p w14:paraId="02B55D79" w14:textId="77777777" w:rsidR="004137B7" w:rsidRDefault="00EC50AC">
      <w:pPr>
        <w:spacing w:after="160" w:line="360" w:lineRule="auto"/>
        <w:ind w:firstLine="45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A Autoavaliação Institucional é realizada pela Comissão Própria de Autoavaliação (CPA), conforme o Sistema Nacional de Avaliação da Educação Superior (SINAES) e as demais diretrizes normativas. Na UNEMAT a RESOLUÇÃO N° 002/2005-CONSUNI estabelece as </w:t>
      </w:r>
      <w:r>
        <w:rPr>
          <w:rFonts w:ascii="Times New Roman" w:eastAsia="Times New Roman" w:hAnsi="Times New Roman" w:cs="Times New Roman"/>
          <w:sz w:val="24"/>
          <w:szCs w:val="24"/>
          <w:highlight w:val="white"/>
        </w:rPr>
        <w:lastRenderedPageBreak/>
        <w:t>diretrizes para a constituição e funcionamento da Comissão Própria de autoavaliação (CPA) em consonância com o SINAES. A CPA tem como objetivo consolidar procedimentos avaliativos que favoreçam o autoconhecimento da UNEMAT de forma a possibilitar os realinhamentos necessários às diretrizes propostas pelas políticas institucionais e a consecução dos objetivos que lhe são próprios como universidade pública, identificando as dificuldades, os pontos fortes e fracos e as sugestões de melhorias, traçando metas a curto, médio e a longo prazo que promovam a qualidade institucional.</w:t>
      </w:r>
    </w:p>
    <w:p w14:paraId="02CF8C9B" w14:textId="77777777" w:rsidR="004137B7" w:rsidRDefault="004137B7">
      <w:pPr>
        <w:spacing w:line="360" w:lineRule="auto"/>
        <w:jc w:val="both"/>
        <w:rPr>
          <w:rFonts w:ascii="Times New Roman" w:eastAsia="Times New Roman" w:hAnsi="Times New Roman" w:cs="Times New Roman"/>
          <w:sz w:val="24"/>
          <w:szCs w:val="24"/>
          <w:highlight w:val="white"/>
        </w:rPr>
      </w:pPr>
    </w:p>
    <w:p w14:paraId="6F51B8C7" w14:textId="77777777" w:rsidR="004137B7" w:rsidRDefault="00EC50AC">
      <w:pPr>
        <w:spacing w:line="360" w:lineRule="auto"/>
        <w:ind w:firstLine="450"/>
        <w:rPr>
          <w:rFonts w:ascii="Times New Roman" w:eastAsia="Times New Roman" w:hAnsi="Times New Roman" w:cs="Times New Roman"/>
          <w:b/>
          <w:sz w:val="24"/>
          <w:szCs w:val="24"/>
        </w:rPr>
      </w:pPr>
      <w:r>
        <w:rPr>
          <w:rFonts w:ascii="Times New Roman" w:eastAsia="Times New Roman" w:hAnsi="Times New Roman" w:cs="Times New Roman"/>
          <w:b/>
          <w:sz w:val="24"/>
          <w:szCs w:val="24"/>
        </w:rPr>
        <w:t>4 EMENTÁRIO</w:t>
      </w:r>
    </w:p>
    <w:p w14:paraId="2D2A8A0C" w14:textId="77777777" w:rsidR="004137B7" w:rsidRDefault="004137B7">
      <w:pPr>
        <w:spacing w:line="360" w:lineRule="auto"/>
        <w:ind w:firstLine="450"/>
        <w:rPr>
          <w:sz w:val="24"/>
          <w:szCs w:val="24"/>
        </w:rPr>
      </w:pPr>
    </w:p>
    <w:p w14:paraId="6FFCE214" w14:textId="0CC8B638" w:rsidR="004137B7" w:rsidRDefault="004137B7">
      <w:pPr>
        <w:spacing w:line="360" w:lineRule="auto"/>
        <w:rPr>
          <w:rFonts w:ascii="Times New Roman" w:eastAsia="Times New Roman" w:hAnsi="Times New Roman" w:cs="Times New Roman"/>
          <w:sz w:val="24"/>
          <w:szCs w:val="24"/>
        </w:rPr>
      </w:pPr>
    </w:p>
    <w:p w14:paraId="5379FB32" w14:textId="77777777" w:rsidR="004137B7" w:rsidRDefault="004137B7">
      <w:pPr>
        <w:spacing w:line="360" w:lineRule="auto"/>
        <w:rPr>
          <w:rFonts w:ascii="Times New Roman" w:eastAsia="Times New Roman" w:hAnsi="Times New Roman" w:cs="Times New Roman"/>
          <w:sz w:val="24"/>
          <w:szCs w:val="24"/>
        </w:rPr>
      </w:pPr>
    </w:p>
    <w:tbl>
      <w:tblPr>
        <w:tblStyle w:val="a6"/>
        <w:tblW w:w="902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9025"/>
      </w:tblGrid>
      <w:tr w:rsidR="004137B7" w14:paraId="56EBE822" w14:textId="77777777">
        <w:trPr>
          <w:trHeight w:val="665"/>
        </w:trPr>
        <w:tc>
          <w:tcPr>
            <w:tcW w:w="9025" w:type="dxa"/>
            <w:tcBorders>
              <w:top w:val="single" w:sz="18" w:space="0" w:color="000000"/>
              <w:left w:val="single" w:sz="18" w:space="0" w:color="000000"/>
              <w:bottom w:val="single" w:sz="18" w:space="0" w:color="000000"/>
              <w:right w:val="single" w:sz="18" w:space="0" w:color="000000"/>
            </w:tcBorders>
            <w:shd w:val="clear" w:color="auto" w:fill="E6E6E6"/>
            <w:tcMar>
              <w:top w:w="100" w:type="dxa"/>
              <w:left w:w="100" w:type="dxa"/>
              <w:bottom w:w="100" w:type="dxa"/>
              <w:right w:w="100" w:type="dxa"/>
            </w:tcMar>
          </w:tcPr>
          <w:p w14:paraId="09A69698" w14:textId="77777777" w:rsidR="004137B7" w:rsidRDefault="00EC50AC">
            <w:pPr>
              <w:spacing w:after="160" w:line="256" w:lineRule="auto"/>
              <w:ind w:left="100"/>
              <w:rPr>
                <w:rFonts w:ascii="Times New Roman" w:eastAsia="Times New Roman" w:hAnsi="Times New Roman" w:cs="Times New Roman"/>
                <w:b/>
                <w:sz w:val="24"/>
                <w:szCs w:val="24"/>
              </w:rPr>
            </w:pPr>
            <w:r>
              <w:rPr>
                <w:rFonts w:ascii="Times New Roman" w:eastAsia="Times New Roman" w:hAnsi="Times New Roman" w:cs="Times New Roman"/>
                <w:b/>
                <w:sz w:val="24"/>
                <w:szCs w:val="24"/>
              </w:rPr>
              <w:t>1. IDENTIFICAÇÃO DA DISCIPLINA</w:t>
            </w:r>
          </w:p>
        </w:tc>
      </w:tr>
      <w:tr w:rsidR="004137B7" w14:paraId="5CE8EA44" w14:textId="77777777">
        <w:trPr>
          <w:trHeight w:val="1205"/>
        </w:trPr>
        <w:tc>
          <w:tcPr>
            <w:tcW w:w="9025" w:type="dxa"/>
            <w:tcBorders>
              <w:top w:val="nil"/>
              <w:left w:val="single" w:sz="18" w:space="0" w:color="000000"/>
              <w:bottom w:val="single" w:sz="18" w:space="0" w:color="000000"/>
              <w:right w:val="single" w:sz="18" w:space="0" w:color="000000"/>
            </w:tcBorders>
            <w:tcMar>
              <w:top w:w="100" w:type="dxa"/>
              <w:left w:w="100" w:type="dxa"/>
              <w:bottom w:w="100" w:type="dxa"/>
              <w:right w:w="100" w:type="dxa"/>
            </w:tcMar>
          </w:tcPr>
          <w:p w14:paraId="333552EB" w14:textId="77777777" w:rsidR="004137B7" w:rsidRDefault="00EC50AC">
            <w:pPr>
              <w:spacing w:line="360" w:lineRule="auto"/>
              <w:ind w:left="10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DISCIPLINA: </w:t>
            </w:r>
            <w:r>
              <w:rPr>
                <w:rFonts w:ascii="Times New Roman" w:eastAsia="Times New Roman" w:hAnsi="Times New Roman" w:cs="Times New Roman"/>
                <w:b/>
                <w:sz w:val="24"/>
                <w:szCs w:val="24"/>
              </w:rPr>
              <w:t xml:space="preserve"> LÍNGUA PORTUGUESA</w:t>
            </w:r>
          </w:p>
          <w:p w14:paraId="1FBAD0CC" w14:textId="77777777" w:rsidR="004137B7" w:rsidRDefault="00EC50AC">
            <w:pPr>
              <w:spacing w:after="160" w:line="256" w:lineRule="auto"/>
              <w:ind w:left="100"/>
              <w:rPr>
                <w:rFonts w:ascii="Times New Roman" w:eastAsia="Times New Roman" w:hAnsi="Times New Roman" w:cs="Times New Roman"/>
                <w:sz w:val="24"/>
                <w:szCs w:val="24"/>
              </w:rPr>
            </w:pPr>
            <w:r>
              <w:rPr>
                <w:rFonts w:ascii="Times New Roman" w:eastAsia="Times New Roman" w:hAnsi="Times New Roman" w:cs="Times New Roman"/>
                <w:sz w:val="24"/>
                <w:szCs w:val="24"/>
              </w:rPr>
              <w:t>PRÉ-REQUISITOS: NÃO POSSUI</w:t>
            </w:r>
          </w:p>
        </w:tc>
      </w:tr>
      <w:tr w:rsidR="004137B7" w14:paraId="5B282778" w14:textId="77777777">
        <w:trPr>
          <w:trHeight w:val="665"/>
        </w:trPr>
        <w:tc>
          <w:tcPr>
            <w:tcW w:w="9025" w:type="dxa"/>
            <w:tcBorders>
              <w:top w:val="nil"/>
              <w:left w:val="single" w:sz="18" w:space="0" w:color="000000"/>
              <w:bottom w:val="single" w:sz="18" w:space="0" w:color="000000"/>
              <w:right w:val="single" w:sz="18" w:space="0" w:color="000000"/>
            </w:tcBorders>
            <w:shd w:val="clear" w:color="auto" w:fill="E6E6E6"/>
            <w:tcMar>
              <w:top w:w="100" w:type="dxa"/>
              <w:left w:w="100" w:type="dxa"/>
              <w:bottom w:w="100" w:type="dxa"/>
              <w:right w:w="100" w:type="dxa"/>
            </w:tcMar>
          </w:tcPr>
          <w:p w14:paraId="6E700978" w14:textId="77777777" w:rsidR="004137B7" w:rsidRDefault="00EC50AC">
            <w:pPr>
              <w:spacing w:after="160" w:line="256" w:lineRule="auto"/>
              <w:ind w:left="100"/>
              <w:rPr>
                <w:rFonts w:ascii="Times New Roman" w:eastAsia="Times New Roman" w:hAnsi="Times New Roman" w:cs="Times New Roman"/>
                <w:sz w:val="24"/>
                <w:szCs w:val="24"/>
              </w:rPr>
            </w:pPr>
            <w:r>
              <w:rPr>
                <w:rFonts w:ascii="Times New Roman" w:eastAsia="Times New Roman" w:hAnsi="Times New Roman" w:cs="Times New Roman"/>
                <w:sz w:val="24"/>
                <w:szCs w:val="24"/>
              </w:rPr>
              <w:t>2. DISTRIBUIÇÃO DOS CRÉDITOS – 4 CRÉDITOS</w:t>
            </w:r>
          </w:p>
        </w:tc>
      </w:tr>
      <w:tr w:rsidR="004137B7" w14:paraId="5C6F1214" w14:textId="77777777" w:rsidTr="00B376F4">
        <w:trPr>
          <w:trHeight w:val="3751"/>
        </w:trPr>
        <w:tc>
          <w:tcPr>
            <w:tcW w:w="9025" w:type="dxa"/>
            <w:tcBorders>
              <w:top w:val="nil"/>
              <w:left w:val="single" w:sz="18" w:space="0" w:color="000000"/>
              <w:bottom w:val="single" w:sz="18" w:space="0" w:color="000000"/>
              <w:right w:val="single" w:sz="18" w:space="0" w:color="000000"/>
            </w:tcBorders>
            <w:tcMar>
              <w:top w:w="100" w:type="dxa"/>
              <w:left w:w="100" w:type="dxa"/>
              <w:bottom w:w="100" w:type="dxa"/>
              <w:right w:w="100" w:type="dxa"/>
            </w:tcMar>
          </w:tcPr>
          <w:p w14:paraId="2E7F0F92" w14:textId="77777777" w:rsidR="004137B7" w:rsidRDefault="004137B7">
            <w:pPr>
              <w:spacing w:line="360" w:lineRule="auto"/>
              <w:rPr>
                <w:rFonts w:ascii="Times New Roman" w:eastAsia="Times New Roman" w:hAnsi="Times New Roman" w:cs="Times New Roman"/>
                <w:sz w:val="24"/>
                <w:szCs w:val="24"/>
              </w:rPr>
            </w:pPr>
          </w:p>
          <w:tbl>
            <w:tblPr>
              <w:tblStyle w:val="a7"/>
              <w:tblW w:w="8759"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3647"/>
              <w:gridCol w:w="1205"/>
              <w:gridCol w:w="1267"/>
              <w:gridCol w:w="1343"/>
              <w:gridCol w:w="1297"/>
            </w:tblGrid>
            <w:tr w:rsidR="004137B7" w14:paraId="177A42DC" w14:textId="77777777" w:rsidTr="00B376F4">
              <w:trPr>
                <w:trHeight w:val="145"/>
              </w:trPr>
              <w:tc>
                <w:tcPr>
                  <w:tcW w:w="3647" w:type="dxa"/>
                  <w:tcBorders>
                    <w:top w:val="single" w:sz="8" w:space="0" w:color="000000"/>
                    <w:left w:val="single" w:sz="8" w:space="0" w:color="000000"/>
                    <w:bottom w:val="single" w:sz="8" w:space="0" w:color="000000"/>
                    <w:right w:val="nil"/>
                  </w:tcBorders>
                  <w:shd w:val="clear" w:color="auto" w:fill="D9D9D9"/>
                  <w:tcMar>
                    <w:top w:w="100" w:type="dxa"/>
                    <w:left w:w="100" w:type="dxa"/>
                    <w:bottom w:w="100" w:type="dxa"/>
                    <w:right w:w="100" w:type="dxa"/>
                  </w:tcMar>
                </w:tcPr>
                <w:p w14:paraId="5B8519DF" w14:textId="77777777" w:rsidR="004137B7" w:rsidRDefault="00EC50AC">
                  <w:pPr>
                    <w:spacing w:after="160" w:line="256" w:lineRule="auto"/>
                    <w:ind w:left="10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Tipo de Disciplina</w:t>
                  </w:r>
                </w:p>
              </w:tc>
              <w:tc>
                <w:tcPr>
                  <w:tcW w:w="2472" w:type="dxa"/>
                  <w:gridSpan w:val="2"/>
                  <w:tcBorders>
                    <w:top w:val="single" w:sz="8" w:space="0" w:color="000000"/>
                    <w:left w:val="single" w:sz="8" w:space="0" w:color="000000"/>
                    <w:bottom w:val="single" w:sz="8" w:space="0" w:color="000000"/>
                    <w:right w:val="nil"/>
                  </w:tcBorders>
                  <w:shd w:val="clear" w:color="auto" w:fill="D9D9D9"/>
                  <w:tcMar>
                    <w:top w:w="100" w:type="dxa"/>
                    <w:left w:w="100" w:type="dxa"/>
                    <w:bottom w:w="100" w:type="dxa"/>
                    <w:right w:w="100" w:type="dxa"/>
                  </w:tcMar>
                </w:tcPr>
                <w:p w14:paraId="1C3E64F1" w14:textId="77777777" w:rsidR="004137B7" w:rsidRDefault="00EC50AC">
                  <w:pPr>
                    <w:spacing w:after="160" w:line="256" w:lineRule="auto"/>
                    <w:ind w:left="10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Créditos</w:t>
                  </w:r>
                </w:p>
              </w:tc>
              <w:tc>
                <w:tcPr>
                  <w:tcW w:w="2640" w:type="dxa"/>
                  <w:gridSpan w:val="2"/>
                  <w:tcBorders>
                    <w:top w:val="single" w:sz="8" w:space="0" w:color="000000"/>
                    <w:left w:val="single" w:sz="8" w:space="0" w:color="000000"/>
                    <w:bottom w:val="single" w:sz="8" w:space="0" w:color="000000"/>
                    <w:right w:val="single" w:sz="8" w:space="0" w:color="000000"/>
                  </w:tcBorders>
                  <w:shd w:val="clear" w:color="auto" w:fill="D9D9D9"/>
                  <w:tcMar>
                    <w:top w:w="100" w:type="dxa"/>
                    <w:left w:w="100" w:type="dxa"/>
                    <w:bottom w:w="100" w:type="dxa"/>
                    <w:right w:w="100" w:type="dxa"/>
                  </w:tcMar>
                </w:tcPr>
                <w:p w14:paraId="20B33EBB" w14:textId="77777777" w:rsidR="004137B7" w:rsidRDefault="00EC50AC">
                  <w:pPr>
                    <w:spacing w:after="160" w:line="256" w:lineRule="auto"/>
                    <w:ind w:left="10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Horas-aulas</w:t>
                  </w:r>
                </w:p>
              </w:tc>
            </w:tr>
            <w:tr w:rsidR="004137B7" w14:paraId="0590109C" w14:textId="77777777" w:rsidTr="00B376F4">
              <w:trPr>
                <w:trHeight w:val="204"/>
              </w:trPr>
              <w:tc>
                <w:tcPr>
                  <w:tcW w:w="3647" w:type="dxa"/>
                  <w:tcBorders>
                    <w:top w:val="nil"/>
                    <w:left w:val="single" w:sz="8" w:space="0" w:color="000000"/>
                    <w:bottom w:val="single" w:sz="8" w:space="0" w:color="000000"/>
                    <w:right w:val="nil"/>
                  </w:tcBorders>
                  <w:shd w:val="clear" w:color="auto" w:fill="auto"/>
                  <w:tcMar>
                    <w:top w:w="100" w:type="dxa"/>
                    <w:left w:w="100" w:type="dxa"/>
                    <w:bottom w:w="100" w:type="dxa"/>
                    <w:right w:w="100" w:type="dxa"/>
                  </w:tcMar>
                </w:tcPr>
                <w:p w14:paraId="4863AADE" w14:textId="77777777" w:rsidR="004137B7" w:rsidRDefault="00EC50AC">
                  <w:pPr>
                    <w:spacing w:after="160" w:line="256" w:lineRule="auto"/>
                    <w:ind w:left="10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1205" w:type="dxa"/>
                  <w:tcBorders>
                    <w:top w:val="nil"/>
                    <w:left w:val="single" w:sz="8" w:space="0" w:color="000000"/>
                    <w:bottom w:val="single" w:sz="8" w:space="0" w:color="000000"/>
                    <w:right w:val="nil"/>
                  </w:tcBorders>
                  <w:shd w:val="clear" w:color="auto" w:fill="auto"/>
                  <w:tcMar>
                    <w:top w:w="100" w:type="dxa"/>
                    <w:left w:w="100" w:type="dxa"/>
                    <w:bottom w:w="100" w:type="dxa"/>
                    <w:right w:w="100" w:type="dxa"/>
                  </w:tcMar>
                </w:tcPr>
                <w:p w14:paraId="329EE249" w14:textId="77777777" w:rsidR="004137B7" w:rsidRDefault="00EC50AC">
                  <w:pPr>
                    <w:spacing w:after="160" w:line="256" w:lineRule="auto"/>
                    <w:ind w:left="10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Teóricos</w:t>
                  </w:r>
                </w:p>
              </w:tc>
              <w:tc>
                <w:tcPr>
                  <w:tcW w:w="1266" w:type="dxa"/>
                  <w:tcBorders>
                    <w:top w:val="nil"/>
                    <w:left w:val="single" w:sz="8" w:space="0" w:color="000000"/>
                    <w:bottom w:val="single" w:sz="8" w:space="0" w:color="000000"/>
                    <w:right w:val="nil"/>
                  </w:tcBorders>
                  <w:shd w:val="clear" w:color="auto" w:fill="auto"/>
                  <w:tcMar>
                    <w:top w:w="100" w:type="dxa"/>
                    <w:left w:w="100" w:type="dxa"/>
                    <w:bottom w:w="100" w:type="dxa"/>
                    <w:right w:w="100" w:type="dxa"/>
                  </w:tcMar>
                </w:tcPr>
                <w:p w14:paraId="145BE9FB" w14:textId="77777777" w:rsidR="004137B7" w:rsidRDefault="00EC50AC">
                  <w:pPr>
                    <w:spacing w:after="160" w:line="256" w:lineRule="auto"/>
                    <w:ind w:left="10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Práticos</w:t>
                  </w:r>
                </w:p>
              </w:tc>
              <w:tc>
                <w:tcPr>
                  <w:tcW w:w="1343" w:type="dxa"/>
                  <w:tcBorders>
                    <w:top w:val="nil"/>
                    <w:left w:val="single" w:sz="8" w:space="0" w:color="000000"/>
                    <w:bottom w:val="single" w:sz="8" w:space="0" w:color="000000"/>
                    <w:right w:val="nil"/>
                  </w:tcBorders>
                  <w:shd w:val="clear" w:color="auto" w:fill="auto"/>
                  <w:tcMar>
                    <w:top w:w="100" w:type="dxa"/>
                    <w:left w:w="100" w:type="dxa"/>
                    <w:bottom w:w="100" w:type="dxa"/>
                    <w:right w:w="100" w:type="dxa"/>
                  </w:tcMar>
                </w:tcPr>
                <w:p w14:paraId="252C0565" w14:textId="77777777" w:rsidR="004137B7" w:rsidRDefault="00EC50AC">
                  <w:pPr>
                    <w:spacing w:after="160" w:line="256" w:lineRule="auto"/>
                    <w:ind w:left="10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Presencial</w:t>
                  </w:r>
                </w:p>
              </w:tc>
              <w:tc>
                <w:tcPr>
                  <w:tcW w:w="1297"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24D7CAE9" w14:textId="77777777" w:rsidR="004137B7" w:rsidRDefault="00EC50AC">
                  <w:pPr>
                    <w:spacing w:after="160" w:line="256" w:lineRule="auto"/>
                    <w:ind w:left="10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Distância</w:t>
                  </w:r>
                </w:p>
              </w:tc>
            </w:tr>
            <w:tr w:rsidR="004137B7" w14:paraId="6DA3C393" w14:textId="77777777" w:rsidTr="00B376F4">
              <w:trPr>
                <w:trHeight w:val="356"/>
              </w:trPr>
              <w:tc>
                <w:tcPr>
                  <w:tcW w:w="3647" w:type="dxa"/>
                  <w:vMerge w:val="restart"/>
                  <w:tcBorders>
                    <w:top w:val="nil"/>
                    <w:left w:val="single" w:sz="8" w:space="0" w:color="000000"/>
                    <w:bottom w:val="single" w:sz="8" w:space="0" w:color="000000"/>
                    <w:right w:val="nil"/>
                  </w:tcBorders>
                  <w:shd w:val="clear" w:color="auto" w:fill="auto"/>
                  <w:tcMar>
                    <w:top w:w="100" w:type="dxa"/>
                    <w:left w:w="100" w:type="dxa"/>
                    <w:bottom w:w="100" w:type="dxa"/>
                    <w:right w:w="100" w:type="dxa"/>
                  </w:tcMar>
                </w:tcPr>
                <w:p w14:paraId="02D9DA7C" w14:textId="77777777" w:rsidR="004137B7" w:rsidRDefault="00EC50AC">
                  <w:pPr>
                    <w:spacing w:after="160" w:line="256" w:lineRule="auto"/>
                    <w:ind w:left="180"/>
                    <w:rPr>
                      <w:rFonts w:ascii="Times New Roman" w:eastAsia="Times New Roman" w:hAnsi="Times New Roman" w:cs="Times New Roman"/>
                      <w:sz w:val="24"/>
                      <w:szCs w:val="24"/>
                    </w:rPr>
                  </w:pPr>
                  <w:r>
                    <w:rPr>
                      <w:rFonts w:ascii="Times New Roman" w:eastAsia="Times New Roman" w:hAnsi="Times New Roman" w:cs="Times New Roman"/>
                      <w:sz w:val="24"/>
                      <w:szCs w:val="24"/>
                    </w:rPr>
                    <w:t>Unidade Curricular I - Formação Geral e Humanística</w:t>
                  </w:r>
                </w:p>
              </w:tc>
              <w:tc>
                <w:tcPr>
                  <w:tcW w:w="1205" w:type="dxa"/>
                  <w:vMerge w:val="restart"/>
                  <w:tcBorders>
                    <w:top w:val="nil"/>
                    <w:left w:val="single" w:sz="8" w:space="0" w:color="000000"/>
                    <w:bottom w:val="single" w:sz="8" w:space="0" w:color="000000"/>
                    <w:right w:val="nil"/>
                  </w:tcBorders>
                  <w:shd w:val="clear" w:color="auto" w:fill="auto"/>
                  <w:tcMar>
                    <w:top w:w="100" w:type="dxa"/>
                    <w:left w:w="100" w:type="dxa"/>
                    <w:bottom w:w="100" w:type="dxa"/>
                    <w:right w:w="100" w:type="dxa"/>
                  </w:tcMar>
                </w:tcPr>
                <w:p w14:paraId="7A9F8828" w14:textId="77777777" w:rsidR="004137B7" w:rsidRDefault="00EC50AC">
                  <w:pPr>
                    <w:spacing w:after="160" w:line="256" w:lineRule="auto"/>
                    <w:ind w:left="10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1266" w:type="dxa"/>
                  <w:vMerge w:val="restart"/>
                  <w:tcBorders>
                    <w:top w:val="nil"/>
                    <w:left w:val="single" w:sz="8" w:space="0" w:color="000000"/>
                    <w:bottom w:val="single" w:sz="8" w:space="0" w:color="000000"/>
                    <w:right w:val="nil"/>
                  </w:tcBorders>
                  <w:shd w:val="clear" w:color="auto" w:fill="auto"/>
                  <w:tcMar>
                    <w:top w:w="100" w:type="dxa"/>
                    <w:left w:w="100" w:type="dxa"/>
                    <w:bottom w:w="100" w:type="dxa"/>
                    <w:right w:w="100" w:type="dxa"/>
                  </w:tcMar>
                </w:tcPr>
                <w:p w14:paraId="553760D1" w14:textId="77777777" w:rsidR="004137B7" w:rsidRDefault="00EC50AC">
                  <w:pPr>
                    <w:spacing w:after="160" w:line="256" w:lineRule="auto"/>
                    <w:ind w:left="10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1343" w:type="dxa"/>
                  <w:tcBorders>
                    <w:top w:val="nil"/>
                    <w:left w:val="single" w:sz="8" w:space="0" w:color="000000"/>
                    <w:bottom w:val="nil"/>
                    <w:right w:val="nil"/>
                  </w:tcBorders>
                  <w:shd w:val="clear" w:color="auto" w:fill="auto"/>
                  <w:tcMar>
                    <w:top w:w="100" w:type="dxa"/>
                    <w:left w:w="100" w:type="dxa"/>
                    <w:bottom w:w="100" w:type="dxa"/>
                    <w:right w:w="100" w:type="dxa"/>
                  </w:tcMar>
                </w:tcPr>
                <w:p w14:paraId="488A0D43" w14:textId="77777777" w:rsidR="004137B7" w:rsidRDefault="00EC50AC">
                  <w:pPr>
                    <w:spacing w:after="160" w:line="256" w:lineRule="auto"/>
                    <w:ind w:left="10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30</w:t>
                  </w:r>
                </w:p>
              </w:tc>
              <w:tc>
                <w:tcPr>
                  <w:tcW w:w="1297" w:type="dxa"/>
                  <w:vMerge w:val="restart"/>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732BAD49" w14:textId="77777777" w:rsidR="004137B7" w:rsidRDefault="00EC50AC">
                  <w:pPr>
                    <w:spacing w:after="160" w:line="256" w:lineRule="auto"/>
                    <w:ind w:left="10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30</w:t>
                  </w:r>
                </w:p>
              </w:tc>
            </w:tr>
            <w:tr w:rsidR="004137B7" w14:paraId="103698ED" w14:textId="77777777" w:rsidTr="00B376F4">
              <w:trPr>
                <w:trHeight w:val="356"/>
              </w:trPr>
              <w:tc>
                <w:tcPr>
                  <w:tcW w:w="3647" w:type="dxa"/>
                  <w:vMerge/>
                  <w:tcBorders>
                    <w:bottom w:val="single" w:sz="8" w:space="0" w:color="000000"/>
                    <w:right w:val="nil"/>
                  </w:tcBorders>
                  <w:shd w:val="clear" w:color="auto" w:fill="auto"/>
                  <w:tcMar>
                    <w:top w:w="100" w:type="dxa"/>
                    <w:left w:w="100" w:type="dxa"/>
                    <w:bottom w:w="100" w:type="dxa"/>
                    <w:right w:w="100" w:type="dxa"/>
                  </w:tcMar>
                </w:tcPr>
                <w:p w14:paraId="3E92DA8F" w14:textId="77777777" w:rsidR="004137B7" w:rsidRDefault="004137B7">
                  <w:pPr>
                    <w:spacing w:line="360" w:lineRule="auto"/>
                    <w:rPr>
                      <w:rFonts w:ascii="Times New Roman" w:eastAsia="Times New Roman" w:hAnsi="Times New Roman" w:cs="Times New Roman"/>
                      <w:sz w:val="24"/>
                      <w:szCs w:val="24"/>
                    </w:rPr>
                  </w:pPr>
                </w:p>
              </w:tc>
              <w:tc>
                <w:tcPr>
                  <w:tcW w:w="1205" w:type="dxa"/>
                  <w:vMerge/>
                  <w:tcBorders>
                    <w:bottom w:val="single" w:sz="8" w:space="0" w:color="000000"/>
                    <w:right w:val="nil"/>
                  </w:tcBorders>
                  <w:shd w:val="clear" w:color="auto" w:fill="auto"/>
                  <w:tcMar>
                    <w:top w:w="100" w:type="dxa"/>
                    <w:left w:w="100" w:type="dxa"/>
                    <w:bottom w:w="100" w:type="dxa"/>
                    <w:right w:w="100" w:type="dxa"/>
                  </w:tcMar>
                </w:tcPr>
                <w:p w14:paraId="22D7790B" w14:textId="77777777" w:rsidR="004137B7" w:rsidRDefault="004137B7">
                  <w:pPr>
                    <w:spacing w:line="360" w:lineRule="auto"/>
                    <w:rPr>
                      <w:rFonts w:ascii="Times New Roman" w:eastAsia="Times New Roman" w:hAnsi="Times New Roman" w:cs="Times New Roman"/>
                      <w:sz w:val="24"/>
                      <w:szCs w:val="24"/>
                    </w:rPr>
                  </w:pPr>
                </w:p>
              </w:tc>
              <w:tc>
                <w:tcPr>
                  <w:tcW w:w="1266" w:type="dxa"/>
                  <w:vMerge/>
                  <w:tcBorders>
                    <w:bottom w:val="single" w:sz="8" w:space="0" w:color="000000"/>
                    <w:right w:val="nil"/>
                  </w:tcBorders>
                  <w:shd w:val="clear" w:color="auto" w:fill="auto"/>
                  <w:tcMar>
                    <w:top w:w="100" w:type="dxa"/>
                    <w:left w:w="100" w:type="dxa"/>
                    <w:bottom w:w="100" w:type="dxa"/>
                    <w:right w:w="100" w:type="dxa"/>
                  </w:tcMar>
                </w:tcPr>
                <w:p w14:paraId="3F4B4D59" w14:textId="77777777" w:rsidR="004137B7" w:rsidRDefault="004137B7">
                  <w:pPr>
                    <w:spacing w:line="360" w:lineRule="auto"/>
                    <w:rPr>
                      <w:rFonts w:ascii="Times New Roman" w:eastAsia="Times New Roman" w:hAnsi="Times New Roman" w:cs="Times New Roman"/>
                      <w:sz w:val="24"/>
                      <w:szCs w:val="24"/>
                    </w:rPr>
                  </w:pPr>
                </w:p>
              </w:tc>
              <w:tc>
                <w:tcPr>
                  <w:tcW w:w="1343" w:type="dxa"/>
                  <w:tcBorders>
                    <w:top w:val="nil"/>
                    <w:left w:val="single" w:sz="8" w:space="0" w:color="000000"/>
                    <w:bottom w:val="nil"/>
                    <w:right w:val="nil"/>
                  </w:tcBorders>
                  <w:shd w:val="clear" w:color="auto" w:fill="auto"/>
                  <w:tcMar>
                    <w:top w:w="100" w:type="dxa"/>
                    <w:left w:w="100" w:type="dxa"/>
                    <w:bottom w:w="100" w:type="dxa"/>
                    <w:right w:w="100" w:type="dxa"/>
                  </w:tcMar>
                </w:tcPr>
                <w:p w14:paraId="46E32B92" w14:textId="0B86995D" w:rsidR="004137B7" w:rsidRDefault="004137B7" w:rsidP="00B376F4">
                  <w:pPr>
                    <w:spacing w:after="160" w:line="256" w:lineRule="auto"/>
                    <w:rPr>
                      <w:rFonts w:ascii="Times New Roman" w:eastAsia="Times New Roman" w:hAnsi="Times New Roman" w:cs="Times New Roman"/>
                      <w:sz w:val="20"/>
                      <w:szCs w:val="20"/>
                    </w:rPr>
                  </w:pPr>
                </w:p>
              </w:tc>
              <w:tc>
                <w:tcPr>
                  <w:tcW w:w="1297" w:type="dxa"/>
                  <w:vMerge/>
                  <w:tcBorders>
                    <w:bottom w:val="single" w:sz="8" w:space="0" w:color="000000"/>
                    <w:right w:val="single" w:sz="8" w:space="0" w:color="000000"/>
                  </w:tcBorders>
                  <w:shd w:val="clear" w:color="auto" w:fill="auto"/>
                  <w:tcMar>
                    <w:top w:w="100" w:type="dxa"/>
                    <w:left w:w="100" w:type="dxa"/>
                    <w:bottom w:w="100" w:type="dxa"/>
                    <w:right w:w="100" w:type="dxa"/>
                  </w:tcMar>
                </w:tcPr>
                <w:p w14:paraId="140B4A85" w14:textId="77777777" w:rsidR="004137B7" w:rsidRDefault="004137B7">
                  <w:pPr>
                    <w:spacing w:line="360" w:lineRule="auto"/>
                    <w:rPr>
                      <w:rFonts w:ascii="Times New Roman" w:eastAsia="Times New Roman" w:hAnsi="Times New Roman" w:cs="Times New Roman"/>
                      <w:sz w:val="24"/>
                      <w:szCs w:val="24"/>
                    </w:rPr>
                  </w:pPr>
                </w:p>
              </w:tc>
            </w:tr>
            <w:tr w:rsidR="004137B7" w14:paraId="5D8D82A0" w14:textId="77777777" w:rsidTr="00B376F4">
              <w:trPr>
                <w:trHeight w:val="132"/>
              </w:trPr>
              <w:tc>
                <w:tcPr>
                  <w:tcW w:w="3647" w:type="dxa"/>
                  <w:vMerge/>
                  <w:tcBorders>
                    <w:bottom w:val="single" w:sz="8" w:space="0" w:color="000000"/>
                    <w:right w:val="nil"/>
                  </w:tcBorders>
                  <w:shd w:val="clear" w:color="auto" w:fill="auto"/>
                  <w:tcMar>
                    <w:top w:w="100" w:type="dxa"/>
                    <w:left w:w="100" w:type="dxa"/>
                    <w:bottom w:w="100" w:type="dxa"/>
                    <w:right w:w="100" w:type="dxa"/>
                  </w:tcMar>
                </w:tcPr>
                <w:p w14:paraId="19956FF3" w14:textId="77777777" w:rsidR="004137B7" w:rsidRDefault="004137B7">
                  <w:pPr>
                    <w:spacing w:line="360" w:lineRule="auto"/>
                    <w:rPr>
                      <w:rFonts w:ascii="Times New Roman" w:eastAsia="Times New Roman" w:hAnsi="Times New Roman" w:cs="Times New Roman"/>
                      <w:sz w:val="24"/>
                      <w:szCs w:val="24"/>
                    </w:rPr>
                  </w:pPr>
                </w:p>
              </w:tc>
              <w:tc>
                <w:tcPr>
                  <w:tcW w:w="1205" w:type="dxa"/>
                  <w:vMerge/>
                  <w:tcBorders>
                    <w:bottom w:val="single" w:sz="8" w:space="0" w:color="000000"/>
                    <w:right w:val="nil"/>
                  </w:tcBorders>
                  <w:shd w:val="clear" w:color="auto" w:fill="auto"/>
                  <w:tcMar>
                    <w:top w:w="100" w:type="dxa"/>
                    <w:left w:w="100" w:type="dxa"/>
                    <w:bottom w:w="100" w:type="dxa"/>
                    <w:right w:w="100" w:type="dxa"/>
                  </w:tcMar>
                </w:tcPr>
                <w:p w14:paraId="14F48B6E" w14:textId="77777777" w:rsidR="004137B7" w:rsidRDefault="004137B7">
                  <w:pPr>
                    <w:spacing w:line="360" w:lineRule="auto"/>
                    <w:rPr>
                      <w:rFonts w:ascii="Times New Roman" w:eastAsia="Times New Roman" w:hAnsi="Times New Roman" w:cs="Times New Roman"/>
                      <w:sz w:val="24"/>
                      <w:szCs w:val="24"/>
                    </w:rPr>
                  </w:pPr>
                </w:p>
              </w:tc>
              <w:tc>
                <w:tcPr>
                  <w:tcW w:w="1266" w:type="dxa"/>
                  <w:vMerge/>
                  <w:tcBorders>
                    <w:bottom w:val="single" w:sz="8" w:space="0" w:color="000000"/>
                    <w:right w:val="nil"/>
                  </w:tcBorders>
                  <w:shd w:val="clear" w:color="auto" w:fill="auto"/>
                  <w:tcMar>
                    <w:top w:w="100" w:type="dxa"/>
                    <w:left w:w="100" w:type="dxa"/>
                    <w:bottom w:w="100" w:type="dxa"/>
                    <w:right w:w="100" w:type="dxa"/>
                  </w:tcMar>
                </w:tcPr>
                <w:p w14:paraId="0495BFC0" w14:textId="77777777" w:rsidR="004137B7" w:rsidRDefault="004137B7">
                  <w:pPr>
                    <w:spacing w:line="360" w:lineRule="auto"/>
                    <w:rPr>
                      <w:rFonts w:ascii="Times New Roman" w:eastAsia="Times New Roman" w:hAnsi="Times New Roman" w:cs="Times New Roman"/>
                      <w:sz w:val="24"/>
                      <w:szCs w:val="24"/>
                    </w:rPr>
                  </w:pPr>
                </w:p>
              </w:tc>
              <w:tc>
                <w:tcPr>
                  <w:tcW w:w="1343" w:type="dxa"/>
                  <w:tcBorders>
                    <w:top w:val="nil"/>
                    <w:left w:val="single" w:sz="8" w:space="0" w:color="000000"/>
                    <w:bottom w:val="single" w:sz="8" w:space="0" w:color="000000"/>
                    <w:right w:val="nil"/>
                  </w:tcBorders>
                  <w:shd w:val="clear" w:color="auto" w:fill="auto"/>
                  <w:tcMar>
                    <w:top w:w="100" w:type="dxa"/>
                    <w:left w:w="100" w:type="dxa"/>
                    <w:bottom w:w="100" w:type="dxa"/>
                    <w:right w:w="100" w:type="dxa"/>
                  </w:tcMar>
                </w:tcPr>
                <w:p w14:paraId="7FE9D27B" w14:textId="45B63351" w:rsidR="004137B7" w:rsidRDefault="004137B7" w:rsidP="00B376F4">
                  <w:pPr>
                    <w:spacing w:after="160" w:line="256" w:lineRule="auto"/>
                    <w:rPr>
                      <w:rFonts w:ascii="Times New Roman" w:eastAsia="Times New Roman" w:hAnsi="Times New Roman" w:cs="Times New Roman"/>
                      <w:sz w:val="20"/>
                      <w:szCs w:val="20"/>
                    </w:rPr>
                  </w:pPr>
                </w:p>
              </w:tc>
              <w:tc>
                <w:tcPr>
                  <w:tcW w:w="1297" w:type="dxa"/>
                  <w:vMerge/>
                  <w:tcBorders>
                    <w:bottom w:val="single" w:sz="8" w:space="0" w:color="000000"/>
                    <w:right w:val="single" w:sz="8" w:space="0" w:color="000000"/>
                  </w:tcBorders>
                  <w:shd w:val="clear" w:color="auto" w:fill="auto"/>
                  <w:tcMar>
                    <w:top w:w="100" w:type="dxa"/>
                    <w:left w:w="100" w:type="dxa"/>
                    <w:bottom w:w="100" w:type="dxa"/>
                    <w:right w:w="100" w:type="dxa"/>
                  </w:tcMar>
                </w:tcPr>
                <w:p w14:paraId="483CBF8E" w14:textId="77777777" w:rsidR="004137B7" w:rsidRDefault="004137B7">
                  <w:pPr>
                    <w:spacing w:line="360" w:lineRule="auto"/>
                    <w:rPr>
                      <w:rFonts w:ascii="Times New Roman" w:eastAsia="Times New Roman" w:hAnsi="Times New Roman" w:cs="Times New Roman"/>
                      <w:sz w:val="24"/>
                      <w:szCs w:val="24"/>
                    </w:rPr>
                  </w:pPr>
                </w:p>
              </w:tc>
            </w:tr>
          </w:tbl>
          <w:p w14:paraId="18D91E60" w14:textId="77777777" w:rsidR="004137B7" w:rsidRDefault="004137B7">
            <w:pPr>
              <w:spacing w:line="360" w:lineRule="auto"/>
              <w:ind w:left="100"/>
              <w:rPr>
                <w:rFonts w:ascii="Times New Roman" w:eastAsia="Times New Roman" w:hAnsi="Times New Roman" w:cs="Times New Roman"/>
                <w:sz w:val="24"/>
                <w:szCs w:val="24"/>
              </w:rPr>
            </w:pPr>
          </w:p>
        </w:tc>
      </w:tr>
      <w:tr w:rsidR="004137B7" w14:paraId="4E3115D4" w14:textId="77777777">
        <w:trPr>
          <w:trHeight w:val="665"/>
        </w:trPr>
        <w:tc>
          <w:tcPr>
            <w:tcW w:w="9025" w:type="dxa"/>
            <w:tcBorders>
              <w:top w:val="nil"/>
              <w:left w:val="single" w:sz="18" w:space="0" w:color="000000"/>
              <w:bottom w:val="single" w:sz="18" w:space="0" w:color="000000"/>
              <w:right w:val="single" w:sz="18" w:space="0" w:color="000000"/>
            </w:tcBorders>
            <w:shd w:val="clear" w:color="auto" w:fill="E6E6E6"/>
            <w:tcMar>
              <w:top w:w="100" w:type="dxa"/>
              <w:left w:w="100" w:type="dxa"/>
              <w:bottom w:w="100" w:type="dxa"/>
              <w:right w:w="100" w:type="dxa"/>
            </w:tcMar>
          </w:tcPr>
          <w:p w14:paraId="2C1574DD" w14:textId="77777777" w:rsidR="004137B7" w:rsidRDefault="00EC50AC">
            <w:pPr>
              <w:spacing w:after="160" w:line="256" w:lineRule="auto"/>
              <w:ind w:left="100"/>
              <w:rPr>
                <w:rFonts w:ascii="Times New Roman" w:eastAsia="Times New Roman" w:hAnsi="Times New Roman" w:cs="Times New Roman"/>
                <w:b/>
                <w:sz w:val="24"/>
                <w:szCs w:val="24"/>
              </w:rPr>
            </w:pPr>
            <w:r>
              <w:rPr>
                <w:rFonts w:ascii="Times New Roman" w:eastAsia="Times New Roman" w:hAnsi="Times New Roman" w:cs="Times New Roman"/>
                <w:b/>
                <w:sz w:val="24"/>
                <w:szCs w:val="24"/>
              </w:rPr>
              <w:t>3. EMENTA</w:t>
            </w:r>
          </w:p>
        </w:tc>
      </w:tr>
      <w:tr w:rsidR="004137B7" w14:paraId="68EC832E" w14:textId="77777777">
        <w:trPr>
          <w:trHeight w:val="1055"/>
        </w:trPr>
        <w:tc>
          <w:tcPr>
            <w:tcW w:w="9025" w:type="dxa"/>
            <w:tcBorders>
              <w:top w:val="nil"/>
              <w:left w:val="single" w:sz="18" w:space="0" w:color="000000"/>
              <w:bottom w:val="single" w:sz="18" w:space="0" w:color="000000"/>
              <w:right w:val="single" w:sz="18" w:space="0" w:color="000000"/>
            </w:tcBorders>
            <w:shd w:val="clear" w:color="auto" w:fill="FFFFFF"/>
            <w:tcMar>
              <w:top w:w="100" w:type="dxa"/>
              <w:left w:w="100" w:type="dxa"/>
              <w:bottom w:w="100" w:type="dxa"/>
              <w:right w:w="100" w:type="dxa"/>
            </w:tcMar>
          </w:tcPr>
          <w:p w14:paraId="4C1F5429" w14:textId="77777777" w:rsidR="004137B7" w:rsidRDefault="00EC50AC">
            <w:pPr>
              <w:spacing w:line="360" w:lineRule="auto"/>
              <w:ind w:left="1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Abordagem de aspectos gramaticais relevantes ao texto: pontuação, acentuação; concordâncias nominal e verbal; regências nominal e verbal; colocação pronominal. Estrutura da frase, do parágrafo, do texto. Estudo da coesão: conceito e mecanismos; coerência: conceito e fatores.</w:t>
            </w:r>
          </w:p>
        </w:tc>
      </w:tr>
      <w:tr w:rsidR="004137B7" w14:paraId="1FF679D4" w14:textId="77777777">
        <w:trPr>
          <w:trHeight w:val="665"/>
        </w:trPr>
        <w:tc>
          <w:tcPr>
            <w:tcW w:w="9025" w:type="dxa"/>
            <w:tcBorders>
              <w:top w:val="nil"/>
              <w:left w:val="single" w:sz="18" w:space="0" w:color="000000"/>
              <w:bottom w:val="single" w:sz="18" w:space="0" w:color="000000"/>
              <w:right w:val="single" w:sz="18" w:space="0" w:color="000000"/>
            </w:tcBorders>
            <w:shd w:val="clear" w:color="auto" w:fill="FFFFFF"/>
            <w:tcMar>
              <w:top w:w="100" w:type="dxa"/>
              <w:left w:w="100" w:type="dxa"/>
              <w:bottom w:w="100" w:type="dxa"/>
              <w:right w:w="100" w:type="dxa"/>
            </w:tcMar>
          </w:tcPr>
          <w:p w14:paraId="54717731" w14:textId="77777777" w:rsidR="004137B7" w:rsidRDefault="00EC50AC">
            <w:pPr>
              <w:spacing w:after="160" w:line="256" w:lineRule="auto"/>
              <w:ind w:left="100"/>
              <w:rPr>
                <w:rFonts w:ascii="Times New Roman" w:eastAsia="Times New Roman" w:hAnsi="Times New Roman" w:cs="Times New Roman"/>
                <w:b/>
                <w:sz w:val="24"/>
                <w:szCs w:val="24"/>
              </w:rPr>
            </w:pPr>
            <w:r>
              <w:rPr>
                <w:rFonts w:ascii="Times New Roman" w:eastAsia="Times New Roman" w:hAnsi="Times New Roman" w:cs="Times New Roman"/>
                <w:b/>
                <w:sz w:val="24"/>
                <w:szCs w:val="24"/>
              </w:rPr>
              <w:t>4. CONTEÚDO</w:t>
            </w:r>
          </w:p>
        </w:tc>
      </w:tr>
      <w:tr w:rsidR="004137B7" w14:paraId="42A3DF51" w14:textId="77777777">
        <w:trPr>
          <w:trHeight w:val="665"/>
        </w:trPr>
        <w:tc>
          <w:tcPr>
            <w:tcW w:w="9025" w:type="dxa"/>
            <w:tcBorders>
              <w:top w:val="nil"/>
              <w:left w:val="single" w:sz="18" w:space="0" w:color="000000"/>
              <w:bottom w:val="single" w:sz="18" w:space="0" w:color="000000"/>
              <w:right w:val="single" w:sz="18" w:space="0" w:color="000000"/>
            </w:tcBorders>
            <w:shd w:val="clear" w:color="auto" w:fill="FFFFFF"/>
            <w:tcMar>
              <w:top w:w="100" w:type="dxa"/>
              <w:left w:w="100" w:type="dxa"/>
              <w:bottom w:w="100" w:type="dxa"/>
              <w:right w:w="100" w:type="dxa"/>
            </w:tcMar>
          </w:tcPr>
          <w:p w14:paraId="2E0CF871" w14:textId="69599023" w:rsidR="004137B7" w:rsidRDefault="004137B7">
            <w:pPr>
              <w:spacing w:after="160" w:line="256" w:lineRule="auto"/>
              <w:ind w:left="100"/>
              <w:jc w:val="both"/>
              <w:rPr>
                <w:rFonts w:ascii="Times New Roman" w:eastAsia="Times New Roman" w:hAnsi="Times New Roman" w:cs="Times New Roman"/>
                <w:sz w:val="24"/>
                <w:szCs w:val="24"/>
              </w:rPr>
            </w:pPr>
          </w:p>
        </w:tc>
      </w:tr>
      <w:tr w:rsidR="004137B7" w14:paraId="57DDC42F" w14:textId="77777777">
        <w:trPr>
          <w:trHeight w:val="665"/>
        </w:trPr>
        <w:tc>
          <w:tcPr>
            <w:tcW w:w="9025" w:type="dxa"/>
            <w:tcBorders>
              <w:top w:val="nil"/>
              <w:left w:val="single" w:sz="18" w:space="0" w:color="000000"/>
              <w:bottom w:val="single" w:sz="18" w:space="0" w:color="000000"/>
              <w:right w:val="single" w:sz="18" w:space="0" w:color="000000"/>
            </w:tcBorders>
            <w:shd w:val="clear" w:color="auto" w:fill="E6E6E6"/>
            <w:tcMar>
              <w:top w:w="100" w:type="dxa"/>
              <w:left w:w="100" w:type="dxa"/>
              <w:bottom w:w="100" w:type="dxa"/>
              <w:right w:w="100" w:type="dxa"/>
            </w:tcMar>
          </w:tcPr>
          <w:p w14:paraId="23BAFF38" w14:textId="77777777" w:rsidR="004137B7" w:rsidRDefault="00EC50AC">
            <w:pPr>
              <w:spacing w:after="160" w:line="256" w:lineRule="auto"/>
              <w:ind w:left="100"/>
              <w:rPr>
                <w:rFonts w:ascii="Times New Roman" w:eastAsia="Times New Roman" w:hAnsi="Times New Roman" w:cs="Times New Roman"/>
                <w:b/>
                <w:sz w:val="24"/>
                <w:szCs w:val="24"/>
              </w:rPr>
            </w:pPr>
            <w:r>
              <w:rPr>
                <w:rFonts w:ascii="Times New Roman" w:eastAsia="Times New Roman" w:hAnsi="Times New Roman" w:cs="Times New Roman"/>
                <w:b/>
                <w:sz w:val="24"/>
                <w:szCs w:val="24"/>
              </w:rPr>
              <w:t>6. BIBLIOGRAFIA</w:t>
            </w:r>
          </w:p>
        </w:tc>
      </w:tr>
      <w:tr w:rsidR="004137B7" w14:paraId="6F195A77" w14:textId="77777777">
        <w:trPr>
          <w:trHeight w:val="2555"/>
        </w:trPr>
        <w:tc>
          <w:tcPr>
            <w:tcW w:w="9025" w:type="dxa"/>
            <w:tcBorders>
              <w:top w:val="nil"/>
              <w:left w:val="single" w:sz="18" w:space="0" w:color="000000"/>
              <w:bottom w:val="single" w:sz="18" w:space="0" w:color="000000"/>
              <w:right w:val="single" w:sz="18" w:space="0" w:color="000000"/>
            </w:tcBorders>
            <w:shd w:val="clear" w:color="auto" w:fill="FFFFFF"/>
            <w:tcMar>
              <w:top w:w="100" w:type="dxa"/>
              <w:left w:w="100" w:type="dxa"/>
              <w:bottom w:w="100" w:type="dxa"/>
              <w:right w:w="100" w:type="dxa"/>
            </w:tcMar>
          </w:tcPr>
          <w:p w14:paraId="71BC2BCB" w14:textId="77777777" w:rsidR="004137B7" w:rsidRDefault="00EC50AC">
            <w:pPr>
              <w:spacing w:after="160" w:line="256" w:lineRule="auto"/>
              <w:ind w:left="100"/>
              <w:rPr>
                <w:rFonts w:ascii="Times New Roman" w:eastAsia="Times New Roman" w:hAnsi="Times New Roman" w:cs="Times New Roman"/>
                <w:b/>
                <w:sz w:val="24"/>
                <w:szCs w:val="24"/>
              </w:rPr>
            </w:pPr>
            <w:r>
              <w:rPr>
                <w:rFonts w:ascii="Times New Roman" w:eastAsia="Times New Roman" w:hAnsi="Times New Roman" w:cs="Times New Roman"/>
                <w:b/>
                <w:sz w:val="24"/>
                <w:szCs w:val="24"/>
              </w:rPr>
              <w:t>BÁSICA:</w:t>
            </w:r>
          </w:p>
          <w:p w14:paraId="5AE8FA17" w14:textId="77777777" w:rsidR="004137B7" w:rsidRDefault="00EC50AC">
            <w:pPr>
              <w:spacing w:line="360" w:lineRule="auto"/>
              <w:ind w:left="1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FERRAREZI JR. Celso; TELES, Iara Maria. Gramática do brasileiro: uma nova forma de entender a nossa língua. São Paulo: Editora Globo, 2008.</w:t>
            </w:r>
          </w:p>
          <w:p w14:paraId="36CF1B33" w14:textId="77777777" w:rsidR="004137B7" w:rsidRDefault="00EC50AC">
            <w:pPr>
              <w:spacing w:line="360" w:lineRule="auto"/>
              <w:ind w:left="1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FIORIN, José Luiz; SAVIOLI, Francisco. Lições de texto: leitura e redação. São Paulo: Ática, 2005.</w:t>
            </w:r>
          </w:p>
          <w:p w14:paraId="42533B02" w14:textId="77777777" w:rsidR="004137B7" w:rsidRDefault="00EC50AC">
            <w:pPr>
              <w:spacing w:line="360" w:lineRule="auto"/>
              <w:ind w:left="1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KOCH, Ingedore Grunfeld Villaça; TRAVAGLIA, Luiz Carlos. A coerência textual. São Paulo: Contexto, 2001.</w:t>
            </w:r>
          </w:p>
          <w:p w14:paraId="0E0BA082" w14:textId="77777777" w:rsidR="004137B7" w:rsidRDefault="00EC50AC">
            <w:pPr>
              <w:spacing w:line="360" w:lineRule="auto"/>
              <w:ind w:left="1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KOCH, Ingedore Grunfeld Villaça. A coesão textual. São Paulo: Contexto, 2001.</w:t>
            </w:r>
          </w:p>
        </w:tc>
      </w:tr>
    </w:tbl>
    <w:p w14:paraId="3AB06CC2" w14:textId="77777777" w:rsidR="004137B7" w:rsidRDefault="00EC50AC">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1D492D1D" w14:textId="77777777" w:rsidR="004137B7" w:rsidRDefault="004137B7">
      <w:pPr>
        <w:spacing w:line="360" w:lineRule="auto"/>
        <w:rPr>
          <w:rFonts w:ascii="Times New Roman" w:eastAsia="Times New Roman" w:hAnsi="Times New Roman" w:cs="Times New Roman"/>
          <w:sz w:val="24"/>
          <w:szCs w:val="24"/>
        </w:rPr>
      </w:pPr>
    </w:p>
    <w:p w14:paraId="1B5474D3" w14:textId="77777777" w:rsidR="004137B7" w:rsidRDefault="00EC50AC">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bl>
      <w:tblPr>
        <w:tblStyle w:val="a8"/>
        <w:tblW w:w="902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9025"/>
      </w:tblGrid>
      <w:tr w:rsidR="004137B7" w14:paraId="69F15A28" w14:textId="77777777">
        <w:trPr>
          <w:trHeight w:val="665"/>
        </w:trPr>
        <w:tc>
          <w:tcPr>
            <w:tcW w:w="9025" w:type="dxa"/>
            <w:tcBorders>
              <w:top w:val="single" w:sz="18" w:space="0" w:color="000000"/>
              <w:left w:val="single" w:sz="18" w:space="0" w:color="000000"/>
              <w:bottom w:val="single" w:sz="18" w:space="0" w:color="000000"/>
              <w:right w:val="single" w:sz="18" w:space="0" w:color="000000"/>
            </w:tcBorders>
            <w:shd w:val="clear" w:color="auto" w:fill="E6E6E6"/>
            <w:tcMar>
              <w:top w:w="100" w:type="dxa"/>
              <w:left w:w="100" w:type="dxa"/>
              <w:bottom w:w="100" w:type="dxa"/>
              <w:right w:w="100" w:type="dxa"/>
            </w:tcMar>
          </w:tcPr>
          <w:p w14:paraId="12127A7A" w14:textId="77777777" w:rsidR="004137B7" w:rsidRDefault="00EC50AC">
            <w:pPr>
              <w:spacing w:after="160" w:line="256" w:lineRule="auto"/>
              <w:ind w:left="100"/>
              <w:rPr>
                <w:rFonts w:ascii="Times New Roman" w:eastAsia="Times New Roman" w:hAnsi="Times New Roman" w:cs="Times New Roman"/>
                <w:b/>
                <w:sz w:val="24"/>
                <w:szCs w:val="24"/>
              </w:rPr>
            </w:pPr>
            <w:r>
              <w:rPr>
                <w:rFonts w:ascii="Times New Roman" w:eastAsia="Times New Roman" w:hAnsi="Times New Roman" w:cs="Times New Roman"/>
                <w:b/>
                <w:sz w:val="24"/>
                <w:szCs w:val="24"/>
              </w:rPr>
              <w:t>1. IDENTIFICAÇÃO DA DISCIPLINA</w:t>
            </w:r>
          </w:p>
        </w:tc>
      </w:tr>
      <w:tr w:rsidR="004137B7" w14:paraId="3BFED231" w14:textId="77777777">
        <w:trPr>
          <w:trHeight w:val="1205"/>
        </w:trPr>
        <w:tc>
          <w:tcPr>
            <w:tcW w:w="9025" w:type="dxa"/>
            <w:tcBorders>
              <w:top w:val="nil"/>
              <w:left w:val="single" w:sz="18" w:space="0" w:color="000000"/>
              <w:bottom w:val="single" w:sz="18" w:space="0" w:color="000000"/>
              <w:right w:val="single" w:sz="18" w:space="0" w:color="000000"/>
            </w:tcBorders>
            <w:tcMar>
              <w:top w:w="100" w:type="dxa"/>
              <w:left w:w="100" w:type="dxa"/>
              <w:bottom w:w="100" w:type="dxa"/>
              <w:right w:w="100" w:type="dxa"/>
            </w:tcMar>
          </w:tcPr>
          <w:p w14:paraId="6B1CA771" w14:textId="77777777" w:rsidR="004137B7" w:rsidRDefault="00EC50AC">
            <w:pPr>
              <w:spacing w:line="360" w:lineRule="auto"/>
              <w:ind w:left="10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DISCIPLINA: </w:t>
            </w:r>
            <w:r>
              <w:rPr>
                <w:rFonts w:ascii="Times New Roman" w:eastAsia="Times New Roman" w:hAnsi="Times New Roman" w:cs="Times New Roman"/>
                <w:b/>
                <w:sz w:val="24"/>
                <w:szCs w:val="24"/>
              </w:rPr>
              <w:t xml:space="preserve"> QUÍMICA GERAL</w:t>
            </w:r>
          </w:p>
          <w:p w14:paraId="45507E01" w14:textId="77777777" w:rsidR="004137B7" w:rsidRDefault="00EC50AC">
            <w:pPr>
              <w:spacing w:after="160" w:line="256" w:lineRule="auto"/>
              <w:ind w:left="100"/>
              <w:rPr>
                <w:rFonts w:ascii="Times New Roman" w:eastAsia="Times New Roman" w:hAnsi="Times New Roman" w:cs="Times New Roman"/>
                <w:sz w:val="24"/>
                <w:szCs w:val="24"/>
              </w:rPr>
            </w:pPr>
            <w:r>
              <w:rPr>
                <w:rFonts w:ascii="Times New Roman" w:eastAsia="Times New Roman" w:hAnsi="Times New Roman" w:cs="Times New Roman"/>
                <w:sz w:val="24"/>
                <w:szCs w:val="24"/>
              </w:rPr>
              <w:t>PRÉ-REQUISITOS: NÃO POSSUI</w:t>
            </w:r>
          </w:p>
        </w:tc>
      </w:tr>
      <w:tr w:rsidR="004137B7" w14:paraId="5A00BE35" w14:textId="77777777">
        <w:trPr>
          <w:trHeight w:val="665"/>
        </w:trPr>
        <w:tc>
          <w:tcPr>
            <w:tcW w:w="9025" w:type="dxa"/>
            <w:tcBorders>
              <w:top w:val="nil"/>
              <w:left w:val="single" w:sz="18" w:space="0" w:color="000000"/>
              <w:bottom w:val="single" w:sz="18" w:space="0" w:color="000000"/>
              <w:right w:val="single" w:sz="18" w:space="0" w:color="000000"/>
            </w:tcBorders>
            <w:shd w:val="clear" w:color="auto" w:fill="E6E6E6"/>
            <w:tcMar>
              <w:top w:w="100" w:type="dxa"/>
              <w:left w:w="100" w:type="dxa"/>
              <w:bottom w:w="100" w:type="dxa"/>
              <w:right w:w="100" w:type="dxa"/>
            </w:tcMar>
          </w:tcPr>
          <w:p w14:paraId="39D275DF" w14:textId="77777777" w:rsidR="004137B7" w:rsidRDefault="00EC50AC">
            <w:pPr>
              <w:spacing w:after="160" w:line="256" w:lineRule="auto"/>
              <w:ind w:left="100"/>
              <w:rPr>
                <w:rFonts w:ascii="Times New Roman" w:eastAsia="Times New Roman" w:hAnsi="Times New Roman" w:cs="Times New Roman"/>
                <w:sz w:val="24"/>
                <w:szCs w:val="24"/>
              </w:rPr>
            </w:pPr>
            <w:r>
              <w:rPr>
                <w:rFonts w:ascii="Times New Roman" w:eastAsia="Times New Roman" w:hAnsi="Times New Roman" w:cs="Times New Roman"/>
                <w:b/>
                <w:sz w:val="24"/>
                <w:szCs w:val="24"/>
              </w:rPr>
              <w:t>2. DISTRIBUIÇÃO DOS CRÉDITOS</w:t>
            </w:r>
            <w:r>
              <w:rPr>
                <w:rFonts w:ascii="Times New Roman" w:eastAsia="Times New Roman" w:hAnsi="Times New Roman" w:cs="Times New Roman"/>
                <w:sz w:val="24"/>
                <w:szCs w:val="24"/>
              </w:rPr>
              <w:t xml:space="preserve"> – 4 CRÉDITOS</w:t>
            </w:r>
          </w:p>
        </w:tc>
      </w:tr>
      <w:tr w:rsidR="004137B7" w14:paraId="6374B3AD" w14:textId="77777777" w:rsidTr="00B376F4">
        <w:trPr>
          <w:trHeight w:val="3444"/>
        </w:trPr>
        <w:tc>
          <w:tcPr>
            <w:tcW w:w="9025" w:type="dxa"/>
            <w:tcBorders>
              <w:top w:val="nil"/>
              <w:left w:val="single" w:sz="18" w:space="0" w:color="000000"/>
              <w:bottom w:val="single" w:sz="18" w:space="0" w:color="000000"/>
              <w:right w:val="single" w:sz="18" w:space="0" w:color="000000"/>
            </w:tcBorders>
            <w:tcMar>
              <w:top w:w="100" w:type="dxa"/>
              <w:left w:w="100" w:type="dxa"/>
              <w:bottom w:w="100" w:type="dxa"/>
              <w:right w:w="100" w:type="dxa"/>
            </w:tcMar>
          </w:tcPr>
          <w:p w14:paraId="698DDB0E" w14:textId="77777777" w:rsidR="004137B7" w:rsidRDefault="004137B7">
            <w:pPr>
              <w:spacing w:line="360" w:lineRule="auto"/>
              <w:rPr>
                <w:rFonts w:ascii="Times New Roman" w:eastAsia="Times New Roman" w:hAnsi="Times New Roman" w:cs="Times New Roman"/>
                <w:sz w:val="24"/>
                <w:szCs w:val="24"/>
              </w:rPr>
            </w:pPr>
          </w:p>
          <w:tbl>
            <w:tblPr>
              <w:tblStyle w:val="a9"/>
              <w:tblW w:w="8879"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3656"/>
              <w:gridCol w:w="1218"/>
              <w:gridCol w:w="1235"/>
              <w:gridCol w:w="1408"/>
              <w:gridCol w:w="1362"/>
            </w:tblGrid>
            <w:tr w:rsidR="004137B7" w14:paraId="3CCCA65F" w14:textId="77777777" w:rsidTr="00B376F4">
              <w:trPr>
                <w:trHeight w:val="149"/>
              </w:trPr>
              <w:tc>
                <w:tcPr>
                  <w:tcW w:w="3656" w:type="dxa"/>
                  <w:tcBorders>
                    <w:top w:val="single" w:sz="8" w:space="0" w:color="000000"/>
                    <w:left w:val="single" w:sz="8" w:space="0" w:color="000000"/>
                    <w:bottom w:val="single" w:sz="8" w:space="0" w:color="000000"/>
                    <w:right w:val="nil"/>
                  </w:tcBorders>
                  <w:shd w:val="clear" w:color="auto" w:fill="D9D9D9"/>
                  <w:tcMar>
                    <w:top w:w="100" w:type="dxa"/>
                    <w:left w:w="100" w:type="dxa"/>
                    <w:bottom w:w="100" w:type="dxa"/>
                    <w:right w:w="100" w:type="dxa"/>
                  </w:tcMar>
                </w:tcPr>
                <w:p w14:paraId="0219A632" w14:textId="77777777" w:rsidR="004137B7" w:rsidRDefault="00EC50AC">
                  <w:pPr>
                    <w:spacing w:after="160" w:line="256" w:lineRule="auto"/>
                    <w:ind w:left="10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Tipo de Disciplina</w:t>
                  </w:r>
                </w:p>
              </w:tc>
              <w:tc>
                <w:tcPr>
                  <w:tcW w:w="2453" w:type="dxa"/>
                  <w:gridSpan w:val="2"/>
                  <w:tcBorders>
                    <w:top w:val="single" w:sz="8" w:space="0" w:color="000000"/>
                    <w:left w:val="single" w:sz="8" w:space="0" w:color="000000"/>
                    <w:bottom w:val="single" w:sz="8" w:space="0" w:color="000000"/>
                    <w:right w:val="nil"/>
                  </w:tcBorders>
                  <w:shd w:val="clear" w:color="auto" w:fill="D9D9D9"/>
                  <w:tcMar>
                    <w:top w:w="100" w:type="dxa"/>
                    <w:left w:w="100" w:type="dxa"/>
                    <w:bottom w:w="100" w:type="dxa"/>
                    <w:right w:w="100" w:type="dxa"/>
                  </w:tcMar>
                </w:tcPr>
                <w:p w14:paraId="2D09742D" w14:textId="77777777" w:rsidR="004137B7" w:rsidRDefault="00EC50AC">
                  <w:pPr>
                    <w:spacing w:after="160" w:line="256" w:lineRule="auto"/>
                    <w:ind w:left="10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Créditos</w:t>
                  </w:r>
                </w:p>
              </w:tc>
              <w:tc>
                <w:tcPr>
                  <w:tcW w:w="2770" w:type="dxa"/>
                  <w:gridSpan w:val="2"/>
                  <w:tcBorders>
                    <w:top w:val="single" w:sz="8" w:space="0" w:color="000000"/>
                    <w:left w:val="single" w:sz="8" w:space="0" w:color="000000"/>
                    <w:bottom w:val="single" w:sz="8" w:space="0" w:color="000000"/>
                    <w:right w:val="single" w:sz="8" w:space="0" w:color="000000"/>
                  </w:tcBorders>
                  <w:shd w:val="clear" w:color="auto" w:fill="D9D9D9"/>
                  <w:tcMar>
                    <w:top w:w="100" w:type="dxa"/>
                    <w:left w:w="100" w:type="dxa"/>
                    <w:bottom w:w="100" w:type="dxa"/>
                    <w:right w:w="100" w:type="dxa"/>
                  </w:tcMar>
                </w:tcPr>
                <w:p w14:paraId="5EBABC0A" w14:textId="77777777" w:rsidR="004137B7" w:rsidRDefault="00EC50AC">
                  <w:pPr>
                    <w:spacing w:after="160" w:line="256" w:lineRule="auto"/>
                    <w:ind w:left="10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Horas-aulas</w:t>
                  </w:r>
                </w:p>
              </w:tc>
            </w:tr>
            <w:tr w:rsidR="004137B7" w14:paraId="0B1782EB" w14:textId="77777777" w:rsidTr="00B376F4">
              <w:trPr>
                <w:trHeight w:val="209"/>
              </w:trPr>
              <w:tc>
                <w:tcPr>
                  <w:tcW w:w="3656" w:type="dxa"/>
                  <w:tcBorders>
                    <w:top w:val="nil"/>
                    <w:left w:val="single" w:sz="8" w:space="0" w:color="000000"/>
                    <w:bottom w:val="single" w:sz="8" w:space="0" w:color="000000"/>
                    <w:right w:val="nil"/>
                  </w:tcBorders>
                  <w:shd w:val="clear" w:color="auto" w:fill="auto"/>
                  <w:tcMar>
                    <w:top w:w="100" w:type="dxa"/>
                    <w:left w:w="100" w:type="dxa"/>
                    <w:bottom w:w="100" w:type="dxa"/>
                    <w:right w:w="100" w:type="dxa"/>
                  </w:tcMar>
                </w:tcPr>
                <w:p w14:paraId="12176315" w14:textId="77777777" w:rsidR="004137B7" w:rsidRDefault="00EC50AC">
                  <w:pPr>
                    <w:spacing w:after="160" w:line="256" w:lineRule="auto"/>
                    <w:ind w:left="10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1218" w:type="dxa"/>
                  <w:tcBorders>
                    <w:top w:val="nil"/>
                    <w:left w:val="single" w:sz="8" w:space="0" w:color="000000"/>
                    <w:bottom w:val="single" w:sz="8" w:space="0" w:color="000000"/>
                    <w:right w:val="nil"/>
                  </w:tcBorders>
                  <w:shd w:val="clear" w:color="auto" w:fill="auto"/>
                  <w:tcMar>
                    <w:top w:w="100" w:type="dxa"/>
                    <w:left w:w="100" w:type="dxa"/>
                    <w:bottom w:w="100" w:type="dxa"/>
                    <w:right w:w="100" w:type="dxa"/>
                  </w:tcMar>
                </w:tcPr>
                <w:p w14:paraId="2640C491" w14:textId="77777777" w:rsidR="004137B7" w:rsidRDefault="00EC50AC">
                  <w:pPr>
                    <w:spacing w:after="160" w:line="256" w:lineRule="auto"/>
                    <w:ind w:left="10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Teóricos</w:t>
                  </w:r>
                </w:p>
              </w:tc>
              <w:tc>
                <w:tcPr>
                  <w:tcW w:w="1234" w:type="dxa"/>
                  <w:tcBorders>
                    <w:top w:val="nil"/>
                    <w:left w:val="single" w:sz="8" w:space="0" w:color="000000"/>
                    <w:bottom w:val="single" w:sz="8" w:space="0" w:color="000000"/>
                    <w:right w:val="nil"/>
                  </w:tcBorders>
                  <w:shd w:val="clear" w:color="auto" w:fill="auto"/>
                  <w:tcMar>
                    <w:top w:w="100" w:type="dxa"/>
                    <w:left w:w="100" w:type="dxa"/>
                    <w:bottom w:w="100" w:type="dxa"/>
                    <w:right w:w="100" w:type="dxa"/>
                  </w:tcMar>
                </w:tcPr>
                <w:p w14:paraId="1DC1C166" w14:textId="77777777" w:rsidR="004137B7" w:rsidRDefault="00EC50AC">
                  <w:pPr>
                    <w:spacing w:after="160" w:line="256" w:lineRule="auto"/>
                    <w:ind w:left="10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Práticos</w:t>
                  </w:r>
                </w:p>
              </w:tc>
              <w:tc>
                <w:tcPr>
                  <w:tcW w:w="1408" w:type="dxa"/>
                  <w:tcBorders>
                    <w:top w:val="nil"/>
                    <w:left w:val="single" w:sz="8" w:space="0" w:color="000000"/>
                    <w:bottom w:val="single" w:sz="8" w:space="0" w:color="000000"/>
                    <w:right w:val="nil"/>
                  </w:tcBorders>
                  <w:shd w:val="clear" w:color="auto" w:fill="auto"/>
                  <w:tcMar>
                    <w:top w:w="100" w:type="dxa"/>
                    <w:left w:w="100" w:type="dxa"/>
                    <w:bottom w:w="100" w:type="dxa"/>
                    <w:right w:w="100" w:type="dxa"/>
                  </w:tcMar>
                </w:tcPr>
                <w:p w14:paraId="2D252DEA" w14:textId="77777777" w:rsidR="004137B7" w:rsidRDefault="00EC50AC">
                  <w:pPr>
                    <w:spacing w:after="160" w:line="256" w:lineRule="auto"/>
                    <w:ind w:left="10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Presencial</w:t>
                  </w:r>
                </w:p>
              </w:tc>
              <w:tc>
                <w:tcPr>
                  <w:tcW w:w="1361"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065F24E8" w14:textId="77777777" w:rsidR="004137B7" w:rsidRDefault="00EC50AC">
                  <w:pPr>
                    <w:spacing w:after="160" w:line="256" w:lineRule="auto"/>
                    <w:ind w:left="10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Distância</w:t>
                  </w:r>
                </w:p>
              </w:tc>
            </w:tr>
            <w:tr w:rsidR="004137B7" w14:paraId="5AE6BBF7" w14:textId="77777777" w:rsidTr="00B376F4">
              <w:trPr>
                <w:trHeight w:val="365"/>
              </w:trPr>
              <w:tc>
                <w:tcPr>
                  <w:tcW w:w="3656" w:type="dxa"/>
                  <w:vMerge w:val="restart"/>
                  <w:tcBorders>
                    <w:top w:val="nil"/>
                    <w:left w:val="single" w:sz="8" w:space="0" w:color="000000"/>
                    <w:bottom w:val="single" w:sz="8" w:space="0" w:color="000000"/>
                    <w:right w:val="nil"/>
                  </w:tcBorders>
                  <w:shd w:val="clear" w:color="auto" w:fill="auto"/>
                  <w:tcMar>
                    <w:top w:w="100" w:type="dxa"/>
                    <w:left w:w="100" w:type="dxa"/>
                    <w:bottom w:w="100" w:type="dxa"/>
                    <w:right w:w="100" w:type="dxa"/>
                  </w:tcMar>
                </w:tcPr>
                <w:p w14:paraId="20063269" w14:textId="77777777" w:rsidR="004137B7" w:rsidRDefault="00EC50AC">
                  <w:pPr>
                    <w:spacing w:after="160" w:line="256" w:lineRule="auto"/>
                    <w:ind w:left="180"/>
                    <w:rPr>
                      <w:rFonts w:ascii="Times New Roman" w:eastAsia="Times New Roman" w:hAnsi="Times New Roman" w:cs="Times New Roman"/>
                      <w:sz w:val="24"/>
                      <w:szCs w:val="24"/>
                    </w:rPr>
                  </w:pPr>
                  <w:r>
                    <w:rPr>
                      <w:rFonts w:ascii="Times New Roman" w:eastAsia="Times New Roman" w:hAnsi="Times New Roman" w:cs="Times New Roman"/>
                      <w:sz w:val="24"/>
                      <w:szCs w:val="24"/>
                    </w:rPr>
                    <w:t>Unidade Curricular II - Formação Específica</w:t>
                  </w:r>
                </w:p>
              </w:tc>
              <w:tc>
                <w:tcPr>
                  <w:tcW w:w="1218" w:type="dxa"/>
                  <w:vMerge w:val="restart"/>
                  <w:tcBorders>
                    <w:top w:val="nil"/>
                    <w:left w:val="single" w:sz="8" w:space="0" w:color="000000"/>
                    <w:bottom w:val="single" w:sz="8" w:space="0" w:color="000000"/>
                    <w:right w:val="nil"/>
                  </w:tcBorders>
                  <w:shd w:val="clear" w:color="auto" w:fill="auto"/>
                  <w:tcMar>
                    <w:top w:w="100" w:type="dxa"/>
                    <w:left w:w="100" w:type="dxa"/>
                    <w:bottom w:w="100" w:type="dxa"/>
                    <w:right w:w="100" w:type="dxa"/>
                  </w:tcMar>
                </w:tcPr>
                <w:p w14:paraId="28C8B319" w14:textId="77777777" w:rsidR="004137B7" w:rsidRDefault="00EC50AC">
                  <w:pPr>
                    <w:spacing w:after="160" w:line="256" w:lineRule="auto"/>
                    <w:ind w:left="10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c>
                <w:tcPr>
                  <w:tcW w:w="1234" w:type="dxa"/>
                  <w:vMerge w:val="restart"/>
                  <w:tcBorders>
                    <w:top w:val="nil"/>
                    <w:left w:val="single" w:sz="8" w:space="0" w:color="000000"/>
                    <w:bottom w:val="single" w:sz="8" w:space="0" w:color="000000"/>
                    <w:right w:val="nil"/>
                  </w:tcBorders>
                  <w:shd w:val="clear" w:color="auto" w:fill="auto"/>
                  <w:tcMar>
                    <w:top w:w="100" w:type="dxa"/>
                    <w:left w:w="100" w:type="dxa"/>
                    <w:bottom w:w="100" w:type="dxa"/>
                    <w:right w:w="100" w:type="dxa"/>
                  </w:tcMar>
                </w:tcPr>
                <w:p w14:paraId="368B8E77" w14:textId="77777777" w:rsidR="004137B7" w:rsidRDefault="00EC50AC">
                  <w:pPr>
                    <w:spacing w:after="160" w:line="256" w:lineRule="auto"/>
                    <w:ind w:left="10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c>
                <w:tcPr>
                  <w:tcW w:w="1408" w:type="dxa"/>
                  <w:tcBorders>
                    <w:top w:val="nil"/>
                    <w:left w:val="single" w:sz="8" w:space="0" w:color="000000"/>
                    <w:bottom w:val="nil"/>
                    <w:right w:val="nil"/>
                  </w:tcBorders>
                  <w:shd w:val="clear" w:color="auto" w:fill="auto"/>
                  <w:tcMar>
                    <w:top w:w="100" w:type="dxa"/>
                    <w:left w:w="100" w:type="dxa"/>
                    <w:bottom w:w="100" w:type="dxa"/>
                    <w:right w:w="100" w:type="dxa"/>
                  </w:tcMar>
                </w:tcPr>
                <w:p w14:paraId="22E5308B" w14:textId="77777777" w:rsidR="004137B7" w:rsidRDefault="00EC50AC">
                  <w:pPr>
                    <w:spacing w:after="160" w:line="256" w:lineRule="auto"/>
                    <w:ind w:left="10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60</w:t>
                  </w:r>
                </w:p>
              </w:tc>
              <w:tc>
                <w:tcPr>
                  <w:tcW w:w="1361" w:type="dxa"/>
                  <w:vMerge w:val="restart"/>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4D83F8A5" w14:textId="77777777" w:rsidR="004137B7" w:rsidRDefault="00EC50AC">
                  <w:pPr>
                    <w:spacing w:after="160" w:line="256" w:lineRule="auto"/>
                    <w:ind w:left="10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w:t>
                  </w:r>
                </w:p>
              </w:tc>
            </w:tr>
            <w:tr w:rsidR="004137B7" w14:paraId="70567023" w14:textId="77777777" w:rsidTr="00B376F4">
              <w:trPr>
                <w:trHeight w:val="365"/>
              </w:trPr>
              <w:tc>
                <w:tcPr>
                  <w:tcW w:w="3656" w:type="dxa"/>
                  <w:vMerge/>
                  <w:tcBorders>
                    <w:bottom w:val="single" w:sz="8" w:space="0" w:color="000000"/>
                    <w:right w:val="nil"/>
                  </w:tcBorders>
                  <w:shd w:val="clear" w:color="auto" w:fill="auto"/>
                  <w:tcMar>
                    <w:top w:w="100" w:type="dxa"/>
                    <w:left w:w="100" w:type="dxa"/>
                    <w:bottom w:w="100" w:type="dxa"/>
                    <w:right w:w="100" w:type="dxa"/>
                  </w:tcMar>
                </w:tcPr>
                <w:p w14:paraId="60C5CD64" w14:textId="77777777" w:rsidR="004137B7" w:rsidRDefault="004137B7">
                  <w:pPr>
                    <w:spacing w:line="360" w:lineRule="auto"/>
                    <w:rPr>
                      <w:rFonts w:ascii="Times New Roman" w:eastAsia="Times New Roman" w:hAnsi="Times New Roman" w:cs="Times New Roman"/>
                      <w:sz w:val="24"/>
                      <w:szCs w:val="24"/>
                    </w:rPr>
                  </w:pPr>
                </w:p>
              </w:tc>
              <w:tc>
                <w:tcPr>
                  <w:tcW w:w="1218" w:type="dxa"/>
                  <w:vMerge/>
                  <w:tcBorders>
                    <w:bottom w:val="single" w:sz="8" w:space="0" w:color="000000"/>
                    <w:right w:val="nil"/>
                  </w:tcBorders>
                  <w:shd w:val="clear" w:color="auto" w:fill="auto"/>
                  <w:tcMar>
                    <w:top w:w="100" w:type="dxa"/>
                    <w:left w:w="100" w:type="dxa"/>
                    <w:bottom w:w="100" w:type="dxa"/>
                    <w:right w:w="100" w:type="dxa"/>
                  </w:tcMar>
                </w:tcPr>
                <w:p w14:paraId="1F656D4A" w14:textId="77777777" w:rsidR="004137B7" w:rsidRDefault="004137B7">
                  <w:pPr>
                    <w:spacing w:line="360" w:lineRule="auto"/>
                    <w:rPr>
                      <w:rFonts w:ascii="Times New Roman" w:eastAsia="Times New Roman" w:hAnsi="Times New Roman" w:cs="Times New Roman"/>
                      <w:sz w:val="24"/>
                      <w:szCs w:val="24"/>
                    </w:rPr>
                  </w:pPr>
                </w:p>
              </w:tc>
              <w:tc>
                <w:tcPr>
                  <w:tcW w:w="1234" w:type="dxa"/>
                  <w:vMerge/>
                  <w:tcBorders>
                    <w:bottom w:val="single" w:sz="8" w:space="0" w:color="000000"/>
                    <w:right w:val="nil"/>
                  </w:tcBorders>
                  <w:shd w:val="clear" w:color="auto" w:fill="auto"/>
                  <w:tcMar>
                    <w:top w:w="100" w:type="dxa"/>
                    <w:left w:w="100" w:type="dxa"/>
                    <w:bottom w:w="100" w:type="dxa"/>
                    <w:right w:w="100" w:type="dxa"/>
                  </w:tcMar>
                </w:tcPr>
                <w:p w14:paraId="111E824F" w14:textId="77777777" w:rsidR="004137B7" w:rsidRDefault="004137B7">
                  <w:pPr>
                    <w:spacing w:line="360" w:lineRule="auto"/>
                    <w:rPr>
                      <w:rFonts w:ascii="Times New Roman" w:eastAsia="Times New Roman" w:hAnsi="Times New Roman" w:cs="Times New Roman"/>
                      <w:sz w:val="24"/>
                      <w:szCs w:val="24"/>
                    </w:rPr>
                  </w:pPr>
                </w:p>
              </w:tc>
              <w:tc>
                <w:tcPr>
                  <w:tcW w:w="1408" w:type="dxa"/>
                  <w:tcBorders>
                    <w:top w:val="nil"/>
                    <w:left w:val="single" w:sz="8" w:space="0" w:color="000000"/>
                    <w:bottom w:val="nil"/>
                    <w:right w:val="nil"/>
                  </w:tcBorders>
                  <w:shd w:val="clear" w:color="auto" w:fill="auto"/>
                  <w:tcMar>
                    <w:top w:w="100" w:type="dxa"/>
                    <w:left w:w="100" w:type="dxa"/>
                    <w:bottom w:w="100" w:type="dxa"/>
                    <w:right w:w="100" w:type="dxa"/>
                  </w:tcMar>
                </w:tcPr>
                <w:p w14:paraId="5A79BCAE" w14:textId="77777777" w:rsidR="004137B7" w:rsidRDefault="00EC50AC">
                  <w:pPr>
                    <w:spacing w:after="160" w:line="256" w:lineRule="auto"/>
                    <w:ind w:left="10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p>
              </w:tc>
              <w:tc>
                <w:tcPr>
                  <w:tcW w:w="1361" w:type="dxa"/>
                  <w:vMerge/>
                  <w:tcBorders>
                    <w:bottom w:val="single" w:sz="8" w:space="0" w:color="000000"/>
                    <w:right w:val="single" w:sz="8" w:space="0" w:color="000000"/>
                  </w:tcBorders>
                  <w:shd w:val="clear" w:color="auto" w:fill="auto"/>
                  <w:tcMar>
                    <w:top w:w="100" w:type="dxa"/>
                    <w:left w:w="100" w:type="dxa"/>
                    <w:bottom w:w="100" w:type="dxa"/>
                    <w:right w:w="100" w:type="dxa"/>
                  </w:tcMar>
                </w:tcPr>
                <w:p w14:paraId="0B4850F5" w14:textId="77777777" w:rsidR="004137B7" w:rsidRDefault="004137B7">
                  <w:pPr>
                    <w:spacing w:line="360" w:lineRule="auto"/>
                    <w:rPr>
                      <w:rFonts w:ascii="Times New Roman" w:eastAsia="Times New Roman" w:hAnsi="Times New Roman" w:cs="Times New Roman"/>
                      <w:sz w:val="24"/>
                      <w:szCs w:val="24"/>
                    </w:rPr>
                  </w:pPr>
                </w:p>
              </w:tc>
            </w:tr>
            <w:tr w:rsidR="004137B7" w14:paraId="348058F1" w14:textId="77777777" w:rsidTr="00B376F4">
              <w:trPr>
                <w:trHeight w:val="120"/>
              </w:trPr>
              <w:tc>
                <w:tcPr>
                  <w:tcW w:w="3656" w:type="dxa"/>
                  <w:vMerge/>
                  <w:tcBorders>
                    <w:bottom w:val="single" w:sz="8" w:space="0" w:color="000000"/>
                    <w:right w:val="nil"/>
                  </w:tcBorders>
                  <w:shd w:val="clear" w:color="auto" w:fill="auto"/>
                  <w:tcMar>
                    <w:top w:w="100" w:type="dxa"/>
                    <w:left w:w="100" w:type="dxa"/>
                    <w:bottom w:w="100" w:type="dxa"/>
                    <w:right w:w="100" w:type="dxa"/>
                  </w:tcMar>
                </w:tcPr>
                <w:p w14:paraId="3F18E434" w14:textId="77777777" w:rsidR="004137B7" w:rsidRDefault="004137B7">
                  <w:pPr>
                    <w:spacing w:line="360" w:lineRule="auto"/>
                    <w:rPr>
                      <w:rFonts w:ascii="Times New Roman" w:eastAsia="Times New Roman" w:hAnsi="Times New Roman" w:cs="Times New Roman"/>
                      <w:sz w:val="24"/>
                      <w:szCs w:val="24"/>
                    </w:rPr>
                  </w:pPr>
                </w:p>
              </w:tc>
              <w:tc>
                <w:tcPr>
                  <w:tcW w:w="1218" w:type="dxa"/>
                  <w:vMerge/>
                  <w:tcBorders>
                    <w:bottom w:val="single" w:sz="8" w:space="0" w:color="000000"/>
                    <w:right w:val="nil"/>
                  </w:tcBorders>
                  <w:shd w:val="clear" w:color="auto" w:fill="auto"/>
                  <w:tcMar>
                    <w:top w:w="100" w:type="dxa"/>
                    <w:left w:w="100" w:type="dxa"/>
                    <w:bottom w:w="100" w:type="dxa"/>
                    <w:right w:w="100" w:type="dxa"/>
                  </w:tcMar>
                </w:tcPr>
                <w:p w14:paraId="38F7718A" w14:textId="77777777" w:rsidR="004137B7" w:rsidRDefault="004137B7">
                  <w:pPr>
                    <w:spacing w:line="360" w:lineRule="auto"/>
                    <w:rPr>
                      <w:rFonts w:ascii="Times New Roman" w:eastAsia="Times New Roman" w:hAnsi="Times New Roman" w:cs="Times New Roman"/>
                      <w:sz w:val="24"/>
                      <w:szCs w:val="24"/>
                    </w:rPr>
                  </w:pPr>
                </w:p>
              </w:tc>
              <w:tc>
                <w:tcPr>
                  <w:tcW w:w="1234" w:type="dxa"/>
                  <w:vMerge/>
                  <w:tcBorders>
                    <w:bottom w:val="single" w:sz="8" w:space="0" w:color="000000"/>
                    <w:right w:val="nil"/>
                  </w:tcBorders>
                  <w:shd w:val="clear" w:color="auto" w:fill="auto"/>
                  <w:tcMar>
                    <w:top w:w="100" w:type="dxa"/>
                    <w:left w:w="100" w:type="dxa"/>
                    <w:bottom w:w="100" w:type="dxa"/>
                    <w:right w:w="100" w:type="dxa"/>
                  </w:tcMar>
                </w:tcPr>
                <w:p w14:paraId="07CB7C06" w14:textId="77777777" w:rsidR="004137B7" w:rsidRDefault="004137B7">
                  <w:pPr>
                    <w:spacing w:line="360" w:lineRule="auto"/>
                    <w:rPr>
                      <w:rFonts w:ascii="Times New Roman" w:eastAsia="Times New Roman" w:hAnsi="Times New Roman" w:cs="Times New Roman"/>
                      <w:sz w:val="24"/>
                      <w:szCs w:val="24"/>
                    </w:rPr>
                  </w:pPr>
                </w:p>
              </w:tc>
              <w:tc>
                <w:tcPr>
                  <w:tcW w:w="1408" w:type="dxa"/>
                  <w:tcBorders>
                    <w:top w:val="nil"/>
                    <w:left w:val="single" w:sz="8" w:space="0" w:color="000000"/>
                    <w:bottom w:val="single" w:sz="8" w:space="0" w:color="000000"/>
                    <w:right w:val="nil"/>
                  </w:tcBorders>
                  <w:shd w:val="clear" w:color="auto" w:fill="auto"/>
                  <w:tcMar>
                    <w:top w:w="100" w:type="dxa"/>
                    <w:left w:w="100" w:type="dxa"/>
                    <w:bottom w:w="100" w:type="dxa"/>
                    <w:right w:w="100" w:type="dxa"/>
                  </w:tcMar>
                </w:tcPr>
                <w:p w14:paraId="2461B132" w14:textId="4C4B88A5" w:rsidR="004137B7" w:rsidRDefault="004137B7" w:rsidP="00B376F4">
                  <w:pPr>
                    <w:spacing w:after="160" w:line="256" w:lineRule="auto"/>
                    <w:rPr>
                      <w:rFonts w:ascii="Times New Roman" w:eastAsia="Times New Roman" w:hAnsi="Times New Roman" w:cs="Times New Roman"/>
                      <w:sz w:val="20"/>
                      <w:szCs w:val="20"/>
                    </w:rPr>
                  </w:pPr>
                </w:p>
              </w:tc>
              <w:tc>
                <w:tcPr>
                  <w:tcW w:w="1361" w:type="dxa"/>
                  <w:vMerge/>
                  <w:tcBorders>
                    <w:bottom w:val="single" w:sz="8" w:space="0" w:color="000000"/>
                    <w:right w:val="single" w:sz="8" w:space="0" w:color="000000"/>
                  </w:tcBorders>
                  <w:shd w:val="clear" w:color="auto" w:fill="auto"/>
                  <w:tcMar>
                    <w:top w:w="100" w:type="dxa"/>
                    <w:left w:w="100" w:type="dxa"/>
                    <w:bottom w:w="100" w:type="dxa"/>
                    <w:right w:w="100" w:type="dxa"/>
                  </w:tcMar>
                </w:tcPr>
                <w:p w14:paraId="52D79BC9" w14:textId="77777777" w:rsidR="004137B7" w:rsidRDefault="004137B7">
                  <w:pPr>
                    <w:spacing w:line="360" w:lineRule="auto"/>
                    <w:rPr>
                      <w:rFonts w:ascii="Times New Roman" w:eastAsia="Times New Roman" w:hAnsi="Times New Roman" w:cs="Times New Roman"/>
                      <w:sz w:val="24"/>
                      <w:szCs w:val="24"/>
                    </w:rPr>
                  </w:pPr>
                </w:p>
              </w:tc>
            </w:tr>
          </w:tbl>
          <w:p w14:paraId="3AE0F71C" w14:textId="77777777" w:rsidR="004137B7" w:rsidRDefault="004137B7">
            <w:pPr>
              <w:spacing w:line="360" w:lineRule="auto"/>
              <w:ind w:left="100"/>
              <w:rPr>
                <w:rFonts w:ascii="Times New Roman" w:eastAsia="Times New Roman" w:hAnsi="Times New Roman" w:cs="Times New Roman"/>
                <w:sz w:val="24"/>
                <w:szCs w:val="24"/>
              </w:rPr>
            </w:pPr>
          </w:p>
        </w:tc>
      </w:tr>
      <w:tr w:rsidR="004137B7" w14:paraId="0AB84D71" w14:textId="77777777">
        <w:trPr>
          <w:trHeight w:val="665"/>
        </w:trPr>
        <w:tc>
          <w:tcPr>
            <w:tcW w:w="9025" w:type="dxa"/>
            <w:tcBorders>
              <w:top w:val="nil"/>
              <w:left w:val="single" w:sz="18" w:space="0" w:color="000000"/>
              <w:bottom w:val="single" w:sz="18" w:space="0" w:color="000000"/>
              <w:right w:val="single" w:sz="18" w:space="0" w:color="000000"/>
            </w:tcBorders>
            <w:shd w:val="clear" w:color="auto" w:fill="E6E6E6"/>
            <w:tcMar>
              <w:top w:w="100" w:type="dxa"/>
              <w:left w:w="100" w:type="dxa"/>
              <w:bottom w:w="100" w:type="dxa"/>
              <w:right w:w="100" w:type="dxa"/>
            </w:tcMar>
          </w:tcPr>
          <w:p w14:paraId="0F1DF122" w14:textId="77777777" w:rsidR="004137B7" w:rsidRDefault="00EC50AC">
            <w:pPr>
              <w:spacing w:after="160" w:line="256" w:lineRule="auto"/>
              <w:ind w:left="100"/>
              <w:rPr>
                <w:rFonts w:ascii="Times New Roman" w:eastAsia="Times New Roman" w:hAnsi="Times New Roman" w:cs="Times New Roman"/>
                <w:b/>
                <w:sz w:val="24"/>
                <w:szCs w:val="24"/>
              </w:rPr>
            </w:pPr>
            <w:r>
              <w:rPr>
                <w:rFonts w:ascii="Times New Roman" w:eastAsia="Times New Roman" w:hAnsi="Times New Roman" w:cs="Times New Roman"/>
                <w:b/>
                <w:sz w:val="24"/>
                <w:szCs w:val="24"/>
              </w:rPr>
              <w:t>3. EMENTA</w:t>
            </w:r>
          </w:p>
        </w:tc>
      </w:tr>
      <w:tr w:rsidR="004137B7" w14:paraId="4298F8EC" w14:textId="77777777">
        <w:trPr>
          <w:trHeight w:val="1865"/>
        </w:trPr>
        <w:tc>
          <w:tcPr>
            <w:tcW w:w="9025" w:type="dxa"/>
            <w:tcBorders>
              <w:top w:val="nil"/>
              <w:left w:val="single" w:sz="18" w:space="0" w:color="000000"/>
              <w:bottom w:val="single" w:sz="18" w:space="0" w:color="000000"/>
              <w:right w:val="single" w:sz="18" w:space="0" w:color="000000"/>
            </w:tcBorders>
            <w:shd w:val="clear" w:color="auto" w:fill="FFFFFF"/>
            <w:tcMar>
              <w:top w:w="100" w:type="dxa"/>
              <w:left w:w="100" w:type="dxa"/>
              <w:bottom w:w="100" w:type="dxa"/>
              <w:right w:w="100" w:type="dxa"/>
            </w:tcMar>
          </w:tcPr>
          <w:p w14:paraId="4A83EFF2" w14:textId="2A54B3A7" w:rsidR="004137B7" w:rsidRDefault="00EC50AC" w:rsidP="00B376F4">
            <w:pPr>
              <w:spacing w:line="360" w:lineRule="auto"/>
              <w:ind w:left="1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Matéria e energia. Estados de agregação da matéria. Moléculas e átomos. Elementos químicos. Classificação e propriedades. Tabela periódica. Reações químicas. Química orgânica e inorgânica. Funções Inorgânicas: óxidos, ácidos, bases e sais; nomenclatura. Dispersões. Concentrações. Lei dos gases e volume molar. Normas de Segurança no Laboratório de Química. Vidrarias.</w:t>
            </w:r>
          </w:p>
        </w:tc>
      </w:tr>
      <w:tr w:rsidR="004137B7" w14:paraId="62A2277D" w14:textId="77777777">
        <w:trPr>
          <w:trHeight w:val="665"/>
        </w:trPr>
        <w:tc>
          <w:tcPr>
            <w:tcW w:w="9025" w:type="dxa"/>
            <w:tcBorders>
              <w:top w:val="nil"/>
              <w:left w:val="single" w:sz="18" w:space="0" w:color="000000"/>
              <w:bottom w:val="single" w:sz="18" w:space="0" w:color="000000"/>
              <w:right w:val="single" w:sz="18" w:space="0" w:color="000000"/>
            </w:tcBorders>
            <w:shd w:val="clear" w:color="auto" w:fill="FFFFFF"/>
            <w:tcMar>
              <w:top w:w="100" w:type="dxa"/>
              <w:left w:w="100" w:type="dxa"/>
              <w:bottom w:w="100" w:type="dxa"/>
              <w:right w:w="100" w:type="dxa"/>
            </w:tcMar>
          </w:tcPr>
          <w:p w14:paraId="01923FB1" w14:textId="77777777" w:rsidR="004137B7" w:rsidRDefault="00EC50AC">
            <w:pPr>
              <w:spacing w:after="160" w:line="256" w:lineRule="auto"/>
              <w:ind w:left="100"/>
              <w:rPr>
                <w:rFonts w:ascii="Times New Roman" w:eastAsia="Times New Roman" w:hAnsi="Times New Roman" w:cs="Times New Roman"/>
                <w:b/>
                <w:sz w:val="24"/>
                <w:szCs w:val="24"/>
              </w:rPr>
            </w:pPr>
            <w:r>
              <w:rPr>
                <w:rFonts w:ascii="Times New Roman" w:eastAsia="Times New Roman" w:hAnsi="Times New Roman" w:cs="Times New Roman"/>
                <w:b/>
                <w:sz w:val="24"/>
                <w:szCs w:val="24"/>
              </w:rPr>
              <w:t>4. CONTEÚDO</w:t>
            </w:r>
          </w:p>
        </w:tc>
      </w:tr>
      <w:tr w:rsidR="004137B7" w14:paraId="142EFDDA" w14:textId="77777777">
        <w:trPr>
          <w:trHeight w:val="6185"/>
        </w:trPr>
        <w:tc>
          <w:tcPr>
            <w:tcW w:w="9025" w:type="dxa"/>
            <w:tcBorders>
              <w:top w:val="nil"/>
              <w:left w:val="single" w:sz="18" w:space="0" w:color="000000"/>
              <w:bottom w:val="single" w:sz="18" w:space="0" w:color="000000"/>
              <w:right w:val="single" w:sz="18" w:space="0" w:color="000000"/>
            </w:tcBorders>
            <w:shd w:val="clear" w:color="auto" w:fill="FFFFFF"/>
            <w:tcMar>
              <w:top w:w="100" w:type="dxa"/>
              <w:left w:w="100" w:type="dxa"/>
              <w:bottom w:w="100" w:type="dxa"/>
              <w:right w:w="100" w:type="dxa"/>
            </w:tcMar>
          </w:tcPr>
          <w:p w14:paraId="01D1DD7A" w14:textId="77777777" w:rsidR="004137B7" w:rsidRDefault="00EC50AC">
            <w:pPr>
              <w:spacing w:line="360" w:lineRule="auto"/>
              <w:ind w:left="1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A matéria e energia no universo.</w:t>
            </w:r>
          </w:p>
          <w:p w14:paraId="6B2A41F2" w14:textId="77777777" w:rsidR="004137B7" w:rsidRDefault="00EC50AC">
            <w:pPr>
              <w:spacing w:line="360" w:lineRule="auto"/>
              <w:ind w:left="1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Mensuração da matéria e da energia. Sistemas de unidades. </w:t>
            </w:r>
          </w:p>
          <w:p w14:paraId="4F30DCB3" w14:textId="77777777" w:rsidR="004137B7" w:rsidRDefault="00EC50AC">
            <w:pPr>
              <w:spacing w:line="360" w:lineRule="auto"/>
              <w:ind w:left="1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Corpo, substância, moléculas, átomos, partículas subatômicas. </w:t>
            </w:r>
          </w:p>
          <w:p w14:paraId="208F8C48" w14:textId="77777777" w:rsidR="004137B7" w:rsidRDefault="00EC50AC">
            <w:pPr>
              <w:spacing w:line="360" w:lineRule="auto"/>
              <w:ind w:left="1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Formas de energia. </w:t>
            </w:r>
          </w:p>
          <w:p w14:paraId="3E05640C" w14:textId="77777777" w:rsidR="004137B7" w:rsidRDefault="00EC50AC">
            <w:pPr>
              <w:spacing w:line="360" w:lineRule="auto"/>
              <w:ind w:left="1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Conceitos de calor e temperatura.</w:t>
            </w:r>
          </w:p>
          <w:p w14:paraId="6FDBFB8B" w14:textId="77777777" w:rsidR="004137B7" w:rsidRDefault="00EC50AC">
            <w:pPr>
              <w:spacing w:line="360" w:lineRule="auto"/>
              <w:ind w:left="1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Os estados de agregação da matéria e sua relação com a energia. Sólido, líquido, gás, plasma.</w:t>
            </w:r>
          </w:p>
          <w:p w14:paraId="654E05DF" w14:textId="77777777" w:rsidR="004137B7" w:rsidRDefault="00EC50AC">
            <w:pPr>
              <w:spacing w:line="360" w:lineRule="auto"/>
              <w:ind w:left="1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Substâncias simples e compostas. </w:t>
            </w:r>
          </w:p>
          <w:p w14:paraId="7D4417F2" w14:textId="77777777" w:rsidR="004137B7" w:rsidRDefault="00EC50AC">
            <w:pPr>
              <w:spacing w:line="360" w:lineRule="auto"/>
              <w:ind w:left="1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Substâncias inorgânicas e orgânicas.</w:t>
            </w:r>
          </w:p>
          <w:p w14:paraId="38579A3F" w14:textId="77777777" w:rsidR="004137B7" w:rsidRDefault="00EC50AC">
            <w:pPr>
              <w:spacing w:line="360" w:lineRule="auto"/>
              <w:ind w:left="1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Teoria molecular da matéria. Teoria cinética. O átomo, estrutura. Os elementos químicos e sua classificação periódica. Tabela periódica, propriedades.</w:t>
            </w:r>
          </w:p>
          <w:p w14:paraId="13C53C21" w14:textId="77777777" w:rsidR="004137B7" w:rsidRDefault="00EC50AC">
            <w:pPr>
              <w:spacing w:line="360" w:lineRule="auto"/>
              <w:ind w:left="1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Regra dos octetos. União entre átomos. Orbitais eletrônicos. Tipos de ligações. </w:t>
            </w:r>
          </w:p>
          <w:p w14:paraId="10A07E48" w14:textId="77777777" w:rsidR="004137B7" w:rsidRDefault="00EC50AC">
            <w:pPr>
              <w:spacing w:line="360" w:lineRule="auto"/>
              <w:ind w:left="1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Massa atômica e molecular.</w:t>
            </w:r>
          </w:p>
          <w:p w14:paraId="78193DC9" w14:textId="77777777" w:rsidR="004137B7" w:rsidRDefault="00EC50AC">
            <w:pPr>
              <w:spacing w:line="360" w:lineRule="auto"/>
              <w:ind w:left="1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Diferença entre fenômeno físico e químico. Combinações químicas. Conceito de valência.</w:t>
            </w:r>
          </w:p>
          <w:p w14:paraId="7B64399C" w14:textId="77777777" w:rsidR="004137B7" w:rsidRDefault="00EC50AC">
            <w:pPr>
              <w:spacing w:line="360" w:lineRule="auto"/>
              <w:ind w:left="1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reação química, reagentes e produtos. Equilíbrio químico. Notações e balanceamento.</w:t>
            </w:r>
          </w:p>
          <w:p w14:paraId="4F02FD99" w14:textId="77777777" w:rsidR="004137B7" w:rsidRDefault="00EC50AC">
            <w:pPr>
              <w:spacing w:line="360" w:lineRule="auto"/>
              <w:ind w:left="1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Balanceamento de massa, reagente limitante.</w:t>
            </w:r>
          </w:p>
          <w:p w14:paraId="40C7AE06" w14:textId="77777777" w:rsidR="004137B7" w:rsidRDefault="00EC50AC">
            <w:pPr>
              <w:spacing w:line="360" w:lineRule="auto"/>
              <w:ind w:left="1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Formação de compostos inorgânicos. Óxidos, ácidos e básicos. Ácidos e bases. Sais.</w:t>
            </w:r>
          </w:p>
          <w:p w14:paraId="476BF50B" w14:textId="77777777" w:rsidR="004137B7" w:rsidRDefault="00EC50AC">
            <w:pPr>
              <w:spacing w:line="360" w:lineRule="auto"/>
              <w:ind w:left="1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Substâncias puras e misturas, dispersões.</w:t>
            </w:r>
          </w:p>
          <w:p w14:paraId="13A4912C" w14:textId="77777777" w:rsidR="004137B7" w:rsidRDefault="00EC50AC">
            <w:pPr>
              <w:spacing w:line="360" w:lineRule="auto"/>
              <w:ind w:left="1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Soluções, soluto solvente. Mol. Diferentes expressões de concentração.</w:t>
            </w:r>
          </w:p>
          <w:p w14:paraId="2B620739" w14:textId="77777777" w:rsidR="004137B7" w:rsidRDefault="00EC50AC">
            <w:pPr>
              <w:spacing w:line="360" w:lineRule="auto"/>
              <w:ind w:left="1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Lei dos gases e teoria cinética. Pressão. Volume molar, CNTP (condições normais de pressão e temperatura).</w:t>
            </w:r>
          </w:p>
          <w:p w14:paraId="6ABBDF0F" w14:textId="77777777" w:rsidR="004137B7" w:rsidRDefault="00EC50AC">
            <w:pPr>
              <w:spacing w:line="360" w:lineRule="auto"/>
              <w:ind w:left="1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estequiometria gasosa envolvendo massa.</w:t>
            </w:r>
          </w:p>
          <w:p w14:paraId="44693BFC" w14:textId="77777777" w:rsidR="004137B7" w:rsidRDefault="00EC50AC">
            <w:pPr>
              <w:spacing w:line="360" w:lineRule="auto"/>
              <w:ind w:left="1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Segurança no laboratório e atividades práticas laboratoriais.</w:t>
            </w:r>
          </w:p>
        </w:tc>
      </w:tr>
      <w:tr w:rsidR="004137B7" w14:paraId="066B1ED2" w14:textId="77777777">
        <w:trPr>
          <w:trHeight w:val="665"/>
        </w:trPr>
        <w:tc>
          <w:tcPr>
            <w:tcW w:w="9025" w:type="dxa"/>
            <w:tcBorders>
              <w:top w:val="nil"/>
              <w:left w:val="single" w:sz="18" w:space="0" w:color="000000"/>
              <w:bottom w:val="single" w:sz="18" w:space="0" w:color="000000"/>
              <w:right w:val="single" w:sz="18" w:space="0" w:color="000000"/>
            </w:tcBorders>
            <w:shd w:val="clear" w:color="auto" w:fill="E6E6E6"/>
            <w:tcMar>
              <w:top w:w="100" w:type="dxa"/>
              <w:left w:w="100" w:type="dxa"/>
              <w:bottom w:w="100" w:type="dxa"/>
              <w:right w:w="100" w:type="dxa"/>
            </w:tcMar>
          </w:tcPr>
          <w:p w14:paraId="69CD5CB9" w14:textId="77777777" w:rsidR="004137B7" w:rsidRDefault="00EC50AC">
            <w:pPr>
              <w:spacing w:after="160" w:line="256" w:lineRule="auto"/>
              <w:ind w:left="100"/>
              <w:rPr>
                <w:rFonts w:ascii="Times New Roman" w:eastAsia="Times New Roman" w:hAnsi="Times New Roman" w:cs="Times New Roman"/>
                <w:b/>
                <w:sz w:val="24"/>
                <w:szCs w:val="24"/>
              </w:rPr>
            </w:pPr>
            <w:r>
              <w:rPr>
                <w:rFonts w:ascii="Times New Roman" w:eastAsia="Times New Roman" w:hAnsi="Times New Roman" w:cs="Times New Roman"/>
                <w:b/>
                <w:sz w:val="24"/>
                <w:szCs w:val="24"/>
              </w:rPr>
              <w:t>6. BIBLIOGRAFIA</w:t>
            </w:r>
          </w:p>
        </w:tc>
      </w:tr>
      <w:tr w:rsidR="004137B7" w14:paraId="313DB372" w14:textId="77777777" w:rsidTr="00B376F4">
        <w:trPr>
          <w:trHeight w:val="751"/>
        </w:trPr>
        <w:tc>
          <w:tcPr>
            <w:tcW w:w="9025" w:type="dxa"/>
            <w:tcBorders>
              <w:top w:val="nil"/>
              <w:left w:val="single" w:sz="18" w:space="0" w:color="000000"/>
              <w:bottom w:val="single" w:sz="18" w:space="0" w:color="000000"/>
              <w:right w:val="single" w:sz="18" w:space="0" w:color="000000"/>
            </w:tcBorders>
            <w:shd w:val="clear" w:color="auto" w:fill="FFFFFF"/>
            <w:tcMar>
              <w:top w:w="100" w:type="dxa"/>
              <w:left w:w="100" w:type="dxa"/>
              <w:bottom w:w="100" w:type="dxa"/>
              <w:right w:w="100" w:type="dxa"/>
            </w:tcMar>
          </w:tcPr>
          <w:p w14:paraId="568A0A32" w14:textId="77777777" w:rsidR="004137B7" w:rsidRDefault="00EC50AC">
            <w:pPr>
              <w:spacing w:after="160" w:line="256" w:lineRule="auto"/>
              <w:ind w:left="100"/>
              <w:rPr>
                <w:rFonts w:ascii="Times New Roman" w:eastAsia="Times New Roman" w:hAnsi="Times New Roman" w:cs="Times New Roman"/>
                <w:b/>
                <w:sz w:val="24"/>
                <w:szCs w:val="24"/>
              </w:rPr>
            </w:pPr>
            <w:r>
              <w:rPr>
                <w:rFonts w:ascii="Times New Roman" w:eastAsia="Times New Roman" w:hAnsi="Times New Roman" w:cs="Times New Roman"/>
                <w:b/>
                <w:sz w:val="24"/>
                <w:szCs w:val="24"/>
              </w:rPr>
              <w:t>BÁSICA:</w:t>
            </w:r>
          </w:p>
          <w:p w14:paraId="08B60AF1" w14:textId="77777777" w:rsidR="004137B7" w:rsidRDefault="00EC50AC">
            <w:pPr>
              <w:spacing w:line="360" w:lineRule="auto"/>
              <w:ind w:left="1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ATKINS. Princípios de química: questionando a vida moderna. Porto Alegre: Bookman, 2001.</w:t>
            </w:r>
          </w:p>
          <w:p w14:paraId="4ACE6CCF" w14:textId="77777777" w:rsidR="004137B7" w:rsidRDefault="00EC50AC">
            <w:pPr>
              <w:spacing w:line="360" w:lineRule="auto"/>
              <w:ind w:left="1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CHRISPINO, Alvaro. Manual de química experimental. Atica, São Paulo, 1994. MAHAN, B. Química um curso universitário. São Paulo: Edgard Blüscher Ltda, 1995. RUSSEL, J. B. Química geral, 2 ed., vol. 1 e 2. São Paulo: McGraw Hill, 1994.</w:t>
            </w:r>
          </w:p>
          <w:p w14:paraId="6C310FF2" w14:textId="77777777" w:rsidR="004137B7" w:rsidRDefault="00EC50AC">
            <w:pPr>
              <w:spacing w:line="360" w:lineRule="auto"/>
              <w:ind w:left="1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SILVA, Roberto Ribeiro. Introdução a química experimental. Mcgraw Hill, São Paulo, SP, 1990.</w:t>
            </w:r>
          </w:p>
        </w:tc>
      </w:tr>
    </w:tbl>
    <w:p w14:paraId="2719F20F" w14:textId="77777777" w:rsidR="004137B7" w:rsidRDefault="00EC50AC">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 </w:t>
      </w:r>
    </w:p>
    <w:p w14:paraId="141CB909" w14:textId="77777777" w:rsidR="004137B7" w:rsidRDefault="00EC50AC">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bl>
      <w:tblPr>
        <w:tblStyle w:val="aa"/>
        <w:tblW w:w="902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9025"/>
      </w:tblGrid>
      <w:tr w:rsidR="004137B7" w14:paraId="0C0B641B" w14:textId="77777777">
        <w:trPr>
          <w:trHeight w:val="665"/>
        </w:trPr>
        <w:tc>
          <w:tcPr>
            <w:tcW w:w="9025" w:type="dxa"/>
            <w:tcBorders>
              <w:top w:val="single" w:sz="18" w:space="0" w:color="000000"/>
              <w:left w:val="single" w:sz="18" w:space="0" w:color="000000"/>
              <w:bottom w:val="single" w:sz="18" w:space="0" w:color="000000"/>
              <w:right w:val="single" w:sz="18" w:space="0" w:color="000000"/>
            </w:tcBorders>
            <w:shd w:val="clear" w:color="auto" w:fill="E6E6E6"/>
            <w:tcMar>
              <w:top w:w="100" w:type="dxa"/>
              <w:left w:w="100" w:type="dxa"/>
              <w:bottom w:w="100" w:type="dxa"/>
              <w:right w:w="100" w:type="dxa"/>
            </w:tcMar>
          </w:tcPr>
          <w:p w14:paraId="2CF34784" w14:textId="77777777" w:rsidR="004137B7" w:rsidRDefault="00EC50AC">
            <w:pPr>
              <w:spacing w:after="160" w:line="256" w:lineRule="auto"/>
              <w:ind w:left="100"/>
              <w:rPr>
                <w:rFonts w:ascii="Times New Roman" w:eastAsia="Times New Roman" w:hAnsi="Times New Roman" w:cs="Times New Roman"/>
                <w:b/>
                <w:sz w:val="24"/>
                <w:szCs w:val="24"/>
              </w:rPr>
            </w:pPr>
            <w:r>
              <w:rPr>
                <w:rFonts w:ascii="Times New Roman" w:eastAsia="Times New Roman" w:hAnsi="Times New Roman" w:cs="Times New Roman"/>
                <w:b/>
                <w:sz w:val="24"/>
                <w:szCs w:val="24"/>
              </w:rPr>
              <w:t>1. IDENTIFICAÇÃO DA DISCIPLINA</w:t>
            </w:r>
          </w:p>
        </w:tc>
      </w:tr>
      <w:tr w:rsidR="004137B7" w14:paraId="30219C0C" w14:textId="77777777">
        <w:trPr>
          <w:trHeight w:val="1205"/>
        </w:trPr>
        <w:tc>
          <w:tcPr>
            <w:tcW w:w="9025" w:type="dxa"/>
            <w:tcBorders>
              <w:top w:val="nil"/>
              <w:left w:val="single" w:sz="18" w:space="0" w:color="000000"/>
              <w:bottom w:val="single" w:sz="18" w:space="0" w:color="000000"/>
              <w:right w:val="single" w:sz="18" w:space="0" w:color="000000"/>
            </w:tcBorders>
            <w:tcMar>
              <w:top w:w="100" w:type="dxa"/>
              <w:left w:w="100" w:type="dxa"/>
              <w:bottom w:w="100" w:type="dxa"/>
              <w:right w:w="100" w:type="dxa"/>
            </w:tcMar>
          </w:tcPr>
          <w:p w14:paraId="2C0C086C" w14:textId="77777777" w:rsidR="004137B7" w:rsidRDefault="00EC50AC">
            <w:pPr>
              <w:spacing w:line="360" w:lineRule="auto"/>
              <w:ind w:left="10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DISCIPLINA: </w:t>
            </w:r>
            <w:r>
              <w:rPr>
                <w:rFonts w:ascii="Times New Roman" w:eastAsia="Times New Roman" w:hAnsi="Times New Roman" w:cs="Times New Roman"/>
                <w:b/>
                <w:sz w:val="24"/>
                <w:szCs w:val="24"/>
              </w:rPr>
              <w:t xml:space="preserve"> QUÍMICA ORGÂNICA</w:t>
            </w:r>
          </w:p>
          <w:p w14:paraId="64ABDBF1" w14:textId="77777777" w:rsidR="004137B7" w:rsidRDefault="00EC50AC">
            <w:pPr>
              <w:spacing w:after="160" w:line="256" w:lineRule="auto"/>
              <w:ind w:left="100"/>
              <w:rPr>
                <w:rFonts w:ascii="Times New Roman" w:eastAsia="Times New Roman" w:hAnsi="Times New Roman" w:cs="Times New Roman"/>
                <w:sz w:val="24"/>
                <w:szCs w:val="24"/>
              </w:rPr>
            </w:pPr>
            <w:r>
              <w:rPr>
                <w:rFonts w:ascii="Times New Roman" w:eastAsia="Times New Roman" w:hAnsi="Times New Roman" w:cs="Times New Roman"/>
                <w:sz w:val="24"/>
                <w:szCs w:val="24"/>
              </w:rPr>
              <w:t>PRÉ-REQUISITOS: NÃO POSSUI</w:t>
            </w:r>
          </w:p>
        </w:tc>
      </w:tr>
      <w:tr w:rsidR="004137B7" w14:paraId="16786FCB" w14:textId="77777777">
        <w:trPr>
          <w:trHeight w:val="665"/>
        </w:trPr>
        <w:tc>
          <w:tcPr>
            <w:tcW w:w="9025" w:type="dxa"/>
            <w:tcBorders>
              <w:top w:val="nil"/>
              <w:left w:val="single" w:sz="18" w:space="0" w:color="000000"/>
              <w:bottom w:val="single" w:sz="18" w:space="0" w:color="000000"/>
              <w:right w:val="single" w:sz="18" w:space="0" w:color="000000"/>
            </w:tcBorders>
            <w:shd w:val="clear" w:color="auto" w:fill="E6E6E6"/>
            <w:tcMar>
              <w:top w:w="100" w:type="dxa"/>
              <w:left w:w="100" w:type="dxa"/>
              <w:bottom w:w="100" w:type="dxa"/>
              <w:right w:w="100" w:type="dxa"/>
            </w:tcMar>
          </w:tcPr>
          <w:p w14:paraId="146C36A1" w14:textId="77777777" w:rsidR="004137B7" w:rsidRDefault="00EC50AC">
            <w:pPr>
              <w:spacing w:after="160" w:line="256" w:lineRule="auto"/>
              <w:ind w:left="100"/>
              <w:rPr>
                <w:rFonts w:ascii="Times New Roman" w:eastAsia="Times New Roman" w:hAnsi="Times New Roman" w:cs="Times New Roman"/>
                <w:sz w:val="24"/>
                <w:szCs w:val="24"/>
              </w:rPr>
            </w:pPr>
            <w:r>
              <w:rPr>
                <w:rFonts w:ascii="Times New Roman" w:eastAsia="Times New Roman" w:hAnsi="Times New Roman" w:cs="Times New Roman"/>
                <w:b/>
                <w:sz w:val="24"/>
                <w:szCs w:val="24"/>
              </w:rPr>
              <w:t>2. DISTRIBUIÇÃO DOS CRÉDITOS</w:t>
            </w:r>
            <w:r>
              <w:rPr>
                <w:rFonts w:ascii="Times New Roman" w:eastAsia="Times New Roman" w:hAnsi="Times New Roman" w:cs="Times New Roman"/>
                <w:sz w:val="24"/>
                <w:szCs w:val="24"/>
              </w:rPr>
              <w:t xml:space="preserve"> – 4 CRÉDITOS</w:t>
            </w:r>
          </w:p>
        </w:tc>
      </w:tr>
      <w:tr w:rsidR="004137B7" w14:paraId="251F93C4" w14:textId="77777777" w:rsidTr="00B376F4">
        <w:trPr>
          <w:trHeight w:val="3459"/>
        </w:trPr>
        <w:tc>
          <w:tcPr>
            <w:tcW w:w="9025" w:type="dxa"/>
            <w:tcBorders>
              <w:top w:val="nil"/>
              <w:left w:val="single" w:sz="18" w:space="0" w:color="000000"/>
              <w:bottom w:val="single" w:sz="18" w:space="0" w:color="000000"/>
              <w:right w:val="single" w:sz="18" w:space="0" w:color="000000"/>
            </w:tcBorders>
            <w:tcMar>
              <w:top w:w="100" w:type="dxa"/>
              <w:left w:w="100" w:type="dxa"/>
              <w:bottom w:w="100" w:type="dxa"/>
              <w:right w:w="100" w:type="dxa"/>
            </w:tcMar>
          </w:tcPr>
          <w:p w14:paraId="25658628" w14:textId="77777777" w:rsidR="004137B7" w:rsidRDefault="004137B7">
            <w:pPr>
              <w:spacing w:line="360" w:lineRule="auto"/>
              <w:rPr>
                <w:rFonts w:ascii="Times New Roman" w:eastAsia="Times New Roman" w:hAnsi="Times New Roman" w:cs="Times New Roman"/>
                <w:sz w:val="24"/>
                <w:szCs w:val="24"/>
              </w:rPr>
            </w:pPr>
          </w:p>
          <w:tbl>
            <w:tblPr>
              <w:tblStyle w:val="ab"/>
              <w:tblW w:w="8819"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3663"/>
              <w:gridCol w:w="1226"/>
              <w:gridCol w:w="1179"/>
              <w:gridCol w:w="1399"/>
              <w:gridCol w:w="1352"/>
            </w:tblGrid>
            <w:tr w:rsidR="004137B7" w14:paraId="17DB4664" w14:textId="77777777" w:rsidTr="00B376F4">
              <w:trPr>
                <w:trHeight w:val="145"/>
              </w:trPr>
              <w:tc>
                <w:tcPr>
                  <w:tcW w:w="3663" w:type="dxa"/>
                  <w:tcBorders>
                    <w:top w:val="single" w:sz="8" w:space="0" w:color="000000"/>
                    <w:left w:val="single" w:sz="8" w:space="0" w:color="000000"/>
                    <w:bottom w:val="single" w:sz="8" w:space="0" w:color="000000"/>
                    <w:right w:val="nil"/>
                  </w:tcBorders>
                  <w:shd w:val="clear" w:color="auto" w:fill="D9D9D9"/>
                  <w:tcMar>
                    <w:top w:w="100" w:type="dxa"/>
                    <w:left w:w="100" w:type="dxa"/>
                    <w:bottom w:w="100" w:type="dxa"/>
                    <w:right w:w="100" w:type="dxa"/>
                  </w:tcMar>
                </w:tcPr>
                <w:p w14:paraId="42D863FA" w14:textId="77777777" w:rsidR="004137B7" w:rsidRDefault="00EC50AC">
                  <w:pPr>
                    <w:spacing w:after="160" w:line="256" w:lineRule="auto"/>
                    <w:ind w:left="10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Tipo de Disciplina</w:t>
                  </w:r>
                </w:p>
              </w:tc>
              <w:tc>
                <w:tcPr>
                  <w:tcW w:w="2405" w:type="dxa"/>
                  <w:gridSpan w:val="2"/>
                  <w:tcBorders>
                    <w:top w:val="single" w:sz="8" w:space="0" w:color="000000"/>
                    <w:left w:val="single" w:sz="8" w:space="0" w:color="000000"/>
                    <w:bottom w:val="single" w:sz="8" w:space="0" w:color="000000"/>
                    <w:right w:val="nil"/>
                  </w:tcBorders>
                  <w:shd w:val="clear" w:color="auto" w:fill="D9D9D9"/>
                  <w:tcMar>
                    <w:top w:w="100" w:type="dxa"/>
                    <w:left w:w="100" w:type="dxa"/>
                    <w:bottom w:w="100" w:type="dxa"/>
                    <w:right w:w="100" w:type="dxa"/>
                  </w:tcMar>
                </w:tcPr>
                <w:p w14:paraId="0280578C" w14:textId="77777777" w:rsidR="004137B7" w:rsidRDefault="00EC50AC">
                  <w:pPr>
                    <w:spacing w:after="160" w:line="256" w:lineRule="auto"/>
                    <w:ind w:left="10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Créditos</w:t>
                  </w:r>
                </w:p>
              </w:tc>
              <w:tc>
                <w:tcPr>
                  <w:tcW w:w="2751" w:type="dxa"/>
                  <w:gridSpan w:val="2"/>
                  <w:tcBorders>
                    <w:top w:val="single" w:sz="8" w:space="0" w:color="000000"/>
                    <w:left w:val="single" w:sz="8" w:space="0" w:color="000000"/>
                    <w:bottom w:val="single" w:sz="8" w:space="0" w:color="000000"/>
                    <w:right w:val="single" w:sz="8" w:space="0" w:color="000000"/>
                  </w:tcBorders>
                  <w:shd w:val="clear" w:color="auto" w:fill="D9D9D9"/>
                  <w:tcMar>
                    <w:top w:w="100" w:type="dxa"/>
                    <w:left w:w="100" w:type="dxa"/>
                    <w:bottom w:w="100" w:type="dxa"/>
                    <w:right w:w="100" w:type="dxa"/>
                  </w:tcMar>
                </w:tcPr>
                <w:p w14:paraId="10AB54A7" w14:textId="77777777" w:rsidR="004137B7" w:rsidRDefault="00EC50AC">
                  <w:pPr>
                    <w:spacing w:after="160" w:line="256" w:lineRule="auto"/>
                    <w:ind w:left="10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Horas-aulas</w:t>
                  </w:r>
                </w:p>
              </w:tc>
            </w:tr>
            <w:tr w:rsidR="004137B7" w14:paraId="1D7FF734" w14:textId="77777777" w:rsidTr="00B376F4">
              <w:trPr>
                <w:trHeight w:val="204"/>
              </w:trPr>
              <w:tc>
                <w:tcPr>
                  <w:tcW w:w="3663" w:type="dxa"/>
                  <w:tcBorders>
                    <w:top w:val="nil"/>
                    <w:left w:val="single" w:sz="8" w:space="0" w:color="000000"/>
                    <w:bottom w:val="single" w:sz="8" w:space="0" w:color="000000"/>
                    <w:right w:val="nil"/>
                  </w:tcBorders>
                  <w:shd w:val="clear" w:color="auto" w:fill="auto"/>
                  <w:tcMar>
                    <w:top w:w="100" w:type="dxa"/>
                    <w:left w:w="100" w:type="dxa"/>
                    <w:bottom w:w="100" w:type="dxa"/>
                    <w:right w:w="100" w:type="dxa"/>
                  </w:tcMar>
                </w:tcPr>
                <w:p w14:paraId="52282BE4" w14:textId="77777777" w:rsidR="004137B7" w:rsidRDefault="00EC50AC">
                  <w:pPr>
                    <w:spacing w:after="160" w:line="256" w:lineRule="auto"/>
                    <w:ind w:left="10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1226" w:type="dxa"/>
                  <w:tcBorders>
                    <w:top w:val="nil"/>
                    <w:left w:val="single" w:sz="8" w:space="0" w:color="000000"/>
                    <w:bottom w:val="single" w:sz="8" w:space="0" w:color="000000"/>
                    <w:right w:val="nil"/>
                  </w:tcBorders>
                  <w:shd w:val="clear" w:color="auto" w:fill="auto"/>
                  <w:tcMar>
                    <w:top w:w="100" w:type="dxa"/>
                    <w:left w:w="100" w:type="dxa"/>
                    <w:bottom w:w="100" w:type="dxa"/>
                    <w:right w:w="100" w:type="dxa"/>
                  </w:tcMar>
                </w:tcPr>
                <w:p w14:paraId="6A28A131" w14:textId="77777777" w:rsidR="004137B7" w:rsidRDefault="00EC50AC">
                  <w:pPr>
                    <w:spacing w:after="160" w:line="256" w:lineRule="auto"/>
                    <w:ind w:left="10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Teóricos</w:t>
                  </w:r>
                </w:p>
              </w:tc>
              <w:tc>
                <w:tcPr>
                  <w:tcW w:w="1179" w:type="dxa"/>
                  <w:tcBorders>
                    <w:top w:val="nil"/>
                    <w:left w:val="single" w:sz="8" w:space="0" w:color="000000"/>
                    <w:bottom w:val="single" w:sz="8" w:space="0" w:color="000000"/>
                    <w:right w:val="nil"/>
                  </w:tcBorders>
                  <w:shd w:val="clear" w:color="auto" w:fill="auto"/>
                  <w:tcMar>
                    <w:top w:w="100" w:type="dxa"/>
                    <w:left w:w="100" w:type="dxa"/>
                    <w:bottom w:w="100" w:type="dxa"/>
                    <w:right w:w="100" w:type="dxa"/>
                  </w:tcMar>
                </w:tcPr>
                <w:p w14:paraId="33BCCD10" w14:textId="77777777" w:rsidR="004137B7" w:rsidRDefault="00EC50AC">
                  <w:pPr>
                    <w:spacing w:after="160" w:line="256" w:lineRule="auto"/>
                    <w:ind w:left="10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Práticos</w:t>
                  </w:r>
                </w:p>
              </w:tc>
              <w:tc>
                <w:tcPr>
                  <w:tcW w:w="1399" w:type="dxa"/>
                  <w:tcBorders>
                    <w:top w:val="nil"/>
                    <w:left w:val="single" w:sz="8" w:space="0" w:color="000000"/>
                    <w:bottom w:val="single" w:sz="8" w:space="0" w:color="000000"/>
                    <w:right w:val="nil"/>
                  </w:tcBorders>
                  <w:shd w:val="clear" w:color="auto" w:fill="auto"/>
                  <w:tcMar>
                    <w:top w:w="100" w:type="dxa"/>
                    <w:left w:w="100" w:type="dxa"/>
                    <w:bottom w:w="100" w:type="dxa"/>
                    <w:right w:w="100" w:type="dxa"/>
                  </w:tcMar>
                </w:tcPr>
                <w:p w14:paraId="6D13A6BE" w14:textId="77777777" w:rsidR="004137B7" w:rsidRDefault="00EC50AC">
                  <w:pPr>
                    <w:spacing w:after="160" w:line="256" w:lineRule="auto"/>
                    <w:ind w:left="10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Presencial</w:t>
                  </w:r>
                </w:p>
              </w:tc>
              <w:tc>
                <w:tcPr>
                  <w:tcW w:w="1352"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25F0AF40" w14:textId="77777777" w:rsidR="004137B7" w:rsidRDefault="00EC50AC">
                  <w:pPr>
                    <w:spacing w:after="160" w:line="25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Distância</w:t>
                  </w:r>
                </w:p>
              </w:tc>
            </w:tr>
            <w:tr w:rsidR="004137B7" w14:paraId="52A80413" w14:textId="77777777" w:rsidTr="00B376F4">
              <w:trPr>
                <w:trHeight w:val="356"/>
              </w:trPr>
              <w:tc>
                <w:tcPr>
                  <w:tcW w:w="3663" w:type="dxa"/>
                  <w:vMerge w:val="restart"/>
                  <w:tcBorders>
                    <w:top w:val="nil"/>
                    <w:left w:val="single" w:sz="8" w:space="0" w:color="000000"/>
                    <w:bottom w:val="single" w:sz="8" w:space="0" w:color="000000"/>
                    <w:right w:val="nil"/>
                  </w:tcBorders>
                  <w:shd w:val="clear" w:color="auto" w:fill="auto"/>
                  <w:tcMar>
                    <w:top w:w="100" w:type="dxa"/>
                    <w:left w:w="100" w:type="dxa"/>
                    <w:bottom w:w="100" w:type="dxa"/>
                    <w:right w:w="100" w:type="dxa"/>
                  </w:tcMar>
                </w:tcPr>
                <w:p w14:paraId="513B4E45" w14:textId="77777777" w:rsidR="004137B7" w:rsidRDefault="00EC50AC">
                  <w:pPr>
                    <w:spacing w:after="160" w:line="256" w:lineRule="auto"/>
                    <w:ind w:left="180"/>
                    <w:rPr>
                      <w:rFonts w:ascii="Times New Roman" w:eastAsia="Times New Roman" w:hAnsi="Times New Roman" w:cs="Times New Roman"/>
                      <w:sz w:val="24"/>
                      <w:szCs w:val="24"/>
                    </w:rPr>
                  </w:pPr>
                  <w:r>
                    <w:rPr>
                      <w:rFonts w:ascii="Times New Roman" w:eastAsia="Times New Roman" w:hAnsi="Times New Roman" w:cs="Times New Roman"/>
                      <w:sz w:val="24"/>
                      <w:szCs w:val="24"/>
                    </w:rPr>
                    <w:t>Unidade Curricular II - Formação Específica</w:t>
                  </w:r>
                </w:p>
              </w:tc>
              <w:tc>
                <w:tcPr>
                  <w:tcW w:w="1226" w:type="dxa"/>
                  <w:vMerge w:val="restart"/>
                  <w:tcBorders>
                    <w:top w:val="nil"/>
                    <w:left w:val="single" w:sz="8" w:space="0" w:color="000000"/>
                    <w:bottom w:val="single" w:sz="8" w:space="0" w:color="000000"/>
                    <w:right w:val="nil"/>
                  </w:tcBorders>
                  <w:shd w:val="clear" w:color="auto" w:fill="auto"/>
                  <w:tcMar>
                    <w:top w:w="100" w:type="dxa"/>
                    <w:left w:w="100" w:type="dxa"/>
                    <w:bottom w:w="100" w:type="dxa"/>
                    <w:right w:w="100" w:type="dxa"/>
                  </w:tcMar>
                </w:tcPr>
                <w:p w14:paraId="6B3698BC" w14:textId="77777777" w:rsidR="004137B7" w:rsidRDefault="00EC50AC">
                  <w:pPr>
                    <w:spacing w:after="160" w:line="256" w:lineRule="auto"/>
                    <w:ind w:left="10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c>
                <w:tcPr>
                  <w:tcW w:w="1179" w:type="dxa"/>
                  <w:vMerge w:val="restart"/>
                  <w:tcBorders>
                    <w:top w:val="nil"/>
                    <w:left w:val="single" w:sz="8" w:space="0" w:color="000000"/>
                    <w:bottom w:val="single" w:sz="8" w:space="0" w:color="000000"/>
                    <w:right w:val="nil"/>
                  </w:tcBorders>
                  <w:shd w:val="clear" w:color="auto" w:fill="auto"/>
                  <w:tcMar>
                    <w:top w:w="100" w:type="dxa"/>
                    <w:left w:w="100" w:type="dxa"/>
                    <w:bottom w:w="100" w:type="dxa"/>
                    <w:right w:w="100" w:type="dxa"/>
                  </w:tcMar>
                </w:tcPr>
                <w:p w14:paraId="288E652D" w14:textId="77777777" w:rsidR="004137B7" w:rsidRDefault="00EC50AC">
                  <w:pPr>
                    <w:spacing w:after="160" w:line="256" w:lineRule="auto"/>
                    <w:ind w:left="10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c>
                <w:tcPr>
                  <w:tcW w:w="1399" w:type="dxa"/>
                  <w:tcBorders>
                    <w:top w:val="nil"/>
                    <w:left w:val="single" w:sz="8" w:space="0" w:color="000000"/>
                    <w:bottom w:val="nil"/>
                    <w:right w:val="nil"/>
                  </w:tcBorders>
                  <w:shd w:val="clear" w:color="auto" w:fill="auto"/>
                  <w:tcMar>
                    <w:top w:w="100" w:type="dxa"/>
                    <w:left w:w="100" w:type="dxa"/>
                    <w:bottom w:w="100" w:type="dxa"/>
                    <w:right w:w="100" w:type="dxa"/>
                  </w:tcMar>
                </w:tcPr>
                <w:p w14:paraId="79CC3301" w14:textId="77777777" w:rsidR="004137B7" w:rsidRDefault="00EC50AC">
                  <w:pPr>
                    <w:spacing w:after="160" w:line="256" w:lineRule="auto"/>
                    <w:ind w:left="10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60</w:t>
                  </w:r>
                </w:p>
              </w:tc>
              <w:tc>
                <w:tcPr>
                  <w:tcW w:w="1352" w:type="dxa"/>
                  <w:vMerge w:val="restart"/>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29CDAE64" w14:textId="77777777" w:rsidR="004137B7" w:rsidRDefault="00EC50AC">
                  <w:pPr>
                    <w:spacing w:after="160" w:line="256" w:lineRule="auto"/>
                    <w:ind w:left="10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w:t>
                  </w:r>
                </w:p>
              </w:tc>
            </w:tr>
            <w:tr w:rsidR="004137B7" w14:paraId="71B517C3" w14:textId="77777777" w:rsidTr="00B376F4">
              <w:trPr>
                <w:trHeight w:val="356"/>
              </w:trPr>
              <w:tc>
                <w:tcPr>
                  <w:tcW w:w="3663" w:type="dxa"/>
                  <w:vMerge/>
                  <w:tcBorders>
                    <w:bottom w:val="single" w:sz="8" w:space="0" w:color="000000"/>
                    <w:right w:val="nil"/>
                  </w:tcBorders>
                  <w:shd w:val="clear" w:color="auto" w:fill="auto"/>
                  <w:tcMar>
                    <w:top w:w="100" w:type="dxa"/>
                    <w:left w:w="100" w:type="dxa"/>
                    <w:bottom w:w="100" w:type="dxa"/>
                    <w:right w:w="100" w:type="dxa"/>
                  </w:tcMar>
                </w:tcPr>
                <w:p w14:paraId="12B12D43" w14:textId="77777777" w:rsidR="004137B7" w:rsidRDefault="004137B7">
                  <w:pPr>
                    <w:spacing w:line="360" w:lineRule="auto"/>
                    <w:rPr>
                      <w:rFonts w:ascii="Times New Roman" w:eastAsia="Times New Roman" w:hAnsi="Times New Roman" w:cs="Times New Roman"/>
                      <w:sz w:val="24"/>
                      <w:szCs w:val="24"/>
                    </w:rPr>
                  </w:pPr>
                </w:p>
              </w:tc>
              <w:tc>
                <w:tcPr>
                  <w:tcW w:w="1226" w:type="dxa"/>
                  <w:vMerge/>
                  <w:tcBorders>
                    <w:bottom w:val="single" w:sz="8" w:space="0" w:color="000000"/>
                    <w:right w:val="nil"/>
                  </w:tcBorders>
                  <w:shd w:val="clear" w:color="auto" w:fill="auto"/>
                  <w:tcMar>
                    <w:top w:w="100" w:type="dxa"/>
                    <w:left w:w="100" w:type="dxa"/>
                    <w:bottom w:w="100" w:type="dxa"/>
                    <w:right w:w="100" w:type="dxa"/>
                  </w:tcMar>
                </w:tcPr>
                <w:p w14:paraId="32222D72" w14:textId="77777777" w:rsidR="004137B7" w:rsidRDefault="004137B7">
                  <w:pPr>
                    <w:spacing w:line="360" w:lineRule="auto"/>
                    <w:rPr>
                      <w:rFonts w:ascii="Times New Roman" w:eastAsia="Times New Roman" w:hAnsi="Times New Roman" w:cs="Times New Roman"/>
                      <w:sz w:val="24"/>
                      <w:szCs w:val="24"/>
                    </w:rPr>
                  </w:pPr>
                </w:p>
              </w:tc>
              <w:tc>
                <w:tcPr>
                  <w:tcW w:w="1179" w:type="dxa"/>
                  <w:vMerge/>
                  <w:tcBorders>
                    <w:bottom w:val="single" w:sz="8" w:space="0" w:color="000000"/>
                    <w:right w:val="nil"/>
                  </w:tcBorders>
                  <w:shd w:val="clear" w:color="auto" w:fill="auto"/>
                  <w:tcMar>
                    <w:top w:w="100" w:type="dxa"/>
                    <w:left w:w="100" w:type="dxa"/>
                    <w:bottom w:w="100" w:type="dxa"/>
                    <w:right w:w="100" w:type="dxa"/>
                  </w:tcMar>
                </w:tcPr>
                <w:p w14:paraId="64363A8A" w14:textId="77777777" w:rsidR="004137B7" w:rsidRDefault="004137B7">
                  <w:pPr>
                    <w:spacing w:line="360" w:lineRule="auto"/>
                    <w:rPr>
                      <w:rFonts w:ascii="Times New Roman" w:eastAsia="Times New Roman" w:hAnsi="Times New Roman" w:cs="Times New Roman"/>
                      <w:sz w:val="24"/>
                      <w:szCs w:val="24"/>
                    </w:rPr>
                  </w:pPr>
                </w:p>
              </w:tc>
              <w:tc>
                <w:tcPr>
                  <w:tcW w:w="1399" w:type="dxa"/>
                  <w:tcBorders>
                    <w:top w:val="nil"/>
                    <w:left w:val="single" w:sz="8" w:space="0" w:color="000000"/>
                    <w:bottom w:val="nil"/>
                    <w:right w:val="nil"/>
                  </w:tcBorders>
                  <w:shd w:val="clear" w:color="auto" w:fill="auto"/>
                  <w:tcMar>
                    <w:top w:w="100" w:type="dxa"/>
                    <w:left w:w="100" w:type="dxa"/>
                    <w:bottom w:w="100" w:type="dxa"/>
                    <w:right w:w="100" w:type="dxa"/>
                  </w:tcMar>
                </w:tcPr>
                <w:p w14:paraId="0F70AEF4" w14:textId="77777777" w:rsidR="004137B7" w:rsidRDefault="00EC50AC">
                  <w:pPr>
                    <w:spacing w:after="160" w:line="256" w:lineRule="auto"/>
                    <w:ind w:left="10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p>
              </w:tc>
              <w:tc>
                <w:tcPr>
                  <w:tcW w:w="1352" w:type="dxa"/>
                  <w:vMerge/>
                  <w:tcBorders>
                    <w:bottom w:val="single" w:sz="8" w:space="0" w:color="000000"/>
                    <w:right w:val="single" w:sz="8" w:space="0" w:color="000000"/>
                  </w:tcBorders>
                  <w:shd w:val="clear" w:color="auto" w:fill="auto"/>
                  <w:tcMar>
                    <w:top w:w="100" w:type="dxa"/>
                    <w:left w:w="100" w:type="dxa"/>
                    <w:bottom w:w="100" w:type="dxa"/>
                    <w:right w:w="100" w:type="dxa"/>
                  </w:tcMar>
                </w:tcPr>
                <w:p w14:paraId="70F492EA" w14:textId="77777777" w:rsidR="004137B7" w:rsidRDefault="004137B7">
                  <w:pPr>
                    <w:spacing w:line="360" w:lineRule="auto"/>
                    <w:rPr>
                      <w:rFonts w:ascii="Times New Roman" w:eastAsia="Times New Roman" w:hAnsi="Times New Roman" w:cs="Times New Roman"/>
                      <w:sz w:val="24"/>
                      <w:szCs w:val="24"/>
                    </w:rPr>
                  </w:pPr>
                </w:p>
              </w:tc>
            </w:tr>
            <w:tr w:rsidR="004137B7" w14:paraId="48F923B0" w14:textId="77777777" w:rsidTr="00B376F4">
              <w:trPr>
                <w:trHeight w:val="132"/>
              </w:trPr>
              <w:tc>
                <w:tcPr>
                  <w:tcW w:w="3663" w:type="dxa"/>
                  <w:vMerge/>
                  <w:tcBorders>
                    <w:bottom w:val="single" w:sz="8" w:space="0" w:color="000000"/>
                    <w:right w:val="nil"/>
                  </w:tcBorders>
                  <w:shd w:val="clear" w:color="auto" w:fill="auto"/>
                  <w:tcMar>
                    <w:top w:w="100" w:type="dxa"/>
                    <w:left w:w="100" w:type="dxa"/>
                    <w:bottom w:w="100" w:type="dxa"/>
                    <w:right w:w="100" w:type="dxa"/>
                  </w:tcMar>
                </w:tcPr>
                <w:p w14:paraId="4B5D7E50" w14:textId="77777777" w:rsidR="004137B7" w:rsidRDefault="004137B7">
                  <w:pPr>
                    <w:spacing w:line="360" w:lineRule="auto"/>
                    <w:rPr>
                      <w:rFonts w:ascii="Times New Roman" w:eastAsia="Times New Roman" w:hAnsi="Times New Roman" w:cs="Times New Roman"/>
                      <w:sz w:val="24"/>
                      <w:szCs w:val="24"/>
                    </w:rPr>
                  </w:pPr>
                </w:p>
              </w:tc>
              <w:tc>
                <w:tcPr>
                  <w:tcW w:w="1226" w:type="dxa"/>
                  <w:vMerge/>
                  <w:tcBorders>
                    <w:bottom w:val="single" w:sz="8" w:space="0" w:color="000000"/>
                    <w:right w:val="nil"/>
                  </w:tcBorders>
                  <w:shd w:val="clear" w:color="auto" w:fill="auto"/>
                  <w:tcMar>
                    <w:top w:w="100" w:type="dxa"/>
                    <w:left w:w="100" w:type="dxa"/>
                    <w:bottom w:w="100" w:type="dxa"/>
                    <w:right w:w="100" w:type="dxa"/>
                  </w:tcMar>
                </w:tcPr>
                <w:p w14:paraId="5CC3A13F" w14:textId="77777777" w:rsidR="004137B7" w:rsidRDefault="004137B7">
                  <w:pPr>
                    <w:spacing w:line="360" w:lineRule="auto"/>
                    <w:rPr>
                      <w:rFonts w:ascii="Times New Roman" w:eastAsia="Times New Roman" w:hAnsi="Times New Roman" w:cs="Times New Roman"/>
                      <w:sz w:val="24"/>
                      <w:szCs w:val="24"/>
                    </w:rPr>
                  </w:pPr>
                </w:p>
              </w:tc>
              <w:tc>
                <w:tcPr>
                  <w:tcW w:w="1179" w:type="dxa"/>
                  <w:vMerge/>
                  <w:tcBorders>
                    <w:bottom w:val="single" w:sz="8" w:space="0" w:color="000000"/>
                    <w:right w:val="nil"/>
                  </w:tcBorders>
                  <w:shd w:val="clear" w:color="auto" w:fill="auto"/>
                  <w:tcMar>
                    <w:top w:w="100" w:type="dxa"/>
                    <w:left w:w="100" w:type="dxa"/>
                    <w:bottom w:w="100" w:type="dxa"/>
                    <w:right w:w="100" w:type="dxa"/>
                  </w:tcMar>
                </w:tcPr>
                <w:p w14:paraId="580DD416" w14:textId="77777777" w:rsidR="004137B7" w:rsidRDefault="004137B7">
                  <w:pPr>
                    <w:spacing w:line="360" w:lineRule="auto"/>
                    <w:rPr>
                      <w:rFonts w:ascii="Times New Roman" w:eastAsia="Times New Roman" w:hAnsi="Times New Roman" w:cs="Times New Roman"/>
                      <w:sz w:val="24"/>
                      <w:szCs w:val="24"/>
                    </w:rPr>
                  </w:pPr>
                </w:p>
              </w:tc>
              <w:tc>
                <w:tcPr>
                  <w:tcW w:w="1399" w:type="dxa"/>
                  <w:tcBorders>
                    <w:top w:val="nil"/>
                    <w:left w:val="single" w:sz="8" w:space="0" w:color="000000"/>
                    <w:bottom w:val="single" w:sz="8" w:space="0" w:color="000000"/>
                    <w:right w:val="nil"/>
                  </w:tcBorders>
                  <w:shd w:val="clear" w:color="auto" w:fill="auto"/>
                  <w:tcMar>
                    <w:top w:w="100" w:type="dxa"/>
                    <w:left w:w="100" w:type="dxa"/>
                    <w:bottom w:w="100" w:type="dxa"/>
                    <w:right w:w="100" w:type="dxa"/>
                  </w:tcMar>
                </w:tcPr>
                <w:p w14:paraId="258E46E8" w14:textId="77777777" w:rsidR="004137B7" w:rsidRDefault="00EC50AC">
                  <w:pPr>
                    <w:spacing w:after="160" w:line="256" w:lineRule="auto"/>
                    <w:ind w:left="10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p>
              </w:tc>
              <w:tc>
                <w:tcPr>
                  <w:tcW w:w="1352" w:type="dxa"/>
                  <w:vMerge/>
                  <w:tcBorders>
                    <w:bottom w:val="single" w:sz="8" w:space="0" w:color="000000"/>
                    <w:right w:val="single" w:sz="8" w:space="0" w:color="000000"/>
                  </w:tcBorders>
                  <w:shd w:val="clear" w:color="auto" w:fill="auto"/>
                  <w:tcMar>
                    <w:top w:w="100" w:type="dxa"/>
                    <w:left w:w="100" w:type="dxa"/>
                    <w:bottom w:w="100" w:type="dxa"/>
                    <w:right w:w="100" w:type="dxa"/>
                  </w:tcMar>
                </w:tcPr>
                <w:p w14:paraId="5E42EFDF" w14:textId="77777777" w:rsidR="004137B7" w:rsidRDefault="004137B7">
                  <w:pPr>
                    <w:spacing w:line="360" w:lineRule="auto"/>
                    <w:rPr>
                      <w:rFonts w:ascii="Times New Roman" w:eastAsia="Times New Roman" w:hAnsi="Times New Roman" w:cs="Times New Roman"/>
                      <w:sz w:val="24"/>
                      <w:szCs w:val="24"/>
                    </w:rPr>
                  </w:pPr>
                </w:p>
              </w:tc>
            </w:tr>
          </w:tbl>
          <w:p w14:paraId="18DB0370" w14:textId="77777777" w:rsidR="004137B7" w:rsidRDefault="004137B7">
            <w:pPr>
              <w:spacing w:line="360" w:lineRule="auto"/>
              <w:ind w:left="100"/>
              <w:rPr>
                <w:rFonts w:ascii="Times New Roman" w:eastAsia="Times New Roman" w:hAnsi="Times New Roman" w:cs="Times New Roman"/>
                <w:sz w:val="24"/>
                <w:szCs w:val="24"/>
              </w:rPr>
            </w:pPr>
          </w:p>
        </w:tc>
      </w:tr>
      <w:tr w:rsidR="004137B7" w14:paraId="5BCE69F9" w14:textId="77777777">
        <w:trPr>
          <w:trHeight w:val="665"/>
        </w:trPr>
        <w:tc>
          <w:tcPr>
            <w:tcW w:w="9025" w:type="dxa"/>
            <w:tcBorders>
              <w:top w:val="nil"/>
              <w:left w:val="single" w:sz="18" w:space="0" w:color="000000"/>
              <w:bottom w:val="single" w:sz="18" w:space="0" w:color="000000"/>
              <w:right w:val="single" w:sz="18" w:space="0" w:color="000000"/>
            </w:tcBorders>
            <w:shd w:val="clear" w:color="auto" w:fill="E6E6E6"/>
            <w:tcMar>
              <w:top w:w="100" w:type="dxa"/>
              <w:left w:w="100" w:type="dxa"/>
              <w:bottom w:w="100" w:type="dxa"/>
              <w:right w:w="100" w:type="dxa"/>
            </w:tcMar>
          </w:tcPr>
          <w:p w14:paraId="477482E5" w14:textId="77777777" w:rsidR="004137B7" w:rsidRDefault="00EC50AC">
            <w:pPr>
              <w:spacing w:after="160" w:line="256" w:lineRule="auto"/>
              <w:ind w:left="100"/>
              <w:rPr>
                <w:rFonts w:ascii="Times New Roman" w:eastAsia="Times New Roman" w:hAnsi="Times New Roman" w:cs="Times New Roman"/>
                <w:b/>
                <w:sz w:val="24"/>
                <w:szCs w:val="24"/>
              </w:rPr>
            </w:pPr>
            <w:r>
              <w:rPr>
                <w:rFonts w:ascii="Times New Roman" w:eastAsia="Times New Roman" w:hAnsi="Times New Roman" w:cs="Times New Roman"/>
                <w:b/>
                <w:sz w:val="24"/>
                <w:szCs w:val="24"/>
              </w:rPr>
              <w:t>3. EMENTA</w:t>
            </w:r>
          </w:p>
        </w:tc>
      </w:tr>
      <w:tr w:rsidR="004137B7" w14:paraId="429814F0" w14:textId="77777777">
        <w:trPr>
          <w:trHeight w:val="1055"/>
        </w:trPr>
        <w:tc>
          <w:tcPr>
            <w:tcW w:w="9025" w:type="dxa"/>
            <w:tcBorders>
              <w:top w:val="nil"/>
              <w:left w:val="single" w:sz="18" w:space="0" w:color="000000"/>
              <w:bottom w:val="single" w:sz="18" w:space="0" w:color="000000"/>
              <w:right w:val="single" w:sz="18" w:space="0" w:color="000000"/>
            </w:tcBorders>
            <w:shd w:val="clear" w:color="auto" w:fill="FFFFFF"/>
            <w:tcMar>
              <w:top w:w="100" w:type="dxa"/>
              <w:left w:w="100" w:type="dxa"/>
              <w:bottom w:w="100" w:type="dxa"/>
              <w:right w:w="100" w:type="dxa"/>
            </w:tcMar>
          </w:tcPr>
          <w:p w14:paraId="18C46D0C" w14:textId="77777777" w:rsidR="004137B7" w:rsidRDefault="00EC50AC">
            <w:pPr>
              <w:spacing w:line="360" w:lineRule="auto"/>
              <w:ind w:left="1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Propriedades do carbono. Hidrocarbonetos. Tipos de cadeia. Funções químicas orgânicas. Estereoquímica. Nomenclatura. Propriedades dos compostos relacionadas às suas estruturas. Ácidos e bases. Reatividade e radicais livres. Tipos e mecanismos de reações. Polímeros.</w:t>
            </w:r>
          </w:p>
        </w:tc>
      </w:tr>
      <w:tr w:rsidR="004137B7" w14:paraId="38F28895" w14:textId="77777777">
        <w:trPr>
          <w:trHeight w:val="665"/>
        </w:trPr>
        <w:tc>
          <w:tcPr>
            <w:tcW w:w="9025" w:type="dxa"/>
            <w:tcBorders>
              <w:top w:val="nil"/>
              <w:left w:val="single" w:sz="18" w:space="0" w:color="000000"/>
              <w:bottom w:val="single" w:sz="18" w:space="0" w:color="000000"/>
              <w:right w:val="single" w:sz="18" w:space="0" w:color="000000"/>
            </w:tcBorders>
            <w:shd w:val="clear" w:color="auto" w:fill="FFFFFF"/>
            <w:tcMar>
              <w:top w:w="100" w:type="dxa"/>
              <w:left w:w="100" w:type="dxa"/>
              <w:bottom w:w="100" w:type="dxa"/>
              <w:right w:w="100" w:type="dxa"/>
            </w:tcMar>
          </w:tcPr>
          <w:p w14:paraId="5F682223" w14:textId="77777777" w:rsidR="004137B7" w:rsidRDefault="00EC50AC">
            <w:pPr>
              <w:spacing w:after="160" w:line="256" w:lineRule="auto"/>
              <w:ind w:left="100"/>
              <w:rPr>
                <w:rFonts w:ascii="Times New Roman" w:eastAsia="Times New Roman" w:hAnsi="Times New Roman" w:cs="Times New Roman"/>
                <w:b/>
                <w:sz w:val="24"/>
                <w:szCs w:val="24"/>
              </w:rPr>
            </w:pPr>
            <w:r>
              <w:rPr>
                <w:rFonts w:ascii="Times New Roman" w:eastAsia="Times New Roman" w:hAnsi="Times New Roman" w:cs="Times New Roman"/>
                <w:b/>
                <w:sz w:val="24"/>
                <w:szCs w:val="24"/>
              </w:rPr>
              <w:t>4. CONTEÚDO</w:t>
            </w:r>
          </w:p>
        </w:tc>
      </w:tr>
      <w:tr w:rsidR="004137B7" w14:paraId="282FA3F1" w14:textId="77777777">
        <w:trPr>
          <w:trHeight w:val="6455"/>
        </w:trPr>
        <w:tc>
          <w:tcPr>
            <w:tcW w:w="9025" w:type="dxa"/>
            <w:tcBorders>
              <w:top w:val="nil"/>
              <w:left w:val="single" w:sz="18" w:space="0" w:color="000000"/>
              <w:bottom w:val="single" w:sz="18" w:space="0" w:color="000000"/>
              <w:right w:val="single" w:sz="18" w:space="0" w:color="000000"/>
            </w:tcBorders>
            <w:shd w:val="clear" w:color="auto" w:fill="FFFFFF"/>
            <w:tcMar>
              <w:top w:w="100" w:type="dxa"/>
              <w:left w:w="100" w:type="dxa"/>
              <w:bottom w:w="100" w:type="dxa"/>
              <w:right w:w="100" w:type="dxa"/>
            </w:tcMar>
          </w:tcPr>
          <w:p w14:paraId="4B6E9D3C" w14:textId="77777777" w:rsidR="004137B7" w:rsidRDefault="00EC50AC">
            <w:pPr>
              <w:spacing w:line="360" w:lineRule="auto"/>
              <w:ind w:left="1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As substâncias orgânicas. As moléculas e átomos em compostos orgânicos.</w:t>
            </w:r>
          </w:p>
          <w:p w14:paraId="6D92F038" w14:textId="77777777" w:rsidR="004137B7" w:rsidRDefault="00EC50AC">
            <w:pPr>
              <w:spacing w:line="360" w:lineRule="auto"/>
              <w:ind w:left="1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Orbitais atômicos e moleculares. Ligações covalentes orgânicas. </w:t>
            </w:r>
          </w:p>
          <w:p w14:paraId="391683FD" w14:textId="77777777" w:rsidR="004137B7" w:rsidRDefault="00EC50AC">
            <w:pPr>
              <w:spacing w:line="360" w:lineRule="auto"/>
              <w:ind w:left="1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Propriedades do átomo de carbono. Hidrocarbonetos. Nomenclatura.</w:t>
            </w:r>
          </w:p>
          <w:p w14:paraId="2FD24D43" w14:textId="77777777" w:rsidR="004137B7" w:rsidRDefault="00EC50AC">
            <w:pPr>
              <w:spacing w:line="360" w:lineRule="auto"/>
              <w:ind w:left="1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Forças intermoleculares e intramoleculares. </w:t>
            </w:r>
          </w:p>
          <w:p w14:paraId="31EAE0B4" w14:textId="77777777" w:rsidR="004137B7" w:rsidRDefault="00EC50AC">
            <w:pPr>
              <w:spacing w:line="360" w:lineRule="auto"/>
              <w:ind w:left="1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Tipos de cadeias. Nomenclatura.</w:t>
            </w:r>
          </w:p>
          <w:p w14:paraId="1ABB194F" w14:textId="77777777" w:rsidR="004137B7" w:rsidRDefault="00EC50AC">
            <w:pPr>
              <w:spacing w:line="360" w:lineRule="auto"/>
              <w:ind w:left="1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Grupos funcionais. Nomenclatura.</w:t>
            </w:r>
          </w:p>
          <w:p w14:paraId="16C69CDB" w14:textId="77777777" w:rsidR="004137B7" w:rsidRDefault="00EC50AC">
            <w:pPr>
              <w:spacing w:line="360" w:lineRule="auto"/>
              <w:ind w:left="1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Reações ácido-base.</w:t>
            </w:r>
          </w:p>
          <w:p w14:paraId="5C7C3707" w14:textId="77777777" w:rsidR="004137B7" w:rsidRDefault="00EC50AC">
            <w:pPr>
              <w:spacing w:line="360" w:lineRule="auto"/>
              <w:ind w:left="1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Alcanos.</w:t>
            </w:r>
          </w:p>
          <w:p w14:paraId="2457ED99" w14:textId="77777777" w:rsidR="004137B7" w:rsidRDefault="00EC50AC">
            <w:pPr>
              <w:spacing w:line="360" w:lineRule="auto"/>
              <w:ind w:left="1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Estereoquímica, moléculas quirais.</w:t>
            </w:r>
          </w:p>
          <w:p w14:paraId="5C42C931" w14:textId="77777777" w:rsidR="004137B7" w:rsidRDefault="00EC50AC">
            <w:pPr>
              <w:spacing w:line="360" w:lineRule="auto"/>
              <w:ind w:left="1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Noções de reações iônicas, substituição nucleofílica e reações de eliminação dos haletos de alquila.</w:t>
            </w:r>
          </w:p>
          <w:p w14:paraId="092D4900" w14:textId="77777777" w:rsidR="004137B7" w:rsidRDefault="00EC50AC">
            <w:pPr>
              <w:spacing w:line="360" w:lineRule="auto"/>
              <w:ind w:left="1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Alcenos e alcinos, noções de reações de adição. </w:t>
            </w:r>
          </w:p>
          <w:p w14:paraId="29564391" w14:textId="77777777" w:rsidR="004137B7" w:rsidRDefault="00EC50AC">
            <w:pPr>
              <w:spacing w:line="360" w:lineRule="auto"/>
              <w:ind w:left="1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Reações de radicais.</w:t>
            </w:r>
          </w:p>
          <w:p w14:paraId="6D6ADED9" w14:textId="77777777" w:rsidR="004137B7" w:rsidRDefault="00EC50AC">
            <w:pPr>
              <w:spacing w:line="360" w:lineRule="auto"/>
              <w:ind w:left="1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Álcoois e éteres.</w:t>
            </w:r>
          </w:p>
          <w:p w14:paraId="37F42E7B" w14:textId="77777777" w:rsidR="004137B7" w:rsidRDefault="00EC50AC">
            <w:pPr>
              <w:spacing w:line="360" w:lineRule="auto"/>
              <w:ind w:left="1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Compostos insaturados conjugados. </w:t>
            </w:r>
          </w:p>
          <w:p w14:paraId="2DA80412" w14:textId="77777777" w:rsidR="004137B7" w:rsidRDefault="00EC50AC">
            <w:pPr>
              <w:spacing w:line="360" w:lineRule="auto"/>
              <w:ind w:left="1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Compostos aromáticos. Reações.</w:t>
            </w:r>
          </w:p>
          <w:p w14:paraId="21B0E2C9" w14:textId="77777777" w:rsidR="004137B7" w:rsidRDefault="00EC50AC">
            <w:pPr>
              <w:spacing w:line="360" w:lineRule="auto"/>
              <w:ind w:left="1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Aldeídos e cetonas. Reações.</w:t>
            </w:r>
          </w:p>
          <w:p w14:paraId="19F8EDFF" w14:textId="77777777" w:rsidR="004137B7" w:rsidRDefault="00EC50AC">
            <w:pPr>
              <w:spacing w:line="360" w:lineRule="auto"/>
              <w:ind w:left="1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Ácidos carboxílicos. Reações.</w:t>
            </w:r>
          </w:p>
          <w:p w14:paraId="7DCF1338" w14:textId="77777777" w:rsidR="004137B7" w:rsidRDefault="00EC50AC">
            <w:pPr>
              <w:spacing w:line="360" w:lineRule="auto"/>
              <w:ind w:left="1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Ésteres. Reações.</w:t>
            </w:r>
          </w:p>
          <w:p w14:paraId="0C214568" w14:textId="77777777" w:rsidR="004137B7" w:rsidRDefault="00EC50AC">
            <w:pPr>
              <w:spacing w:line="360" w:lineRule="auto"/>
              <w:ind w:left="1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Aminas.</w:t>
            </w:r>
          </w:p>
          <w:p w14:paraId="73705635" w14:textId="77777777" w:rsidR="004137B7" w:rsidRDefault="00EC50AC">
            <w:pPr>
              <w:spacing w:line="360" w:lineRule="auto"/>
              <w:ind w:left="1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Carboidratos, amidos, açúcares. Nomenclatura.</w:t>
            </w:r>
          </w:p>
          <w:p w14:paraId="37A82EA2" w14:textId="77777777" w:rsidR="004137B7" w:rsidRDefault="00EC50AC">
            <w:pPr>
              <w:spacing w:line="360" w:lineRule="auto"/>
              <w:ind w:left="1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Lipídios, óleos e gorduras.</w:t>
            </w:r>
          </w:p>
          <w:p w14:paraId="4A11CE99" w14:textId="77777777" w:rsidR="004137B7" w:rsidRDefault="00EC50AC">
            <w:pPr>
              <w:spacing w:line="360" w:lineRule="auto"/>
              <w:ind w:left="1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Aminoácidos e proteínas.</w:t>
            </w:r>
          </w:p>
        </w:tc>
      </w:tr>
      <w:tr w:rsidR="004137B7" w14:paraId="13F1DF29" w14:textId="77777777">
        <w:trPr>
          <w:trHeight w:val="665"/>
        </w:trPr>
        <w:tc>
          <w:tcPr>
            <w:tcW w:w="9025" w:type="dxa"/>
            <w:tcBorders>
              <w:top w:val="nil"/>
              <w:left w:val="single" w:sz="18" w:space="0" w:color="000000"/>
              <w:bottom w:val="single" w:sz="18" w:space="0" w:color="000000"/>
              <w:right w:val="single" w:sz="18" w:space="0" w:color="000000"/>
            </w:tcBorders>
            <w:shd w:val="clear" w:color="auto" w:fill="E6E6E6"/>
            <w:tcMar>
              <w:top w:w="100" w:type="dxa"/>
              <w:left w:w="100" w:type="dxa"/>
              <w:bottom w:w="100" w:type="dxa"/>
              <w:right w:w="100" w:type="dxa"/>
            </w:tcMar>
          </w:tcPr>
          <w:p w14:paraId="46B11EA8" w14:textId="77777777" w:rsidR="004137B7" w:rsidRDefault="00EC50AC">
            <w:pPr>
              <w:spacing w:after="160" w:line="256" w:lineRule="auto"/>
              <w:ind w:left="100"/>
              <w:rPr>
                <w:rFonts w:ascii="Times New Roman" w:eastAsia="Times New Roman" w:hAnsi="Times New Roman" w:cs="Times New Roman"/>
                <w:b/>
                <w:sz w:val="24"/>
                <w:szCs w:val="24"/>
              </w:rPr>
            </w:pPr>
            <w:r>
              <w:rPr>
                <w:rFonts w:ascii="Times New Roman" w:eastAsia="Times New Roman" w:hAnsi="Times New Roman" w:cs="Times New Roman"/>
                <w:b/>
                <w:sz w:val="24"/>
                <w:szCs w:val="24"/>
              </w:rPr>
              <w:t>6. BIBLIOGRAFIA</w:t>
            </w:r>
          </w:p>
        </w:tc>
      </w:tr>
      <w:tr w:rsidR="004137B7" w14:paraId="777209B5" w14:textId="77777777" w:rsidTr="00B376F4">
        <w:trPr>
          <w:trHeight w:val="1035"/>
        </w:trPr>
        <w:tc>
          <w:tcPr>
            <w:tcW w:w="9025" w:type="dxa"/>
            <w:tcBorders>
              <w:top w:val="nil"/>
              <w:left w:val="single" w:sz="18" w:space="0" w:color="000000"/>
              <w:bottom w:val="single" w:sz="18" w:space="0" w:color="000000"/>
              <w:right w:val="single" w:sz="18" w:space="0" w:color="000000"/>
            </w:tcBorders>
            <w:shd w:val="clear" w:color="auto" w:fill="FFFFFF"/>
            <w:tcMar>
              <w:top w:w="100" w:type="dxa"/>
              <w:left w:w="100" w:type="dxa"/>
              <w:bottom w:w="100" w:type="dxa"/>
              <w:right w:w="100" w:type="dxa"/>
            </w:tcMar>
          </w:tcPr>
          <w:p w14:paraId="410AF05A" w14:textId="77777777" w:rsidR="004137B7" w:rsidRDefault="00EC50AC">
            <w:pPr>
              <w:spacing w:after="160" w:line="256" w:lineRule="auto"/>
              <w:ind w:left="100"/>
              <w:rPr>
                <w:rFonts w:ascii="Times New Roman" w:eastAsia="Times New Roman" w:hAnsi="Times New Roman" w:cs="Times New Roman"/>
                <w:b/>
                <w:sz w:val="24"/>
                <w:szCs w:val="24"/>
              </w:rPr>
            </w:pPr>
            <w:r>
              <w:rPr>
                <w:rFonts w:ascii="Times New Roman" w:eastAsia="Times New Roman" w:hAnsi="Times New Roman" w:cs="Times New Roman"/>
                <w:b/>
                <w:sz w:val="24"/>
                <w:szCs w:val="24"/>
              </w:rPr>
              <w:t>BÁSICA:</w:t>
            </w:r>
          </w:p>
          <w:p w14:paraId="5BB378F9" w14:textId="77777777" w:rsidR="004137B7" w:rsidRDefault="00EC50AC">
            <w:pPr>
              <w:spacing w:line="360" w:lineRule="auto"/>
              <w:ind w:left="100"/>
              <w:rPr>
                <w:rFonts w:ascii="Times New Roman" w:eastAsia="Times New Roman" w:hAnsi="Times New Roman" w:cs="Times New Roman"/>
                <w:sz w:val="24"/>
                <w:szCs w:val="24"/>
              </w:rPr>
            </w:pPr>
            <w:r>
              <w:rPr>
                <w:rFonts w:ascii="Times New Roman" w:eastAsia="Times New Roman" w:hAnsi="Times New Roman" w:cs="Times New Roman"/>
                <w:sz w:val="24"/>
                <w:szCs w:val="24"/>
              </w:rPr>
              <w:t>CAMPOS, M. M. Fundamentos de química orgânica. Editora Edgar Blücher LTDA. São Paulo-SP, 1980.</w:t>
            </w:r>
          </w:p>
          <w:p w14:paraId="0F34BEDA" w14:textId="77777777" w:rsidR="004137B7" w:rsidRDefault="00EC50AC">
            <w:pPr>
              <w:spacing w:line="360" w:lineRule="auto"/>
              <w:ind w:left="100"/>
              <w:rPr>
                <w:rFonts w:ascii="Times New Roman" w:eastAsia="Times New Roman" w:hAnsi="Times New Roman" w:cs="Times New Roman"/>
                <w:sz w:val="24"/>
                <w:szCs w:val="24"/>
              </w:rPr>
            </w:pPr>
            <w:r>
              <w:rPr>
                <w:rFonts w:ascii="Times New Roman" w:eastAsia="Times New Roman" w:hAnsi="Times New Roman" w:cs="Times New Roman"/>
                <w:sz w:val="24"/>
                <w:szCs w:val="24"/>
              </w:rPr>
              <w:t>HARRIS, D. C. Análise química quantitativa. São Paulo: Editora LTC, 6ª ed, 2005.</w:t>
            </w:r>
          </w:p>
          <w:p w14:paraId="758A753A" w14:textId="77777777" w:rsidR="004137B7" w:rsidRDefault="00EC50AC">
            <w:pPr>
              <w:spacing w:line="360" w:lineRule="auto"/>
              <w:ind w:left="100"/>
              <w:rPr>
                <w:rFonts w:ascii="Times New Roman" w:eastAsia="Times New Roman" w:hAnsi="Times New Roman" w:cs="Times New Roman"/>
                <w:sz w:val="24"/>
                <w:szCs w:val="24"/>
              </w:rPr>
            </w:pPr>
            <w:r>
              <w:rPr>
                <w:rFonts w:ascii="Times New Roman" w:eastAsia="Times New Roman" w:hAnsi="Times New Roman" w:cs="Times New Roman"/>
                <w:sz w:val="24"/>
                <w:szCs w:val="24"/>
              </w:rPr>
              <w:t>MORRISON, R.T., BOYD,R. Química orgânica. Calouste gulbenkian. 1997</w:t>
            </w:r>
          </w:p>
          <w:p w14:paraId="5BC02F93" w14:textId="77777777" w:rsidR="004137B7" w:rsidRDefault="00EC50AC">
            <w:pPr>
              <w:spacing w:line="360" w:lineRule="auto"/>
              <w:ind w:left="100"/>
              <w:rPr>
                <w:rFonts w:ascii="Times New Roman" w:eastAsia="Times New Roman" w:hAnsi="Times New Roman" w:cs="Times New Roman"/>
                <w:sz w:val="24"/>
                <w:szCs w:val="24"/>
              </w:rPr>
            </w:pPr>
            <w:r>
              <w:rPr>
                <w:rFonts w:ascii="Times New Roman" w:eastAsia="Times New Roman" w:hAnsi="Times New Roman" w:cs="Times New Roman"/>
                <w:sz w:val="24"/>
                <w:szCs w:val="24"/>
              </w:rPr>
              <w:t>MAHAN, B. M. Química - um curso universitário. São Paulo: Editora Edgar Blücher ltda, 4ª ed, 2005.</w:t>
            </w:r>
          </w:p>
          <w:p w14:paraId="76EDFDD4" w14:textId="77777777" w:rsidR="004137B7" w:rsidRDefault="00EC50AC">
            <w:pPr>
              <w:spacing w:line="360" w:lineRule="auto"/>
              <w:ind w:left="10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McMURRY, J. Química orgânica. LTC Livros Técnicos e Cientiíficos Editora S.A</w:t>
            </w:r>
          </w:p>
          <w:p w14:paraId="232FAFA5" w14:textId="77777777" w:rsidR="004137B7" w:rsidRDefault="00EC50AC">
            <w:pPr>
              <w:spacing w:line="360" w:lineRule="auto"/>
              <w:ind w:left="1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VOGUEL, A. I. Química orgânica. Volume 1, 2 e 3. Editora Livro Técnico. Rio de Janeiro-RJ, 1981.</w:t>
            </w:r>
          </w:p>
        </w:tc>
      </w:tr>
      <w:tr w:rsidR="004137B7" w14:paraId="207E14CA" w14:textId="77777777">
        <w:trPr>
          <w:trHeight w:val="2420"/>
        </w:trPr>
        <w:tc>
          <w:tcPr>
            <w:tcW w:w="9025" w:type="dxa"/>
            <w:tcBorders>
              <w:top w:val="nil"/>
              <w:left w:val="single" w:sz="18" w:space="0" w:color="000000"/>
              <w:bottom w:val="single" w:sz="18" w:space="0" w:color="000000"/>
              <w:right w:val="single" w:sz="18" w:space="0" w:color="000000"/>
            </w:tcBorders>
            <w:shd w:val="clear" w:color="auto" w:fill="FFFFFF"/>
            <w:tcMar>
              <w:top w:w="100" w:type="dxa"/>
              <w:left w:w="100" w:type="dxa"/>
              <w:bottom w:w="100" w:type="dxa"/>
              <w:right w:w="100" w:type="dxa"/>
            </w:tcMar>
          </w:tcPr>
          <w:p w14:paraId="6CEB4A81" w14:textId="77777777" w:rsidR="004137B7" w:rsidRDefault="00EC50AC">
            <w:pPr>
              <w:spacing w:after="160" w:line="256" w:lineRule="auto"/>
              <w:ind w:left="10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COMPLEMENTAR:</w:t>
            </w:r>
          </w:p>
          <w:p w14:paraId="19962A7B" w14:textId="77777777" w:rsidR="004137B7" w:rsidRDefault="00EC50AC">
            <w:pPr>
              <w:spacing w:line="360" w:lineRule="auto"/>
              <w:ind w:left="100"/>
              <w:rPr>
                <w:rFonts w:ascii="Times New Roman" w:eastAsia="Times New Roman" w:hAnsi="Times New Roman" w:cs="Times New Roman"/>
                <w:sz w:val="24"/>
                <w:szCs w:val="24"/>
              </w:rPr>
            </w:pPr>
            <w:r>
              <w:rPr>
                <w:rFonts w:ascii="Times New Roman" w:eastAsia="Times New Roman" w:hAnsi="Times New Roman" w:cs="Times New Roman"/>
                <w:sz w:val="24"/>
                <w:szCs w:val="24"/>
              </w:rPr>
              <w:t>ALLINGER, N.L., CAVA, M.P., JONGH, D.G., LEBEL, N.A., STEVENS, Química orgânica. 2 ed., Rio de Janeiro, Guanabara Dois, 1978.</w:t>
            </w:r>
          </w:p>
          <w:p w14:paraId="30E86EA7" w14:textId="77777777" w:rsidR="004137B7" w:rsidRDefault="00EC50AC">
            <w:pPr>
              <w:spacing w:line="360" w:lineRule="auto"/>
              <w:ind w:left="100"/>
              <w:rPr>
                <w:rFonts w:ascii="Times New Roman" w:eastAsia="Times New Roman" w:hAnsi="Times New Roman" w:cs="Times New Roman"/>
                <w:sz w:val="24"/>
                <w:szCs w:val="24"/>
              </w:rPr>
            </w:pPr>
            <w:r>
              <w:rPr>
                <w:rFonts w:ascii="Times New Roman" w:eastAsia="Times New Roman" w:hAnsi="Times New Roman" w:cs="Times New Roman"/>
                <w:sz w:val="24"/>
                <w:szCs w:val="24"/>
              </w:rPr>
              <w:t>BROWN, W. Organic chemistry. United States of America: Saunders College Publishing, 1995.</w:t>
            </w:r>
          </w:p>
          <w:p w14:paraId="5FE9B876" w14:textId="77777777" w:rsidR="004137B7" w:rsidRDefault="00EC50AC">
            <w:pPr>
              <w:spacing w:line="360" w:lineRule="auto"/>
              <w:ind w:left="100"/>
              <w:rPr>
                <w:rFonts w:ascii="Times New Roman" w:eastAsia="Times New Roman" w:hAnsi="Times New Roman" w:cs="Times New Roman"/>
                <w:sz w:val="24"/>
                <w:szCs w:val="24"/>
              </w:rPr>
            </w:pPr>
            <w:r>
              <w:rPr>
                <w:rFonts w:ascii="Times New Roman" w:eastAsia="Times New Roman" w:hAnsi="Times New Roman" w:cs="Times New Roman"/>
                <w:sz w:val="24"/>
                <w:szCs w:val="24"/>
              </w:rPr>
              <w:t>BRUICE, P. Química orgânica. Tradução da quarta edição. São Paulo: Pearson Prentice Hall, 2006.</w:t>
            </w:r>
          </w:p>
          <w:p w14:paraId="24565EC3" w14:textId="77777777" w:rsidR="004137B7" w:rsidRDefault="00EC50AC">
            <w:pPr>
              <w:spacing w:after="160" w:line="256" w:lineRule="auto"/>
              <w:ind w:left="100"/>
              <w:rPr>
                <w:rFonts w:ascii="Times New Roman" w:eastAsia="Times New Roman" w:hAnsi="Times New Roman" w:cs="Times New Roman"/>
                <w:sz w:val="24"/>
                <w:szCs w:val="24"/>
              </w:rPr>
            </w:pPr>
            <w:r>
              <w:rPr>
                <w:rFonts w:ascii="Times New Roman" w:eastAsia="Times New Roman" w:hAnsi="Times New Roman" w:cs="Times New Roman"/>
                <w:sz w:val="24"/>
                <w:szCs w:val="24"/>
              </w:rPr>
              <w:t>SOLOMONS, T.W.G. Química orgânica. Rio de Janeiro: Editora  LTC, 1996.</w:t>
            </w:r>
          </w:p>
        </w:tc>
      </w:tr>
    </w:tbl>
    <w:p w14:paraId="1FF05AD5" w14:textId="77777777" w:rsidR="004137B7" w:rsidRDefault="00EC50AC">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488C35E0" w14:textId="77777777" w:rsidR="004137B7" w:rsidRDefault="00EC50AC">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bl>
      <w:tblPr>
        <w:tblStyle w:val="ac"/>
        <w:tblW w:w="902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9025"/>
      </w:tblGrid>
      <w:tr w:rsidR="004137B7" w14:paraId="60C305E7" w14:textId="77777777">
        <w:trPr>
          <w:trHeight w:val="665"/>
        </w:trPr>
        <w:tc>
          <w:tcPr>
            <w:tcW w:w="9025" w:type="dxa"/>
            <w:tcBorders>
              <w:top w:val="single" w:sz="18" w:space="0" w:color="000000"/>
              <w:left w:val="single" w:sz="18" w:space="0" w:color="000000"/>
              <w:bottom w:val="single" w:sz="18" w:space="0" w:color="000000"/>
              <w:right w:val="single" w:sz="18" w:space="0" w:color="000000"/>
            </w:tcBorders>
            <w:shd w:val="clear" w:color="auto" w:fill="E6E6E6"/>
            <w:tcMar>
              <w:top w:w="100" w:type="dxa"/>
              <w:left w:w="100" w:type="dxa"/>
              <w:bottom w:w="100" w:type="dxa"/>
              <w:right w:w="100" w:type="dxa"/>
            </w:tcMar>
          </w:tcPr>
          <w:p w14:paraId="45FB9D01" w14:textId="77777777" w:rsidR="004137B7" w:rsidRDefault="00EC50AC">
            <w:pPr>
              <w:spacing w:after="160" w:line="256" w:lineRule="auto"/>
              <w:ind w:left="100"/>
              <w:rPr>
                <w:rFonts w:ascii="Times New Roman" w:eastAsia="Times New Roman" w:hAnsi="Times New Roman" w:cs="Times New Roman"/>
                <w:b/>
                <w:sz w:val="24"/>
                <w:szCs w:val="24"/>
              </w:rPr>
            </w:pPr>
            <w:r>
              <w:rPr>
                <w:rFonts w:ascii="Times New Roman" w:eastAsia="Times New Roman" w:hAnsi="Times New Roman" w:cs="Times New Roman"/>
                <w:b/>
                <w:sz w:val="24"/>
                <w:szCs w:val="24"/>
              </w:rPr>
              <w:t>1. IDENTIFICAÇÃO DA DISCIPLINA</w:t>
            </w:r>
          </w:p>
        </w:tc>
      </w:tr>
      <w:tr w:rsidR="004137B7" w14:paraId="0DEB40B3" w14:textId="77777777">
        <w:trPr>
          <w:trHeight w:val="1205"/>
        </w:trPr>
        <w:tc>
          <w:tcPr>
            <w:tcW w:w="9025" w:type="dxa"/>
            <w:tcBorders>
              <w:top w:val="nil"/>
              <w:left w:val="single" w:sz="18" w:space="0" w:color="000000"/>
              <w:bottom w:val="single" w:sz="18" w:space="0" w:color="000000"/>
              <w:right w:val="single" w:sz="18" w:space="0" w:color="000000"/>
            </w:tcBorders>
            <w:tcMar>
              <w:top w:w="100" w:type="dxa"/>
              <w:left w:w="100" w:type="dxa"/>
              <w:bottom w:w="100" w:type="dxa"/>
              <w:right w:w="100" w:type="dxa"/>
            </w:tcMar>
          </w:tcPr>
          <w:p w14:paraId="34C66741" w14:textId="77777777" w:rsidR="004137B7" w:rsidRDefault="00EC50AC">
            <w:pPr>
              <w:spacing w:line="360" w:lineRule="auto"/>
              <w:ind w:left="10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DISCIPLINA: </w:t>
            </w:r>
            <w:r>
              <w:rPr>
                <w:rFonts w:ascii="Times New Roman" w:eastAsia="Times New Roman" w:hAnsi="Times New Roman" w:cs="Times New Roman"/>
                <w:b/>
                <w:sz w:val="24"/>
                <w:szCs w:val="24"/>
              </w:rPr>
              <w:t xml:space="preserve"> SOCIOLOGIA</w:t>
            </w:r>
          </w:p>
          <w:p w14:paraId="3A73F783" w14:textId="77777777" w:rsidR="004137B7" w:rsidRDefault="00EC50AC">
            <w:pPr>
              <w:spacing w:after="160" w:line="256" w:lineRule="auto"/>
              <w:ind w:left="100"/>
              <w:rPr>
                <w:rFonts w:ascii="Times New Roman" w:eastAsia="Times New Roman" w:hAnsi="Times New Roman" w:cs="Times New Roman"/>
                <w:sz w:val="24"/>
                <w:szCs w:val="24"/>
              </w:rPr>
            </w:pPr>
            <w:r>
              <w:rPr>
                <w:rFonts w:ascii="Times New Roman" w:eastAsia="Times New Roman" w:hAnsi="Times New Roman" w:cs="Times New Roman"/>
                <w:sz w:val="24"/>
                <w:szCs w:val="24"/>
              </w:rPr>
              <w:t>PRÉ-REQUISITOS: NÃO POSSUI</w:t>
            </w:r>
          </w:p>
        </w:tc>
      </w:tr>
      <w:tr w:rsidR="004137B7" w14:paraId="30722A43" w14:textId="77777777">
        <w:trPr>
          <w:trHeight w:val="665"/>
        </w:trPr>
        <w:tc>
          <w:tcPr>
            <w:tcW w:w="9025" w:type="dxa"/>
            <w:tcBorders>
              <w:top w:val="nil"/>
              <w:left w:val="single" w:sz="18" w:space="0" w:color="000000"/>
              <w:bottom w:val="single" w:sz="18" w:space="0" w:color="000000"/>
              <w:right w:val="single" w:sz="18" w:space="0" w:color="000000"/>
            </w:tcBorders>
            <w:shd w:val="clear" w:color="auto" w:fill="E6E6E6"/>
            <w:tcMar>
              <w:top w:w="100" w:type="dxa"/>
              <w:left w:w="100" w:type="dxa"/>
              <w:bottom w:w="100" w:type="dxa"/>
              <w:right w:w="100" w:type="dxa"/>
            </w:tcMar>
          </w:tcPr>
          <w:p w14:paraId="151DB9EB" w14:textId="77777777" w:rsidR="004137B7" w:rsidRDefault="00EC50AC">
            <w:pPr>
              <w:spacing w:after="160" w:line="256" w:lineRule="auto"/>
              <w:ind w:left="100"/>
              <w:rPr>
                <w:rFonts w:ascii="Times New Roman" w:eastAsia="Times New Roman" w:hAnsi="Times New Roman" w:cs="Times New Roman"/>
                <w:sz w:val="24"/>
                <w:szCs w:val="24"/>
              </w:rPr>
            </w:pPr>
            <w:r>
              <w:rPr>
                <w:rFonts w:ascii="Times New Roman" w:eastAsia="Times New Roman" w:hAnsi="Times New Roman" w:cs="Times New Roman"/>
                <w:b/>
                <w:sz w:val="24"/>
                <w:szCs w:val="24"/>
              </w:rPr>
              <w:t>2. DISTRIBUIÇÃO DOS CRÉDITOS</w:t>
            </w:r>
            <w:r>
              <w:rPr>
                <w:rFonts w:ascii="Times New Roman" w:eastAsia="Times New Roman" w:hAnsi="Times New Roman" w:cs="Times New Roman"/>
                <w:sz w:val="24"/>
                <w:szCs w:val="24"/>
              </w:rPr>
              <w:t xml:space="preserve"> – 4 CRÉDITOS</w:t>
            </w:r>
          </w:p>
        </w:tc>
      </w:tr>
      <w:tr w:rsidR="004137B7" w14:paraId="6182FF98" w14:textId="77777777" w:rsidTr="00B376F4">
        <w:trPr>
          <w:trHeight w:val="3573"/>
        </w:trPr>
        <w:tc>
          <w:tcPr>
            <w:tcW w:w="9025" w:type="dxa"/>
            <w:tcBorders>
              <w:top w:val="nil"/>
              <w:left w:val="single" w:sz="18" w:space="0" w:color="000000"/>
              <w:bottom w:val="single" w:sz="18" w:space="0" w:color="000000"/>
              <w:right w:val="single" w:sz="18" w:space="0" w:color="000000"/>
            </w:tcBorders>
            <w:tcMar>
              <w:top w:w="100" w:type="dxa"/>
              <w:left w:w="100" w:type="dxa"/>
              <w:bottom w:w="100" w:type="dxa"/>
              <w:right w:w="100" w:type="dxa"/>
            </w:tcMar>
          </w:tcPr>
          <w:p w14:paraId="26CC2788" w14:textId="77777777" w:rsidR="004137B7" w:rsidRDefault="004137B7">
            <w:pPr>
              <w:spacing w:line="360" w:lineRule="auto"/>
              <w:rPr>
                <w:rFonts w:ascii="Times New Roman" w:eastAsia="Times New Roman" w:hAnsi="Times New Roman" w:cs="Times New Roman"/>
                <w:sz w:val="24"/>
                <w:szCs w:val="24"/>
              </w:rPr>
            </w:pPr>
          </w:p>
          <w:tbl>
            <w:tblPr>
              <w:tblStyle w:val="ad"/>
              <w:tblW w:w="9002"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3837"/>
              <w:gridCol w:w="1267"/>
              <w:gridCol w:w="1171"/>
              <w:gridCol w:w="1411"/>
              <w:gridCol w:w="1316"/>
            </w:tblGrid>
            <w:tr w:rsidR="004137B7" w14:paraId="146B2C66" w14:textId="77777777" w:rsidTr="00B376F4">
              <w:trPr>
                <w:trHeight w:val="149"/>
              </w:trPr>
              <w:tc>
                <w:tcPr>
                  <w:tcW w:w="3837" w:type="dxa"/>
                  <w:tcBorders>
                    <w:top w:val="single" w:sz="8" w:space="0" w:color="000000"/>
                    <w:left w:val="single" w:sz="8" w:space="0" w:color="000000"/>
                    <w:bottom w:val="single" w:sz="8" w:space="0" w:color="000000"/>
                    <w:right w:val="nil"/>
                  </w:tcBorders>
                  <w:shd w:val="clear" w:color="auto" w:fill="D9D9D9"/>
                  <w:tcMar>
                    <w:top w:w="100" w:type="dxa"/>
                    <w:left w:w="100" w:type="dxa"/>
                    <w:bottom w:w="100" w:type="dxa"/>
                    <w:right w:w="100" w:type="dxa"/>
                  </w:tcMar>
                </w:tcPr>
                <w:p w14:paraId="0115420F" w14:textId="77777777" w:rsidR="004137B7" w:rsidRDefault="00EC50AC">
                  <w:pPr>
                    <w:spacing w:after="160" w:line="256" w:lineRule="auto"/>
                    <w:ind w:left="10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Tipo de Disciplina</w:t>
                  </w:r>
                </w:p>
              </w:tc>
              <w:tc>
                <w:tcPr>
                  <w:tcW w:w="2438" w:type="dxa"/>
                  <w:gridSpan w:val="2"/>
                  <w:tcBorders>
                    <w:top w:val="single" w:sz="8" w:space="0" w:color="000000"/>
                    <w:left w:val="single" w:sz="8" w:space="0" w:color="000000"/>
                    <w:bottom w:val="single" w:sz="8" w:space="0" w:color="000000"/>
                    <w:right w:val="nil"/>
                  </w:tcBorders>
                  <w:shd w:val="clear" w:color="auto" w:fill="D9D9D9"/>
                  <w:tcMar>
                    <w:top w:w="100" w:type="dxa"/>
                    <w:left w:w="100" w:type="dxa"/>
                    <w:bottom w:w="100" w:type="dxa"/>
                    <w:right w:w="100" w:type="dxa"/>
                  </w:tcMar>
                </w:tcPr>
                <w:p w14:paraId="2793EF06" w14:textId="77777777" w:rsidR="004137B7" w:rsidRDefault="00EC50AC">
                  <w:pPr>
                    <w:spacing w:after="160" w:line="256" w:lineRule="auto"/>
                    <w:ind w:left="10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Créditos</w:t>
                  </w:r>
                </w:p>
              </w:tc>
              <w:tc>
                <w:tcPr>
                  <w:tcW w:w="2727" w:type="dxa"/>
                  <w:gridSpan w:val="2"/>
                  <w:tcBorders>
                    <w:top w:val="single" w:sz="8" w:space="0" w:color="000000"/>
                    <w:left w:val="single" w:sz="8" w:space="0" w:color="000000"/>
                    <w:bottom w:val="single" w:sz="8" w:space="0" w:color="000000"/>
                    <w:right w:val="single" w:sz="8" w:space="0" w:color="000000"/>
                  </w:tcBorders>
                  <w:shd w:val="clear" w:color="auto" w:fill="D9D9D9"/>
                  <w:tcMar>
                    <w:top w:w="100" w:type="dxa"/>
                    <w:left w:w="100" w:type="dxa"/>
                    <w:bottom w:w="100" w:type="dxa"/>
                    <w:right w:w="100" w:type="dxa"/>
                  </w:tcMar>
                </w:tcPr>
                <w:p w14:paraId="71458E26" w14:textId="77777777" w:rsidR="004137B7" w:rsidRDefault="00EC50AC">
                  <w:pPr>
                    <w:spacing w:after="160" w:line="256" w:lineRule="auto"/>
                    <w:ind w:left="10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Horas-aulas</w:t>
                  </w:r>
                </w:p>
              </w:tc>
            </w:tr>
            <w:tr w:rsidR="004137B7" w14:paraId="17137BE3" w14:textId="77777777" w:rsidTr="00B376F4">
              <w:trPr>
                <w:trHeight w:val="209"/>
              </w:trPr>
              <w:tc>
                <w:tcPr>
                  <w:tcW w:w="3837" w:type="dxa"/>
                  <w:tcBorders>
                    <w:top w:val="nil"/>
                    <w:left w:val="single" w:sz="8" w:space="0" w:color="000000"/>
                    <w:bottom w:val="single" w:sz="8" w:space="0" w:color="000000"/>
                    <w:right w:val="nil"/>
                  </w:tcBorders>
                  <w:shd w:val="clear" w:color="auto" w:fill="auto"/>
                  <w:tcMar>
                    <w:top w:w="100" w:type="dxa"/>
                    <w:left w:w="100" w:type="dxa"/>
                    <w:bottom w:w="100" w:type="dxa"/>
                    <w:right w:w="100" w:type="dxa"/>
                  </w:tcMar>
                </w:tcPr>
                <w:p w14:paraId="6E93062A" w14:textId="77777777" w:rsidR="004137B7" w:rsidRDefault="00EC50AC">
                  <w:pPr>
                    <w:spacing w:after="160" w:line="256" w:lineRule="auto"/>
                    <w:ind w:left="10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1267" w:type="dxa"/>
                  <w:tcBorders>
                    <w:top w:val="nil"/>
                    <w:left w:val="single" w:sz="8" w:space="0" w:color="000000"/>
                    <w:bottom w:val="single" w:sz="8" w:space="0" w:color="000000"/>
                    <w:right w:val="nil"/>
                  </w:tcBorders>
                  <w:shd w:val="clear" w:color="auto" w:fill="auto"/>
                  <w:tcMar>
                    <w:top w:w="100" w:type="dxa"/>
                    <w:left w:w="100" w:type="dxa"/>
                    <w:bottom w:w="100" w:type="dxa"/>
                    <w:right w:w="100" w:type="dxa"/>
                  </w:tcMar>
                </w:tcPr>
                <w:p w14:paraId="1960738B" w14:textId="77777777" w:rsidR="004137B7" w:rsidRDefault="00EC50AC">
                  <w:pPr>
                    <w:spacing w:after="160" w:line="256" w:lineRule="auto"/>
                    <w:ind w:left="10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Teóricos</w:t>
                  </w:r>
                </w:p>
              </w:tc>
              <w:tc>
                <w:tcPr>
                  <w:tcW w:w="1171" w:type="dxa"/>
                  <w:tcBorders>
                    <w:top w:val="nil"/>
                    <w:left w:val="single" w:sz="8" w:space="0" w:color="000000"/>
                    <w:bottom w:val="single" w:sz="8" w:space="0" w:color="000000"/>
                    <w:right w:val="nil"/>
                  </w:tcBorders>
                  <w:shd w:val="clear" w:color="auto" w:fill="auto"/>
                  <w:tcMar>
                    <w:top w:w="100" w:type="dxa"/>
                    <w:left w:w="100" w:type="dxa"/>
                    <w:bottom w:w="100" w:type="dxa"/>
                    <w:right w:w="100" w:type="dxa"/>
                  </w:tcMar>
                </w:tcPr>
                <w:p w14:paraId="243D5FC2" w14:textId="77777777" w:rsidR="004137B7" w:rsidRDefault="00EC50AC">
                  <w:pPr>
                    <w:spacing w:after="160" w:line="256" w:lineRule="auto"/>
                    <w:ind w:left="10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Práticos</w:t>
                  </w:r>
                </w:p>
              </w:tc>
              <w:tc>
                <w:tcPr>
                  <w:tcW w:w="1411" w:type="dxa"/>
                  <w:tcBorders>
                    <w:top w:val="nil"/>
                    <w:left w:val="single" w:sz="8" w:space="0" w:color="000000"/>
                    <w:bottom w:val="single" w:sz="8" w:space="0" w:color="000000"/>
                    <w:right w:val="nil"/>
                  </w:tcBorders>
                  <w:shd w:val="clear" w:color="auto" w:fill="auto"/>
                  <w:tcMar>
                    <w:top w:w="100" w:type="dxa"/>
                    <w:left w:w="100" w:type="dxa"/>
                    <w:bottom w:w="100" w:type="dxa"/>
                    <w:right w:w="100" w:type="dxa"/>
                  </w:tcMar>
                </w:tcPr>
                <w:p w14:paraId="618F5B28" w14:textId="77777777" w:rsidR="004137B7" w:rsidRDefault="00EC50AC">
                  <w:pPr>
                    <w:spacing w:after="160" w:line="256" w:lineRule="auto"/>
                    <w:ind w:left="10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Presencial</w:t>
                  </w:r>
                </w:p>
              </w:tc>
              <w:tc>
                <w:tcPr>
                  <w:tcW w:w="1315"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53A90AE3" w14:textId="77777777" w:rsidR="004137B7" w:rsidRDefault="00EC50AC">
                  <w:pPr>
                    <w:spacing w:after="160" w:line="256" w:lineRule="auto"/>
                    <w:ind w:left="10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Distância</w:t>
                  </w:r>
                </w:p>
              </w:tc>
            </w:tr>
            <w:tr w:rsidR="004137B7" w14:paraId="37B7A6C0" w14:textId="77777777" w:rsidTr="00B376F4">
              <w:trPr>
                <w:trHeight w:val="365"/>
              </w:trPr>
              <w:tc>
                <w:tcPr>
                  <w:tcW w:w="3837" w:type="dxa"/>
                  <w:vMerge w:val="restart"/>
                  <w:tcBorders>
                    <w:top w:val="nil"/>
                    <w:left w:val="single" w:sz="8" w:space="0" w:color="000000"/>
                    <w:bottom w:val="single" w:sz="8" w:space="0" w:color="000000"/>
                    <w:right w:val="nil"/>
                  </w:tcBorders>
                  <w:shd w:val="clear" w:color="auto" w:fill="auto"/>
                  <w:tcMar>
                    <w:top w:w="100" w:type="dxa"/>
                    <w:left w:w="100" w:type="dxa"/>
                    <w:bottom w:w="100" w:type="dxa"/>
                    <w:right w:w="100" w:type="dxa"/>
                  </w:tcMar>
                </w:tcPr>
                <w:p w14:paraId="618469A3" w14:textId="77777777" w:rsidR="004137B7" w:rsidRDefault="00EC50AC">
                  <w:pPr>
                    <w:spacing w:after="160" w:line="256" w:lineRule="auto"/>
                    <w:ind w:left="180"/>
                    <w:rPr>
                      <w:rFonts w:ascii="Times New Roman" w:eastAsia="Times New Roman" w:hAnsi="Times New Roman" w:cs="Times New Roman"/>
                      <w:sz w:val="24"/>
                      <w:szCs w:val="24"/>
                    </w:rPr>
                  </w:pPr>
                  <w:r>
                    <w:rPr>
                      <w:rFonts w:ascii="Times New Roman" w:eastAsia="Times New Roman" w:hAnsi="Times New Roman" w:cs="Times New Roman"/>
                      <w:sz w:val="24"/>
                      <w:szCs w:val="24"/>
                    </w:rPr>
                    <w:t>Unidade Curricular I - Formação Geral e Humanística</w:t>
                  </w:r>
                </w:p>
              </w:tc>
              <w:tc>
                <w:tcPr>
                  <w:tcW w:w="1267" w:type="dxa"/>
                  <w:vMerge w:val="restart"/>
                  <w:tcBorders>
                    <w:top w:val="nil"/>
                    <w:left w:val="single" w:sz="8" w:space="0" w:color="000000"/>
                    <w:bottom w:val="single" w:sz="8" w:space="0" w:color="000000"/>
                    <w:right w:val="nil"/>
                  </w:tcBorders>
                  <w:shd w:val="clear" w:color="auto" w:fill="auto"/>
                  <w:tcMar>
                    <w:top w:w="100" w:type="dxa"/>
                    <w:left w:w="100" w:type="dxa"/>
                    <w:bottom w:w="100" w:type="dxa"/>
                    <w:right w:w="100" w:type="dxa"/>
                  </w:tcMar>
                </w:tcPr>
                <w:p w14:paraId="2FD57891" w14:textId="77777777" w:rsidR="004137B7" w:rsidRDefault="00EC50AC">
                  <w:pPr>
                    <w:spacing w:after="160" w:line="256" w:lineRule="auto"/>
                    <w:ind w:left="10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1171" w:type="dxa"/>
                  <w:vMerge w:val="restart"/>
                  <w:tcBorders>
                    <w:top w:val="nil"/>
                    <w:left w:val="single" w:sz="8" w:space="0" w:color="000000"/>
                    <w:bottom w:val="single" w:sz="8" w:space="0" w:color="000000"/>
                    <w:right w:val="nil"/>
                  </w:tcBorders>
                  <w:shd w:val="clear" w:color="auto" w:fill="auto"/>
                  <w:tcMar>
                    <w:top w:w="100" w:type="dxa"/>
                    <w:left w:w="100" w:type="dxa"/>
                    <w:bottom w:w="100" w:type="dxa"/>
                    <w:right w:w="100" w:type="dxa"/>
                  </w:tcMar>
                </w:tcPr>
                <w:p w14:paraId="2B7F3129" w14:textId="77777777" w:rsidR="004137B7" w:rsidRDefault="00EC50AC">
                  <w:pPr>
                    <w:spacing w:after="160" w:line="256" w:lineRule="auto"/>
                    <w:ind w:left="10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1411" w:type="dxa"/>
                  <w:tcBorders>
                    <w:top w:val="nil"/>
                    <w:left w:val="single" w:sz="8" w:space="0" w:color="000000"/>
                    <w:bottom w:val="nil"/>
                    <w:right w:val="nil"/>
                  </w:tcBorders>
                  <w:shd w:val="clear" w:color="auto" w:fill="auto"/>
                  <w:tcMar>
                    <w:top w:w="100" w:type="dxa"/>
                    <w:left w:w="100" w:type="dxa"/>
                    <w:bottom w:w="100" w:type="dxa"/>
                    <w:right w:w="100" w:type="dxa"/>
                  </w:tcMar>
                </w:tcPr>
                <w:p w14:paraId="498DCD9B" w14:textId="77777777" w:rsidR="004137B7" w:rsidRDefault="00EC50AC">
                  <w:pPr>
                    <w:spacing w:after="160" w:line="256" w:lineRule="auto"/>
                    <w:ind w:left="10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30</w:t>
                  </w:r>
                </w:p>
              </w:tc>
              <w:tc>
                <w:tcPr>
                  <w:tcW w:w="1315" w:type="dxa"/>
                  <w:vMerge w:val="restart"/>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601599BC" w14:textId="77777777" w:rsidR="004137B7" w:rsidRDefault="00EC50AC">
                  <w:pPr>
                    <w:spacing w:after="160" w:line="256" w:lineRule="auto"/>
                    <w:ind w:left="10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30</w:t>
                  </w:r>
                </w:p>
              </w:tc>
            </w:tr>
            <w:tr w:rsidR="004137B7" w14:paraId="4D8CF69B" w14:textId="77777777" w:rsidTr="00B376F4">
              <w:trPr>
                <w:trHeight w:val="365"/>
              </w:trPr>
              <w:tc>
                <w:tcPr>
                  <w:tcW w:w="3837" w:type="dxa"/>
                  <w:vMerge/>
                  <w:tcBorders>
                    <w:bottom w:val="single" w:sz="8" w:space="0" w:color="000000"/>
                    <w:right w:val="nil"/>
                  </w:tcBorders>
                  <w:shd w:val="clear" w:color="auto" w:fill="auto"/>
                  <w:tcMar>
                    <w:top w:w="100" w:type="dxa"/>
                    <w:left w:w="100" w:type="dxa"/>
                    <w:bottom w:w="100" w:type="dxa"/>
                    <w:right w:w="100" w:type="dxa"/>
                  </w:tcMar>
                </w:tcPr>
                <w:p w14:paraId="1B84EB58" w14:textId="77777777" w:rsidR="004137B7" w:rsidRDefault="004137B7">
                  <w:pPr>
                    <w:spacing w:line="360" w:lineRule="auto"/>
                    <w:rPr>
                      <w:rFonts w:ascii="Times New Roman" w:eastAsia="Times New Roman" w:hAnsi="Times New Roman" w:cs="Times New Roman"/>
                      <w:sz w:val="24"/>
                      <w:szCs w:val="24"/>
                    </w:rPr>
                  </w:pPr>
                </w:p>
              </w:tc>
              <w:tc>
                <w:tcPr>
                  <w:tcW w:w="1267" w:type="dxa"/>
                  <w:vMerge/>
                  <w:tcBorders>
                    <w:bottom w:val="single" w:sz="8" w:space="0" w:color="000000"/>
                    <w:right w:val="nil"/>
                  </w:tcBorders>
                  <w:shd w:val="clear" w:color="auto" w:fill="auto"/>
                  <w:tcMar>
                    <w:top w:w="100" w:type="dxa"/>
                    <w:left w:w="100" w:type="dxa"/>
                    <w:bottom w:w="100" w:type="dxa"/>
                    <w:right w:w="100" w:type="dxa"/>
                  </w:tcMar>
                </w:tcPr>
                <w:p w14:paraId="55454F68" w14:textId="77777777" w:rsidR="004137B7" w:rsidRDefault="004137B7">
                  <w:pPr>
                    <w:spacing w:line="360" w:lineRule="auto"/>
                    <w:rPr>
                      <w:rFonts w:ascii="Times New Roman" w:eastAsia="Times New Roman" w:hAnsi="Times New Roman" w:cs="Times New Roman"/>
                      <w:sz w:val="24"/>
                      <w:szCs w:val="24"/>
                    </w:rPr>
                  </w:pPr>
                </w:p>
              </w:tc>
              <w:tc>
                <w:tcPr>
                  <w:tcW w:w="1171" w:type="dxa"/>
                  <w:vMerge/>
                  <w:tcBorders>
                    <w:bottom w:val="single" w:sz="8" w:space="0" w:color="000000"/>
                    <w:right w:val="nil"/>
                  </w:tcBorders>
                  <w:shd w:val="clear" w:color="auto" w:fill="auto"/>
                  <w:tcMar>
                    <w:top w:w="100" w:type="dxa"/>
                    <w:left w:w="100" w:type="dxa"/>
                    <w:bottom w:w="100" w:type="dxa"/>
                    <w:right w:w="100" w:type="dxa"/>
                  </w:tcMar>
                </w:tcPr>
                <w:p w14:paraId="5F042AB6" w14:textId="77777777" w:rsidR="004137B7" w:rsidRDefault="004137B7">
                  <w:pPr>
                    <w:spacing w:line="360" w:lineRule="auto"/>
                    <w:rPr>
                      <w:rFonts w:ascii="Times New Roman" w:eastAsia="Times New Roman" w:hAnsi="Times New Roman" w:cs="Times New Roman"/>
                      <w:sz w:val="24"/>
                      <w:szCs w:val="24"/>
                    </w:rPr>
                  </w:pPr>
                </w:p>
              </w:tc>
              <w:tc>
                <w:tcPr>
                  <w:tcW w:w="1411" w:type="dxa"/>
                  <w:tcBorders>
                    <w:top w:val="nil"/>
                    <w:left w:val="single" w:sz="8" w:space="0" w:color="000000"/>
                    <w:bottom w:val="nil"/>
                    <w:right w:val="nil"/>
                  </w:tcBorders>
                  <w:shd w:val="clear" w:color="auto" w:fill="auto"/>
                  <w:tcMar>
                    <w:top w:w="100" w:type="dxa"/>
                    <w:left w:w="100" w:type="dxa"/>
                    <w:bottom w:w="100" w:type="dxa"/>
                    <w:right w:w="100" w:type="dxa"/>
                  </w:tcMar>
                </w:tcPr>
                <w:p w14:paraId="3DE77178" w14:textId="77777777" w:rsidR="004137B7" w:rsidRDefault="00EC50AC">
                  <w:pPr>
                    <w:spacing w:after="160" w:line="256" w:lineRule="auto"/>
                    <w:ind w:left="10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p>
              </w:tc>
              <w:tc>
                <w:tcPr>
                  <w:tcW w:w="1315" w:type="dxa"/>
                  <w:vMerge/>
                  <w:tcBorders>
                    <w:bottom w:val="single" w:sz="8" w:space="0" w:color="000000"/>
                    <w:right w:val="single" w:sz="8" w:space="0" w:color="000000"/>
                  </w:tcBorders>
                  <w:shd w:val="clear" w:color="auto" w:fill="auto"/>
                  <w:tcMar>
                    <w:top w:w="100" w:type="dxa"/>
                    <w:left w:w="100" w:type="dxa"/>
                    <w:bottom w:w="100" w:type="dxa"/>
                    <w:right w:w="100" w:type="dxa"/>
                  </w:tcMar>
                </w:tcPr>
                <w:p w14:paraId="72F8CAE7" w14:textId="77777777" w:rsidR="004137B7" w:rsidRDefault="004137B7">
                  <w:pPr>
                    <w:spacing w:line="360" w:lineRule="auto"/>
                    <w:rPr>
                      <w:rFonts w:ascii="Times New Roman" w:eastAsia="Times New Roman" w:hAnsi="Times New Roman" w:cs="Times New Roman"/>
                      <w:sz w:val="24"/>
                      <w:szCs w:val="24"/>
                    </w:rPr>
                  </w:pPr>
                </w:p>
              </w:tc>
            </w:tr>
            <w:tr w:rsidR="004137B7" w14:paraId="0380E7A9" w14:textId="77777777" w:rsidTr="00B376F4">
              <w:trPr>
                <w:trHeight w:val="120"/>
              </w:trPr>
              <w:tc>
                <w:tcPr>
                  <w:tcW w:w="3837" w:type="dxa"/>
                  <w:vMerge/>
                  <w:tcBorders>
                    <w:bottom w:val="single" w:sz="8" w:space="0" w:color="000000"/>
                    <w:right w:val="nil"/>
                  </w:tcBorders>
                  <w:shd w:val="clear" w:color="auto" w:fill="auto"/>
                  <w:tcMar>
                    <w:top w:w="100" w:type="dxa"/>
                    <w:left w:w="100" w:type="dxa"/>
                    <w:bottom w:w="100" w:type="dxa"/>
                    <w:right w:w="100" w:type="dxa"/>
                  </w:tcMar>
                </w:tcPr>
                <w:p w14:paraId="33DD675C" w14:textId="77777777" w:rsidR="004137B7" w:rsidRDefault="004137B7">
                  <w:pPr>
                    <w:spacing w:line="360" w:lineRule="auto"/>
                    <w:rPr>
                      <w:rFonts w:ascii="Times New Roman" w:eastAsia="Times New Roman" w:hAnsi="Times New Roman" w:cs="Times New Roman"/>
                      <w:sz w:val="24"/>
                      <w:szCs w:val="24"/>
                    </w:rPr>
                  </w:pPr>
                </w:p>
              </w:tc>
              <w:tc>
                <w:tcPr>
                  <w:tcW w:w="1267" w:type="dxa"/>
                  <w:vMerge/>
                  <w:tcBorders>
                    <w:bottom w:val="single" w:sz="8" w:space="0" w:color="000000"/>
                    <w:right w:val="nil"/>
                  </w:tcBorders>
                  <w:shd w:val="clear" w:color="auto" w:fill="auto"/>
                  <w:tcMar>
                    <w:top w:w="100" w:type="dxa"/>
                    <w:left w:w="100" w:type="dxa"/>
                    <w:bottom w:w="100" w:type="dxa"/>
                    <w:right w:w="100" w:type="dxa"/>
                  </w:tcMar>
                </w:tcPr>
                <w:p w14:paraId="4FD30019" w14:textId="77777777" w:rsidR="004137B7" w:rsidRDefault="004137B7">
                  <w:pPr>
                    <w:spacing w:line="360" w:lineRule="auto"/>
                    <w:rPr>
                      <w:rFonts w:ascii="Times New Roman" w:eastAsia="Times New Roman" w:hAnsi="Times New Roman" w:cs="Times New Roman"/>
                      <w:sz w:val="24"/>
                      <w:szCs w:val="24"/>
                    </w:rPr>
                  </w:pPr>
                </w:p>
              </w:tc>
              <w:tc>
                <w:tcPr>
                  <w:tcW w:w="1171" w:type="dxa"/>
                  <w:vMerge/>
                  <w:tcBorders>
                    <w:bottom w:val="single" w:sz="8" w:space="0" w:color="000000"/>
                    <w:right w:val="nil"/>
                  </w:tcBorders>
                  <w:shd w:val="clear" w:color="auto" w:fill="auto"/>
                  <w:tcMar>
                    <w:top w:w="100" w:type="dxa"/>
                    <w:left w:w="100" w:type="dxa"/>
                    <w:bottom w:w="100" w:type="dxa"/>
                    <w:right w:w="100" w:type="dxa"/>
                  </w:tcMar>
                </w:tcPr>
                <w:p w14:paraId="6CB7AA74" w14:textId="77777777" w:rsidR="004137B7" w:rsidRDefault="004137B7">
                  <w:pPr>
                    <w:spacing w:line="360" w:lineRule="auto"/>
                    <w:rPr>
                      <w:rFonts w:ascii="Times New Roman" w:eastAsia="Times New Roman" w:hAnsi="Times New Roman" w:cs="Times New Roman"/>
                      <w:sz w:val="24"/>
                      <w:szCs w:val="24"/>
                    </w:rPr>
                  </w:pPr>
                </w:p>
              </w:tc>
              <w:tc>
                <w:tcPr>
                  <w:tcW w:w="1411" w:type="dxa"/>
                  <w:tcBorders>
                    <w:top w:val="nil"/>
                    <w:left w:val="single" w:sz="8" w:space="0" w:color="000000"/>
                    <w:bottom w:val="single" w:sz="8" w:space="0" w:color="000000"/>
                    <w:right w:val="nil"/>
                  </w:tcBorders>
                  <w:shd w:val="clear" w:color="auto" w:fill="auto"/>
                  <w:tcMar>
                    <w:top w:w="100" w:type="dxa"/>
                    <w:left w:w="100" w:type="dxa"/>
                    <w:bottom w:w="100" w:type="dxa"/>
                    <w:right w:w="100" w:type="dxa"/>
                  </w:tcMar>
                </w:tcPr>
                <w:p w14:paraId="5D130924" w14:textId="77777777" w:rsidR="004137B7" w:rsidRDefault="00EC50AC">
                  <w:pPr>
                    <w:spacing w:after="160" w:line="256" w:lineRule="auto"/>
                    <w:ind w:left="10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p>
              </w:tc>
              <w:tc>
                <w:tcPr>
                  <w:tcW w:w="1315" w:type="dxa"/>
                  <w:vMerge/>
                  <w:tcBorders>
                    <w:bottom w:val="single" w:sz="8" w:space="0" w:color="000000"/>
                    <w:right w:val="single" w:sz="8" w:space="0" w:color="000000"/>
                  </w:tcBorders>
                  <w:shd w:val="clear" w:color="auto" w:fill="auto"/>
                  <w:tcMar>
                    <w:top w:w="100" w:type="dxa"/>
                    <w:left w:w="100" w:type="dxa"/>
                    <w:bottom w:w="100" w:type="dxa"/>
                    <w:right w:w="100" w:type="dxa"/>
                  </w:tcMar>
                </w:tcPr>
                <w:p w14:paraId="3E52A496" w14:textId="77777777" w:rsidR="004137B7" w:rsidRDefault="004137B7">
                  <w:pPr>
                    <w:spacing w:line="360" w:lineRule="auto"/>
                    <w:rPr>
                      <w:rFonts w:ascii="Times New Roman" w:eastAsia="Times New Roman" w:hAnsi="Times New Roman" w:cs="Times New Roman"/>
                      <w:sz w:val="24"/>
                      <w:szCs w:val="24"/>
                    </w:rPr>
                  </w:pPr>
                </w:p>
              </w:tc>
            </w:tr>
          </w:tbl>
          <w:p w14:paraId="0343F7B8" w14:textId="77777777" w:rsidR="004137B7" w:rsidRDefault="004137B7">
            <w:pPr>
              <w:spacing w:line="360" w:lineRule="auto"/>
              <w:ind w:left="100"/>
              <w:rPr>
                <w:rFonts w:ascii="Times New Roman" w:eastAsia="Times New Roman" w:hAnsi="Times New Roman" w:cs="Times New Roman"/>
                <w:sz w:val="24"/>
                <w:szCs w:val="24"/>
              </w:rPr>
            </w:pPr>
          </w:p>
        </w:tc>
      </w:tr>
      <w:tr w:rsidR="004137B7" w14:paraId="4B84B3C6" w14:textId="77777777">
        <w:trPr>
          <w:trHeight w:val="665"/>
        </w:trPr>
        <w:tc>
          <w:tcPr>
            <w:tcW w:w="9025" w:type="dxa"/>
            <w:tcBorders>
              <w:top w:val="nil"/>
              <w:left w:val="single" w:sz="18" w:space="0" w:color="000000"/>
              <w:bottom w:val="single" w:sz="18" w:space="0" w:color="000000"/>
              <w:right w:val="single" w:sz="18" w:space="0" w:color="000000"/>
            </w:tcBorders>
            <w:shd w:val="clear" w:color="auto" w:fill="E6E6E6"/>
            <w:tcMar>
              <w:top w:w="100" w:type="dxa"/>
              <w:left w:w="100" w:type="dxa"/>
              <w:bottom w:w="100" w:type="dxa"/>
              <w:right w:w="100" w:type="dxa"/>
            </w:tcMar>
          </w:tcPr>
          <w:p w14:paraId="79945B6F" w14:textId="77777777" w:rsidR="004137B7" w:rsidRDefault="00EC50AC">
            <w:pPr>
              <w:spacing w:after="160" w:line="256" w:lineRule="auto"/>
              <w:ind w:left="100"/>
              <w:rPr>
                <w:rFonts w:ascii="Times New Roman" w:eastAsia="Times New Roman" w:hAnsi="Times New Roman" w:cs="Times New Roman"/>
                <w:b/>
                <w:sz w:val="24"/>
                <w:szCs w:val="24"/>
              </w:rPr>
            </w:pPr>
            <w:r>
              <w:rPr>
                <w:rFonts w:ascii="Times New Roman" w:eastAsia="Times New Roman" w:hAnsi="Times New Roman" w:cs="Times New Roman"/>
                <w:b/>
                <w:sz w:val="24"/>
                <w:szCs w:val="24"/>
              </w:rPr>
              <w:t>3. EMENTA</w:t>
            </w:r>
          </w:p>
        </w:tc>
      </w:tr>
      <w:tr w:rsidR="004137B7" w14:paraId="1B10E377" w14:textId="77777777">
        <w:trPr>
          <w:trHeight w:val="2135"/>
        </w:trPr>
        <w:tc>
          <w:tcPr>
            <w:tcW w:w="9025" w:type="dxa"/>
            <w:tcBorders>
              <w:top w:val="nil"/>
              <w:left w:val="single" w:sz="18" w:space="0" w:color="000000"/>
              <w:bottom w:val="single" w:sz="18" w:space="0" w:color="000000"/>
              <w:right w:val="single" w:sz="18" w:space="0" w:color="000000"/>
            </w:tcBorders>
            <w:shd w:val="clear" w:color="auto" w:fill="FFFFFF"/>
            <w:tcMar>
              <w:top w:w="100" w:type="dxa"/>
              <w:left w:w="100" w:type="dxa"/>
              <w:bottom w:w="100" w:type="dxa"/>
              <w:right w:w="100" w:type="dxa"/>
            </w:tcMar>
          </w:tcPr>
          <w:p w14:paraId="3CF195E9" w14:textId="77777777" w:rsidR="004137B7" w:rsidRDefault="00EC50AC">
            <w:pPr>
              <w:spacing w:line="360" w:lineRule="auto"/>
              <w:ind w:left="1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Sociologia como ciência: significado, aplicabilidade, fundamentações. Estrutura da sociedade: estratificação e classes sociais. O estado e as instituições sociais. O estado e suas relações econômicas. Movimentos sociais. Processo de socialização. Efeitos sociais: emprego, qualidade e saúde. globalização. Crise do trabalho. Efeitos sociais das novas tecnologias na sociedade. Sociologia e antropologia da alimentação: as representações e os usos da alimentação nas diferentes culturas. Sociologia e antropologia do consumo: os comportamentos, as tendências e os interesses dos consumidores modernos.</w:t>
            </w:r>
          </w:p>
        </w:tc>
      </w:tr>
      <w:tr w:rsidR="004137B7" w14:paraId="119C1C30" w14:textId="77777777">
        <w:trPr>
          <w:trHeight w:val="665"/>
        </w:trPr>
        <w:tc>
          <w:tcPr>
            <w:tcW w:w="9025" w:type="dxa"/>
            <w:tcBorders>
              <w:top w:val="nil"/>
              <w:left w:val="single" w:sz="18" w:space="0" w:color="000000"/>
              <w:bottom w:val="single" w:sz="18" w:space="0" w:color="000000"/>
              <w:right w:val="single" w:sz="18" w:space="0" w:color="000000"/>
            </w:tcBorders>
            <w:shd w:val="clear" w:color="auto" w:fill="FFFFFF"/>
            <w:tcMar>
              <w:top w:w="100" w:type="dxa"/>
              <w:left w:w="100" w:type="dxa"/>
              <w:bottom w:w="100" w:type="dxa"/>
              <w:right w:w="100" w:type="dxa"/>
            </w:tcMar>
          </w:tcPr>
          <w:p w14:paraId="71F2FB35" w14:textId="77777777" w:rsidR="004137B7" w:rsidRDefault="00EC50AC">
            <w:pPr>
              <w:spacing w:after="160" w:line="256" w:lineRule="auto"/>
              <w:ind w:left="100"/>
              <w:rPr>
                <w:rFonts w:ascii="Times New Roman" w:eastAsia="Times New Roman" w:hAnsi="Times New Roman" w:cs="Times New Roman"/>
                <w:b/>
                <w:sz w:val="24"/>
                <w:szCs w:val="24"/>
              </w:rPr>
            </w:pPr>
            <w:r>
              <w:rPr>
                <w:rFonts w:ascii="Times New Roman" w:eastAsia="Times New Roman" w:hAnsi="Times New Roman" w:cs="Times New Roman"/>
                <w:b/>
                <w:sz w:val="24"/>
                <w:szCs w:val="24"/>
              </w:rPr>
              <w:t>4. CONTEÚDO</w:t>
            </w:r>
          </w:p>
        </w:tc>
      </w:tr>
      <w:tr w:rsidR="004137B7" w14:paraId="35475226" w14:textId="77777777">
        <w:trPr>
          <w:trHeight w:val="515"/>
        </w:trPr>
        <w:tc>
          <w:tcPr>
            <w:tcW w:w="9025" w:type="dxa"/>
            <w:tcBorders>
              <w:top w:val="nil"/>
              <w:left w:val="single" w:sz="18" w:space="0" w:color="000000"/>
              <w:bottom w:val="single" w:sz="18" w:space="0" w:color="000000"/>
              <w:right w:val="single" w:sz="18" w:space="0" w:color="000000"/>
            </w:tcBorders>
            <w:shd w:val="clear" w:color="auto" w:fill="FFFFFF"/>
            <w:tcMar>
              <w:top w:w="100" w:type="dxa"/>
              <w:left w:w="100" w:type="dxa"/>
              <w:bottom w:w="100" w:type="dxa"/>
              <w:right w:w="100" w:type="dxa"/>
            </w:tcMar>
          </w:tcPr>
          <w:p w14:paraId="2CF221B3" w14:textId="77777777" w:rsidR="004137B7" w:rsidRDefault="00EC50AC">
            <w:pPr>
              <w:spacing w:line="360" w:lineRule="auto"/>
              <w:ind w:left="1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A sociologia como ciência que estuda os fenômenos sociais. o contexto de surgimento da sociologia. a modernidade e as nuances que culminaram na criação da ciência sociológica: o iluminismo, a reforma protestante, a revolução francesa e a revolução industrial. </w:t>
            </w:r>
          </w:p>
          <w:p w14:paraId="600395B6" w14:textId="77777777" w:rsidR="004137B7" w:rsidRDefault="004137B7">
            <w:pPr>
              <w:jc w:val="both"/>
              <w:rPr>
                <w:rFonts w:ascii="Times New Roman" w:eastAsia="Times New Roman" w:hAnsi="Times New Roman" w:cs="Times New Roman"/>
                <w:sz w:val="18"/>
                <w:szCs w:val="18"/>
              </w:rPr>
            </w:pPr>
          </w:p>
          <w:p w14:paraId="04933E1D" w14:textId="77777777" w:rsidR="004137B7" w:rsidRDefault="00EC50AC">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sociologia de Karl Marx. o materialismo histórico dialético. a praxis: teoria e ação. trabalho. mais valia. alienação. consciência de classe. luta de classes. socialismo. comunismo. </w:t>
            </w:r>
          </w:p>
          <w:p w14:paraId="1FC28D98" w14:textId="77777777" w:rsidR="004137B7" w:rsidRDefault="00EC50AC">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sociologia de Émile Kurkheim. O funcionalismo na sociologia: objeto e método da sociologia. A divisão do trabalho e a integração social. </w:t>
            </w:r>
          </w:p>
          <w:p w14:paraId="05BEB665" w14:textId="77777777" w:rsidR="004137B7" w:rsidRDefault="00EC50AC">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sociologia de max weber. a sociologia compreensiva: objeto e método da sociologia. os tipos de ações sociais. os tipos de dominação. a ética protestante e o espírito do capitalismo. </w:t>
            </w:r>
          </w:p>
          <w:p w14:paraId="006800AF" w14:textId="77777777" w:rsidR="004137B7" w:rsidRDefault="00EC50AC" w:rsidP="002035D7">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sociologia da diferença: cultura, grupos étnicos e identidade. civilização e cultura. etnocentrismo e relativismo. o conceito de cultura nos séculos XX e XXI. O conceito de etnicidade. o conceito de identidade.   </w:t>
            </w:r>
          </w:p>
          <w:p w14:paraId="30EEF1B2" w14:textId="77777777" w:rsidR="004137B7" w:rsidRDefault="00EC50AC">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sociologia das classes sociais: da consciência a luta de classes. As classes sociais para Marx, Durkheim e Weber. a distinção social em Pierre Bourdieu. As classes e os estratos sociais no século XX. A dinâmica das classes médias: ocupação profissional e renda. </w:t>
            </w:r>
          </w:p>
          <w:p w14:paraId="59BB1560" w14:textId="77777777" w:rsidR="004137B7" w:rsidRDefault="00EC50AC">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sociologia do trabalho: emprego, precarização e crise do trabalho. o trabalho em Durkheim, Marx e Weber. Taylorimso. Fordismo. Toyotismo. Novas modalidade de trabalho. Precarização e crise do trabalho. </w:t>
            </w:r>
          </w:p>
          <w:p w14:paraId="792FF8AF" w14:textId="77777777" w:rsidR="004137B7" w:rsidRDefault="00EC50AC">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sociologia do poder: política, poder e estado. política e poder. o estado. regimes políticos. Partidos políticos. </w:t>
            </w:r>
          </w:p>
          <w:p w14:paraId="40645898" w14:textId="77777777" w:rsidR="004137B7" w:rsidRDefault="00EC50AC">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sociologia do poder: globalização e política. O conceito de globalização. A globalização e o estado. O brasil e a globalização. </w:t>
            </w:r>
          </w:p>
          <w:p w14:paraId="64A7A558" w14:textId="77777777" w:rsidR="004137B7" w:rsidRDefault="00EC50AC">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sociologia do poder: a sociedade diante do estado. O conceito de cidadania. A luta pela cidadania. Os movimentos sociais. A ação coletiva. Capital social e participação. A sociedade civil em Antonio Gramsci. </w:t>
            </w:r>
          </w:p>
          <w:p w14:paraId="0E7F10EA" w14:textId="77777777" w:rsidR="004137B7" w:rsidRDefault="00EC50AC">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sociologia do poder: a política no Brasil. Estado e cidadania no Brasil. A origem da moderna democracia brasileira. Os partidos políticos. A corrupção. </w:t>
            </w:r>
          </w:p>
          <w:p w14:paraId="3BB8A2B8" w14:textId="77777777" w:rsidR="004137B7" w:rsidRDefault="00EC50AC">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A sociologia e antropologia do consumo: os comportamentos, as tendências e os interesses dos consumidores modernos.</w:t>
            </w:r>
          </w:p>
        </w:tc>
      </w:tr>
      <w:tr w:rsidR="004137B7" w14:paraId="59A0888C" w14:textId="77777777">
        <w:trPr>
          <w:trHeight w:val="665"/>
        </w:trPr>
        <w:tc>
          <w:tcPr>
            <w:tcW w:w="9025" w:type="dxa"/>
            <w:tcBorders>
              <w:top w:val="nil"/>
              <w:left w:val="single" w:sz="18" w:space="0" w:color="000000"/>
              <w:bottom w:val="single" w:sz="18" w:space="0" w:color="000000"/>
              <w:right w:val="single" w:sz="18" w:space="0" w:color="000000"/>
            </w:tcBorders>
            <w:shd w:val="clear" w:color="auto" w:fill="E6E6E6"/>
            <w:tcMar>
              <w:top w:w="100" w:type="dxa"/>
              <w:left w:w="100" w:type="dxa"/>
              <w:bottom w:w="100" w:type="dxa"/>
              <w:right w:w="100" w:type="dxa"/>
            </w:tcMar>
          </w:tcPr>
          <w:p w14:paraId="0C274576" w14:textId="77777777" w:rsidR="004137B7" w:rsidRDefault="00EC50AC">
            <w:pPr>
              <w:spacing w:after="160" w:line="256" w:lineRule="auto"/>
              <w:ind w:left="10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5. BIBLIOGRAFIA</w:t>
            </w:r>
          </w:p>
        </w:tc>
      </w:tr>
      <w:tr w:rsidR="004137B7" w14:paraId="0588F6F9" w14:textId="77777777">
        <w:trPr>
          <w:trHeight w:val="2195"/>
        </w:trPr>
        <w:tc>
          <w:tcPr>
            <w:tcW w:w="9025" w:type="dxa"/>
            <w:tcBorders>
              <w:top w:val="nil"/>
              <w:left w:val="single" w:sz="18" w:space="0" w:color="000000"/>
              <w:bottom w:val="single" w:sz="18" w:space="0" w:color="000000"/>
              <w:right w:val="single" w:sz="18" w:space="0" w:color="000000"/>
            </w:tcBorders>
            <w:shd w:val="clear" w:color="auto" w:fill="FFFFFF"/>
            <w:tcMar>
              <w:top w:w="100" w:type="dxa"/>
              <w:left w:w="100" w:type="dxa"/>
              <w:bottom w:w="100" w:type="dxa"/>
              <w:right w:w="100" w:type="dxa"/>
            </w:tcMar>
          </w:tcPr>
          <w:p w14:paraId="7EA3440A" w14:textId="77777777" w:rsidR="004137B7" w:rsidRDefault="00EC50AC">
            <w:pPr>
              <w:spacing w:after="160" w:line="256" w:lineRule="auto"/>
              <w:ind w:left="100"/>
              <w:rPr>
                <w:rFonts w:ascii="Times New Roman" w:eastAsia="Times New Roman" w:hAnsi="Times New Roman" w:cs="Times New Roman"/>
                <w:b/>
                <w:sz w:val="24"/>
                <w:szCs w:val="24"/>
              </w:rPr>
            </w:pPr>
            <w:r>
              <w:rPr>
                <w:rFonts w:ascii="Times New Roman" w:eastAsia="Times New Roman" w:hAnsi="Times New Roman" w:cs="Times New Roman"/>
                <w:b/>
                <w:sz w:val="24"/>
                <w:szCs w:val="24"/>
              </w:rPr>
              <w:t>BÁSICA:</w:t>
            </w:r>
          </w:p>
          <w:p w14:paraId="58762406" w14:textId="77777777" w:rsidR="004137B7" w:rsidRDefault="00EC50AC">
            <w:pPr>
              <w:spacing w:line="360" w:lineRule="auto"/>
              <w:ind w:left="1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CASTELLS, Manuel. A Sociedade em Rede. 6. ed. Rio de Janeiro: Paz e Terra, 2002. GIDDENS, A. As consequências da modernidade. São Paulo, UNESP, 1991. LAKATOS, E. M. Sociologia geral. 6 ed., São Paulo, Atlas, 1995.</w:t>
            </w:r>
          </w:p>
          <w:p w14:paraId="4750E5B4" w14:textId="77777777" w:rsidR="004137B7" w:rsidRDefault="00EC50AC">
            <w:pPr>
              <w:spacing w:after="180" w:line="360" w:lineRule="auto"/>
              <w:ind w:left="1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QUINTANERO, T. (org.). Um toque de clássicos: Durkheim, Marx e Weber. Belo Horizonte: Ed.UFMG, Coleção Aprender, 1995.</w:t>
            </w:r>
          </w:p>
        </w:tc>
      </w:tr>
    </w:tbl>
    <w:p w14:paraId="727753FE" w14:textId="77777777" w:rsidR="004137B7" w:rsidRDefault="00EC50AC">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66DE378C" w14:textId="77777777" w:rsidR="004137B7" w:rsidRDefault="004137B7">
      <w:pPr>
        <w:spacing w:line="360" w:lineRule="auto"/>
        <w:rPr>
          <w:rFonts w:ascii="Times New Roman" w:eastAsia="Times New Roman" w:hAnsi="Times New Roman" w:cs="Times New Roman"/>
          <w:sz w:val="24"/>
          <w:szCs w:val="24"/>
        </w:rPr>
      </w:pPr>
    </w:p>
    <w:p w14:paraId="7605F4DC" w14:textId="77777777" w:rsidR="004137B7" w:rsidRDefault="00EC50AC">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bl>
      <w:tblPr>
        <w:tblStyle w:val="ae"/>
        <w:tblW w:w="902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9025"/>
      </w:tblGrid>
      <w:tr w:rsidR="004137B7" w14:paraId="68B5F155" w14:textId="77777777">
        <w:trPr>
          <w:trHeight w:val="665"/>
        </w:trPr>
        <w:tc>
          <w:tcPr>
            <w:tcW w:w="9025" w:type="dxa"/>
            <w:tcBorders>
              <w:top w:val="single" w:sz="18" w:space="0" w:color="000000"/>
              <w:left w:val="single" w:sz="18" w:space="0" w:color="000000"/>
              <w:bottom w:val="single" w:sz="18" w:space="0" w:color="000000"/>
              <w:right w:val="single" w:sz="18" w:space="0" w:color="000000"/>
            </w:tcBorders>
            <w:shd w:val="clear" w:color="auto" w:fill="E6E6E6"/>
            <w:tcMar>
              <w:top w:w="100" w:type="dxa"/>
              <w:left w:w="100" w:type="dxa"/>
              <w:bottom w:w="100" w:type="dxa"/>
              <w:right w:w="100" w:type="dxa"/>
            </w:tcMar>
          </w:tcPr>
          <w:p w14:paraId="5D8F978D" w14:textId="77777777" w:rsidR="004137B7" w:rsidRDefault="00EC50AC">
            <w:pPr>
              <w:spacing w:after="160" w:line="256" w:lineRule="auto"/>
              <w:ind w:left="100"/>
              <w:rPr>
                <w:rFonts w:ascii="Times New Roman" w:eastAsia="Times New Roman" w:hAnsi="Times New Roman" w:cs="Times New Roman"/>
                <w:b/>
                <w:sz w:val="24"/>
                <w:szCs w:val="24"/>
              </w:rPr>
            </w:pPr>
            <w:r>
              <w:rPr>
                <w:rFonts w:ascii="Times New Roman" w:eastAsia="Times New Roman" w:hAnsi="Times New Roman" w:cs="Times New Roman"/>
                <w:b/>
                <w:sz w:val="24"/>
                <w:szCs w:val="24"/>
              </w:rPr>
              <w:t>1. IDENTIFICAÇÃO DA DISCIPLINA</w:t>
            </w:r>
          </w:p>
        </w:tc>
      </w:tr>
      <w:tr w:rsidR="004137B7" w14:paraId="50A8F3B8" w14:textId="77777777" w:rsidTr="00B376F4">
        <w:trPr>
          <w:trHeight w:val="835"/>
        </w:trPr>
        <w:tc>
          <w:tcPr>
            <w:tcW w:w="9025" w:type="dxa"/>
            <w:tcBorders>
              <w:top w:val="nil"/>
              <w:left w:val="single" w:sz="18" w:space="0" w:color="000000"/>
              <w:bottom w:val="single" w:sz="18" w:space="0" w:color="000000"/>
              <w:right w:val="single" w:sz="18" w:space="0" w:color="000000"/>
            </w:tcBorders>
            <w:tcMar>
              <w:top w:w="100" w:type="dxa"/>
              <w:left w:w="100" w:type="dxa"/>
              <w:bottom w:w="100" w:type="dxa"/>
              <w:right w:w="100" w:type="dxa"/>
            </w:tcMar>
          </w:tcPr>
          <w:p w14:paraId="26F84669" w14:textId="77777777" w:rsidR="004137B7" w:rsidRDefault="00EC50AC">
            <w:pPr>
              <w:spacing w:line="360" w:lineRule="auto"/>
              <w:ind w:left="10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DISCIPLINA: </w:t>
            </w:r>
            <w:r>
              <w:rPr>
                <w:rFonts w:ascii="Times New Roman" w:eastAsia="Times New Roman" w:hAnsi="Times New Roman" w:cs="Times New Roman"/>
                <w:b/>
                <w:sz w:val="24"/>
                <w:szCs w:val="24"/>
              </w:rPr>
              <w:t xml:space="preserve"> FUNDAMENTOS DA MATEMÁTICA</w:t>
            </w:r>
          </w:p>
          <w:p w14:paraId="1DB1FFA4" w14:textId="77777777" w:rsidR="004137B7" w:rsidRDefault="00EC50AC">
            <w:pPr>
              <w:spacing w:after="160" w:line="256" w:lineRule="auto"/>
              <w:ind w:left="100"/>
              <w:rPr>
                <w:rFonts w:ascii="Times New Roman" w:eastAsia="Times New Roman" w:hAnsi="Times New Roman" w:cs="Times New Roman"/>
                <w:sz w:val="24"/>
                <w:szCs w:val="24"/>
              </w:rPr>
            </w:pPr>
            <w:r>
              <w:rPr>
                <w:rFonts w:ascii="Times New Roman" w:eastAsia="Times New Roman" w:hAnsi="Times New Roman" w:cs="Times New Roman"/>
                <w:sz w:val="24"/>
                <w:szCs w:val="24"/>
              </w:rPr>
              <w:t>PRÉ-REQUISITOS: NÃO POSSUI</w:t>
            </w:r>
          </w:p>
        </w:tc>
      </w:tr>
      <w:tr w:rsidR="004137B7" w14:paraId="572E03C3" w14:textId="77777777">
        <w:trPr>
          <w:trHeight w:val="665"/>
        </w:trPr>
        <w:tc>
          <w:tcPr>
            <w:tcW w:w="9025" w:type="dxa"/>
            <w:tcBorders>
              <w:top w:val="nil"/>
              <w:left w:val="single" w:sz="18" w:space="0" w:color="000000"/>
              <w:bottom w:val="single" w:sz="18" w:space="0" w:color="000000"/>
              <w:right w:val="single" w:sz="18" w:space="0" w:color="000000"/>
            </w:tcBorders>
            <w:shd w:val="clear" w:color="auto" w:fill="E6E6E6"/>
            <w:tcMar>
              <w:top w:w="100" w:type="dxa"/>
              <w:left w:w="100" w:type="dxa"/>
              <w:bottom w:w="100" w:type="dxa"/>
              <w:right w:w="100" w:type="dxa"/>
            </w:tcMar>
          </w:tcPr>
          <w:p w14:paraId="7C9ABC12" w14:textId="77777777" w:rsidR="004137B7" w:rsidRDefault="00EC50AC">
            <w:pPr>
              <w:spacing w:after="160" w:line="256" w:lineRule="auto"/>
              <w:ind w:left="100"/>
              <w:rPr>
                <w:rFonts w:ascii="Times New Roman" w:eastAsia="Times New Roman" w:hAnsi="Times New Roman" w:cs="Times New Roman"/>
                <w:sz w:val="24"/>
                <w:szCs w:val="24"/>
              </w:rPr>
            </w:pPr>
            <w:r>
              <w:rPr>
                <w:rFonts w:ascii="Times New Roman" w:eastAsia="Times New Roman" w:hAnsi="Times New Roman" w:cs="Times New Roman"/>
                <w:b/>
                <w:sz w:val="24"/>
                <w:szCs w:val="24"/>
              </w:rPr>
              <w:t>2. DISTRIBUIÇÃO DOS CRÉDITOS</w:t>
            </w:r>
            <w:r>
              <w:rPr>
                <w:rFonts w:ascii="Times New Roman" w:eastAsia="Times New Roman" w:hAnsi="Times New Roman" w:cs="Times New Roman"/>
                <w:sz w:val="24"/>
                <w:szCs w:val="24"/>
              </w:rPr>
              <w:t xml:space="preserve"> – 4 CRÉDITOS</w:t>
            </w:r>
          </w:p>
        </w:tc>
      </w:tr>
      <w:tr w:rsidR="004137B7" w14:paraId="24135FD7" w14:textId="77777777" w:rsidTr="00B376F4">
        <w:trPr>
          <w:trHeight w:val="2169"/>
        </w:trPr>
        <w:tc>
          <w:tcPr>
            <w:tcW w:w="9025" w:type="dxa"/>
            <w:tcBorders>
              <w:top w:val="nil"/>
              <w:left w:val="single" w:sz="18" w:space="0" w:color="000000"/>
              <w:bottom w:val="single" w:sz="18" w:space="0" w:color="000000"/>
              <w:right w:val="single" w:sz="18" w:space="0" w:color="000000"/>
            </w:tcBorders>
            <w:tcMar>
              <w:top w:w="100" w:type="dxa"/>
              <w:left w:w="100" w:type="dxa"/>
              <w:bottom w:w="100" w:type="dxa"/>
              <w:right w:w="100" w:type="dxa"/>
            </w:tcMar>
          </w:tcPr>
          <w:p w14:paraId="1B53282F" w14:textId="77777777" w:rsidR="004137B7" w:rsidRDefault="004137B7">
            <w:pPr>
              <w:spacing w:line="360" w:lineRule="auto"/>
              <w:rPr>
                <w:rFonts w:ascii="Times New Roman" w:eastAsia="Times New Roman" w:hAnsi="Times New Roman" w:cs="Times New Roman"/>
                <w:sz w:val="24"/>
                <w:szCs w:val="24"/>
              </w:rPr>
            </w:pPr>
          </w:p>
          <w:tbl>
            <w:tblPr>
              <w:tblStyle w:val="af"/>
              <w:tblW w:w="847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3495"/>
              <w:gridCol w:w="1185"/>
              <w:gridCol w:w="1245"/>
              <w:gridCol w:w="1305"/>
              <w:gridCol w:w="1245"/>
            </w:tblGrid>
            <w:tr w:rsidR="004137B7" w14:paraId="3D2D8460" w14:textId="77777777">
              <w:trPr>
                <w:trHeight w:val="635"/>
              </w:trPr>
              <w:tc>
                <w:tcPr>
                  <w:tcW w:w="3495" w:type="dxa"/>
                  <w:tcBorders>
                    <w:top w:val="single" w:sz="8" w:space="0" w:color="000000"/>
                    <w:left w:val="single" w:sz="8" w:space="0" w:color="000000"/>
                    <w:bottom w:val="single" w:sz="8" w:space="0" w:color="000000"/>
                    <w:right w:val="nil"/>
                  </w:tcBorders>
                  <w:shd w:val="clear" w:color="auto" w:fill="D9D9D9"/>
                  <w:tcMar>
                    <w:top w:w="100" w:type="dxa"/>
                    <w:left w:w="100" w:type="dxa"/>
                    <w:bottom w:w="100" w:type="dxa"/>
                    <w:right w:w="100" w:type="dxa"/>
                  </w:tcMar>
                </w:tcPr>
                <w:p w14:paraId="60394C78" w14:textId="77777777" w:rsidR="004137B7" w:rsidRDefault="00EC50AC">
                  <w:pPr>
                    <w:spacing w:after="160" w:line="256" w:lineRule="auto"/>
                    <w:ind w:left="10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Tipo de Disciplina</w:t>
                  </w:r>
                </w:p>
              </w:tc>
              <w:tc>
                <w:tcPr>
                  <w:tcW w:w="2430" w:type="dxa"/>
                  <w:gridSpan w:val="2"/>
                  <w:tcBorders>
                    <w:top w:val="single" w:sz="8" w:space="0" w:color="000000"/>
                    <w:left w:val="single" w:sz="8" w:space="0" w:color="000000"/>
                    <w:bottom w:val="single" w:sz="8" w:space="0" w:color="000000"/>
                    <w:right w:val="nil"/>
                  </w:tcBorders>
                  <w:shd w:val="clear" w:color="auto" w:fill="D9D9D9"/>
                  <w:tcMar>
                    <w:top w:w="100" w:type="dxa"/>
                    <w:left w:w="100" w:type="dxa"/>
                    <w:bottom w:w="100" w:type="dxa"/>
                    <w:right w:w="100" w:type="dxa"/>
                  </w:tcMar>
                </w:tcPr>
                <w:p w14:paraId="113776AE" w14:textId="77777777" w:rsidR="004137B7" w:rsidRDefault="00EC50AC">
                  <w:pPr>
                    <w:spacing w:after="160" w:line="256" w:lineRule="auto"/>
                    <w:ind w:left="10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Créditos</w:t>
                  </w:r>
                </w:p>
              </w:tc>
              <w:tc>
                <w:tcPr>
                  <w:tcW w:w="2550" w:type="dxa"/>
                  <w:gridSpan w:val="2"/>
                  <w:tcBorders>
                    <w:top w:val="single" w:sz="8" w:space="0" w:color="000000"/>
                    <w:left w:val="single" w:sz="8" w:space="0" w:color="000000"/>
                    <w:bottom w:val="single" w:sz="8" w:space="0" w:color="000000"/>
                    <w:right w:val="single" w:sz="8" w:space="0" w:color="000000"/>
                  </w:tcBorders>
                  <w:shd w:val="clear" w:color="auto" w:fill="D9D9D9"/>
                  <w:tcMar>
                    <w:top w:w="100" w:type="dxa"/>
                    <w:left w:w="100" w:type="dxa"/>
                    <w:bottom w:w="100" w:type="dxa"/>
                    <w:right w:w="100" w:type="dxa"/>
                  </w:tcMar>
                </w:tcPr>
                <w:p w14:paraId="17D0B7F2" w14:textId="77777777" w:rsidR="004137B7" w:rsidRDefault="00EC50AC">
                  <w:pPr>
                    <w:spacing w:after="160" w:line="256" w:lineRule="auto"/>
                    <w:ind w:left="10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Horas-aulas</w:t>
                  </w:r>
                </w:p>
              </w:tc>
            </w:tr>
            <w:tr w:rsidR="004137B7" w14:paraId="139C993C" w14:textId="77777777">
              <w:trPr>
                <w:trHeight w:val="890"/>
              </w:trPr>
              <w:tc>
                <w:tcPr>
                  <w:tcW w:w="3495" w:type="dxa"/>
                  <w:tcBorders>
                    <w:top w:val="nil"/>
                    <w:left w:val="single" w:sz="8" w:space="0" w:color="000000"/>
                    <w:bottom w:val="single" w:sz="8" w:space="0" w:color="000000"/>
                    <w:right w:val="nil"/>
                  </w:tcBorders>
                  <w:shd w:val="clear" w:color="auto" w:fill="auto"/>
                  <w:tcMar>
                    <w:top w:w="100" w:type="dxa"/>
                    <w:left w:w="100" w:type="dxa"/>
                    <w:bottom w:w="100" w:type="dxa"/>
                    <w:right w:w="100" w:type="dxa"/>
                  </w:tcMar>
                </w:tcPr>
                <w:p w14:paraId="163C18F7" w14:textId="77777777" w:rsidR="004137B7" w:rsidRDefault="00EC50AC">
                  <w:pPr>
                    <w:spacing w:after="160" w:line="256" w:lineRule="auto"/>
                    <w:ind w:left="10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1185" w:type="dxa"/>
                  <w:tcBorders>
                    <w:top w:val="nil"/>
                    <w:left w:val="single" w:sz="8" w:space="0" w:color="000000"/>
                    <w:bottom w:val="single" w:sz="8" w:space="0" w:color="000000"/>
                    <w:right w:val="nil"/>
                  </w:tcBorders>
                  <w:shd w:val="clear" w:color="auto" w:fill="auto"/>
                  <w:tcMar>
                    <w:top w:w="100" w:type="dxa"/>
                    <w:left w:w="100" w:type="dxa"/>
                    <w:bottom w:w="100" w:type="dxa"/>
                    <w:right w:w="100" w:type="dxa"/>
                  </w:tcMar>
                </w:tcPr>
                <w:p w14:paraId="1A967727" w14:textId="77777777" w:rsidR="004137B7" w:rsidRDefault="00EC50AC">
                  <w:pPr>
                    <w:spacing w:after="160" w:line="256" w:lineRule="auto"/>
                    <w:ind w:left="10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Teóricos</w:t>
                  </w:r>
                </w:p>
              </w:tc>
              <w:tc>
                <w:tcPr>
                  <w:tcW w:w="1245" w:type="dxa"/>
                  <w:tcBorders>
                    <w:top w:val="nil"/>
                    <w:left w:val="single" w:sz="8" w:space="0" w:color="000000"/>
                    <w:bottom w:val="single" w:sz="8" w:space="0" w:color="000000"/>
                    <w:right w:val="nil"/>
                  </w:tcBorders>
                  <w:shd w:val="clear" w:color="auto" w:fill="auto"/>
                  <w:tcMar>
                    <w:top w:w="100" w:type="dxa"/>
                    <w:left w:w="100" w:type="dxa"/>
                    <w:bottom w:w="100" w:type="dxa"/>
                    <w:right w:w="100" w:type="dxa"/>
                  </w:tcMar>
                </w:tcPr>
                <w:p w14:paraId="1965C838" w14:textId="77777777" w:rsidR="004137B7" w:rsidRDefault="00EC50AC">
                  <w:pPr>
                    <w:spacing w:after="160" w:line="256" w:lineRule="auto"/>
                    <w:ind w:left="10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Práticos</w:t>
                  </w:r>
                </w:p>
              </w:tc>
              <w:tc>
                <w:tcPr>
                  <w:tcW w:w="1305" w:type="dxa"/>
                  <w:tcBorders>
                    <w:top w:val="nil"/>
                    <w:left w:val="single" w:sz="8" w:space="0" w:color="000000"/>
                    <w:bottom w:val="single" w:sz="8" w:space="0" w:color="000000"/>
                    <w:right w:val="nil"/>
                  </w:tcBorders>
                  <w:shd w:val="clear" w:color="auto" w:fill="auto"/>
                  <w:tcMar>
                    <w:top w:w="100" w:type="dxa"/>
                    <w:left w:w="100" w:type="dxa"/>
                    <w:bottom w:w="100" w:type="dxa"/>
                    <w:right w:w="100" w:type="dxa"/>
                  </w:tcMar>
                </w:tcPr>
                <w:p w14:paraId="70BED6E5" w14:textId="77777777" w:rsidR="004137B7" w:rsidRDefault="00EC50AC">
                  <w:pPr>
                    <w:spacing w:after="160" w:line="256" w:lineRule="auto"/>
                    <w:ind w:left="10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Presencial</w:t>
                  </w:r>
                </w:p>
              </w:tc>
              <w:tc>
                <w:tcPr>
                  <w:tcW w:w="1245"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64470520" w14:textId="77777777" w:rsidR="004137B7" w:rsidRDefault="00EC50AC">
                  <w:pPr>
                    <w:spacing w:after="160" w:line="256" w:lineRule="auto"/>
                    <w:ind w:left="10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Distância</w:t>
                  </w:r>
                </w:p>
              </w:tc>
            </w:tr>
            <w:tr w:rsidR="004137B7" w14:paraId="2F16E1BD" w14:textId="77777777">
              <w:trPr>
                <w:trHeight w:val="1550"/>
              </w:trPr>
              <w:tc>
                <w:tcPr>
                  <w:tcW w:w="3495" w:type="dxa"/>
                  <w:vMerge w:val="restart"/>
                  <w:tcBorders>
                    <w:top w:val="nil"/>
                    <w:left w:val="single" w:sz="8" w:space="0" w:color="000000"/>
                    <w:bottom w:val="single" w:sz="8" w:space="0" w:color="000000"/>
                    <w:right w:val="nil"/>
                  </w:tcBorders>
                  <w:shd w:val="clear" w:color="auto" w:fill="auto"/>
                  <w:tcMar>
                    <w:top w:w="100" w:type="dxa"/>
                    <w:left w:w="100" w:type="dxa"/>
                    <w:bottom w:w="100" w:type="dxa"/>
                    <w:right w:w="100" w:type="dxa"/>
                  </w:tcMar>
                </w:tcPr>
                <w:p w14:paraId="79AF48E4" w14:textId="77777777" w:rsidR="004137B7" w:rsidRDefault="00EC50AC">
                  <w:pPr>
                    <w:spacing w:after="160" w:line="256" w:lineRule="auto"/>
                    <w:ind w:left="180"/>
                    <w:rPr>
                      <w:rFonts w:ascii="Times New Roman" w:eastAsia="Times New Roman" w:hAnsi="Times New Roman" w:cs="Times New Roman"/>
                      <w:sz w:val="24"/>
                      <w:szCs w:val="24"/>
                    </w:rPr>
                  </w:pPr>
                  <w:r>
                    <w:rPr>
                      <w:rFonts w:ascii="Times New Roman" w:eastAsia="Times New Roman" w:hAnsi="Times New Roman" w:cs="Times New Roman"/>
                      <w:sz w:val="24"/>
                      <w:szCs w:val="24"/>
                    </w:rPr>
                    <w:t>Unidade Curricular II - Formação Específica</w:t>
                  </w:r>
                </w:p>
              </w:tc>
              <w:tc>
                <w:tcPr>
                  <w:tcW w:w="1185" w:type="dxa"/>
                  <w:vMerge w:val="restart"/>
                  <w:tcBorders>
                    <w:top w:val="nil"/>
                    <w:left w:val="single" w:sz="8" w:space="0" w:color="000000"/>
                    <w:bottom w:val="single" w:sz="8" w:space="0" w:color="000000"/>
                    <w:right w:val="nil"/>
                  </w:tcBorders>
                  <w:shd w:val="clear" w:color="auto" w:fill="auto"/>
                  <w:tcMar>
                    <w:top w:w="100" w:type="dxa"/>
                    <w:left w:w="100" w:type="dxa"/>
                    <w:bottom w:w="100" w:type="dxa"/>
                    <w:right w:w="100" w:type="dxa"/>
                  </w:tcMar>
                </w:tcPr>
                <w:p w14:paraId="548C5893" w14:textId="77777777" w:rsidR="004137B7" w:rsidRDefault="00EC50AC">
                  <w:pPr>
                    <w:spacing w:after="160" w:line="256" w:lineRule="auto"/>
                    <w:ind w:left="10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w:t>
                  </w:r>
                </w:p>
              </w:tc>
              <w:tc>
                <w:tcPr>
                  <w:tcW w:w="1245" w:type="dxa"/>
                  <w:vMerge w:val="restart"/>
                  <w:tcBorders>
                    <w:top w:val="nil"/>
                    <w:left w:val="single" w:sz="8" w:space="0" w:color="000000"/>
                    <w:bottom w:val="single" w:sz="8" w:space="0" w:color="000000"/>
                    <w:right w:val="nil"/>
                  </w:tcBorders>
                  <w:shd w:val="clear" w:color="auto" w:fill="auto"/>
                  <w:tcMar>
                    <w:top w:w="100" w:type="dxa"/>
                    <w:left w:w="100" w:type="dxa"/>
                    <w:bottom w:w="100" w:type="dxa"/>
                    <w:right w:w="100" w:type="dxa"/>
                  </w:tcMar>
                </w:tcPr>
                <w:p w14:paraId="272EE216" w14:textId="77777777" w:rsidR="004137B7" w:rsidRDefault="00EC50AC">
                  <w:pPr>
                    <w:spacing w:after="160" w:line="256" w:lineRule="auto"/>
                    <w:ind w:left="10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w:t>
                  </w:r>
                </w:p>
              </w:tc>
              <w:tc>
                <w:tcPr>
                  <w:tcW w:w="1305" w:type="dxa"/>
                  <w:tcBorders>
                    <w:top w:val="nil"/>
                    <w:left w:val="single" w:sz="8" w:space="0" w:color="000000"/>
                    <w:bottom w:val="nil"/>
                    <w:right w:val="nil"/>
                  </w:tcBorders>
                  <w:shd w:val="clear" w:color="auto" w:fill="auto"/>
                  <w:tcMar>
                    <w:top w:w="100" w:type="dxa"/>
                    <w:left w:w="100" w:type="dxa"/>
                    <w:bottom w:w="100" w:type="dxa"/>
                    <w:right w:w="100" w:type="dxa"/>
                  </w:tcMar>
                </w:tcPr>
                <w:p w14:paraId="4CA421EF" w14:textId="59B371B7" w:rsidR="004137B7" w:rsidRPr="00844927" w:rsidRDefault="00844927">
                  <w:pPr>
                    <w:spacing w:after="160" w:line="256" w:lineRule="auto"/>
                    <w:ind w:left="10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45</w:t>
                  </w:r>
                </w:p>
              </w:tc>
              <w:tc>
                <w:tcPr>
                  <w:tcW w:w="1245" w:type="dxa"/>
                  <w:vMerge w:val="restart"/>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4FB6B3A7" w14:textId="056B2813" w:rsidR="004137B7" w:rsidRPr="00844927" w:rsidRDefault="00844927">
                  <w:pPr>
                    <w:spacing w:after="160" w:line="256" w:lineRule="auto"/>
                    <w:ind w:left="10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15</w:t>
                  </w:r>
                </w:p>
              </w:tc>
            </w:tr>
            <w:tr w:rsidR="004137B7" w14:paraId="3A75780C" w14:textId="77777777">
              <w:trPr>
                <w:trHeight w:val="1550"/>
              </w:trPr>
              <w:tc>
                <w:tcPr>
                  <w:tcW w:w="3495" w:type="dxa"/>
                  <w:vMerge/>
                  <w:tcBorders>
                    <w:bottom w:val="single" w:sz="8" w:space="0" w:color="000000"/>
                    <w:right w:val="nil"/>
                  </w:tcBorders>
                  <w:shd w:val="clear" w:color="auto" w:fill="auto"/>
                  <w:tcMar>
                    <w:top w:w="100" w:type="dxa"/>
                    <w:left w:w="100" w:type="dxa"/>
                    <w:bottom w:w="100" w:type="dxa"/>
                    <w:right w:w="100" w:type="dxa"/>
                  </w:tcMar>
                </w:tcPr>
                <w:p w14:paraId="1BDEE1DC" w14:textId="77777777" w:rsidR="004137B7" w:rsidRDefault="004137B7">
                  <w:pPr>
                    <w:spacing w:line="360" w:lineRule="auto"/>
                    <w:rPr>
                      <w:rFonts w:ascii="Times New Roman" w:eastAsia="Times New Roman" w:hAnsi="Times New Roman" w:cs="Times New Roman"/>
                      <w:sz w:val="24"/>
                      <w:szCs w:val="24"/>
                    </w:rPr>
                  </w:pPr>
                </w:p>
              </w:tc>
              <w:tc>
                <w:tcPr>
                  <w:tcW w:w="1185" w:type="dxa"/>
                  <w:vMerge/>
                  <w:tcBorders>
                    <w:bottom w:val="single" w:sz="8" w:space="0" w:color="000000"/>
                    <w:right w:val="nil"/>
                  </w:tcBorders>
                  <w:shd w:val="clear" w:color="auto" w:fill="auto"/>
                  <w:tcMar>
                    <w:top w:w="100" w:type="dxa"/>
                    <w:left w:w="100" w:type="dxa"/>
                    <w:bottom w:w="100" w:type="dxa"/>
                    <w:right w:w="100" w:type="dxa"/>
                  </w:tcMar>
                </w:tcPr>
                <w:p w14:paraId="508B725D" w14:textId="77777777" w:rsidR="004137B7" w:rsidRDefault="004137B7">
                  <w:pPr>
                    <w:spacing w:line="360" w:lineRule="auto"/>
                    <w:rPr>
                      <w:rFonts w:ascii="Times New Roman" w:eastAsia="Times New Roman" w:hAnsi="Times New Roman" w:cs="Times New Roman"/>
                      <w:sz w:val="24"/>
                      <w:szCs w:val="24"/>
                    </w:rPr>
                  </w:pPr>
                </w:p>
              </w:tc>
              <w:tc>
                <w:tcPr>
                  <w:tcW w:w="1245" w:type="dxa"/>
                  <w:vMerge/>
                  <w:tcBorders>
                    <w:bottom w:val="single" w:sz="8" w:space="0" w:color="000000"/>
                    <w:right w:val="nil"/>
                  </w:tcBorders>
                  <w:shd w:val="clear" w:color="auto" w:fill="auto"/>
                  <w:tcMar>
                    <w:top w:w="100" w:type="dxa"/>
                    <w:left w:w="100" w:type="dxa"/>
                    <w:bottom w:w="100" w:type="dxa"/>
                    <w:right w:w="100" w:type="dxa"/>
                  </w:tcMar>
                </w:tcPr>
                <w:p w14:paraId="10AF3188" w14:textId="77777777" w:rsidR="004137B7" w:rsidRDefault="004137B7">
                  <w:pPr>
                    <w:spacing w:line="360" w:lineRule="auto"/>
                    <w:rPr>
                      <w:rFonts w:ascii="Times New Roman" w:eastAsia="Times New Roman" w:hAnsi="Times New Roman" w:cs="Times New Roman"/>
                      <w:sz w:val="24"/>
                      <w:szCs w:val="24"/>
                    </w:rPr>
                  </w:pPr>
                </w:p>
              </w:tc>
              <w:tc>
                <w:tcPr>
                  <w:tcW w:w="1305" w:type="dxa"/>
                  <w:tcBorders>
                    <w:top w:val="nil"/>
                    <w:left w:val="single" w:sz="8" w:space="0" w:color="000000"/>
                    <w:bottom w:val="nil"/>
                    <w:right w:val="nil"/>
                  </w:tcBorders>
                  <w:shd w:val="clear" w:color="auto" w:fill="auto"/>
                  <w:tcMar>
                    <w:top w:w="100" w:type="dxa"/>
                    <w:left w:w="100" w:type="dxa"/>
                    <w:bottom w:w="100" w:type="dxa"/>
                    <w:right w:w="100" w:type="dxa"/>
                  </w:tcMar>
                </w:tcPr>
                <w:p w14:paraId="2C0BD66B" w14:textId="77777777" w:rsidR="004137B7" w:rsidRDefault="00EC50AC">
                  <w:pPr>
                    <w:spacing w:after="160" w:line="256" w:lineRule="auto"/>
                    <w:ind w:left="10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p>
              </w:tc>
              <w:tc>
                <w:tcPr>
                  <w:tcW w:w="1245" w:type="dxa"/>
                  <w:vMerge/>
                  <w:tcBorders>
                    <w:bottom w:val="single" w:sz="8" w:space="0" w:color="000000"/>
                    <w:right w:val="single" w:sz="8" w:space="0" w:color="000000"/>
                  </w:tcBorders>
                  <w:shd w:val="clear" w:color="auto" w:fill="auto"/>
                  <w:tcMar>
                    <w:top w:w="100" w:type="dxa"/>
                    <w:left w:w="100" w:type="dxa"/>
                    <w:bottom w:w="100" w:type="dxa"/>
                    <w:right w:w="100" w:type="dxa"/>
                  </w:tcMar>
                </w:tcPr>
                <w:p w14:paraId="5D2DA08F" w14:textId="77777777" w:rsidR="004137B7" w:rsidRDefault="004137B7">
                  <w:pPr>
                    <w:spacing w:line="360" w:lineRule="auto"/>
                    <w:rPr>
                      <w:rFonts w:ascii="Times New Roman" w:eastAsia="Times New Roman" w:hAnsi="Times New Roman" w:cs="Times New Roman"/>
                      <w:sz w:val="24"/>
                      <w:szCs w:val="24"/>
                    </w:rPr>
                  </w:pPr>
                </w:p>
              </w:tc>
            </w:tr>
            <w:tr w:rsidR="004137B7" w14:paraId="7E27437B" w14:textId="77777777">
              <w:trPr>
                <w:trHeight w:val="575"/>
              </w:trPr>
              <w:tc>
                <w:tcPr>
                  <w:tcW w:w="3495" w:type="dxa"/>
                  <w:vMerge/>
                  <w:tcBorders>
                    <w:bottom w:val="single" w:sz="8" w:space="0" w:color="000000"/>
                    <w:right w:val="nil"/>
                  </w:tcBorders>
                  <w:shd w:val="clear" w:color="auto" w:fill="auto"/>
                  <w:tcMar>
                    <w:top w:w="100" w:type="dxa"/>
                    <w:left w:w="100" w:type="dxa"/>
                    <w:bottom w:w="100" w:type="dxa"/>
                    <w:right w:w="100" w:type="dxa"/>
                  </w:tcMar>
                </w:tcPr>
                <w:p w14:paraId="478B45FE" w14:textId="77777777" w:rsidR="004137B7" w:rsidRDefault="004137B7">
                  <w:pPr>
                    <w:spacing w:line="360" w:lineRule="auto"/>
                    <w:rPr>
                      <w:rFonts w:ascii="Times New Roman" w:eastAsia="Times New Roman" w:hAnsi="Times New Roman" w:cs="Times New Roman"/>
                      <w:sz w:val="24"/>
                      <w:szCs w:val="24"/>
                    </w:rPr>
                  </w:pPr>
                </w:p>
              </w:tc>
              <w:tc>
                <w:tcPr>
                  <w:tcW w:w="1185" w:type="dxa"/>
                  <w:vMerge/>
                  <w:tcBorders>
                    <w:bottom w:val="single" w:sz="8" w:space="0" w:color="000000"/>
                    <w:right w:val="nil"/>
                  </w:tcBorders>
                  <w:shd w:val="clear" w:color="auto" w:fill="auto"/>
                  <w:tcMar>
                    <w:top w:w="100" w:type="dxa"/>
                    <w:left w:w="100" w:type="dxa"/>
                    <w:bottom w:w="100" w:type="dxa"/>
                    <w:right w:w="100" w:type="dxa"/>
                  </w:tcMar>
                </w:tcPr>
                <w:p w14:paraId="4508EEC0" w14:textId="77777777" w:rsidR="004137B7" w:rsidRDefault="004137B7">
                  <w:pPr>
                    <w:spacing w:line="360" w:lineRule="auto"/>
                    <w:rPr>
                      <w:rFonts w:ascii="Times New Roman" w:eastAsia="Times New Roman" w:hAnsi="Times New Roman" w:cs="Times New Roman"/>
                      <w:sz w:val="24"/>
                      <w:szCs w:val="24"/>
                    </w:rPr>
                  </w:pPr>
                </w:p>
              </w:tc>
              <w:tc>
                <w:tcPr>
                  <w:tcW w:w="1245" w:type="dxa"/>
                  <w:vMerge/>
                  <w:tcBorders>
                    <w:bottom w:val="single" w:sz="8" w:space="0" w:color="000000"/>
                    <w:right w:val="nil"/>
                  </w:tcBorders>
                  <w:shd w:val="clear" w:color="auto" w:fill="auto"/>
                  <w:tcMar>
                    <w:top w:w="100" w:type="dxa"/>
                    <w:left w:w="100" w:type="dxa"/>
                    <w:bottom w:w="100" w:type="dxa"/>
                    <w:right w:w="100" w:type="dxa"/>
                  </w:tcMar>
                </w:tcPr>
                <w:p w14:paraId="02BC0E8D" w14:textId="77777777" w:rsidR="004137B7" w:rsidRDefault="004137B7">
                  <w:pPr>
                    <w:spacing w:line="360" w:lineRule="auto"/>
                    <w:rPr>
                      <w:rFonts w:ascii="Times New Roman" w:eastAsia="Times New Roman" w:hAnsi="Times New Roman" w:cs="Times New Roman"/>
                      <w:sz w:val="24"/>
                      <w:szCs w:val="24"/>
                    </w:rPr>
                  </w:pPr>
                </w:p>
              </w:tc>
              <w:tc>
                <w:tcPr>
                  <w:tcW w:w="1305" w:type="dxa"/>
                  <w:tcBorders>
                    <w:top w:val="nil"/>
                    <w:left w:val="single" w:sz="8" w:space="0" w:color="000000"/>
                    <w:bottom w:val="single" w:sz="8" w:space="0" w:color="000000"/>
                    <w:right w:val="nil"/>
                  </w:tcBorders>
                  <w:shd w:val="clear" w:color="auto" w:fill="auto"/>
                  <w:tcMar>
                    <w:top w:w="100" w:type="dxa"/>
                    <w:left w:w="100" w:type="dxa"/>
                    <w:bottom w:w="100" w:type="dxa"/>
                    <w:right w:w="100" w:type="dxa"/>
                  </w:tcMar>
                </w:tcPr>
                <w:p w14:paraId="0386DFB0" w14:textId="77777777" w:rsidR="004137B7" w:rsidRDefault="00EC50AC">
                  <w:pPr>
                    <w:spacing w:after="160" w:line="256" w:lineRule="auto"/>
                    <w:ind w:left="10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p>
              </w:tc>
              <w:tc>
                <w:tcPr>
                  <w:tcW w:w="1245" w:type="dxa"/>
                  <w:vMerge/>
                  <w:tcBorders>
                    <w:bottom w:val="single" w:sz="8" w:space="0" w:color="000000"/>
                    <w:right w:val="single" w:sz="8" w:space="0" w:color="000000"/>
                  </w:tcBorders>
                  <w:shd w:val="clear" w:color="auto" w:fill="auto"/>
                  <w:tcMar>
                    <w:top w:w="100" w:type="dxa"/>
                    <w:left w:w="100" w:type="dxa"/>
                    <w:bottom w:w="100" w:type="dxa"/>
                    <w:right w:w="100" w:type="dxa"/>
                  </w:tcMar>
                </w:tcPr>
                <w:p w14:paraId="684019B6" w14:textId="77777777" w:rsidR="004137B7" w:rsidRDefault="004137B7">
                  <w:pPr>
                    <w:spacing w:line="360" w:lineRule="auto"/>
                    <w:rPr>
                      <w:rFonts w:ascii="Times New Roman" w:eastAsia="Times New Roman" w:hAnsi="Times New Roman" w:cs="Times New Roman"/>
                      <w:sz w:val="24"/>
                      <w:szCs w:val="24"/>
                    </w:rPr>
                  </w:pPr>
                </w:p>
              </w:tc>
            </w:tr>
          </w:tbl>
          <w:p w14:paraId="4354B793" w14:textId="77777777" w:rsidR="004137B7" w:rsidRDefault="004137B7">
            <w:pPr>
              <w:spacing w:line="360" w:lineRule="auto"/>
              <w:ind w:left="100"/>
              <w:rPr>
                <w:rFonts w:ascii="Times New Roman" w:eastAsia="Times New Roman" w:hAnsi="Times New Roman" w:cs="Times New Roman"/>
                <w:sz w:val="24"/>
                <w:szCs w:val="24"/>
              </w:rPr>
            </w:pPr>
          </w:p>
        </w:tc>
      </w:tr>
      <w:tr w:rsidR="004137B7" w14:paraId="29979A4F" w14:textId="77777777">
        <w:trPr>
          <w:trHeight w:val="665"/>
        </w:trPr>
        <w:tc>
          <w:tcPr>
            <w:tcW w:w="9025" w:type="dxa"/>
            <w:tcBorders>
              <w:top w:val="nil"/>
              <w:left w:val="single" w:sz="18" w:space="0" w:color="000000"/>
              <w:bottom w:val="single" w:sz="18" w:space="0" w:color="000000"/>
              <w:right w:val="single" w:sz="18" w:space="0" w:color="000000"/>
            </w:tcBorders>
            <w:shd w:val="clear" w:color="auto" w:fill="E6E6E6"/>
            <w:tcMar>
              <w:top w:w="100" w:type="dxa"/>
              <w:left w:w="100" w:type="dxa"/>
              <w:bottom w:w="100" w:type="dxa"/>
              <w:right w:w="100" w:type="dxa"/>
            </w:tcMar>
          </w:tcPr>
          <w:p w14:paraId="165081FE" w14:textId="77777777" w:rsidR="004137B7" w:rsidRDefault="00EC50AC">
            <w:pPr>
              <w:spacing w:after="160" w:line="256" w:lineRule="auto"/>
              <w:ind w:left="10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 xml:space="preserve">3. EMENTA </w:t>
            </w:r>
          </w:p>
        </w:tc>
      </w:tr>
      <w:tr w:rsidR="004137B7" w14:paraId="1327F108" w14:textId="77777777">
        <w:trPr>
          <w:trHeight w:val="1055"/>
        </w:trPr>
        <w:tc>
          <w:tcPr>
            <w:tcW w:w="9025" w:type="dxa"/>
            <w:tcBorders>
              <w:top w:val="nil"/>
              <w:left w:val="single" w:sz="18" w:space="0" w:color="000000"/>
              <w:bottom w:val="single" w:sz="18" w:space="0" w:color="000000"/>
              <w:right w:val="single" w:sz="18" w:space="0" w:color="000000"/>
            </w:tcBorders>
            <w:shd w:val="clear" w:color="auto" w:fill="FFFFFF"/>
            <w:tcMar>
              <w:top w:w="100" w:type="dxa"/>
              <w:left w:w="100" w:type="dxa"/>
              <w:bottom w:w="100" w:type="dxa"/>
              <w:right w:w="100" w:type="dxa"/>
            </w:tcMar>
          </w:tcPr>
          <w:p w14:paraId="3807828B" w14:textId="77777777" w:rsidR="004137B7" w:rsidRDefault="00EC50AC">
            <w:pPr>
              <w:spacing w:line="360" w:lineRule="auto"/>
              <w:ind w:left="100"/>
              <w:rPr>
                <w:rFonts w:ascii="Times New Roman" w:eastAsia="Times New Roman" w:hAnsi="Times New Roman" w:cs="Times New Roman"/>
                <w:sz w:val="24"/>
                <w:szCs w:val="24"/>
              </w:rPr>
            </w:pPr>
            <w:r>
              <w:rPr>
                <w:rFonts w:ascii="Times New Roman" w:eastAsia="Times New Roman" w:hAnsi="Times New Roman" w:cs="Times New Roman"/>
                <w:sz w:val="24"/>
                <w:szCs w:val="24"/>
              </w:rPr>
              <w:t>Definição de funções e suas aplicações. Função afim, quadrática, modular, exponencial, logarítmica (Domínio, Imagem, gráficos), função composta, funções injetivas, sobrejetivas e bijetivas, funções inversas.</w:t>
            </w:r>
          </w:p>
        </w:tc>
      </w:tr>
      <w:tr w:rsidR="004137B7" w14:paraId="54C371B7" w14:textId="77777777">
        <w:trPr>
          <w:trHeight w:val="665"/>
        </w:trPr>
        <w:tc>
          <w:tcPr>
            <w:tcW w:w="9025" w:type="dxa"/>
            <w:tcBorders>
              <w:top w:val="nil"/>
              <w:left w:val="single" w:sz="18" w:space="0" w:color="000000"/>
              <w:bottom w:val="single" w:sz="18" w:space="0" w:color="000000"/>
              <w:right w:val="single" w:sz="18" w:space="0" w:color="000000"/>
            </w:tcBorders>
            <w:shd w:val="clear" w:color="auto" w:fill="FFFFFF"/>
            <w:tcMar>
              <w:top w:w="100" w:type="dxa"/>
              <w:left w:w="100" w:type="dxa"/>
              <w:bottom w:w="100" w:type="dxa"/>
              <w:right w:w="100" w:type="dxa"/>
            </w:tcMar>
          </w:tcPr>
          <w:p w14:paraId="7E566DE9" w14:textId="77777777" w:rsidR="004137B7" w:rsidRDefault="00EC50AC">
            <w:pPr>
              <w:spacing w:after="160" w:line="256" w:lineRule="auto"/>
              <w:ind w:left="100"/>
              <w:rPr>
                <w:rFonts w:ascii="Times New Roman" w:eastAsia="Times New Roman" w:hAnsi="Times New Roman" w:cs="Times New Roman"/>
                <w:b/>
                <w:sz w:val="24"/>
                <w:szCs w:val="24"/>
              </w:rPr>
            </w:pPr>
            <w:r>
              <w:rPr>
                <w:rFonts w:ascii="Times New Roman" w:eastAsia="Times New Roman" w:hAnsi="Times New Roman" w:cs="Times New Roman"/>
                <w:b/>
                <w:sz w:val="24"/>
                <w:szCs w:val="24"/>
              </w:rPr>
              <w:t>4. CONTEÚDO</w:t>
            </w:r>
          </w:p>
        </w:tc>
      </w:tr>
      <w:tr w:rsidR="004137B7" w14:paraId="19080D96" w14:textId="77777777">
        <w:trPr>
          <w:trHeight w:val="515"/>
        </w:trPr>
        <w:tc>
          <w:tcPr>
            <w:tcW w:w="9025" w:type="dxa"/>
            <w:tcBorders>
              <w:top w:val="nil"/>
              <w:left w:val="single" w:sz="18" w:space="0" w:color="000000"/>
              <w:bottom w:val="single" w:sz="18" w:space="0" w:color="000000"/>
              <w:right w:val="single" w:sz="18" w:space="0" w:color="000000"/>
            </w:tcBorders>
            <w:shd w:val="clear" w:color="auto" w:fill="FFFFFF"/>
            <w:tcMar>
              <w:top w:w="100" w:type="dxa"/>
              <w:left w:w="100" w:type="dxa"/>
              <w:bottom w:w="100" w:type="dxa"/>
              <w:right w:w="100" w:type="dxa"/>
            </w:tcMar>
          </w:tcPr>
          <w:p w14:paraId="68EE4CE0" w14:textId="77777777" w:rsidR="004137B7" w:rsidRDefault="004137B7">
            <w:pPr>
              <w:spacing w:line="360" w:lineRule="auto"/>
              <w:ind w:left="100"/>
              <w:jc w:val="both"/>
              <w:rPr>
                <w:rFonts w:ascii="Times New Roman" w:eastAsia="Times New Roman" w:hAnsi="Times New Roman" w:cs="Times New Roman"/>
                <w:sz w:val="24"/>
                <w:szCs w:val="24"/>
              </w:rPr>
            </w:pPr>
          </w:p>
        </w:tc>
      </w:tr>
      <w:tr w:rsidR="004137B7" w14:paraId="7CDFFAC3" w14:textId="77777777">
        <w:trPr>
          <w:trHeight w:val="665"/>
        </w:trPr>
        <w:tc>
          <w:tcPr>
            <w:tcW w:w="9025" w:type="dxa"/>
            <w:tcBorders>
              <w:top w:val="nil"/>
              <w:left w:val="single" w:sz="18" w:space="0" w:color="000000"/>
              <w:bottom w:val="single" w:sz="18" w:space="0" w:color="000000"/>
              <w:right w:val="single" w:sz="18" w:space="0" w:color="000000"/>
            </w:tcBorders>
            <w:shd w:val="clear" w:color="auto" w:fill="E6E6E6"/>
            <w:tcMar>
              <w:top w:w="100" w:type="dxa"/>
              <w:left w:w="100" w:type="dxa"/>
              <w:bottom w:w="100" w:type="dxa"/>
              <w:right w:w="100" w:type="dxa"/>
            </w:tcMar>
          </w:tcPr>
          <w:p w14:paraId="64FDEFA8" w14:textId="77777777" w:rsidR="004137B7" w:rsidRDefault="00EC50AC">
            <w:pPr>
              <w:spacing w:after="160" w:line="256" w:lineRule="auto"/>
              <w:ind w:left="100"/>
              <w:rPr>
                <w:rFonts w:ascii="Times New Roman" w:eastAsia="Times New Roman" w:hAnsi="Times New Roman" w:cs="Times New Roman"/>
                <w:b/>
                <w:sz w:val="24"/>
                <w:szCs w:val="24"/>
              </w:rPr>
            </w:pPr>
            <w:r>
              <w:rPr>
                <w:rFonts w:ascii="Times New Roman" w:eastAsia="Times New Roman" w:hAnsi="Times New Roman" w:cs="Times New Roman"/>
                <w:b/>
                <w:sz w:val="24"/>
                <w:szCs w:val="24"/>
              </w:rPr>
              <w:t>5. BIBLIOGRAFIA</w:t>
            </w:r>
          </w:p>
        </w:tc>
      </w:tr>
      <w:tr w:rsidR="004137B7" w14:paraId="0335A3A4" w14:textId="77777777">
        <w:trPr>
          <w:trHeight w:val="1925"/>
        </w:trPr>
        <w:tc>
          <w:tcPr>
            <w:tcW w:w="9025" w:type="dxa"/>
            <w:tcBorders>
              <w:top w:val="nil"/>
              <w:left w:val="single" w:sz="18" w:space="0" w:color="000000"/>
              <w:bottom w:val="single" w:sz="18" w:space="0" w:color="000000"/>
              <w:right w:val="single" w:sz="18" w:space="0" w:color="000000"/>
            </w:tcBorders>
            <w:shd w:val="clear" w:color="auto" w:fill="FFFFFF"/>
            <w:tcMar>
              <w:top w:w="100" w:type="dxa"/>
              <w:left w:w="100" w:type="dxa"/>
              <w:bottom w:w="100" w:type="dxa"/>
              <w:right w:w="100" w:type="dxa"/>
            </w:tcMar>
          </w:tcPr>
          <w:p w14:paraId="37A3F8E9" w14:textId="77777777" w:rsidR="004137B7" w:rsidRDefault="00EC50AC">
            <w:pPr>
              <w:spacing w:after="160" w:line="256" w:lineRule="auto"/>
              <w:ind w:left="100"/>
              <w:rPr>
                <w:rFonts w:ascii="Times New Roman" w:eastAsia="Times New Roman" w:hAnsi="Times New Roman" w:cs="Times New Roman"/>
                <w:b/>
                <w:sz w:val="24"/>
                <w:szCs w:val="24"/>
              </w:rPr>
            </w:pPr>
            <w:r>
              <w:rPr>
                <w:rFonts w:ascii="Times New Roman" w:eastAsia="Times New Roman" w:hAnsi="Times New Roman" w:cs="Times New Roman"/>
                <w:b/>
                <w:sz w:val="24"/>
                <w:szCs w:val="24"/>
              </w:rPr>
              <w:t>BÁSICA:</w:t>
            </w:r>
          </w:p>
          <w:p w14:paraId="2890D60B" w14:textId="77777777" w:rsidR="004137B7" w:rsidRDefault="00EC50AC">
            <w:pPr>
              <w:spacing w:line="360" w:lineRule="auto"/>
              <w:ind w:left="1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SAFIER, Fred. Teoria e Problemas de Pré-cálculo Trad. Adonai S. Sant’anna Editora Bookman Porto Alegre– RS 2003.</w:t>
            </w:r>
          </w:p>
          <w:p w14:paraId="57701DD7" w14:textId="77777777" w:rsidR="004137B7" w:rsidRDefault="00EC50AC">
            <w:pPr>
              <w:spacing w:after="180" w:line="360" w:lineRule="auto"/>
              <w:ind w:left="1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SOUZA, Maria Helena Soares &amp; SPINELLI, Walter – Vol. I – 2o Grau – Ed. Scipione. IEZZI, Gelson. Fundamentos da Matemática Elementar vol. 02 e 06 Editora Ática – 1998.</w:t>
            </w:r>
          </w:p>
        </w:tc>
      </w:tr>
    </w:tbl>
    <w:p w14:paraId="3BD37896" w14:textId="77777777" w:rsidR="004137B7" w:rsidRDefault="00EC50AC">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3AC5DA34" w14:textId="77777777" w:rsidR="004137B7" w:rsidRDefault="004137B7">
      <w:pPr>
        <w:spacing w:line="360" w:lineRule="auto"/>
        <w:rPr>
          <w:rFonts w:ascii="Times New Roman" w:eastAsia="Times New Roman" w:hAnsi="Times New Roman" w:cs="Times New Roman"/>
          <w:sz w:val="24"/>
          <w:szCs w:val="24"/>
        </w:rPr>
      </w:pPr>
    </w:p>
    <w:p w14:paraId="5350C0DA" w14:textId="77777777" w:rsidR="004137B7" w:rsidRDefault="00EC50AC">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bl>
      <w:tblPr>
        <w:tblStyle w:val="af0"/>
        <w:tblW w:w="902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9025"/>
      </w:tblGrid>
      <w:tr w:rsidR="004137B7" w14:paraId="03096CA1" w14:textId="77777777">
        <w:trPr>
          <w:trHeight w:val="665"/>
        </w:trPr>
        <w:tc>
          <w:tcPr>
            <w:tcW w:w="9025" w:type="dxa"/>
            <w:tcBorders>
              <w:top w:val="single" w:sz="18" w:space="0" w:color="000000"/>
              <w:left w:val="single" w:sz="18" w:space="0" w:color="000000"/>
              <w:bottom w:val="single" w:sz="18" w:space="0" w:color="000000"/>
              <w:right w:val="single" w:sz="18" w:space="0" w:color="000000"/>
            </w:tcBorders>
            <w:shd w:val="clear" w:color="auto" w:fill="E6E6E6"/>
            <w:tcMar>
              <w:top w:w="100" w:type="dxa"/>
              <w:left w:w="100" w:type="dxa"/>
              <w:bottom w:w="100" w:type="dxa"/>
              <w:right w:w="100" w:type="dxa"/>
            </w:tcMar>
          </w:tcPr>
          <w:p w14:paraId="5C033B5E" w14:textId="77777777" w:rsidR="004137B7" w:rsidRDefault="00EC50AC">
            <w:pPr>
              <w:spacing w:after="160" w:line="256" w:lineRule="auto"/>
              <w:ind w:left="100"/>
              <w:rPr>
                <w:rFonts w:ascii="Times New Roman" w:eastAsia="Times New Roman" w:hAnsi="Times New Roman" w:cs="Times New Roman"/>
                <w:b/>
                <w:sz w:val="24"/>
                <w:szCs w:val="24"/>
              </w:rPr>
            </w:pPr>
            <w:r>
              <w:rPr>
                <w:rFonts w:ascii="Times New Roman" w:eastAsia="Times New Roman" w:hAnsi="Times New Roman" w:cs="Times New Roman"/>
                <w:b/>
                <w:sz w:val="24"/>
                <w:szCs w:val="24"/>
              </w:rPr>
              <w:t>1. IDENTIFICAÇÃO DA DISCIPLINA</w:t>
            </w:r>
          </w:p>
        </w:tc>
      </w:tr>
      <w:tr w:rsidR="004137B7" w14:paraId="3659DA73" w14:textId="77777777">
        <w:trPr>
          <w:trHeight w:val="1205"/>
        </w:trPr>
        <w:tc>
          <w:tcPr>
            <w:tcW w:w="9025" w:type="dxa"/>
            <w:tcBorders>
              <w:top w:val="nil"/>
              <w:left w:val="single" w:sz="18" w:space="0" w:color="000000"/>
              <w:bottom w:val="single" w:sz="18" w:space="0" w:color="000000"/>
              <w:right w:val="single" w:sz="18" w:space="0" w:color="000000"/>
            </w:tcBorders>
            <w:tcMar>
              <w:top w:w="100" w:type="dxa"/>
              <w:left w:w="100" w:type="dxa"/>
              <w:bottom w:w="100" w:type="dxa"/>
              <w:right w:w="100" w:type="dxa"/>
            </w:tcMar>
          </w:tcPr>
          <w:p w14:paraId="1B990A0C" w14:textId="77777777" w:rsidR="004137B7" w:rsidRDefault="00EC50AC">
            <w:pPr>
              <w:spacing w:line="360" w:lineRule="auto"/>
              <w:ind w:left="10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DISCIPLINA: </w:t>
            </w:r>
            <w:r>
              <w:rPr>
                <w:rFonts w:ascii="Times New Roman" w:eastAsia="Times New Roman" w:hAnsi="Times New Roman" w:cs="Times New Roman"/>
                <w:b/>
                <w:sz w:val="24"/>
                <w:szCs w:val="24"/>
              </w:rPr>
              <w:t xml:space="preserve"> PRINCÍPIOS DE ENGENHARIA DE ALIMENTOS</w:t>
            </w:r>
          </w:p>
          <w:p w14:paraId="5923329F" w14:textId="77777777" w:rsidR="004137B7" w:rsidRDefault="00EC50AC">
            <w:pPr>
              <w:spacing w:after="160" w:line="256" w:lineRule="auto"/>
              <w:ind w:left="100"/>
              <w:rPr>
                <w:rFonts w:ascii="Times New Roman" w:eastAsia="Times New Roman" w:hAnsi="Times New Roman" w:cs="Times New Roman"/>
                <w:sz w:val="24"/>
                <w:szCs w:val="24"/>
              </w:rPr>
            </w:pPr>
            <w:r>
              <w:rPr>
                <w:rFonts w:ascii="Times New Roman" w:eastAsia="Times New Roman" w:hAnsi="Times New Roman" w:cs="Times New Roman"/>
                <w:sz w:val="24"/>
                <w:szCs w:val="24"/>
              </w:rPr>
              <w:t>PRÉ-REQUISITOS: NÃO POSSUI</w:t>
            </w:r>
          </w:p>
        </w:tc>
      </w:tr>
      <w:tr w:rsidR="004137B7" w14:paraId="12E53EA3" w14:textId="77777777">
        <w:trPr>
          <w:trHeight w:val="665"/>
        </w:trPr>
        <w:tc>
          <w:tcPr>
            <w:tcW w:w="9025" w:type="dxa"/>
            <w:tcBorders>
              <w:top w:val="nil"/>
              <w:left w:val="single" w:sz="18" w:space="0" w:color="000000"/>
              <w:bottom w:val="single" w:sz="18" w:space="0" w:color="000000"/>
              <w:right w:val="single" w:sz="18" w:space="0" w:color="000000"/>
            </w:tcBorders>
            <w:shd w:val="clear" w:color="auto" w:fill="E6E6E6"/>
            <w:tcMar>
              <w:top w:w="100" w:type="dxa"/>
              <w:left w:w="100" w:type="dxa"/>
              <w:bottom w:w="100" w:type="dxa"/>
              <w:right w:w="100" w:type="dxa"/>
            </w:tcMar>
          </w:tcPr>
          <w:p w14:paraId="301E3BB4" w14:textId="77777777" w:rsidR="004137B7" w:rsidRDefault="00EC50AC">
            <w:pPr>
              <w:spacing w:after="160" w:line="256" w:lineRule="auto"/>
              <w:ind w:left="10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2. DISTRIBUIÇÃO DOS CRÉDITOS</w:t>
            </w:r>
            <w:r>
              <w:rPr>
                <w:rFonts w:ascii="Times New Roman" w:eastAsia="Times New Roman" w:hAnsi="Times New Roman" w:cs="Times New Roman"/>
                <w:sz w:val="24"/>
                <w:szCs w:val="24"/>
              </w:rPr>
              <w:t xml:space="preserve"> – 2 CRÉDITOS</w:t>
            </w:r>
          </w:p>
        </w:tc>
      </w:tr>
      <w:tr w:rsidR="004137B7" w14:paraId="6C9BAF31" w14:textId="77777777" w:rsidTr="00B376F4">
        <w:trPr>
          <w:trHeight w:val="3428"/>
        </w:trPr>
        <w:tc>
          <w:tcPr>
            <w:tcW w:w="9025" w:type="dxa"/>
            <w:tcBorders>
              <w:top w:val="nil"/>
              <w:left w:val="single" w:sz="18" w:space="0" w:color="000000"/>
              <w:bottom w:val="single" w:sz="18" w:space="0" w:color="000000"/>
              <w:right w:val="single" w:sz="18" w:space="0" w:color="000000"/>
            </w:tcBorders>
            <w:tcMar>
              <w:top w:w="100" w:type="dxa"/>
              <w:left w:w="100" w:type="dxa"/>
              <w:bottom w:w="100" w:type="dxa"/>
              <w:right w:w="100" w:type="dxa"/>
            </w:tcMar>
          </w:tcPr>
          <w:p w14:paraId="7FA0A94F" w14:textId="77777777" w:rsidR="004137B7" w:rsidRDefault="004137B7">
            <w:pPr>
              <w:spacing w:line="360" w:lineRule="auto"/>
              <w:rPr>
                <w:rFonts w:ascii="Times New Roman" w:eastAsia="Times New Roman" w:hAnsi="Times New Roman" w:cs="Times New Roman"/>
                <w:sz w:val="24"/>
                <w:szCs w:val="24"/>
              </w:rPr>
            </w:pPr>
          </w:p>
          <w:tbl>
            <w:tblPr>
              <w:tblStyle w:val="af1"/>
              <w:tblW w:w="9014"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3712"/>
              <w:gridCol w:w="1253"/>
              <w:gridCol w:w="1205"/>
              <w:gridCol w:w="1510"/>
              <w:gridCol w:w="1334"/>
            </w:tblGrid>
            <w:tr w:rsidR="004137B7" w14:paraId="12717803" w14:textId="77777777" w:rsidTr="00B376F4">
              <w:trPr>
                <w:trHeight w:val="145"/>
              </w:trPr>
              <w:tc>
                <w:tcPr>
                  <w:tcW w:w="3712" w:type="dxa"/>
                  <w:tcBorders>
                    <w:top w:val="single" w:sz="8" w:space="0" w:color="000000"/>
                    <w:left w:val="single" w:sz="8" w:space="0" w:color="000000"/>
                    <w:bottom w:val="single" w:sz="8" w:space="0" w:color="000000"/>
                    <w:right w:val="nil"/>
                  </w:tcBorders>
                  <w:shd w:val="clear" w:color="auto" w:fill="D9D9D9"/>
                  <w:tcMar>
                    <w:top w:w="100" w:type="dxa"/>
                    <w:left w:w="100" w:type="dxa"/>
                    <w:bottom w:w="100" w:type="dxa"/>
                    <w:right w:w="100" w:type="dxa"/>
                  </w:tcMar>
                </w:tcPr>
                <w:p w14:paraId="518C4172" w14:textId="77777777" w:rsidR="004137B7" w:rsidRDefault="00EC50AC">
                  <w:pPr>
                    <w:spacing w:after="160" w:line="256" w:lineRule="auto"/>
                    <w:ind w:left="10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Tipo de Disciplina</w:t>
                  </w:r>
                </w:p>
              </w:tc>
              <w:tc>
                <w:tcPr>
                  <w:tcW w:w="2458" w:type="dxa"/>
                  <w:gridSpan w:val="2"/>
                  <w:tcBorders>
                    <w:top w:val="single" w:sz="8" w:space="0" w:color="000000"/>
                    <w:left w:val="single" w:sz="8" w:space="0" w:color="000000"/>
                    <w:bottom w:val="single" w:sz="8" w:space="0" w:color="000000"/>
                    <w:right w:val="nil"/>
                  </w:tcBorders>
                  <w:shd w:val="clear" w:color="auto" w:fill="D9D9D9"/>
                  <w:tcMar>
                    <w:top w:w="100" w:type="dxa"/>
                    <w:left w:w="100" w:type="dxa"/>
                    <w:bottom w:w="100" w:type="dxa"/>
                    <w:right w:w="100" w:type="dxa"/>
                  </w:tcMar>
                </w:tcPr>
                <w:p w14:paraId="0CB79519" w14:textId="77777777" w:rsidR="004137B7" w:rsidRDefault="00EC50AC">
                  <w:pPr>
                    <w:spacing w:after="160" w:line="256" w:lineRule="auto"/>
                    <w:ind w:left="10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Créditos</w:t>
                  </w:r>
                </w:p>
              </w:tc>
              <w:tc>
                <w:tcPr>
                  <w:tcW w:w="2844" w:type="dxa"/>
                  <w:gridSpan w:val="2"/>
                  <w:tcBorders>
                    <w:top w:val="single" w:sz="8" w:space="0" w:color="000000"/>
                    <w:left w:val="single" w:sz="8" w:space="0" w:color="000000"/>
                    <w:bottom w:val="single" w:sz="8" w:space="0" w:color="000000"/>
                    <w:right w:val="single" w:sz="8" w:space="0" w:color="000000"/>
                  </w:tcBorders>
                  <w:shd w:val="clear" w:color="auto" w:fill="D9D9D9"/>
                  <w:tcMar>
                    <w:top w:w="100" w:type="dxa"/>
                    <w:left w:w="100" w:type="dxa"/>
                    <w:bottom w:w="100" w:type="dxa"/>
                    <w:right w:w="100" w:type="dxa"/>
                  </w:tcMar>
                </w:tcPr>
                <w:p w14:paraId="79DF9C05" w14:textId="77777777" w:rsidR="004137B7" w:rsidRDefault="00EC50AC">
                  <w:pPr>
                    <w:spacing w:after="160" w:line="256" w:lineRule="auto"/>
                    <w:ind w:left="10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Horas-aulas</w:t>
                  </w:r>
                </w:p>
              </w:tc>
            </w:tr>
            <w:tr w:rsidR="004137B7" w14:paraId="70A2006D" w14:textId="77777777" w:rsidTr="00B376F4">
              <w:trPr>
                <w:trHeight w:val="204"/>
              </w:trPr>
              <w:tc>
                <w:tcPr>
                  <w:tcW w:w="3712" w:type="dxa"/>
                  <w:tcBorders>
                    <w:top w:val="nil"/>
                    <w:left w:val="single" w:sz="8" w:space="0" w:color="000000"/>
                    <w:bottom w:val="single" w:sz="8" w:space="0" w:color="000000"/>
                    <w:right w:val="nil"/>
                  </w:tcBorders>
                  <w:shd w:val="clear" w:color="auto" w:fill="auto"/>
                  <w:tcMar>
                    <w:top w:w="100" w:type="dxa"/>
                    <w:left w:w="100" w:type="dxa"/>
                    <w:bottom w:w="100" w:type="dxa"/>
                    <w:right w:w="100" w:type="dxa"/>
                  </w:tcMar>
                </w:tcPr>
                <w:p w14:paraId="2615B8DF" w14:textId="77777777" w:rsidR="004137B7" w:rsidRDefault="00EC50AC">
                  <w:pPr>
                    <w:spacing w:after="160" w:line="256" w:lineRule="auto"/>
                    <w:ind w:left="10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1253" w:type="dxa"/>
                  <w:tcBorders>
                    <w:top w:val="nil"/>
                    <w:left w:val="single" w:sz="8" w:space="0" w:color="000000"/>
                    <w:bottom w:val="single" w:sz="8" w:space="0" w:color="000000"/>
                    <w:right w:val="nil"/>
                  </w:tcBorders>
                  <w:shd w:val="clear" w:color="auto" w:fill="auto"/>
                  <w:tcMar>
                    <w:top w:w="100" w:type="dxa"/>
                    <w:left w:w="100" w:type="dxa"/>
                    <w:bottom w:w="100" w:type="dxa"/>
                    <w:right w:w="100" w:type="dxa"/>
                  </w:tcMar>
                </w:tcPr>
                <w:p w14:paraId="2A621C2E" w14:textId="77777777" w:rsidR="004137B7" w:rsidRDefault="00EC50AC">
                  <w:pPr>
                    <w:spacing w:after="160" w:line="256" w:lineRule="auto"/>
                    <w:ind w:left="10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Teóricos</w:t>
                  </w:r>
                </w:p>
              </w:tc>
              <w:tc>
                <w:tcPr>
                  <w:tcW w:w="1205" w:type="dxa"/>
                  <w:tcBorders>
                    <w:top w:val="nil"/>
                    <w:left w:val="single" w:sz="8" w:space="0" w:color="000000"/>
                    <w:bottom w:val="single" w:sz="8" w:space="0" w:color="000000"/>
                    <w:right w:val="nil"/>
                  </w:tcBorders>
                  <w:shd w:val="clear" w:color="auto" w:fill="auto"/>
                  <w:tcMar>
                    <w:top w:w="100" w:type="dxa"/>
                    <w:left w:w="100" w:type="dxa"/>
                    <w:bottom w:w="100" w:type="dxa"/>
                    <w:right w:w="100" w:type="dxa"/>
                  </w:tcMar>
                </w:tcPr>
                <w:p w14:paraId="10DFCA09" w14:textId="77777777" w:rsidR="004137B7" w:rsidRDefault="00EC50AC">
                  <w:pPr>
                    <w:spacing w:after="160" w:line="256" w:lineRule="auto"/>
                    <w:ind w:left="10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Práticos</w:t>
                  </w:r>
                </w:p>
              </w:tc>
              <w:tc>
                <w:tcPr>
                  <w:tcW w:w="1510" w:type="dxa"/>
                  <w:tcBorders>
                    <w:top w:val="nil"/>
                    <w:left w:val="single" w:sz="8" w:space="0" w:color="000000"/>
                    <w:bottom w:val="single" w:sz="8" w:space="0" w:color="000000"/>
                    <w:right w:val="nil"/>
                  </w:tcBorders>
                  <w:shd w:val="clear" w:color="auto" w:fill="auto"/>
                  <w:tcMar>
                    <w:top w:w="100" w:type="dxa"/>
                    <w:left w:w="100" w:type="dxa"/>
                    <w:bottom w:w="100" w:type="dxa"/>
                    <w:right w:w="100" w:type="dxa"/>
                  </w:tcMar>
                </w:tcPr>
                <w:p w14:paraId="74566D05" w14:textId="77777777" w:rsidR="004137B7" w:rsidRDefault="00EC50AC">
                  <w:pPr>
                    <w:spacing w:after="160" w:line="256" w:lineRule="auto"/>
                    <w:ind w:left="10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Presencial</w:t>
                  </w:r>
                </w:p>
              </w:tc>
              <w:tc>
                <w:tcPr>
                  <w:tcW w:w="1333"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32A14A09" w14:textId="77777777" w:rsidR="004137B7" w:rsidRDefault="00EC50AC">
                  <w:pPr>
                    <w:spacing w:after="160" w:line="256" w:lineRule="auto"/>
                    <w:ind w:left="10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Distância</w:t>
                  </w:r>
                </w:p>
              </w:tc>
            </w:tr>
            <w:tr w:rsidR="004137B7" w14:paraId="7F3C5C16" w14:textId="77777777" w:rsidTr="00B376F4">
              <w:trPr>
                <w:trHeight w:val="356"/>
              </w:trPr>
              <w:tc>
                <w:tcPr>
                  <w:tcW w:w="3712" w:type="dxa"/>
                  <w:vMerge w:val="restart"/>
                  <w:tcBorders>
                    <w:top w:val="nil"/>
                    <w:left w:val="single" w:sz="8" w:space="0" w:color="000000"/>
                    <w:bottom w:val="single" w:sz="8" w:space="0" w:color="000000"/>
                    <w:right w:val="nil"/>
                  </w:tcBorders>
                  <w:shd w:val="clear" w:color="auto" w:fill="auto"/>
                  <w:tcMar>
                    <w:top w:w="100" w:type="dxa"/>
                    <w:left w:w="100" w:type="dxa"/>
                    <w:bottom w:w="100" w:type="dxa"/>
                    <w:right w:w="100" w:type="dxa"/>
                  </w:tcMar>
                </w:tcPr>
                <w:p w14:paraId="11F7488A" w14:textId="77777777" w:rsidR="004137B7" w:rsidRDefault="00EC50AC">
                  <w:pPr>
                    <w:spacing w:after="160" w:line="256" w:lineRule="auto"/>
                    <w:ind w:left="180"/>
                    <w:rPr>
                      <w:rFonts w:ascii="Times New Roman" w:eastAsia="Times New Roman" w:hAnsi="Times New Roman" w:cs="Times New Roman"/>
                      <w:sz w:val="24"/>
                      <w:szCs w:val="24"/>
                    </w:rPr>
                  </w:pPr>
                  <w:r>
                    <w:rPr>
                      <w:rFonts w:ascii="Times New Roman" w:eastAsia="Times New Roman" w:hAnsi="Times New Roman" w:cs="Times New Roman"/>
                      <w:sz w:val="24"/>
                      <w:szCs w:val="24"/>
                    </w:rPr>
                    <w:t>Unidade Curricular II - Formação Específica</w:t>
                  </w:r>
                </w:p>
              </w:tc>
              <w:tc>
                <w:tcPr>
                  <w:tcW w:w="1253" w:type="dxa"/>
                  <w:vMerge w:val="restart"/>
                  <w:tcBorders>
                    <w:top w:val="nil"/>
                    <w:left w:val="single" w:sz="8" w:space="0" w:color="000000"/>
                    <w:bottom w:val="single" w:sz="8" w:space="0" w:color="000000"/>
                    <w:right w:val="nil"/>
                  </w:tcBorders>
                  <w:shd w:val="clear" w:color="auto" w:fill="auto"/>
                  <w:tcMar>
                    <w:top w:w="100" w:type="dxa"/>
                    <w:left w:w="100" w:type="dxa"/>
                    <w:bottom w:w="100" w:type="dxa"/>
                    <w:right w:w="100" w:type="dxa"/>
                  </w:tcMar>
                </w:tcPr>
                <w:p w14:paraId="56A6A22F" w14:textId="77777777" w:rsidR="004137B7" w:rsidRDefault="00EC50AC">
                  <w:pPr>
                    <w:spacing w:after="160" w:line="256" w:lineRule="auto"/>
                    <w:ind w:left="10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1205" w:type="dxa"/>
                  <w:vMerge w:val="restart"/>
                  <w:tcBorders>
                    <w:top w:val="nil"/>
                    <w:left w:val="single" w:sz="8" w:space="0" w:color="000000"/>
                    <w:bottom w:val="single" w:sz="8" w:space="0" w:color="000000"/>
                    <w:right w:val="nil"/>
                  </w:tcBorders>
                  <w:shd w:val="clear" w:color="auto" w:fill="auto"/>
                  <w:tcMar>
                    <w:top w:w="100" w:type="dxa"/>
                    <w:left w:w="100" w:type="dxa"/>
                    <w:bottom w:w="100" w:type="dxa"/>
                    <w:right w:w="100" w:type="dxa"/>
                  </w:tcMar>
                </w:tcPr>
                <w:p w14:paraId="51A8CCED" w14:textId="77777777" w:rsidR="004137B7" w:rsidRDefault="00EC50AC">
                  <w:pPr>
                    <w:spacing w:after="160" w:line="256" w:lineRule="auto"/>
                    <w:ind w:left="10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1510" w:type="dxa"/>
                  <w:tcBorders>
                    <w:top w:val="nil"/>
                    <w:left w:val="single" w:sz="8" w:space="0" w:color="000000"/>
                    <w:bottom w:val="nil"/>
                    <w:right w:val="nil"/>
                  </w:tcBorders>
                  <w:shd w:val="clear" w:color="auto" w:fill="auto"/>
                  <w:tcMar>
                    <w:top w:w="100" w:type="dxa"/>
                    <w:left w:w="100" w:type="dxa"/>
                    <w:bottom w:w="100" w:type="dxa"/>
                    <w:right w:w="100" w:type="dxa"/>
                  </w:tcMar>
                </w:tcPr>
                <w:p w14:paraId="53CA707F" w14:textId="77777777" w:rsidR="004137B7" w:rsidRDefault="00EC50AC">
                  <w:pPr>
                    <w:spacing w:after="160" w:line="256" w:lineRule="auto"/>
                    <w:ind w:left="10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30</w:t>
                  </w:r>
                </w:p>
              </w:tc>
              <w:tc>
                <w:tcPr>
                  <w:tcW w:w="1333" w:type="dxa"/>
                  <w:vMerge w:val="restart"/>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184A8E28" w14:textId="77777777" w:rsidR="004137B7" w:rsidRDefault="00EC50AC">
                  <w:pPr>
                    <w:spacing w:after="160" w:line="256" w:lineRule="auto"/>
                    <w:ind w:left="10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r>
            <w:tr w:rsidR="004137B7" w14:paraId="57C95C5B" w14:textId="77777777" w:rsidTr="00B376F4">
              <w:trPr>
                <w:trHeight w:val="356"/>
              </w:trPr>
              <w:tc>
                <w:tcPr>
                  <w:tcW w:w="3712" w:type="dxa"/>
                  <w:vMerge/>
                  <w:tcBorders>
                    <w:bottom w:val="single" w:sz="8" w:space="0" w:color="000000"/>
                    <w:right w:val="nil"/>
                  </w:tcBorders>
                  <w:shd w:val="clear" w:color="auto" w:fill="auto"/>
                  <w:tcMar>
                    <w:top w:w="100" w:type="dxa"/>
                    <w:left w:w="100" w:type="dxa"/>
                    <w:bottom w:w="100" w:type="dxa"/>
                    <w:right w:w="100" w:type="dxa"/>
                  </w:tcMar>
                </w:tcPr>
                <w:p w14:paraId="49A5A3BD" w14:textId="77777777" w:rsidR="004137B7" w:rsidRDefault="004137B7">
                  <w:pPr>
                    <w:spacing w:line="360" w:lineRule="auto"/>
                    <w:rPr>
                      <w:rFonts w:ascii="Times New Roman" w:eastAsia="Times New Roman" w:hAnsi="Times New Roman" w:cs="Times New Roman"/>
                      <w:sz w:val="24"/>
                      <w:szCs w:val="24"/>
                    </w:rPr>
                  </w:pPr>
                </w:p>
              </w:tc>
              <w:tc>
                <w:tcPr>
                  <w:tcW w:w="1253" w:type="dxa"/>
                  <w:vMerge/>
                  <w:tcBorders>
                    <w:bottom w:val="single" w:sz="8" w:space="0" w:color="000000"/>
                    <w:right w:val="nil"/>
                  </w:tcBorders>
                  <w:shd w:val="clear" w:color="auto" w:fill="auto"/>
                  <w:tcMar>
                    <w:top w:w="100" w:type="dxa"/>
                    <w:left w:w="100" w:type="dxa"/>
                    <w:bottom w:w="100" w:type="dxa"/>
                    <w:right w:w="100" w:type="dxa"/>
                  </w:tcMar>
                </w:tcPr>
                <w:p w14:paraId="72876B4A" w14:textId="77777777" w:rsidR="004137B7" w:rsidRDefault="004137B7">
                  <w:pPr>
                    <w:spacing w:line="360" w:lineRule="auto"/>
                    <w:rPr>
                      <w:rFonts w:ascii="Times New Roman" w:eastAsia="Times New Roman" w:hAnsi="Times New Roman" w:cs="Times New Roman"/>
                      <w:sz w:val="24"/>
                      <w:szCs w:val="24"/>
                    </w:rPr>
                  </w:pPr>
                </w:p>
              </w:tc>
              <w:tc>
                <w:tcPr>
                  <w:tcW w:w="1205" w:type="dxa"/>
                  <w:vMerge/>
                  <w:tcBorders>
                    <w:bottom w:val="single" w:sz="8" w:space="0" w:color="000000"/>
                    <w:right w:val="nil"/>
                  </w:tcBorders>
                  <w:shd w:val="clear" w:color="auto" w:fill="auto"/>
                  <w:tcMar>
                    <w:top w:w="100" w:type="dxa"/>
                    <w:left w:w="100" w:type="dxa"/>
                    <w:bottom w:w="100" w:type="dxa"/>
                    <w:right w:w="100" w:type="dxa"/>
                  </w:tcMar>
                </w:tcPr>
                <w:p w14:paraId="502BE9B9" w14:textId="77777777" w:rsidR="004137B7" w:rsidRDefault="004137B7">
                  <w:pPr>
                    <w:spacing w:line="360" w:lineRule="auto"/>
                    <w:rPr>
                      <w:rFonts w:ascii="Times New Roman" w:eastAsia="Times New Roman" w:hAnsi="Times New Roman" w:cs="Times New Roman"/>
                      <w:sz w:val="24"/>
                      <w:szCs w:val="24"/>
                    </w:rPr>
                  </w:pPr>
                </w:p>
              </w:tc>
              <w:tc>
                <w:tcPr>
                  <w:tcW w:w="1510" w:type="dxa"/>
                  <w:tcBorders>
                    <w:top w:val="nil"/>
                    <w:left w:val="single" w:sz="8" w:space="0" w:color="000000"/>
                    <w:bottom w:val="nil"/>
                    <w:right w:val="nil"/>
                  </w:tcBorders>
                  <w:shd w:val="clear" w:color="auto" w:fill="auto"/>
                  <w:tcMar>
                    <w:top w:w="100" w:type="dxa"/>
                    <w:left w:w="100" w:type="dxa"/>
                    <w:bottom w:w="100" w:type="dxa"/>
                    <w:right w:w="100" w:type="dxa"/>
                  </w:tcMar>
                </w:tcPr>
                <w:p w14:paraId="3FB23127" w14:textId="77777777" w:rsidR="004137B7" w:rsidRDefault="00EC50AC">
                  <w:pPr>
                    <w:spacing w:after="160" w:line="256" w:lineRule="auto"/>
                    <w:ind w:left="10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p>
              </w:tc>
              <w:tc>
                <w:tcPr>
                  <w:tcW w:w="1333" w:type="dxa"/>
                  <w:vMerge/>
                  <w:tcBorders>
                    <w:bottom w:val="single" w:sz="8" w:space="0" w:color="000000"/>
                    <w:right w:val="single" w:sz="8" w:space="0" w:color="000000"/>
                  </w:tcBorders>
                  <w:shd w:val="clear" w:color="auto" w:fill="auto"/>
                  <w:tcMar>
                    <w:top w:w="100" w:type="dxa"/>
                    <w:left w:w="100" w:type="dxa"/>
                    <w:bottom w:w="100" w:type="dxa"/>
                    <w:right w:w="100" w:type="dxa"/>
                  </w:tcMar>
                </w:tcPr>
                <w:p w14:paraId="321481EE" w14:textId="77777777" w:rsidR="004137B7" w:rsidRDefault="004137B7">
                  <w:pPr>
                    <w:spacing w:line="360" w:lineRule="auto"/>
                    <w:rPr>
                      <w:rFonts w:ascii="Times New Roman" w:eastAsia="Times New Roman" w:hAnsi="Times New Roman" w:cs="Times New Roman"/>
                      <w:sz w:val="24"/>
                      <w:szCs w:val="24"/>
                    </w:rPr>
                  </w:pPr>
                </w:p>
              </w:tc>
            </w:tr>
            <w:tr w:rsidR="004137B7" w14:paraId="0B338E93" w14:textId="77777777" w:rsidTr="00B376F4">
              <w:trPr>
                <w:trHeight w:val="132"/>
              </w:trPr>
              <w:tc>
                <w:tcPr>
                  <w:tcW w:w="3712" w:type="dxa"/>
                  <w:vMerge/>
                  <w:tcBorders>
                    <w:bottom w:val="single" w:sz="8" w:space="0" w:color="000000"/>
                    <w:right w:val="nil"/>
                  </w:tcBorders>
                  <w:shd w:val="clear" w:color="auto" w:fill="auto"/>
                  <w:tcMar>
                    <w:top w:w="100" w:type="dxa"/>
                    <w:left w:w="100" w:type="dxa"/>
                    <w:bottom w:w="100" w:type="dxa"/>
                    <w:right w:w="100" w:type="dxa"/>
                  </w:tcMar>
                </w:tcPr>
                <w:p w14:paraId="62E8E12E" w14:textId="77777777" w:rsidR="004137B7" w:rsidRDefault="004137B7">
                  <w:pPr>
                    <w:spacing w:line="360" w:lineRule="auto"/>
                    <w:rPr>
                      <w:rFonts w:ascii="Times New Roman" w:eastAsia="Times New Roman" w:hAnsi="Times New Roman" w:cs="Times New Roman"/>
                      <w:sz w:val="24"/>
                      <w:szCs w:val="24"/>
                    </w:rPr>
                  </w:pPr>
                </w:p>
              </w:tc>
              <w:tc>
                <w:tcPr>
                  <w:tcW w:w="1253" w:type="dxa"/>
                  <w:vMerge/>
                  <w:tcBorders>
                    <w:bottom w:val="single" w:sz="8" w:space="0" w:color="000000"/>
                    <w:right w:val="nil"/>
                  </w:tcBorders>
                  <w:shd w:val="clear" w:color="auto" w:fill="auto"/>
                  <w:tcMar>
                    <w:top w:w="100" w:type="dxa"/>
                    <w:left w:w="100" w:type="dxa"/>
                    <w:bottom w:w="100" w:type="dxa"/>
                    <w:right w:w="100" w:type="dxa"/>
                  </w:tcMar>
                </w:tcPr>
                <w:p w14:paraId="1B137E8D" w14:textId="77777777" w:rsidR="004137B7" w:rsidRDefault="004137B7">
                  <w:pPr>
                    <w:spacing w:line="360" w:lineRule="auto"/>
                    <w:rPr>
                      <w:rFonts w:ascii="Times New Roman" w:eastAsia="Times New Roman" w:hAnsi="Times New Roman" w:cs="Times New Roman"/>
                      <w:sz w:val="24"/>
                      <w:szCs w:val="24"/>
                    </w:rPr>
                  </w:pPr>
                </w:p>
              </w:tc>
              <w:tc>
                <w:tcPr>
                  <w:tcW w:w="1205" w:type="dxa"/>
                  <w:vMerge/>
                  <w:tcBorders>
                    <w:bottom w:val="single" w:sz="8" w:space="0" w:color="000000"/>
                    <w:right w:val="nil"/>
                  </w:tcBorders>
                  <w:shd w:val="clear" w:color="auto" w:fill="auto"/>
                  <w:tcMar>
                    <w:top w:w="100" w:type="dxa"/>
                    <w:left w:w="100" w:type="dxa"/>
                    <w:bottom w:w="100" w:type="dxa"/>
                    <w:right w:w="100" w:type="dxa"/>
                  </w:tcMar>
                </w:tcPr>
                <w:p w14:paraId="55EA9CB8" w14:textId="77777777" w:rsidR="004137B7" w:rsidRDefault="004137B7">
                  <w:pPr>
                    <w:spacing w:line="360" w:lineRule="auto"/>
                    <w:rPr>
                      <w:rFonts w:ascii="Times New Roman" w:eastAsia="Times New Roman" w:hAnsi="Times New Roman" w:cs="Times New Roman"/>
                      <w:sz w:val="24"/>
                      <w:szCs w:val="24"/>
                    </w:rPr>
                  </w:pPr>
                </w:p>
              </w:tc>
              <w:tc>
                <w:tcPr>
                  <w:tcW w:w="1510" w:type="dxa"/>
                  <w:tcBorders>
                    <w:top w:val="nil"/>
                    <w:left w:val="single" w:sz="8" w:space="0" w:color="000000"/>
                    <w:bottom w:val="single" w:sz="8" w:space="0" w:color="000000"/>
                    <w:right w:val="nil"/>
                  </w:tcBorders>
                  <w:shd w:val="clear" w:color="auto" w:fill="auto"/>
                  <w:tcMar>
                    <w:top w:w="100" w:type="dxa"/>
                    <w:left w:w="100" w:type="dxa"/>
                    <w:bottom w:w="100" w:type="dxa"/>
                    <w:right w:w="100" w:type="dxa"/>
                  </w:tcMar>
                </w:tcPr>
                <w:p w14:paraId="248B3336" w14:textId="77777777" w:rsidR="004137B7" w:rsidRDefault="00EC50AC">
                  <w:pPr>
                    <w:spacing w:after="160" w:line="256" w:lineRule="auto"/>
                    <w:ind w:left="10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p>
              </w:tc>
              <w:tc>
                <w:tcPr>
                  <w:tcW w:w="1333" w:type="dxa"/>
                  <w:vMerge/>
                  <w:tcBorders>
                    <w:bottom w:val="single" w:sz="8" w:space="0" w:color="000000"/>
                    <w:right w:val="single" w:sz="8" w:space="0" w:color="000000"/>
                  </w:tcBorders>
                  <w:shd w:val="clear" w:color="auto" w:fill="auto"/>
                  <w:tcMar>
                    <w:top w:w="100" w:type="dxa"/>
                    <w:left w:w="100" w:type="dxa"/>
                    <w:bottom w:w="100" w:type="dxa"/>
                    <w:right w:w="100" w:type="dxa"/>
                  </w:tcMar>
                </w:tcPr>
                <w:p w14:paraId="0B385578" w14:textId="77777777" w:rsidR="004137B7" w:rsidRDefault="004137B7">
                  <w:pPr>
                    <w:spacing w:line="360" w:lineRule="auto"/>
                    <w:rPr>
                      <w:rFonts w:ascii="Times New Roman" w:eastAsia="Times New Roman" w:hAnsi="Times New Roman" w:cs="Times New Roman"/>
                      <w:sz w:val="24"/>
                      <w:szCs w:val="24"/>
                    </w:rPr>
                  </w:pPr>
                </w:p>
              </w:tc>
            </w:tr>
          </w:tbl>
          <w:p w14:paraId="53F156CC" w14:textId="77777777" w:rsidR="004137B7" w:rsidRDefault="004137B7">
            <w:pPr>
              <w:spacing w:line="360" w:lineRule="auto"/>
              <w:ind w:left="100"/>
              <w:rPr>
                <w:rFonts w:ascii="Times New Roman" w:eastAsia="Times New Roman" w:hAnsi="Times New Roman" w:cs="Times New Roman"/>
                <w:sz w:val="24"/>
                <w:szCs w:val="24"/>
              </w:rPr>
            </w:pPr>
          </w:p>
        </w:tc>
      </w:tr>
      <w:tr w:rsidR="004137B7" w14:paraId="3B135804" w14:textId="77777777">
        <w:trPr>
          <w:trHeight w:val="665"/>
        </w:trPr>
        <w:tc>
          <w:tcPr>
            <w:tcW w:w="9025" w:type="dxa"/>
            <w:tcBorders>
              <w:top w:val="nil"/>
              <w:left w:val="single" w:sz="18" w:space="0" w:color="000000"/>
              <w:bottom w:val="single" w:sz="18" w:space="0" w:color="000000"/>
              <w:right w:val="single" w:sz="18" w:space="0" w:color="000000"/>
            </w:tcBorders>
            <w:shd w:val="clear" w:color="auto" w:fill="E6E6E6"/>
            <w:tcMar>
              <w:top w:w="100" w:type="dxa"/>
              <w:left w:w="100" w:type="dxa"/>
              <w:bottom w:w="100" w:type="dxa"/>
              <w:right w:w="100" w:type="dxa"/>
            </w:tcMar>
          </w:tcPr>
          <w:p w14:paraId="2B9CD7E6" w14:textId="77777777" w:rsidR="004137B7" w:rsidRDefault="00EC50AC">
            <w:pPr>
              <w:spacing w:after="160" w:line="256" w:lineRule="auto"/>
              <w:ind w:left="100"/>
              <w:rPr>
                <w:rFonts w:ascii="Times New Roman" w:eastAsia="Times New Roman" w:hAnsi="Times New Roman" w:cs="Times New Roman"/>
                <w:b/>
                <w:sz w:val="24"/>
                <w:szCs w:val="24"/>
              </w:rPr>
            </w:pPr>
            <w:r>
              <w:rPr>
                <w:rFonts w:ascii="Times New Roman" w:eastAsia="Times New Roman" w:hAnsi="Times New Roman" w:cs="Times New Roman"/>
                <w:b/>
                <w:sz w:val="24"/>
                <w:szCs w:val="24"/>
              </w:rPr>
              <w:t>3. EMENTA</w:t>
            </w:r>
          </w:p>
        </w:tc>
      </w:tr>
      <w:tr w:rsidR="004137B7" w14:paraId="3CA5B6EA" w14:textId="77777777">
        <w:trPr>
          <w:trHeight w:val="2945"/>
        </w:trPr>
        <w:tc>
          <w:tcPr>
            <w:tcW w:w="9025" w:type="dxa"/>
            <w:tcBorders>
              <w:top w:val="nil"/>
              <w:left w:val="single" w:sz="18" w:space="0" w:color="000000"/>
              <w:bottom w:val="single" w:sz="18" w:space="0" w:color="000000"/>
              <w:right w:val="single" w:sz="18" w:space="0" w:color="000000"/>
            </w:tcBorders>
            <w:shd w:val="clear" w:color="auto" w:fill="FFFFFF"/>
            <w:tcMar>
              <w:top w:w="100" w:type="dxa"/>
              <w:left w:w="100" w:type="dxa"/>
              <w:bottom w:w="100" w:type="dxa"/>
              <w:right w:w="100" w:type="dxa"/>
            </w:tcMar>
          </w:tcPr>
          <w:p w14:paraId="7024538A" w14:textId="77777777" w:rsidR="004137B7" w:rsidRDefault="00EC50AC">
            <w:pPr>
              <w:spacing w:line="360" w:lineRule="auto"/>
              <w:ind w:left="1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Contexto e importância da criação do curso de Engenharia de Alimentos para a sociedade. Competências e atribuições profissionais do Engenheiro de Alimentos. Órgãos Representativos da Categoria Profissional. O código de ética profissional. Estrutura curricular do curso. Conversão de unidades de distância, velocidade, temperatura, massa, volume, pressão, área. Medidas de concentrações (densidade, massa específica, peso específico). Noções básicas sobre operações unitárias utilizadas na indústria de alimentos (balanços de massa e de energia). Noções básicas sobre processamento de alimentos de origem animal e vegetal. Noções básicas sobre conservação de matérias-primas e alimentos. Características físico-químicas, microbiológicas e sensoriais dos alimentos. Desafios e tendências do mercado consumidor e órgãos reguladores. Palestras técnicas.</w:t>
            </w:r>
          </w:p>
        </w:tc>
      </w:tr>
      <w:tr w:rsidR="004137B7" w14:paraId="580A7BA8" w14:textId="77777777">
        <w:trPr>
          <w:trHeight w:val="665"/>
        </w:trPr>
        <w:tc>
          <w:tcPr>
            <w:tcW w:w="9025" w:type="dxa"/>
            <w:tcBorders>
              <w:top w:val="nil"/>
              <w:left w:val="single" w:sz="18" w:space="0" w:color="000000"/>
              <w:bottom w:val="single" w:sz="18" w:space="0" w:color="000000"/>
              <w:right w:val="single" w:sz="18" w:space="0" w:color="000000"/>
            </w:tcBorders>
            <w:shd w:val="clear" w:color="auto" w:fill="FFFFFF"/>
            <w:tcMar>
              <w:top w:w="100" w:type="dxa"/>
              <w:left w:w="100" w:type="dxa"/>
              <w:bottom w:w="100" w:type="dxa"/>
              <w:right w:w="100" w:type="dxa"/>
            </w:tcMar>
          </w:tcPr>
          <w:p w14:paraId="3C670A7F" w14:textId="77777777" w:rsidR="004137B7" w:rsidRDefault="00EC50AC">
            <w:pPr>
              <w:spacing w:after="160" w:line="256" w:lineRule="auto"/>
              <w:ind w:left="100"/>
              <w:rPr>
                <w:rFonts w:ascii="Times New Roman" w:eastAsia="Times New Roman" w:hAnsi="Times New Roman" w:cs="Times New Roman"/>
                <w:b/>
                <w:sz w:val="24"/>
                <w:szCs w:val="24"/>
              </w:rPr>
            </w:pPr>
            <w:r>
              <w:rPr>
                <w:rFonts w:ascii="Times New Roman" w:eastAsia="Times New Roman" w:hAnsi="Times New Roman" w:cs="Times New Roman"/>
                <w:b/>
                <w:sz w:val="24"/>
                <w:szCs w:val="24"/>
              </w:rPr>
              <w:t>4. CONTEÚDO</w:t>
            </w:r>
          </w:p>
        </w:tc>
      </w:tr>
      <w:tr w:rsidR="004137B7" w14:paraId="6375277F" w14:textId="77777777">
        <w:trPr>
          <w:trHeight w:val="5645"/>
        </w:trPr>
        <w:tc>
          <w:tcPr>
            <w:tcW w:w="9025" w:type="dxa"/>
            <w:tcBorders>
              <w:top w:val="nil"/>
              <w:left w:val="single" w:sz="18" w:space="0" w:color="000000"/>
              <w:bottom w:val="single" w:sz="18" w:space="0" w:color="000000"/>
              <w:right w:val="single" w:sz="18" w:space="0" w:color="000000"/>
            </w:tcBorders>
            <w:shd w:val="clear" w:color="auto" w:fill="FFFFFF"/>
            <w:tcMar>
              <w:top w:w="100" w:type="dxa"/>
              <w:left w:w="100" w:type="dxa"/>
              <w:bottom w:w="100" w:type="dxa"/>
              <w:right w:w="100" w:type="dxa"/>
            </w:tcMar>
          </w:tcPr>
          <w:p w14:paraId="2536CDD9" w14:textId="77777777" w:rsidR="004137B7" w:rsidRDefault="00EC50AC">
            <w:pPr>
              <w:spacing w:line="360" w:lineRule="auto"/>
              <w:ind w:left="1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Avanços obtidos com a criação do curso de Engenharia de Alimentos: o desenvolvimento de novos produtos e tecnologias, novas propostas de consumo, melhoria da qualidade de alimentos.</w:t>
            </w:r>
          </w:p>
          <w:p w14:paraId="4283D44D" w14:textId="77777777" w:rsidR="004137B7" w:rsidRDefault="00EC50AC">
            <w:pPr>
              <w:spacing w:line="360" w:lineRule="auto"/>
              <w:ind w:left="1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Atribuições profissionais e locais de atuação do Engenheiro de Alimentos;</w:t>
            </w:r>
          </w:p>
          <w:p w14:paraId="567458FA" w14:textId="77777777" w:rsidR="004137B7" w:rsidRDefault="00EC50AC">
            <w:pPr>
              <w:spacing w:line="360" w:lineRule="auto"/>
              <w:ind w:left="1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CREA, CONFEA, CRQ, Código de ética profissional;</w:t>
            </w:r>
          </w:p>
          <w:p w14:paraId="488641D7" w14:textId="77777777" w:rsidR="004137B7" w:rsidRDefault="00EC50AC">
            <w:pPr>
              <w:spacing w:line="360" w:lineRule="auto"/>
              <w:ind w:left="1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Conversão de unidades de distância, velocidade, temperatura, peso, volume, pressão, área;</w:t>
            </w:r>
          </w:p>
          <w:p w14:paraId="6198B8D5" w14:textId="77777777" w:rsidR="004137B7" w:rsidRDefault="00EC50AC">
            <w:pPr>
              <w:spacing w:line="360" w:lineRule="auto"/>
              <w:ind w:left="1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Medidas de concentração (densidade, massa específica, peso específico);</w:t>
            </w:r>
          </w:p>
          <w:p w14:paraId="3AF7BA84" w14:textId="77777777" w:rsidR="004137B7" w:rsidRDefault="00EC50AC">
            <w:pPr>
              <w:spacing w:line="360" w:lineRule="auto"/>
              <w:ind w:left="1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Operações unitárias de redução de tamanho: princípios, exemplos de aplicação e características.</w:t>
            </w:r>
          </w:p>
          <w:p w14:paraId="4CBB2C73" w14:textId="77777777" w:rsidR="004137B7" w:rsidRDefault="00EC50AC">
            <w:pPr>
              <w:spacing w:line="360" w:lineRule="auto"/>
              <w:ind w:left="1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Operações unitárias de transferência de calor: princípios, exemplos de aplicação e características.</w:t>
            </w:r>
          </w:p>
          <w:p w14:paraId="43A51118" w14:textId="77777777" w:rsidR="004137B7" w:rsidRDefault="00EC50AC">
            <w:pPr>
              <w:spacing w:line="360" w:lineRule="auto"/>
              <w:ind w:left="1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Operações unitárias de transferência de massa: princípios, exemplos de aplicação e características.</w:t>
            </w:r>
          </w:p>
          <w:p w14:paraId="2E8D8CFA" w14:textId="77777777" w:rsidR="004137B7" w:rsidRDefault="00EC50AC">
            <w:pPr>
              <w:spacing w:line="360" w:lineRule="auto"/>
              <w:ind w:left="1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Exemplos de processamento de produtos de origem animal.</w:t>
            </w:r>
          </w:p>
          <w:p w14:paraId="076622B3" w14:textId="77777777" w:rsidR="004137B7" w:rsidRDefault="00EC50AC">
            <w:pPr>
              <w:spacing w:line="360" w:lineRule="auto"/>
              <w:ind w:left="1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Exemplos de processamento de produtos de origem vegetal.</w:t>
            </w:r>
          </w:p>
          <w:p w14:paraId="744DD244" w14:textId="77777777" w:rsidR="004137B7" w:rsidRDefault="00EC50AC">
            <w:pPr>
              <w:spacing w:line="360" w:lineRule="auto"/>
              <w:ind w:left="1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Matérias–primas, aditivos alimentares, coadjuvantes de tecnologia de fabricação e tecnologias utilizadas na produção dos alimentos.</w:t>
            </w:r>
          </w:p>
          <w:p w14:paraId="68885F1B" w14:textId="77777777" w:rsidR="004137B7" w:rsidRDefault="00EC50AC">
            <w:pPr>
              <w:spacing w:line="360" w:lineRule="auto"/>
              <w:ind w:left="1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Características físico-químicas, microbiológicas, nutricionais e sensoriais dos alimentos.</w:t>
            </w:r>
          </w:p>
          <w:p w14:paraId="52B577EF" w14:textId="77777777" w:rsidR="004137B7" w:rsidRDefault="00EC50AC">
            <w:pPr>
              <w:spacing w:line="360" w:lineRule="auto"/>
              <w:ind w:left="1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Princípios básicos de conservação de alimentos. Tecnologias tradicionalmente utilizadas. Tecnologias emergentes para conservação de alimentos. Exemplos de aplicação e características.</w:t>
            </w:r>
          </w:p>
          <w:p w14:paraId="16C6DF99" w14:textId="77777777" w:rsidR="004137B7" w:rsidRDefault="00EC50AC">
            <w:pPr>
              <w:spacing w:line="360" w:lineRule="auto"/>
              <w:ind w:left="1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Desafios e tendências para as indústrias e empresas de alimentos e ingredientes.</w:t>
            </w:r>
          </w:p>
          <w:p w14:paraId="667CA6E7" w14:textId="77777777" w:rsidR="004137B7" w:rsidRDefault="00EC50AC">
            <w:pPr>
              <w:spacing w:line="360" w:lineRule="auto"/>
              <w:ind w:left="1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Agência Nacional de Vigilância Sanitária e legislações aplicáveis a alimentos.</w:t>
            </w:r>
          </w:p>
          <w:p w14:paraId="571BE035" w14:textId="77777777" w:rsidR="004137B7" w:rsidRDefault="00EC50AC">
            <w:pPr>
              <w:spacing w:line="360" w:lineRule="auto"/>
              <w:ind w:left="1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Realização de palestras técnicas ministradas por profissionais atuantes no setor de alimentos.</w:t>
            </w:r>
          </w:p>
        </w:tc>
      </w:tr>
      <w:tr w:rsidR="004137B7" w14:paraId="5F583FF7" w14:textId="77777777">
        <w:trPr>
          <w:trHeight w:val="665"/>
        </w:trPr>
        <w:tc>
          <w:tcPr>
            <w:tcW w:w="9025" w:type="dxa"/>
            <w:tcBorders>
              <w:top w:val="nil"/>
              <w:left w:val="single" w:sz="18" w:space="0" w:color="000000"/>
              <w:bottom w:val="single" w:sz="18" w:space="0" w:color="000000"/>
              <w:right w:val="single" w:sz="18" w:space="0" w:color="000000"/>
            </w:tcBorders>
            <w:shd w:val="clear" w:color="auto" w:fill="E6E6E6"/>
            <w:tcMar>
              <w:top w:w="100" w:type="dxa"/>
              <w:left w:w="100" w:type="dxa"/>
              <w:bottom w:w="100" w:type="dxa"/>
              <w:right w:w="100" w:type="dxa"/>
            </w:tcMar>
          </w:tcPr>
          <w:p w14:paraId="20790F9A" w14:textId="77777777" w:rsidR="004137B7" w:rsidRDefault="00EC50AC">
            <w:pPr>
              <w:spacing w:after="160" w:line="256" w:lineRule="auto"/>
              <w:ind w:left="100"/>
              <w:rPr>
                <w:rFonts w:ascii="Times New Roman" w:eastAsia="Times New Roman" w:hAnsi="Times New Roman" w:cs="Times New Roman"/>
                <w:b/>
                <w:sz w:val="24"/>
                <w:szCs w:val="24"/>
              </w:rPr>
            </w:pPr>
            <w:r>
              <w:rPr>
                <w:rFonts w:ascii="Times New Roman" w:eastAsia="Times New Roman" w:hAnsi="Times New Roman" w:cs="Times New Roman"/>
                <w:b/>
                <w:sz w:val="24"/>
                <w:szCs w:val="24"/>
              </w:rPr>
              <w:t>5. BIBLIOGRAFIA</w:t>
            </w:r>
          </w:p>
        </w:tc>
      </w:tr>
      <w:tr w:rsidR="004137B7" w14:paraId="7BE8B210" w14:textId="77777777">
        <w:trPr>
          <w:trHeight w:val="1745"/>
        </w:trPr>
        <w:tc>
          <w:tcPr>
            <w:tcW w:w="9025" w:type="dxa"/>
            <w:tcBorders>
              <w:top w:val="nil"/>
              <w:left w:val="single" w:sz="18" w:space="0" w:color="000000"/>
              <w:bottom w:val="single" w:sz="18" w:space="0" w:color="000000"/>
              <w:right w:val="single" w:sz="18" w:space="0" w:color="000000"/>
            </w:tcBorders>
            <w:shd w:val="clear" w:color="auto" w:fill="FFFFFF"/>
            <w:tcMar>
              <w:top w:w="100" w:type="dxa"/>
              <w:left w:w="100" w:type="dxa"/>
              <w:bottom w:w="100" w:type="dxa"/>
              <w:right w:w="100" w:type="dxa"/>
            </w:tcMar>
          </w:tcPr>
          <w:p w14:paraId="579AC956" w14:textId="77777777" w:rsidR="004137B7" w:rsidRDefault="00EC50AC">
            <w:pPr>
              <w:spacing w:after="160" w:line="256" w:lineRule="auto"/>
              <w:ind w:left="100"/>
              <w:rPr>
                <w:rFonts w:ascii="Times New Roman" w:eastAsia="Times New Roman" w:hAnsi="Times New Roman" w:cs="Times New Roman"/>
                <w:b/>
                <w:sz w:val="24"/>
                <w:szCs w:val="24"/>
              </w:rPr>
            </w:pPr>
            <w:r>
              <w:rPr>
                <w:rFonts w:ascii="Times New Roman" w:eastAsia="Times New Roman" w:hAnsi="Times New Roman" w:cs="Times New Roman"/>
                <w:b/>
                <w:sz w:val="24"/>
                <w:szCs w:val="24"/>
              </w:rPr>
              <w:t>BÁSICA:</w:t>
            </w:r>
          </w:p>
          <w:p w14:paraId="682AC394" w14:textId="77777777" w:rsidR="004137B7" w:rsidRDefault="00EC50AC">
            <w:pPr>
              <w:spacing w:line="360" w:lineRule="auto"/>
              <w:ind w:left="1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EVANGELISTA, J. Tecnologia de alimentos. 2. Ed. São Paulo: Atheneu, 1992.</w:t>
            </w:r>
          </w:p>
          <w:p w14:paraId="4B9DEEB7" w14:textId="77777777" w:rsidR="004137B7" w:rsidRDefault="00EC50AC">
            <w:pPr>
              <w:spacing w:line="360" w:lineRule="auto"/>
              <w:ind w:left="1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FELLOWS, P.J. Tecnologia do processamento de alimentos: príncipios e prática. 2 ed. Porto Alegre: Artmed, 2006.</w:t>
            </w:r>
          </w:p>
          <w:p w14:paraId="04DBB62E" w14:textId="77777777" w:rsidR="004137B7" w:rsidRDefault="00EC50AC">
            <w:pPr>
              <w:spacing w:line="360" w:lineRule="auto"/>
              <w:ind w:left="1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GAVA, A. J. Princípios de tecnologia de alimentos. São Paulo: Nobel, 2008.</w:t>
            </w:r>
          </w:p>
        </w:tc>
      </w:tr>
    </w:tbl>
    <w:p w14:paraId="29040839" w14:textId="77777777" w:rsidR="004137B7" w:rsidRDefault="00EC50AC">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 </w:t>
      </w:r>
    </w:p>
    <w:p w14:paraId="1ABC48A7" w14:textId="77777777" w:rsidR="004137B7" w:rsidRDefault="004137B7">
      <w:pPr>
        <w:spacing w:line="360" w:lineRule="auto"/>
        <w:rPr>
          <w:rFonts w:ascii="Times New Roman" w:eastAsia="Times New Roman" w:hAnsi="Times New Roman" w:cs="Times New Roman"/>
          <w:sz w:val="24"/>
          <w:szCs w:val="24"/>
        </w:rPr>
      </w:pPr>
    </w:p>
    <w:p w14:paraId="443BEF42" w14:textId="77777777" w:rsidR="004137B7" w:rsidRDefault="00EC50AC">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bl>
      <w:tblPr>
        <w:tblStyle w:val="af2"/>
        <w:tblW w:w="902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9025"/>
      </w:tblGrid>
      <w:tr w:rsidR="004137B7" w14:paraId="738BCFCA" w14:textId="77777777">
        <w:trPr>
          <w:trHeight w:val="665"/>
        </w:trPr>
        <w:tc>
          <w:tcPr>
            <w:tcW w:w="9025" w:type="dxa"/>
            <w:tcBorders>
              <w:top w:val="single" w:sz="18" w:space="0" w:color="000000"/>
              <w:left w:val="single" w:sz="18" w:space="0" w:color="000000"/>
              <w:bottom w:val="single" w:sz="18" w:space="0" w:color="000000"/>
              <w:right w:val="single" w:sz="18" w:space="0" w:color="000000"/>
            </w:tcBorders>
            <w:shd w:val="clear" w:color="auto" w:fill="E6E6E6"/>
            <w:tcMar>
              <w:top w:w="100" w:type="dxa"/>
              <w:left w:w="100" w:type="dxa"/>
              <w:bottom w:w="100" w:type="dxa"/>
              <w:right w:w="100" w:type="dxa"/>
            </w:tcMar>
          </w:tcPr>
          <w:p w14:paraId="4A56807B" w14:textId="77777777" w:rsidR="004137B7" w:rsidRDefault="00EC50AC">
            <w:pPr>
              <w:spacing w:after="160" w:line="256" w:lineRule="auto"/>
              <w:ind w:left="100"/>
              <w:rPr>
                <w:rFonts w:ascii="Times New Roman" w:eastAsia="Times New Roman" w:hAnsi="Times New Roman" w:cs="Times New Roman"/>
                <w:b/>
                <w:sz w:val="24"/>
                <w:szCs w:val="24"/>
              </w:rPr>
            </w:pPr>
            <w:r>
              <w:rPr>
                <w:rFonts w:ascii="Times New Roman" w:eastAsia="Times New Roman" w:hAnsi="Times New Roman" w:cs="Times New Roman"/>
                <w:b/>
                <w:sz w:val="24"/>
                <w:szCs w:val="24"/>
              </w:rPr>
              <w:t>1. IDENTIFICAÇÃO DA DISCIPLINA</w:t>
            </w:r>
          </w:p>
        </w:tc>
      </w:tr>
      <w:tr w:rsidR="004137B7" w14:paraId="1AF019C2" w14:textId="77777777">
        <w:trPr>
          <w:trHeight w:val="1205"/>
        </w:trPr>
        <w:tc>
          <w:tcPr>
            <w:tcW w:w="9025" w:type="dxa"/>
            <w:tcBorders>
              <w:top w:val="nil"/>
              <w:left w:val="single" w:sz="18" w:space="0" w:color="000000"/>
              <w:bottom w:val="single" w:sz="18" w:space="0" w:color="000000"/>
              <w:right w:val="single" w:sz="18" w:space="0" w:color="000000"/>
            </w:tcBorders>
            <w:tcMar>
              <w:top w:w="100" w:type="dxa"/>
              <w:left w:w="100" w:type="dxa"/>
              <w:bottom w:w="100" w:type="dxa"/>
              <w:right w:w="100" w:type="dxa"/>
            </w:tcMar>
          </w:tcPr>
          <w:p w14:paraId="55AF61CE" w14:textId="77777777" w:rsidR="004137B7" w:rsidRDefault="00EC50AC">
            <w:pPr>
              <w:spacing w:line="360" w:lineRule="auto"/>
              <w:ind w:left="10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DISCIPLINA: </w:t>
            </w:r>
            <w:r>
              <w:rPr>
                <w:rFonts w:ascii="Times New Roman" w:eastAsia="Times New Roman" w:hAnsi="Times New Roman" w:cs="Times New Roman"/>
                <w:b/>
                <w:sz w:val="24"/>
                <w:szCs w:val="24"/>
              </w:rPr>
              <w:t xml:space="preserve"> DESENHO TÉCNICO</w:t>
            </w:r>
          </w:p>
          <w:p w14:paraId="44480B8E" w14:textId="77777777" w:rsidR="004137B7" w:rsidRDefault="00EC50AC">
            <w:pPr>
              <w:spacing w:after="160" w:line="256" w:lineRule="auto"/>
              <w:ind w:left="100"/>
              <w:rPr>
                <w:rFonts w:ascii="Times New Roman" w:eastAsia="Times New Roman" w:hAnsi="Times New Roman" w:cs="Times New Roman"/>
                <w:sz w:val="24"/>
                <w:szCs w:val="24"/>
              </w:rPr>
            </w:pPr>
            <w:r>
              <w:rPr>
                <w:rFonts w:ascii="Times New Roman" w:eastAsia="Times New Roman" w:hAnsi="Times New Roman" w:cs="Times New Roman"/>
                <w:sz w:val="24"/>
                <w:szCs w:val="24"/>
              </w:rPr>
              <w:t>PRÉ-REQUISITOS: NÃO POSSUI</w:t>
            </w:r>
          </w:p>
        </w:tc>
      </w:tr>
      <w:tr w:rsidR="004137B7" w14:paraId="4026AB30" w14:textId="77777777">
        <w:trPr>
          <w:trHeight w:val="665"/>
        </w:trPr>
        <w:tc>
          <w:tcPr>
            <w:tcW w:w="9025" w:type="dxa"/>
            <w:tcBorders>
              <w:top w:val="nil"/>
              <w:left w:val="single" w:sz="18" w:space="0" w:color="000000"/>
              <w:bottom w:val="single" w:sz="18" w:space="0" w:color="000000"/>
              <w:right w:val="single" w:sz="18" w:space="0" w:color="000000"/>
            </w:tcBorders>
            <w:shd w:val="clear" w:color="auto" w:fill="E6E6E6"/>
            <w:tcMar>
              <w:top w:w="100" w:type="dxa"/>
              <w:left w:w="100" w:type="dxa"/>
              <w:bottom w:w="100" w:type="dxa"/>
              <w:right w:w="100" w:type="dxa"/>
            </w:tcMar>
          </w:tcPr>
          <w:p w14:paraId="0818F2C9" w14:textId="77777777" w:rsidR="004137B7" w:rsidRDefault="00EC50AC">
            <w:pPr>
              <w:spacing w:after="160" w:line="256" w:lineRule="auto"/>
              <w:ind w:left="100"/>
              <w:rPr>
                <w:rFonts w:ascii="Times New Roman" w:eastAsia="Times New Roman" w:hAnsi="Times New Roman" w:cs="Times New Roman"/>
                <w:sz w:val="24"/>
                <w:szCs w:val="24"/>
              </w:rPr>
            </w:pPr>
            <w:r>
              <w:rPr>
                <w:rFonts w:ascii="Times New Roman" w:eastAsia="Times New Roman" w:hAnsi="Times New Roman" w:cs="Times New Roman"/>
                <w:b/>
                <w:sz w:val="24"/>
                <w:szCs w:val="24"/>
              </w:rPr>
              <w:t>2. DISTRIBUIÇÃO DOS CRÉDITOS</w:t>
            </w:r>
            <w:r>
              <w:rPr>
                <w:rFonts w:ascii="Times New Roman" w:eastAsia="Times New Roman" w:hAnsi="Times New Roman" w:cs="Times New Roman"/>
                <w:sz w:val="24"/>
                <w:szCs w:val="24"/>
              </w:rPr>
              <w:t xml:space="preserve"> – 4 CRÉDITOS</w:t>
            </w:r>
          </w:p>
        </w:tc>
      </w:tr>
      <w:tr w:rsidR="004137B7" w14:paraId="00A0FDFE" w14:textId="77777777" w:rsidTr="00B376F4">
        <w:trPr>
          <w:trHeight w:val="3408"/>
        </w:trPr>
        <w:tc>
          <w:tcPr>
            <w:tcW w:w="9025" w:type="dxa"/>
            <w:tcBorders>
              <w:top w:val="nil"/>
              <w:left w:val="single" w:sz="18" w:space="0" w:color="000000"/>
              <w:bottom w:val="single" w:sz="18" w:space="0" w:color="000000"/>
              <w:right w:val="single" w:sz="18" w:space="0" w:color="000000"/>
            </w:tcBorders>
            <w:tcMar>
              <w:top w:w="100" w:type="dxa"/>
              <w:left w:w="100" w:type="dxa"/>
              <w:bottom w:w="100" w:type="dxa"/>
              <w:right w:w="100" w:type="dxa"/>
            </w:tcMar>
          </w:tcPr>
          <w:p w14:paraId="268223AF" w14:textId="77777777" w:rsidR="004137B7" w:rsidRDefault="004137B7">
            <w:pPr>
              <w:spacing w:line="360" w:lineRule="auto"/>
              <w:rPr>
                <w:rFonts w:ascii="Times New Roman" w:eastAsia="Times New Roman" w:hAnsi="Times New Roman" w:cs="Times New Roman"/>
                <w:sz w:val="24"/>
                <w:szCs w:val="24"/>
              </w:rPr>
            </w:pPr>
          </w:p>
          <w:tbl>
            <w:tblPr>
              <w:tblStyle w:val="af3"/>
              <w:tblW w:w="8924"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3675"/>
              <w:gridCol w:w="1209"/>
              <w:gridCol w:w="1336"/>
              <w:gridCol w:w="1400"/>
              <w:gridCol w:w="1304"/>
            </w:tblGrid>
            <w:tr w:rsidR="004137B7" w14:paraId="3CB15B31" w14:textId="77777777" w:rsidTr="00B376F4">
              <w:trPr>
                <w:trHeight w:val="145"/>
              </w:trPr>
              <w:tc>
                <w:tcPr>
                  <w:tcW w:w="3675" w:type="dxa"/>
                  <w:tcBorders>
                    <w:top w:val="single" w:sz="8" w:space="0" w:color="000000"/>
                    <w:left w:val="single" w:sz="8" w:space="0" w:color="000000"/>
                    <w:bottom w:val="single" w:sz="8" w:space="0" w:color="000000"/>
                    <w:right w:val="nil"/>
                  </w:tcBorders>
                  <w:shd w:val="clear" w:color="auto" w:fill="D9D9D9"/>
                  <w:tcMar>
                    <w:top w:w="100" w:type="dxa"/>
                    <w:left w:w="100" w:type="dxa"/>
                    <w:bottom w:w="100" w:type="dxa"/>
                    <w:right w:w="100" w:type="dxa"/>
                  </w:tcMar>
                </w:tcPr>
                <w:p w14:paraId="699FC2D8" w14:textId="77777777" w:rsidR="004137B7" w:rsidRDefault="00EC50AC">
                  <w:pPr>
                    <w:spacing w:after="160" w:line="256" w:lineRule="auto"/>
                    <w:ind w:left="10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Tipo de Disciplina</w:t>
                  </w:r>
                </w:p>
              </w:tc>
              <w:tc>
                <w:tcPr>
                  <w:tcW w:w="2545" w:type="dxa"/>
                  <w:gridSpan w:val="2"/>
                  <w:tcBorders>
                    <w:top w:val="single" w:sz="8" w:space="0" w:color="000000"/>
                    <w:left w:val="single" w:sz="8" w:space="0" w:color="000000"/>
                    <w:bottom w:val="single" w:sz="8" w:space="0" w:color="000000"/>
                    <w:right w:val="nil"/>
                  </w:tcBorders>
                  <w:shd w:val="clear" w:color="auto" w:fill="D9D9D9"/>
                  <w:tcMar>
                    <w:top w:w="100" w:type="dxa"/>
                    <w:left w:w="100" w:type="dxa"/>
                    <w:bottom w:w="100" w:type="dxa"/>
                    <w:right w:w="100" w:type="dxa"/>
                  </w:tcMar>
                </w:tcPr>
                <w:p w14:paraId="3102C33E" w14:textId="77777777" w:rsidR="004137B7" w:rsidRDefault="00EC50AC">
                  <w:pPr>
                    <w:spacing w:after="160" w:line="256" w:lineRule="auto"/>
                    <w:ind w:left="10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Créditos</w:t>
                  </w:r>
                </w:p>
              </w:tc>
              <w:tc>
                <w:tcPr>
                  <w:tcW w:w="2704" w:type="dxa"/>
                  <w:gridSpan w:val="2"/>
                  <w:tcBorders>
                    <w:top w:val="single" w:sz="8" w:space="0" w:color="000000"/>
                    <w:left w:val="single" w:sz="8" w:space="0" w:color="000000"/>
                    <w:bottom w:val="single" w:sz="8" w:space="0" w:color="000000"/>
                    <w:right w:val="single" w:sz="8" w:space="0" w:color="000000"/>
                  </w:tcBorders>
                  <w:shd w:val="clear" w:color="auto" w:fill="D9D9D9"/>
                  <w:tcMar>
                    <w:top w:w="100" w:type="dxa"/>
                    <w:left w:w="100" w:type="dxa"/>
                    <w:bottom w:w="100" w:type="dxa"/>
                    <w:right w:w="100" w:type="dxa"/>
                  </w:tcMar>
                </w:tcPr>
                <w:p w14:paraId="5208F525" w14:textId="77777777" w:rsidR="004137B7" w:rsidRDefault="00EC50AC">
                  <w:pPr>
                    <w:spacing w:after="160" w:line="256" w:lineRule="auto"/>
                    <w:ind w:left="10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Horas-aulas</w:t>
                  </w:r>
                </w:p>
              </w:tc>
            </w:tr>
            <w:tr w:rsidR="004137B7" w14:paraId="093C2884" w14:textId="77777777" w:rsidTr="00B376F4">
              <w:trPr>
                <w:trHeight w:val="204"/>
              </w:trPr>
              <w:tc>
                <w:tcPr>
                  <w:tcW w:w="3675" w:type="dxa"/>
                  <w:tcBorders>
                    <w:top w:val="nil"/>
                    <w:left w:val="single" w:sz="8" w:space="0" w:color="000000"/>
                    <w:bottom w:val="single" w:sz="8" w:space="0" w:color="000000"/>
                    <w:right w:val="nil"/>
                  </w:tcBorders>
                  <w:shd w:val="clear" w:color="auto" w:fill="auto"/>
                  <w:tcMar>
                    <w:top w:w="100" w:type="dxa"/>
                    <w:left w:w="100" w:type="dxa"/>
                    <w:bottom w:w="100" w:type="dxa"/>
                    <w:right w:w="100" w:type="dxa"/>
                  </w:tcMar>
                </w:tcPr>
                <w:p w14:paraId="7B043CF7" w14:textId="77777777" w:rsidR="004137B7" w:rsidRDefault="00EC50AC">
                  <w:pPr>
                    <w:spacing w:after="160" w:line="256" w:lineRule="auto"/>
                    <w:ind w:left="10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1209" w:type="dxa"/>
                  <w:tcBorders>
                    <w:top w:val="nil"/>
                    <w:left w:val="single" w:sz="8" w:space="0" w:color="000000"/>
                    <w:bottom w:val="single" w:sz="8" w:space="0" w:color="000000"/>
                    <w:right w:val="nil"/>
                  </w:tcBorders>
                  <w:shd w:val="clear" w:color="auto" w:fill="auto"/>
                  <w:tcMar>
                    <w:top w:w="100" w:type="dxa"/>
                    <w:left w:w="100" w:type="dxa"/>
                    <w:bottom w:w="100" w:type="dxa"/>
                    <w:right w:w="100" w:type="dxa"/>
                  </w:tcMar>
                </w:tcPr>
                <w:p w14:paraId="6CA3CB96" w14:textId="77777777" w:rsidR="004137B7" w:rsidRDefault="00EC50AC">
                  <w:pPr>
                    <w:spacing w:after="160" w:line="256" w:lineRule="auto"/>
                    <w:ind w:left="10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Teóricos</w:t>
                  </w:r>
                </w:p>
              </w:tc>
              <w:tc>
                <w:tcPr>
                  <w:tcW w:w="1336" w:type="dxa"/>
                  <w:tcBorders>
                    <w:top w:val="nil"/>
                    <w:left w:val="single" w:sz="8" w:space="0" w:color="000000"/>
                    <w:bottom w:val="single" w:sz="8" w:space="0" w:color="000000"/>
                    <w:right w:val="nil"/>
                  </w:tcBorders>
                  <w:shd w:val="clear" w:color="auto" w:fill="auto"/>
                  <w:tcMar>
                    <w:top w:w="100" w:type="dxa"/>
                    <w:left w:w="100" w:type="dxa"/>
                    <w:bottom w:w="100" w:type="dxa"/>
                    <w:right w:w="100" w:type="dxa"/>
                  </w:tcMar>
                </w:tcPr>
                <w:p w14:paraId="62C61D12" w14:textId="77777777" w:rsidR="004137B7" w:rsidRDefault="00EC50AC">
                  <w:pPr>
                    <w:spacing w:after="160" w:line="256" w:lineRule="auto"/>
                    <w:ind w:left="10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Práticos</w:t>
                  </w:r>
                </w:p>
              </w:tc>
              <w:tc>
                <w:tcPr>
                  <w:tcW w:w="1400" w:type="dxa"/>
                  <w:tcBorders>
                    <w:top w:val="nil"/>
                    <w:left w:val="single" w:sz="8" w:space="0" w:color="000000"/>
                    <w:bottom w:val="single" w:sz="8" w:space="0" w:color="000000"/>
                    <w:right w:val="nil"/>
                  </w:tcBorders>
                  <w:shd w:val="clear" w:color="auto" w:fill="auto"/>
                  <w:tcMar>
                    <w:top w:w="100" w:type="dxa"/>
                    <w:left w:w="100" w:type="dxa"/>
                    <w:bottom w:w="100" w:type="dxa"/>
                    <w:right w:w="100" w:type="dxa"/>
                  </w:tcMar>
                </w:tcPr>
                <w:p w14:paraId="655624D0" w14:textId="77777777" w:rsidR="004137B7" w:rsidRDefault="00EC50AC">
                  <w:pPr>
                    <w:spacing w:after="160" w:line="256" w:lineRule="auto"/>
                    <w:ind w:left="10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Presencial</w:t>
                  </w:r>
                </w:p>
              </w:tc>
              <w:tc>
                <w:tcPr>
                  <w:tcW w:w="1304"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34CF2145" w14:textId="77777777" w:rsidR="004137B7" w:rsidRDefault="00EC50AC">
                  <w:pPr>
                    <w:spacing w:after="160" w:line="256" w:lineRule="auto"/>
                    <w:ind w:left="10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Distância</w:t>
                  </w:r>
                </w:p>
              </w:tc>
            </w:tr>
            <w:tr w:rsidR="004137B7" w14:paraId="13B1F8EF" w14:textId="77777777" w:rsidTr="00B376F4">
              <w:trPr>
                <w:trHeight w:val="356"/>
              </w:trPr>
              <w:tc>
                <w:tcPr>
                  <w:tcW w:w="3675" w:type="dxa"/>
                  <w:vMerge w:val="restart"/>
                  <w:tcBorders>
                    <w:top w:val="nil"/>
                    <w:left w:val="single" w:sz="8" w:space="0" w:color="000000"/>
                    <w:bottom w:val="single" w:sz="8" w:space="0" w:color="000000"/>
                    <w:right w:val="nil"/>
                  </w:tcBorders>
                  <w:shd w:val="clear" w:color="auto" w:fill="auto"/>
                  <w:tcMar>
                    <w:top w:w="100" w:type="dxa"/>
                    <w:left w:w="100" w:type="dxa"/>
                    <w:bottom w:w="100" w:type="dxa"/>
                    <w:right w:w="100" w:type="dxa"/>
                  </w:tcMar>
                </w:tcPr>
                <w:p w14:paraId="63EAF843" w14:textId="77777777" w:rsidR="004137B7" w:rsidRDefault="00EC50AC">
                  <w:pPr>
                    <w:spacing w:after="160" w:line="256" w:lineRule="auto"/>
                    <w:ind w:left="180"/>
                    <w:rPr>
                      <w:rFonts w:ascii="Times New Roman" w:eastAsia="Times New Roman" w:hAnsi="Times New Roman" w:cs="Times New Roman"/>
                      <w:sz w:val="24"/>
                      <w:szCs w:val="24"/>
                    </w:rPr>
                  </w:pPr>
                  <w:r>
                    <w:rPr>
                      <w:rFonts w:ascii="Times New Roman" w:eastAsia="Times New Roman" w:hAnsi="Times New Roman" w:cs="Times New Roman"/>
                      <w:sz w:val="24"/>
                      <w:szCs w:val="24"/>
                    </w:rPr>
                    <w:t>Unidade Curricular II - Formação Específica</w:t>
                  </w:r>
                </w:p>
              </w:tc>
              <w:tc>
                <w:tcPr>
                  <w:tcW w:w="1209" w:type="dxa"/>
                  <w:vMerge w:val="restart"/>
                  <w:tcBorders>
                    <w:top w:val="nil"/>
                    <w:left w:val="single" w:sz="8" w:space="0" w:color="000000"/>
                    <w:bottom w:val="single" w:sz="8" w:space="0" w:color="000000"/>
                    <w:right w:val="nil"/>
                  </w:tcBorders>
                  <w:shd w:val="clear" w:color="auto" w:fill="auto"/>
                  <w:tcMar>
                    <w:top w:w="100" w:type="dxa"/>
                    <w:left w:w="100" w:type="dxa"/>
                    <w:bottom w:w="100" w:type="dxa"/>
                    <w:right w:w="100" w:type="dxa"/>
                  </w:tcMar>
                </w:tcPr>
                <w:p w14:paraId="484317E7" w14:textId="77777777" w:rsidR="004137B7" w:rsidRDefault="00EC50AC">
                  <w:pPr>
                    <w:spacing w:after="160" w:line="256" w:lineRule="auto"/>
                    <w:ind w:left="10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1336" w:type="dxa"/>
                  <w:vMerge w:val="restart"/>
                  <w:tcBorders>
                    <w:top w:val="nil"/>
                    <w:left w:val="single" w:sz="8" w:space="0" w:color="000000"/>
                    <w:bottom w:val="single" w:sz="8" w:space="0" w:color="000000"/>
                    <w:right w:val="nil"/>
                  </w:tcBorders>
                  <w:shd w:val="clear" w:color="auto" w:fill="auto"/>
                  <w:tcMar>
                    <w:top w:w="100" w:type="dxa"/>
                    <w:left w:w="100" w:type="dxa"/>
                    <w:bottom w:w="100" w:type="dxa"/>
                    <w:right w:w="100" w:type="dxa"/>
                  </w:tcMar>
                </w:tcPr>
                <w:p w14:paraId="50F8D288" w14:textId="77777777" w:rsidR="004137B7" w:rsidRDefault="00EC50AC">
                  <w:pPr>
                    <w:spacing w:after="160" w:line="256" w:lineRule="auto"/>
                    <w:ind w:left="10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1400" w:type="dxa"/>
                  <w:tcBorders>
                    <w:top w:val="nil"/>
                    <w:left w:val="single" w:sz="8" w:space="0" w:color="000000"/>
                    <w:bottom w:val="nil"/>
                    <w:right w:val="nil"/>
                  </w:tcBorders>
                  <w:shd w:val="clear" w:color="auto" w:fill="auto"/>
                  <w:tcMar>
                    <w:top w:w="100" w:type="dxa"/>
                    <w:left w:w="100" w:type="dxa"/>
                    <w:bottom w:w="100" w:type="dxa"/>
                    <w:right w:w="100" w:type="dxa"/>
                  </w:tcMar>
                </w:tcPr>
                <w:p w14:paraId="74B18E89" w14:textId="77777777" w:rsidR="004137B7" w:rsidRDefault="00EC50AC">
                  <w:pPr>
                    <w:spacing w:after="160" w:line="256" w:lineRule="auto"/>
                    <w:ind w:left="10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30</w:t>
                  </w:r>
                </w:p>
              </w:tc>
              <w:tc>
                <w:tcPr>
                  <w:tcW w:w="1304" w:type="dxa"/>
                  <w:vMerge w:val="restart"/>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5AB60385" w14:textId="77777777" w:rsidR="004137B7" w:rsidRDefault="00EC50AC">
                  <w:pPr>
                    <w:spacing w:after="160" w:line="256" w:lineRule="auto"/>
                    <w:ind w:left="10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30</w:t>
                  </w:r>
                </w:p>
              </w:tc>
            </w:tr>
            <w:tr w:rsidR="004137B7" w14:paraId="512F6828" w14:textId="77777777" w:rsidTr="00B376F4">
              <w:trPr>
                <w:trHeight w:val="356"/>
              </w:trPr>
              <w:tc>
                <w:tcPr>
                  <w:tcW w:w="3675" w:type="dxa"/>
                  <w:vMerge/>
                  <w:tcBorders>
                    <w:bottom w:val="single" w:sz="8" w:space="0" w:color="000000"/>
                    <w:right w:val="nil"/>
                  </w:tcBorders>
                  <w:shd w:val="clear" w:color="auto" w:fill="auto"/>
                  <w:tcMar>
                    <w:top w:w="100" w:type="dxa"/>
                    <w:left w:w="100" w:type="dxa"/>
                    <w:bottom w:w="100" w:type="dxa"/>
                    <w:right w:w="100" w:type="dxa"/>
                  </w:tcMar>
                </w:tcPr>
                <w:p w14:paraId="2DA7A6B7" w14:textId="77777777" w:rsidR="004137B7" w:rsidRDefault="004137B7">
                  <w:pPr>
                    <w:spacing w:line="360" w:lineRule="auto"/>
                    <w:rPr>
                      <w:rFonts w:ascii="Times New Roman" w:eastAsia="Times New Roman" w:hAnsi="Times New Roman" w:cs="Times New Roman"/>
                      <w:sz w:val="24"/>
                      <w:szCs w:val="24"/>
                    </w:rPr>
                  </w:pPr>
                </w:p>
              </w:tc>
              <w:tc>
                <w:tcPr>
                  <w:tcW w:w="1209" w:type="dxa"/>
                  <w:vMerge/>
                  <w:tcBorders>
                    <w:bottom w:val="single" w:sz="8" w:space="0" w:color="000000"/>
                    <w:right w:val="nil"/>
                  </w:tcBorders>
                  <w:shd w:val="clear" w:color="auto" w:fill="auto"/>
                  <w:tcMar>
                    <w:top w:w="100" w:type="dxa"/>
                    <w:left w:w="100" w:type="dxa"/>
                    <w:bottom w:w="100" w:type="dxa"/>
                    <w:right w:w="100" w:type="dxa"/>
                  </w:tcMar>
                </w:tcPr>
                <w:p w14:paraId="13B395AC" w14:textId="77777777" w:rsidR="004137B7" w:rsidRDefault="004137B7">
                  <w:pPr>
                    <w:spacing w:line="360" w:lineRule="auto"/>
                    <w:rPr>
                      <w:rFonts w:ascii="Times New Roman" w:eastAsia="Times New Roman" w:hAnsi="Times New Roman" w:cs="Times New Roman"/>
                      <w:sz w:val="24"/>
                      <w:szCs w:val="24"/>
                    </w:rPr>
                  </w:pPr>
                </w:p>
              </w:tc>
              <w:tc>
                <w:tcPr>
                  <w:tcW w:w="1336" w:type="dxa"/>
                  <w:vMerge/>
                  <w:tcBorders>
                    <w:bottom w:val="single" w:sz="8" w:space="0" w:color="000000"/>
                    <w:right w:val="nil"/>
                  </w:tcBorders>
                  <w:shd w:val="clear" w:color="auto" w:fill="auto"/>
                  <w:tcMar>
                    <w:top w:w="100" w:type="dxa"/>
                    <w:left w:w="100" w:type="dxa"/>
                    <w:bottom w:w="100" w:type="dxa"/>
                    <w:right w:w="100" w:type="dxa"/>
                  </w:tcMar>
                </w:tcPr>
                <w:p w14:paraId="6B819D21" w14:textId="77777777" w:rsidR="004137B7" w:rsidRDefault="004137B7">
                  <w:pPr>
                    <w:spacing w:line="360" w:lineRule="auto"/>
                    <w:rPr>
                      <w:rFonts w:ascii="Times New Roman" w:eastAsia="Times New Roman" w:hAnsi="Times New Roman" w:cs="Times New Roman"/>
                      <w:sz w:val="24"/>
                      <w:szCs w:val="24"/>
                    </w:rPr>
                  </w:pPr>
                </w:p>
              </w:tc>
              <w:tc>
                <w:tcPr>
                  <w:tcW w:w="1400" w:type="dxa"/>
                  <w:tcBorders>
                    <w:top w:val="nil"/>
                    <w:left w:val="single" w:sz="8" w:space="0" w:color="000000"/>
                    <w:bottom w:val="nil"/>
                    <w:right w:val="nil"/>
                  </w:tcBorders>
                  <w:shd w:val="clear" w:color="auto" w:fill="auto"/>
                  <w:tcMar>
                    <w:top w:w="100" w:type="dxa"/>
                    <w:left w:w="100" w:type="dxa"/>
                    <w:bottom w:w="100" w:type="dxa"/>
                    <w:right w:w="100" w:type="dxa"/>
                  </w:tcMar>
                </w:tcPr>
                <w:p w14:paraId="6675FD49" w14:textId="77777777" w:rsidR="004137B7" w:rsidRDefault="00EC50AC">
                  <w:pPr>
                    <w:spacing w:after="160" w:line="256" w:lineRule="auto"/>
                    <w:ind w:left="10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p>
              </w:tc>
              <w:tc>
                <w:tcPr>
                  <w:tcW w:w="1304" w:type="dxa"/>
                  <w:vMerge/>
                  <w:tcBorders>
                    <w:bottom w:val="single" w:sz="8" w:space="0" w:color="000000"/>
                    <w:right w:val="single" w:sz="8" w:space="0" w:color="000000"/>
                  </w:tcBorders>
                  <w:shd w:val="clear" w:color="auto" w:fill="auto"/>
                  <w:tcMar>
                    <w:top w:w="100" w:type="dxa"/>
                    <w:left w:w="100" w:type="dxa"/>
                    <w:bottom w:w="100" w:type="dxa"/>
                    <w:right w:w="100" w:type="dxa"/>
                  </w:tcMar>
                </w:tcPr>
                <w:p w14:paraId="5782D4ED" w14:textId="77777777" w:rsidR="004137B7" w:rsidRDefault="004137B7">
                  <w:pPr>
                    <w:spacing w:line="360" w:lineRule="auto"/>
                    <w:rPr>
                      <w:rFonts w:ascii="Times New Roman" w:eastAsia="Times New Roman" w:hAnsi="Times New Roman" w:cs="Times New Roman"/>
                      <w:sz w:val="24"/>
                      <w:szCs w:val="24"/>
                    </w:rPr>
                  </w:pPr>
                </w:p>
              </w:tc>
            </w:tr>
            <w:tr w:rsidR="004137B7" w14:paraId="2276A53F" w14:textId="77777777" w:rsidTr="00B376F4">
              <w:trPr>
                <w:trHeight w:val="132"/>
              </w:trPr>
              <w:tc>
                <w:tcPr>
                  <w:tcW w:w="3675" w:type="dxa"/>
                  <w:vMerge/>
                  <w:tcBorders>
                    <w:bottom w:val="single" w:sz="8" w:space="0" w:color="000000"/>
                    <w:right w:val="nil"/>
                  </w:tcBorders>
                  <w:shd w:val="clear" w:color="auto" w:fill="auto"/>
                  <w:tcMar>
                    <w:top w:w="100" w:type="dxa"/>
                    <w:left w:w="100" w:type="dxa"/>
                    <w:bottom w:w="100" w:type="dxa"/>
                    <w:right w:w="100" w:type="dxa"/>
                  </w:tcMar>
                </w:tcPr>
                <w:p w14:paraId="22BB9B21" w14:textId="77777777" w:rsidR="004137B7" w:rsidRDefault="004137B7">
                  <w:pPr>
                    <w:spacing w:line="360" w:lineRule="auto"/>
                    <w:rPr>
                      <w:rFonts w:ascii="Times New Roman" w:eastAsia="Times New Roman" w:hAnsi="Times New Roman" w:cs="Times New Roman"/>
                      <w:sz w:val="24"/>
                      <w:szCs w:val="24"/>
                    </w:rPr>
                  </w:pPr>
                </w:p>
              </w:tc>
              <w:tc>
                <w:tcPr>
                  <w:tcW w:w="1209" w:type="dxa"/>
                  <w:vMerge/>
                  <w:tcBorders>
                    <w:bottom w:val="single" w:sz="8" w:space="0" w:color="000000"/>
                    <w:right w:val="nil"/>
                  </w:tcBorders>
                  <w:shd w:val="clear" w:color="auto" w:fill="auto"/>
                  <w:tcMar>
                    <w:top w:w="100" w:type="dxa"/>
                    <w:left w:w="100" w:type="dxa"/>
                    <w:bottom w:w="100" w:type="dxa"/>
                    <w:right w:w="100" w:type="dxa"/>
                  </w:tcMar>
                </w:tcPr>
                <w:p w14:paraId="123AF73D" w14:textId="77777777" w:rsidR="004137B7" w:rsidRDefault="004137B7">
                  <w:pPr>
                    <w:spacing w:line="360" w:lineRule="auto"/>
                    <w:rPr>
                      <w:rFonts w:ascii="Times New Roman" w:eastAsia="Times New Roman" w:hAnsi="Times New Roman" w:cs="Times New Roman"/>
                      <w:sz w:val="24"/>
                      <w:szCs w:val="24"/>
                    </w:rPr>
                  </w:pPr>
                </w:p>
              </w:tc>
              <w:tc>
                <w:tcPr>
                  <w:tcW w:w="1336" w:type="dxa"/>
                  <w:vMerge/>
                  <w:tcBorders>
                    <w:bottom w:val="single" w:sz="8" w:space="0" w:color="000000"/>
                    <w:right w:val="nil"/>
                  </w:tcBorders>
                  <w:shd w:val="clear" w:color="auto" w:fill="auto"/>
                  <w:tcMar>
                    <w:top w:w="100" w:type="dxa"/>
                    <w:left w:w="100" w:type="dxa"/>
                    <w:bottom w:w="100" w:type="dxa"/>
                    <w:right w:w="100" w:type="dxa"/>
                  </w:tcMar>
                </w:tcPr>
                <w:p w14:paraId="7B2BA61D" w14:textId="77777777" w:rsidR="004137B7" w:rsidRDefault="004137B7">
                  <w:pPr>
                    <w:spacing w:line="360" w:lineRule="auto"/>
                    <w:rPr>
                      <w:rFonts w:ascii="Times New Roman" w:eastAsia="Times New Roman" w:hAnsi="Times New Roman" w:cs="Times New Roman"/>
                      <w:sz w:val="24"/>
                      <w:szCs w:val="24"/>
                    </w:rPr>
                  </w:pPr>
                </w:p>
              </w:tc>
              <w:tc>
                <w:tcPr>
                  <w:tcW w:w="1400" w:type="dxa"/>
                  <w:tcBorders>
                    <w:top w:val="nil"/>
                    <w:left w:val="single" w:sz="8" w:space="0" w:color="000000"/>
                    <w:bottom w:val="single" w:sz="8" w:space="0" w:color="000000"/>
                    <w:right w:val="nil"/>
                  </w:tcBorders>
                  <w:shd w:val="clear" w:color="auto" w:fill="auto"/>
                  <w:tcMar>
                    <w:top w:w="100" w:type="dxa"/>
                    <w:left w:w="100" w:type="dxa"/>
                    <w:bottom w:w="100" w:type="dxa"/>
                    <w:right w:w="100" w:type="dxa"/>
                  </w:tcMar>
                </w:tcPr>
                <w:p w14:paraId="5490A743" w14:textId="77777777" w:rsidR="004137B7" w:rsidRDefault="00EC50AC">
                  <w:pPr>
                    <w:spacing w:after="160" w:line="256" w:lineRule="auto"/>
                    <w:ind w:left="10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p>
              </w:tc>
              <w:tc>
                <w:tcPr>
                  <w:tcW w:w="1304" w:type="dxa"/>
                  <w:vMerge/>
                  <w:tcBorders>
                    <w:bottom w:val="single" w:sz="8" w:space="0" w:color="000000"/>
                    <w:right w:val="single" w:sz="8" w:space="0" w:color="000000"/>
                  </w:tcBorders>
                  <w:shd w:val="clear" w:color="auto" w:fill="auto"/>
                  <w:tcMar>
                    <w:top w:w="100" w:type="dxa"/>
                    <w:left w:w="100" w:type="dxa"/>
                    <w:bottom w:w="100" w:type="dxa"/>
                    <w:right w:w="100" w:type="dxa"/>
                  </w:tcMar>
                </w:tcPr>
                <w:p w14:paraId="4C6D9193" w14:textId="77777777" w:rsidR="004137B7" w:rsidRDefault="004137B7">
                  <w:pPr>
                    <w:spacing w:line="360" w:lineRule="auto"/>
                    <w:rPr>
                      <w:rFonts w:ascii="Times New Roman" w:eastAsia="Times New Roman" w:hAnsi="Times New Roman" w:cs="Times New Roman"/>
                      <w:sz w:val="24"/>
                      <w:szCs w:val="24"/>
                    </w:rPr>
                  </w:pPr>
                </w:p>
              </w:tc>
            </w:tr>
          </w:tbl>
          <w:p w14:paraId="3CAE2A7E" w14:textId="77777777" w:rsidR="004137B7" w:rsidRDefault="004137B7">
            <w:pPr>
              <w:spacing w:line="360" w:lineRule="auto"/>
              <w:ind w:left="100"/>
              <w:rPr>
                <w:rFonts w:ascii="Times New Roman" w:eastAsia="Times New Roman" w:hAnsi="Times New Roman" w:cs="Times New Roman"/>
                <w:sz w:val="24"/>
                <w:szCs w:val="24"/>
              </w:rPr>
            </w:pPr>
          </w:p>
        </w:tc>
      </w:tr>
      <w:tr w:rsidR="004137B7" w14:paraId="1FFBA79A" w14:textId="77777777">
        <w:trPr>
          <w:trHeight w:val="665"/>
        </w:trPr>
        <w:tc>
          <w:tcPr>
            <w:tcW w:w="9025" w:type="dxa"/>
            <w:tcBorders>
              <w:top w:val="nil"/>
              <w:left w:val="single" w:sz="18" w:space="0" w:color="000000"/>
              <w:bottom w:val="single" w:sz="18" w:space="0" w:color="000000"/>
              <w:right w:val="single" w:sz="18" w:space="0" w:color="000000"/>
            </w:tcBorders>
            <w:shd w:val="clear" w:color="auto" w:fill="E6E6E6"/>
            <w:tcMar>
              <w:top w:w="100" w:type="dxa"/>
              <w:left w:w="100" w:type="dxa"/>
              <w:bottom w:w="100" w:type="dxa"/>
              <w:right w:w="100" w:type="dxa"/>
            </w:tcMar>
          </w:tcPr>
          <w:p w14:paraId="3B3CA110" w14:textId="77777777" w:rsidR="004137B7" w:rsidRDefault="00EC50AC">
            <w:pPr>
              <w:spacing w:after="160" w:line="256" w:lineRule="auto"/>
              <w:ind w:left="100"/>
              <w:rPr>
                <w:rFonts w:ascii="Times New Roman" w:eastAsia="Times New Roman" w:hAnsi="Times New Roman" w:cs="Times New Roman"/>
                <w:b/>
                <w:sz w:val="24"/>
                <w:szCs w:val="24"/>
              </w:rPr>
            </w:pPr>
            <w:r>
              <w:rPr>
                <w:rFonts w:ascii="Times New Roman" w:eastAsia="Times New Roman" w:hAnsi="Times New Roman" w:cs="Times New Roman"/>
                <w:b/>
                <w:sz w:val="24"/>
                <w:szCs w:val="24"/>
              </w:rPr>
              <w:t>3. EMENTA</w:t>
            </w:r>
          </w:p>
        </w:tc>
      </w:tr>
      <w:tr w:rsidR="004137B7" w14:paraId="46C987EE" w14:textId="77777777">
        <w:trPr>
          <w:trHeight w:val="1325"/>
        </w:trPr>
        <w:tc>
          <w:tcPr>
            <w:tcW w:w="9025" w:type="dxa"/>
            <w:tcBorders>
              <w:top w:val="nil"/>
              <w:left w:val="single" w:sz="18" w:space="0" w:color="000000"/>
              <w:bottom w:val="single" w:sz="18" w:space="0" w:color="000000"/>
              <w:right w:val="single" w:sz="18" w:space="0" w:color="000000"/>
            </w:tcBorders>
            <w:shd w:val="clear" w:color="auto" w:fill="FFFFFF"/>
            <w:tcMar>
              <w:top w:w="100" w:type="dxa"/>
              <w:left w:w="100" w:type="dxa"/>
              <w:bottom w:w="100" w:type="dxa"/>
              <w:right w:w="100" w:type="dxa"/>
            </w:tcMar>
          </w:tcPr>
          <w:p w14:paraId="14597426" w14:textId="77777777" w:rsidR="004137B7" w:rsidRDefault="00EC50AC">
            <w:pPr>
              <w:spacing w:line="360" w:lineRule="auto"/>
              <w:ind w:left="1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Introdução ao Desenho Técnico; Materiais e sua Utilização; Normas Técnicas para Desenho; Desenho Projetivo; Projeção Cônica e Cilíndrica; Métodos Descritivos; Desenhos de Letras; Algarismos e Linhas; Vistas Ortográficas Principais e Auxiliares; Vistas Ortográficas Seccionais: Cortes e Secções, Cotagem, Perspectiva, Sombra, Noções de Autocad.</w:t>
            </w:r>
          </w:p>
        </w:tc>
      </w:tr>
      <w:tr w:rsidR="004137B7" w14:paraId="48300C5F" w14:textId="77777777">
        <w:trPr>
          <w:trHeight w:val="665"/>
        </w:trPr>
        <w:tc>
          <w:tcPr>
            <w:tcW w:w="9025" w:type="dxa"/>
            <w:tcBorders>
              <w:top w:val="nil"/>
              <w:left w:val="single" w:sz="18" w:space="0" w:color="000000"/>
              <w:bottom w:val="single" w:sz="18" w:space="0" w:color="000000"/>
              <w:right w:val="single" w:sz="18" w:space="0" w:color="000000"/>
            </w:tcBorders>
            <w:shd w:val="clear" w:color="auto" w:fill="FFFFFF"/>
            <w:tcMar>
              <w:top w:w="100" w:type="dxa"/>
              <w:left w:w="100" w:type="dxa"/>
              <w:bottom w:w="100" w:type="dxa"/>
              <w:right w:w="100" w:type="dxa"/>
            </w:tcMar>
          </w:tcPr>
          <w:p w14:paraId="3C70A328" w14:textId="77777777" w:rsidR="004137B7" w:rsidRDefault="00EC50AC">
            <w:pPr>
              <w:spacing w:after="160" w:line="256" w:lineRule="auto"/>
              <w:ind w:left="100"/>
              <w:rPr>
                <w:rFonts w:ascii="Times New Roman" w:eastAsia="Times New Roman" w:hAnsi="Times New Roman" w:cs="Times New Roman"/>
                <w:b/>
                <w:sz w:val="24"/>
                <w:szCs w:val="24"/>
              </w:rPr>
            </w:pPr>
            <w:r>
              <w:rPr>
                <w:rFonts w:ascii="Times New Roman" w:eastAsia="Times New Roman" w:hAnsi="Times New Roman" w:cs="Times New Roman"/>
                <w:b/>
                <w:sz w:val="24"/>
                <w:szCs w:val="24"/>
              </w:rPr>
              <w:t>4. CONTEÚDO</w:t>
            </w:r>
          </w:p>
        </w:tc>
      </w:tr>
      <w:tr w:rsidR="004137B7" w14:paraId="16CA35D7" w14:textId="77777777">
        <w:trPr>
          <w:trHeight w:val="515"/>
        </w:trPr>
        <w:tc>
          <w:tcPr>
            <w:tcW w:w="9025" w:type="dxa"/>
            <w:tcBorders>
              <w:top w:val="nil"/>
              <w:left w:val="single" w:sz="18" w:space="0" w:color="000000"/>
              <w:bottom w:val="single" w:sz="18" w:space="0" w:color="000000"/>
              <w:right w:val="single" w:sz="18" w:space="0" w:color="000000"/>
            </w:tcBorders>
            <w:shd w:val="clear" w:color="auto" w:fill="FFFFFF"/>
            <w:tcMar>
              <w:top w:w="100" w:type="dxa"/>
              <w:left w:w="100" w:type="dxa"/>
              <w:bottom w:w="100" w:type="dxa"/>
              <w:right w:w="100" w:type="dxa"/>
            </w:tcMar>
          </w:tcPr>
          <w:p w14:paraId="7657865B" w14:textId="77777777" w:rsidR="004137B7" w:rsidRDefault="00EC50AC">
            <w:pPr>
              <w:spacing w:line="360" w:lineRule="auto"/>
              <w:ind w:left="1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r>
      <w:tr w:rsidR="004137B7" w14:paraId="60014D5E" w14:textId="77777777">
        <w:trPr>
          <w:trHeight w:val="665"/>
        </w:trPr>
        <w:tc>
          <w:tcPr>
            <w:tcW w:w="9025" w:type="dxa"/>
            <w:tcBorders>
              <w:top w:val="nil"/>
              <w:left w:val="single" w:sz="18" w:space="0" w:color="000000"/>
              <w:bottom w:val="single" w:sz="18" w:space="0" w:color="000000"/>
              <w:right w:val="single" w:sz="18" w:space="0" w:color="000000"/>
            </w:tcBorders>
            <w:shd w:val="clear" w:color="auto" w:fill="E6E6E6"/>
            <w:tcMar>
              <w:top w:w="100" w:type="dxa"/>
              <w:left w:w="100" w:type="dxa"/>
              <w:bottom w:w="100" w:type="dxa"/>
              <w:right w:w="100" w:type="dxa"/>
            </w:tcMar>
          </w:tcPr>
          <w:p w14:paraId="6680386B" w14:textId="77777777" w:rsidR="004137B7" w:rsidRDefault="00EC50AC">
            <w:pPr>
              <w:spacing w:after="160" w:line="256" w:lineRule="auto"/>
              <w:ind w:left="100"/>
              <w:rPr>
                <w:rFonts w:ascii="Times New Roman" w:eastAsia="Times New Roman" w:hAnsi="Times New Roman" w:cs="Times New Roman"/>
                <w:b/>
                <w:sz w:val="24"/>
                <w:szCs w:val="24"/>
              </w:rPr>
            </w:pPr>
            <w:r>
              <w:rPr>
                <w:rFonts w:ascii="Times New Roman" w:eastAsia="Times New Roman" w:hAnsi="Times New Roman" w:cs="Times New Roman"/>
                <w:b/>
                <w:sz w:val="24"/>
                <w:szCs w:val="24"/>
              </w:rPr>
              <w:t>5. BIBLIOGRAFIA</w:t>
            </w:r>
          </w:p>
        </w:tc>
      </w:tr>
      <w:tr w:rsidR="004137B7" w14:paraId="2EC80B34" w14:textId="77777777">
        <w:trPr>
          <w:trHeight w:val="3815"/>
        </w:trPr>
        <w:tc>
          <w:tcPr>
            <w:tcW w:w="9025" w:type="dxa"/>
            <w:tcBorders>
              <w:top w:val="nil"/>
              <w:left w:val="single" w:sz="18" w:space="0" w:color="000000"/>
              <w:bottom w:val="single" w:sz="18" w:space="0" w:color="000000"/>
              <w:right w:val="single" w:sz="18" w:space="0" w:color="000000"/>
            </w:tcBorders>
            <w:shd w:val="clear" w:color="auto" w:fill="FFFFFF"/>
            <w:tcMar>
              <w:top w:w="100" w:type="dxa"/>
              <w:left w:w="100" w:type="dxa"/>
              <w:bottom w:w="100" w:type="dxa"/>
              <w:right w:w="100" w:type="dxa"/>
            </w:tcMar>
          </w:tcPr>
          <w:p w14:paraId="2D01E997" w14:textId="77777777" w:rsidR="004137B7" w:rsidRDefault="00EC50AC">
            <w:pPr>
              <w:spacing w:after="160" w:line="256" w:lineRule="auto"/>
              <w:ind w:left="10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BÁSICA:</w:t>
            </w:r>
          </w:p>
          <w:p w14:paraId="3D6B028C" w14:textId="77777777" w:rsidR="004137B7" w:rsidRDefault="00EC50AC">
            <w:pPr>
              <w:spacing w:line="360" w:lineRule="auto"/>
              <w:ind w:left="1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ABNT - NBR 10582 – APRESENTAÇÃO DA FOLHA PARA DESENHO TÉCNICO, que normaliza a distribuição do espaço da folha de desenho, definindo a área para texto, o espaço para desenho etc.. Como regra geral deve-se organizar os desenhos distribuídos na folha, de modo a ocupar toda a área, e organizar os textos acima da legenda junto à margem direita, ou à esquerda da legenda logo acima da margem inferior.</w:t>
            </w:r>
          </w:p>
          <w:p w14:paraId="4D4D93A5" w14:textId="77777777" w:rsidR="004137B7" w:rsidRDefault="00EC50AC">
            <w:pPr>
              <w:spacing w:line="360" w:lineRule="auto"/>
              <w:ind w:left="1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ABNT - NBR 13142 – DESENHO TÉCNICO – DOBRAMENTO DE CÓPIAS, que fixa a forma de dobramento de todos os formatos de folhas de desenho: para facilitar a fixação em pastas, eles são dobrados até as dimensões do formato A4.</w:t>
            </w:r>
          </w:p>
          <w:p w14:paraId="3425F22A" w14:textId="77777777" w:rsidR="004137B7" w:rsidRDefault="00EC50AC">
            <w:pPr>
              <w:spacing w:after="180" w:line="360" w:lineRule="auto"/>
              <w:ind w:left="1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ABNT - NBR 8402 – EXECUÇÃO DE CARACTERES PARA ESCRITA EM DESENHOS TÉCNICOS que, visando à uniformidade e à legibilidade para evitar prejuízos na clareza do desenho e evitar a possibilidade de interpretações erradas.</w:t>
            </w:r>
          </w:p>
        </w:tc>
      </w:tr>
    </w:tbl>
    <w:p w14:paraId="4B628A7A" w14:textId="77777777" w:rsidR="004137B7" w:rsidRDefault="00EC50AC">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bl>
      <w:tblPr>
        <w:tblStyle w:val="af4"/>
        <w:tblW w:w="902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9025"/>
      </w:tblGrid>
      <w:tr w:rsidR="004137B7" w14:paraId="7DFBC48B" w14:textId="77777777">
        <w:trPr>
          <w:trHeight w:val="665"/>
        </w:trPr>
        <w:tc>
          <w:tcPr>
            <w:tcW w:w="9025" w:type="dxa"/>
            <w:tcBorders>
              <w:top w:val="single" w:sz="18" w:space="0" w:color="000000"/>
              <w:left w:val="single" w:sz="18" w:space="0" w:color="000000"/>
              <w:bottom w:val="single" w:sz="18" w:space="0" w:color="000000"/>
              <w:right w:val="single" w:sz="18" w:space="0" w:color="000000"/>
            </w:tcBorders>
            <w:shd w:val="clear" w:color="auto" w:fill="E6E6E6"/>
            <w:tcMar>
              <w:top w:w="100" w:type="dxa"/>
              <w:left w:w="100" w:type="dxa"/>
              <w:bottom w:w="100" w:type="dxa"/>
              <w:right w:w="100" w:type="dxa"/>
            </w:tcMar>
          </w:tcPr>
          <w:p w14:paraId="1E675A31" w14:textId="77777777" w:rsidR="004137B7" w:rsidRDefault="00EC50AC">
            <w:pPr>
              <w:spacing w:after="160" w:line="256" w:lineRule="auto"/>
              <w:ind w:left="100"/>
              <w:rPr>
                <w:rFonts w:ascii="Times New Roman" w:eastAsia="Times New Roman" w:hAnsi="Times New Roman" w:cs="Times New Roman"/>
                <w:b/>
                <w:sz w:val="24"/>
                <w:szCs w:val="24"/>
              </w:rPr>
            </w:pPr>
            <w:r>
              <w:rPr>
                <w:rFonts w:ascii="Times New Roman" w:eastAsia="Times New Roman" w:hAnsi="Times New Roman" w:cs="Times New Roman"/>
                <w:b/>
                <w:sz w:val="24"/>
                <w:szCs w:val="24"/>
              </w:rPr>
              <w:t>1. IDENTIFICAÇÃO DA DISCIPLINA</w:t>
            </w:r>
          </w:p>
        </w:tc>
      </w:tr>
      <w:tr w:rsidR="004137B7" w14:paraId="0D69A988" w14:textId="77777777" w:rsidTr="00B376F4">
        <w:trPr>
          <w:trHeight w:val="790"/>
        </w:trPr>
        <w:tc>
          <w:tcPr>
            <w:tcW w:w="9025" w:type="dxa"/>
            <w:tcBorders>
              <w:top w:val="nil"/>
              <w:left w:val="single" w:sz="18" w:space="0" w:color="000000"/>
              <w:bottom w:val="single" w:sz="18" w:space="0" w:color="000000"/>
              <w:right w:val="single" w:sz="18" w:space="0" w:color="000000"/>
            </w:tcBorders>
            <w:tcMar>
              <w:top w:w="100" w:type="dxa"/>
              <w:left w:w="100" w:type="dxa"/>
              <w:bottom w:w="100" w:type="dxa"/>
              <w:right w:w="100" w:type="dxa"/>
            </w:tcMar>
          </w:tcPr>
          <w:p w14:paraId="3EAFF1EC" w14:textId="77777777" w:rsidR="004137B7" w:rsidRDefault="00EC50AC">
            <w:pPr>
              <w:spacing w:line="360" w:lineRule="auto"/>
              <w:ind w:left="10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DISCIPLINA: </w:t>
            </w:r>
            <w:r>
              <w:rPr>
                <w:rFonts w:ascii="Times New Roman" w:eastAsia="Times New Roman" w:hAnsi="Times New Roman" w:cs="Times New Roman"/>
                <w:b/>
                <w:sz w:val="24"/>
                <w:szCs w:val="24"/>
              </w:rPr>
              <w:t xml:space="preserve"> CÁLCULO DIFERENCIAL E INTEGRAL I</w:t>
            </w:r>
          </w:p>
          <w:p w14:paraId="7EE0B416" w14:textId="77777777" w:rsidR="004137B7" w:rsidRDefault="00EC50AC">
            <w:pPr>
              <w:spacing w:after="160" w:line="256" w:lineRule="auto"/>
              <w:ind w:left="100"/>
              <w:rPr>
                <w:rFonts w:ascii="Times New Roman" w:eastAsia="Times New Roman" w:hAnsi="Times New Roman" w:cs="Times New Roman"/>
                <w:sz w:val="24"/>
                <w:szCs w:val="24"/>
              </w:rPr>
            </w:pPr>
            <w:r>
              <w:rPr>
                <w:rFonts w:ascii="Times New Roman" w:eastAsia="Times New Roman" w:hAnsi="Times New Roman" w:cs="Times New Roman"/>
                <w:sz w:val="24"/>
                <w:szCs w:val="24"/>
              </w:rPr>
              <w:t>PRÉ-REQUISITOS: FUNDAMENTOS DA MATEMÁTICA</w:t>
            </w:r>
          </w:p>
        </w:tc>
      </w:tr>
      <w:tr w:rsidR="004137B7" w14:paraId="7DBDBD9A" w14:textId="77777777">
        <w:trPr>
          <w:trHeight w:val="665"/>
        </w:trPr>
        <w:tc>
          <w:tcPr>
            <w:tcW w:w="9025" w:type="dxa"/>
            <w:tcBorders>
              <w:top w:val="nil"/>
              <w:left w:val="single" w:sz="18" w:space="0" w:color="000000"/>
              <w:bottom w:val="single" w:sz="18" w:space="0" w:color="000000"/>
              <w:right w:val="single" w:sz="18" w:space="0" w:color="000000"/>
            </w:tcBorders>
            <w:shd w:val="clear" w:color="auto" w:fill="E6E6E6"/>
            <w:tcMar>
              <w:top w:w="100" w:type="dxa"/>
              <w:left w:w="100" w:type="dxa"/>
              <w:bottom w:w="100" w:type="dxa"/>
              <w:right w:w="100" w:type="dxa"/>
            </w:tcMar>
          </w:tcPr>
          <w:p w14:paraId="29996B7F" w14:textId="77777777" w:rsidR="004137B7" w:rsidRDefault="00EC50AC">
            <w:pPr>
              <w:spacing w:after="160" w:line="256" w:lineRule="auto"/>
              <w:ind w:left="100"/>
              <w:rPr>
                <w:rFonts w:ascii="Times New Roman" w:eastAsia="Times New Roman" w:hAnsi="Times New Roman" w:cs="Times New Roman"/>
                <w:sz w:val="24"/>
                <w:szCs w:val="24"/>
              </w:rPr>
            </w:pPr>
            <w:r>
              <w:rPr>
                <w:rFonts w:ascii="Times New Roman" w:eastAsia="Times New Roman" w:hAnsi="Times New Roman" w:cs="Times New Roman"/>
                <w:b/>
                <w:sz w:val="24"/>
                <w:szCs w:val="24"/>
              </w:rPr>
              <w:t>2. DISTRIBUIÇÃO DOS CRÉDITOS</w:t>
            </w:r>
            <w:r>
              <w:rPr>
                <w:rFonts w:ascii="Times New Roman" w:eastAsia="Times New Roman" w:hAnsi="Times New Roman" w:cs="Times New Roman"/>
                <w:sz w:val="24"/>
                <w:szCs w:val="24"/>
              </w:rPr>
              <w:t xml:space="preserve"> – 4 CRÉDITOS</w:t>
            </w:r>
          </w:p>
        </w:tc>
      </w:tr>
      <w:tr w:rsidR="004137B7" w14:paraId="1B3277EB" w14:textId="77777777" w:rsidTr="00655204">
        <w:trPr>
          <w:trHeight w:val="893"/>
        </w:trPr>
        <w:tc>
          <w:tcPr>
            <w:tcW w:w="9025" w:type="dxa"/>
            <w:tcBorders>
              <w:top w:val="nil"/>
              <w:left w:val="single" w:sz="18" w:space="0" w:color="000000"/>
              <w:bottom w:val="single" w:sz="18" w:space="0" w:color="000000"/>
              <w:right w:val="single" w:sz="18" w:space="0" w:color="000000"/>
            </w:tcBorders>
            <w:tcMar>
              <w:top w:w="100" w:type="dxa"/>
              <w:left w:w="100" w:type="dxa"/>
              <w:bottom w:w="100" w:type="dxa"/>
              <w:right w:w="100" w:type="dxa"/>
            </w:tcMar>
          </w:tcPr>
          <w:p w14:paraId="731FAE4F" w14:textId="77777777" w:rsidR="004137B7" w:rsidRDefault="004137B7">
            <w:pPr>
              <w:spacing w:line="360" w:lineRule="auto"/>
              <w:rPr>
                <w:rFonts w:ascii="Times New Roman" w:eastAsia="Times New Roman" w:hAnsi="Times New Roman" w:cs="Times New Roman"/>
                <w:sz w:val="24"/>
                <w:szCs w:val="24"/>
              </w:rPr>
            </w:pPr>
          </w:p>
          <w:tbl>
            <w:tblPr>
              <w:tblStyle w:val="af5"/>
              <w:tblW w:w="8432"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2705"/>
              <w:gridCol w:w="1276"/>
              <w:gridCol w:w="1147"/>
              <w:gridCol w:w="1308"/>
              <w:gridCol w:w="1996"/>
            </w:tblGrid>
            <w:tr w:rsidR="004137B7" w14:paraId="7B442BC0" w14:textId="77777777" w:rsidTr="00001968">
              <w:trPr>
                <w:trHeight w:val="635"/>
              </w:trPr>
              <w:tc>
                <w:tcPr>
                  <w:tcW w:w="2705" w:type="dxa"/>
                  <w:tcBorders>
                    <w:top w:val="single" w:sz="8" w:space="0" w:color="000000"/>
                    <w:left w:val="single" w:sz="8" w:space="0" w:color="000000"/>
                    <w:bottom w:val="single" w:sz="8" w:space="0" w:color="000000"/>
                    <w:right w:val="nil"/>
                  </w:tcBorders>
                  <w:shd w:val="clear" w:color="auto" w:fill="D9D9D9"/>
                  <w:tcMar>
                    <w:top w:w="100" w:type="dxa"/>
                    <w:left w:w="100" w:type="dxa"/>
                    <w:bottom w:w="100" w:type="dxa"/>
                    <w:right w:w="100" w:type="dxa"/>
                  </w:tcMar>
                </w:tcPr>
                <w:p w14:paraId="216F0629" w14:textId="77777777" w:rsidR="004137B7" w:rsidRDefault="00EC50AC">
                  <w:pPr>
                    <w:spacing w:after="160" w:line="256" w:lineRule="auto"/>
                    <w:ind w:left="10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Tipo de Disciplina</w:t>
                  </w:r>
                </w:p>
              </w:tc>
              <w:tc>
                <w:tcPr>
                  <w:tcW w:w="2423" w:type="dxa"/>
                  <w:gridSpan w:val="2"/>
                  <w:tcBorders>
                    <w:top w:val="single" w:sz="8" w:space="0" w:color="000000"/>
                    <w:left w:val="single" w:sz="8" w:space="0" w:color="000000"/>
                    <w:bottom w:val="single" w:sz="8" w:space="0" w:color="000000"/>
                    <w:right w:val="nil"/>
                  </w:tcBorders>
                  <w:shd w:val="clear" w:color="auto" w:fill="D9D9D9"/>
                  <w:tcMar>
                    <w:top w:w="100" w:type="dxa"/>
                    <w:left w:w="100" w:type="dxa"/>
                    <w:bottom w:w="100" w:type="dxa"/>
                    <w:right w:w="100" w:type="dxa"/>
                  </w:tcMar>
                </w:tcPr>
                <w:p w14:paraId="3B4C174E" w14:textId="77777777" w:rsidR="004137B7" w:rsidRDefault="00EC50AC">
                  <w:pPr>
                    <w:spacing w:after="160" w:line="256" w:lineRule="auto"/>
                    <w:ind w:left="10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Créditos</w:t>
                  </w:r>
                </w:p>
              </w:tc>
              <w:tc>
                <w:tcPr>
                  <w:tcW w:w="3304" w:type="dxa"/>
                  <w:gridSpan w:val="2"/>
                  <w:tcBorders>
                    <w:top w:val="single" w:sz="8" w:space="0" w:color="000000"/>
                    <w:left w:val="single" w:sz="8" w:space="0" w:color="000000"/>
                    <w:bottom w:val="single" w:sz="8" w:space="0" w:color="000000"/>
                    <w:right w:val="single" w:sz="8" w:space="0" w:color="000000"/>
                  </w:tcBorders>
                  <w:shd w:val="clear" w:color="auto" w:fill="D9D9D9"/>
                  <w:tcMar>
                    <w:top w:w="100" w:type="dxa"/>
                    <w:left w:w="100" w:type="dxa"/>
                    <w:bottom w:w="100" w:type="dxa"/>
                    <w:right w:w="100" w:type="dxa"/>
                  </w:tcMar>
                </w:tcPr>
                <w:p w14:paraId="7126DEF4" w14:textId="77777777" w:rsidR="004137B7" w:rsidRDefault="00EC50AC">
                  <w:pPr>
                    <w:spacing w:after="160" w:line="256" w:lineRule="auto"/>
                    <w:ind w:left="10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Horas-aulas</w:t>
                  </w:r>
                </w:p>
              </w:tc>
            </w:tr>
            <w:tr w:rsidR="004137B7" w14:paraId="4F613007" w14:textId="77777777" w:rsidTr="00001968">
              <w:trPr>
                <w:trHeight w:val="890"/>
              </w:trPr>
              <w:tc>
                <w:tcPr>
                  <w:tcW w:w="2705" w:type="dxa"/>
                  <w:tcBorders>
                    <w:top w:val="nil"/>
                    <w:left w:val="single" w:sz="8" w:space="0" w:color="000000"/>
                    <w:bottom w:val="single" w:sz="8" w:space="0" w:color="000000"/>
                    <w:right w:val="nil"/>
                  </w:tcBorders>
                  <w:shd w:val="clear" w:color="auto" w:fill="auto"/>
                  <w:tcMar>
                    <w:top w:w="100" w:type="dxa"/>
                    <w:left w:w="100" w:type="dxa"/>
                    <w:bottom w:w="100" w:type="dxa"/>
                    <w:right w:w="100" w:type="dxa"/>
                  </w:tcMar>
                </w:tcPr>
                <w:p w14:paraId="014F615C" w14:textId="77777777" w:rsidR="004137B7" w:rsidRDefault="00EC50AC">
                  <w:pPr>
                    <w:spacing w:after="160" w:line="256" w:lineRule="auto"/>
                    <w:ind w:left="10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1276" w:type="dxa"/>
                  <w:tcBorders>
                    <w:top w:val="nil"/>
                    <w:left w:val="single" w:sz="8" w:space="0" w:color="000000"/>
                    <w:bottom w:val="single" w:sz="8" w:space="0" w:color="000000"/>
                    <w:right w:val="nil"/>
                  </w:tcBorders>
                  <w:shd w:val="clear" w:color="auto" w:fill="auto"/>
                  <w:tcMar>
                    <w:top w:w="100" w:type="dxa"/>
                    <w:left w:w="100" w:type="dxa"/>
                    <w:bottom w:w="100" w:type="dxa"/>
                    <w:right w:w="100" w:type="dxa"/>
                  </w:tcMar>
                </w:tcPr>
                <w:p w14:paraId="5D56BC98" w14:textId="0F468058" w:rsidR="004137B7" w:rsidRDefault="00EC50AC">
                  <w:pPr>
                    <w:spacing w:after="160" w:line="256" w:lineRule="auto"/>
                    <w:ind w:left="10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T</w:t>
                  </w:r>
                  <w:r w:rsidR="00001968">
                    <w:rPr>
                      <w:rFonts w:ascii="Times New Roman" w:eastAsia="Times New Roman" w:hAnsi="Times New Roman" w:cs="Times New Roman"/>
                      <w:sz w:val="24"/>
                      <w:szCs w:val="24"/>
                    </w:rPr>
                    <w:t>eóricos</w:t>
                  </w:r>
                </w:p>
              </w:tc>
              <w:tc>
                <w:tcPr>
                  <w:tcW w:w="1147" w:type="dxa"/>
                  <w:tcBorders>
                    <w:top w:val="nil"/>
                    <w:left w:val="single" w:sz="8" w:space="0" w:color="000000"/>
                    <w:bottom w:val="single" w:sz="8" w:space="0" w:color="000000"/>
                    <w:right w:val="nil"/>
                  </w:tcBorders>
                  <w:shd w:val="clear" w:color="auto" w:fill="auto"/>
                  <w:tcMar>
                    <w:top w:w="100" w:type="dxa"/>
                    <w:left w:w="100" w:type="dxa"/>
                    <w:bottom w:w="100" w:type="dxa"/>
                    <w:right w:w="100" w:type="dxa"/>
                  </w:tcMar>
                </w:tcPr>
                <w:p w14:paraId="638DF992" w14:textId="59500E78" w:rsidR="004137B7" w:rsidRDefault="00EC50AC">
                  <w:pPr>
                    <w:spacing w:after="160" w:line="256" w:lineRule="auto"/>
                    <w:ind w:left="10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P</w:t>
                  </w:r>
                  <w:r w:rsidR="00001968">
                    <w:rPr>
                      <w:rFonts w:ascii="Times New Roman" w:eastAsia="Times New Roman" w:hAnsi="Times New Roman" w:cs="Times New Roman"/>
                      <w:sz w:val="24"/>
                      <w:szCs w:val="24"/>
                    </w:rPr>
                    <w:t>ráticos</w:t>
                  </w:r>
                </w:p>
              </w:tc>
              <w:tc>
                <w:tcPr>
                  <w:tcW w:w="1308" w:type="dxa"/>
                  <w:tcBorders>
                    <w:top w:val="nil"/>
                    <w:left w:val="single" w:sz="8" w:space="0" w:color="000000"/>
                    <w:bottom w:val="single" w:sz="8" w:space="0" w:color="000000"/>
                    <w:right w:val="nil"/>
                  </w:tcBorders>
                  <w:shd w:val="clear" w:color="auto" w:fill="auto"/>
                  <w:tcMar>
                    <w:top w:w="100" w:type="dxa"/>
                    <w:left w:w="100" w:type="dxa"/>
                    <w:bottom w:w="100" w:type="dxa"/>
                    <w:right w:w="100" w:type="dxa"/>
                  </w:tcMar>
                </w:tcPr>
                <w:p w14:paraId="58AC3FFD" w14:textId="77777777" w:rsidR="004137B7" w:rsidRDefault="00EC50AC">
                  <w:pPr>
                    <w:spacing w:after="160" w:line="256" w:lineRule="auto"/>
                    <w:ind w:left="10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Presencial</w:t>
                  </w:r>
                </w:p>
              </w:tc>
              <w:tc>
                <w:tcPr>
                  <w:tcW w:w="1996"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631FA09A" w14:textId="77777777" w:rsidR="004137B7" w:rsidRDefault="00EC50AC">
                  <w:pPr>
                    <w:spacing w:after="160" w:line="256" w:lineRule="auto"/>
                    <w:ind w:left="10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Distância</w:t>
                  </w:r>
                </w:p>
              </w:tc>
            </w:tr>
            <w:tr w:rsidR="004137B7" w14:paraId="54F8B776" w14:textId="77777777" w:rsidTr="00001968">
              <w:trPr>
                <w:trHeight w:val="1550"/>
              </w:trPr>
              <w:tc>
                <w:tcPr>
                  <w:tcW w:w="2705" w:type="dxa"/>
                  <w:vMerge w:val="restart"/>
                  <w:tcBorders>
                    <w:top w:val="nil"/>
                    <w:left w:val="single" w:sz="8" w:space="0" w:color="000000"/>
                    <w:bottom w:val="single" w:sz="8" w:space="0" w:color="000000"/>
                    <w:right w:val="nil"/>
                  </w:tcBorders>
                  <w:shd w:val="clear" w:color="auto" w:fill="auto"/>
                  <w:tcMar>
                    <w:top w:w="100" w:type="dxa"/>
                    <w:left w:w="100" w:type="dxa"/>
                    <w:bottom w:w="100" w:type="dxa"/>
                    <w:right w:w="100" w:type="dxa"/>
                  </w:tcMar>
                </w:tcPr>
                <w:p w14:paraId="5E7C4E97" w14:textId="77777777" w:rsidR="004137B7" w:rsidRDefault="00EC50AC">
                  <w:pPr>
                    <w:spacing w:after="160" w:line="256" w:lineRule="auto"/>
                    <w:ind w:left="180"/>
                    <w:rPr>
                      <w:rFonts w:ascii="Times New Roman" w:eastAsia="Times New Roman" w:hAnsi="Times New Roman" w:cs="Times New Roman"/>
                      <w:sz w:val="24"/>
                      <w:szCs w:val="24"/>
                    </w:rPr>
                  </w:pPr>
                  <w:r>
                    <w:rPr>
                      <w:rFonts w:ascii="Times New Roman" w:eastAsia="Times New Roman" w:hAnsi="Times New Roman" w:cs="Times New Roman"/>
                      <w:sz w:val="24"/>
                      <w:szCs w:val="24"/>
                    </w:rPr>
                    <w:t>Unidade Curricular II - Formação Específica</w:t>
                  </w:r>
                </w:p>
              </w:tc>
              <w:tc>
                <w:tcPr>
                  <w:tcW w:w="1276" w:type="dxa"/>
                  <w:vMerge w:val="restart"/>
                  <w:tcBorders>
                    <w:top w:val="nil"/>
                    <w:left w:val="single" w:sz="8" w:space="0" w:color="000000"/>
                    <w:bottom w:val="single" w:sz="8" w:space="0" w:color="000000"/>
                    <w:right w:val="nil"/>
                  </w:tcBorders>
                  <w:shd w:val="clear" w:color="auto" w:fill="auto"/>
                  <w:tcMar>
                    <w:top w:w="100" w:type="dxa"/>
                    <w:left w:w="100" w:type="dxa"/>
                    <w:bottom w:w="100" w:type="dxa"/>
                    <w:right w:w="100" w:type="dxa"/>
                  </w:tcMar>
                </w:tcPr>
                <w:p w14:paraId="61DFCCB9" w14:textId="77777777" w:rsidR="004137B7" w:rsidRDefault="00EC50AC">
                  <w:pPr>
                    <w:spacing w:after="160" w:line="256" w:lineRule="auto"/>
                    <w:ind w:left="10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w:t>
                  </w:r>
                </w:p>
              </w:tc>
              <w:tc>
                <w:tcPr>
                  <w:tcW w:w="1147" w:type="dxa"/>
                  <w:vMerge w:val="restart"/>
                  <w:tcBorders>
                    <w:top w:val="nil"/>
                    <w:left w:val="single" w:sz="8" w:space="0" w:color="000000"/>
                    <w:bottom w:val="single" w:sz="8" w:space="0" w:color="000000"/>
                    <w:right w:val="nil"/>
                  </w:tcBorders>
                  <w:shd w:val="clear" w:color="auto" w:fill="auto"/>
                  <w:tcMar>
                    <w:top w:w="100" w:type="dxa"/>
                    <w:left w:w="100" w:type="dxa"/>
                    <w:bottom w:w="100" w:type="dxa"/>
                    <w:right w:w="100" w:type="dxa"/>
                  </w:tcMar>
                </w:tcPr>
                <w:p w14:paraId="61BDB530" w14:textId="77777777" w:rsidR="004137B7" w:rsidRDefault="00EC50AC">
                  <w:pPr>
                    <w:spacing w:after="160" w:line="256" w:lineRule="auto"/>
                    <w:ind w:left="10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w:t>
                  </w:r>
                </w:p>
              </w:tc>
              <w:tc>
                <w:tcPr>
                  <w:tcW w:w="1308" w:type="dxa"/>
                  <w:tcBorders>
                    <w:top w:val="nil"/>
                    <w:left w:val="single" w:sz="8" w:space="0" w:color="000000"/>
                    <w:bottom w:val="nil"/>
                    <w:right w:val="nil"/>
                  </w:tcBorders>
                  <w:shd w:val="clear" w:color="auto" w:fill="auto"/>
                  <w:tcMar>
                    <w:top w:w="100" w:type="dxa"/>
                    <w:left w:w="100" w:type="dxa"/>
                    <w:bottom w:w="100" w:type="dxa"/>
                    <w:right w:w="100" w:type="dxa"/>
                  </w:tcMar>
                </w:tcPr>
                <w:p w14:paraId="45DCE66D" w14:textId="77777777" w:rsidR="004137B7" w:rsidRDefault="00EC50AC">
                  <w:pPr>
                    <w:spacing w:after="160" w:line="256" w:lineRule="auto"/>
                    <w:ind w:left="10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60</w:t>
                  </w:r>
                </w:p>
              </w:tc>
              <w:tc>
                <w:tcPr>
                  <w:tcW w:w="1996" w:type="dxa"/>
                  <w:vMerge w:val="restart"/>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4680C454" w14:textId="77777777" w:rsidR="004137B7" w:rsidRDefault="00EC50AC">
                  <w:pPr>
                    <w:spacing w:after="160" w:line="256" w:lineRule="auto"/>
                    <w:ind w:left="10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w:t>
                  </w:r>
                </w:p>
              </w:tc>
            </w:tr>
            <w:tr w:rsidR="004137B7" w14:paraId="7E976C84" w14:textId="77777777" w:rsidTr="00001968">
              <w:trPr>
                <w:trHeight w:val="1550"/>
              </w:trPr>
              <w:tc>
                <w:tcPr>
                  <w:tcW w:w="2705" w:type="dxa"/>
                  <w:vMerge/>
                  <w:tcBorders>
                    <w:bottom w:val="single" w:sz="8" w:space="0" w:color="000000"/>
                    <w:right w:val="nil"/>
                  </w:tcBorders>
                  <w:shd w:val="clear" w:color="auto" w:fill="auto"/>
                  <w:tcMar>
                    <w:top w:w="100" w:type="dxa"/>
                    <w:left w:w="100" w:type="dxa"/>
                    <w:bottom w:w="100" w:type="dxa"/>
                    <w:right w:w="100" w:type="dxa"/>
                  </w:tcMar>
                </w:tcPr>
                <w:p w14:paraId="64A307C0" w14:textId="77777777" w:rsidR="004137B7" w:rsidRDefault="004137B7">
                  <w:pPr>
                    <w:spacing w:line="360" w:lineRule="auto"/>
                    <w:rPr>
                      <w:rFonts w:ascii="Times New Roman" w:eastAsia="Times New Roman" w:hAnsi="Times New Roman" w:cs="Times New Roman"/>
                      <w:sz w:val="24"/>
                      <w:szCs w:val="24"/>
                    </w:rPr>
                  </w:pPr>
                </w:p>
              </w:tc>
              <w:tc>
                <w:tcPr>
                  <w:tcW w:w="1276" w:type="dxa"/>
                  <w:vMerge/>
                  <w:tcBorders>
                    <w:bottom w:val="single" w:sz="8" w:space="0" w:color="000000"/>
                    <w:right w:val="nil"/>
                  </w:tcBorders>
                  <w:shd w:val="clear" w:color="auto" w:fill="auto"/>
                  <w:tcMar>
                    <w:top w:w="100" w:type="dxa"/>
                    <w:left w:w="100" w:type="dxa"/>
                    <w:bottom w:w="100" w:type="dxa"/>
                    <w:right w:w="100" w:type="dxa"/>
                  </w:tcMar>
                </w:tcPr>
                <w:p w14:paraId="5D6D4171" w14:textId="77777777" w:rsidR="004137B7" w:rsidRDefault="004137B7">
                  <w:pPr>
                    <w:spacing w:line="360" w:lineRule="auto"/>
                    <w:rPr>
                      <w:rFonts w:ascii="Times New Roman" w:eastAsia="Times New Roman" w:hAnsi="Times New Roman" w:cs="Times New Roman"/>
                      <w:sz w:val="24"/>
                      <w:szCs w:val="24"/>
                    </w:rPr>
                  </w:pPr>
                </w:p>
              </w:tc>
              <w:tc>
                <w:tcPr>
                  <w:tcW w:w="1147" w:type="dxa"/>
                  <w:vMerge/>
                  <w:tcBorders>
                    <w:bottom w:val="single" w:sz="8" w:space="0" w:color="000000"/>
                    <w:right w:val="nil"/>
                  </w:tcBorders>
                  <w:shd w:val="clear" w:color="auto" w:fill="auto"/>
                  <w:tcMar>
                    <w:top w:w="100" w:type="dxa"/>
                    <w:left w:w="100" w:type="dxa"/>
                    <w:bottom w:w="100" w:type="dxa"/>
                    <w:right w:w="100" w:type="dxa"/>
                  </w:tcMar>
                </w:tcPr>
                <w:p w14:paraId="43746D15" w14:textId="77777777" w:rsidR="004137B7" w:rsidRDefault="004137B7">
                  <w:pPr>
                    <w:spacing w:line="360" w:lineRule="auto"/>
                    <w:rPr>
                      <w:rFonts w:ascii="Times New Roman" w:eastAsia="Times New Roman" w:hAnsi="Times New Roman" w:cs="Times New Roman"/>
                      <w:sz w:val="24"/>
                      <w:szCs w:val="24"/>
                    </w:rPr>
                  </w:pPr>
                </w:p>
              </w:tc>
              <w:tc>
                <w:tcPr>
                  <w:tcW w:w="1308" w:type="dxa"/>
                  <w:tcBorders>
                    <w:top w:val="nil"/>
                    <w:left w:val="single" w:sz="8" w:space="0" w:color="000000"/>
                    <w:bottom w:val="nil"/>
                    <w:right w:val="nil"/>
                  </w:tcBorders>
                  <w:shd w:val="clear" w:color="auto" w:fill="auto"/>
                  <w:tcMar>
                    <w:top w:w="100" w:type="dxa"/>
                    <w:left w:w="100" w:type="dxa"/>
                    <w:bottom w:w="100" w:type="dxa"/>
                    <w:right w:w="100" w:type="dxa"/>
                  </w:tcMar>
                </w:tcPr>
                <w:p w14:paraId="6489A115" w14:textId="77777777" w:rsidR="004137B7" w:rsidRDefault="00EC50AC">
                  <w:pPr>
                    <w:spacing w:after="160" w:line="256" w:lineRule="auto"/>
                    <w:ind w:left="10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p>
              </w:tc>
              <w:tc>
                <w:tcPr>
                  <w:tcW w:w="1996" w:type="dxa"/>
                  <w:vMerge/>
                  <w:tcBorders>
                    <w:bottom w:val="single" w:sz="8" w:space="0" w:color="000000"/>
                    <w:right w:val="single" w:sz="8" w:space="0" w:color="000000"/>
                  </w:tcBorders>
                  <w:shd w:val="clear" w:color="auto" w:fill="auto"/>
                  <w:tcMar>
                    <w:top w:w="100" w:type="dxa"/>
                    <w:left w:w="100" w:type="dxa"/>
                    <w:bottom w:w="100" w:type="dxa"/>
                    <w:right w:w="100" w:type="dxa"/>
                  </w:tcMar>
                </w:tcPr>
                <w:p w14:paraId="0EF59665" w14:textId="77777777" w:rsidR="004137B7" w:rsidRDefault="004137B7">
                  <w:pPr>
                    <w:spacing w:line="360" w:lineRule="auto"/>
                    <w:rPr>
                      <w:rFonts w:ascii="Times New Roman" w:eastAsia="Times New Roman" w:hAnsi="Times New Roman" w:cs="Times New Roman"/>
                      <w:sz w:val="24"/>
                      <w:szCs w:val="24"/>
                    </w:rPr>
                  </w:pPr>
                </w:p>
              </w:tc>
            </w:tr>
            <w:tr w:rsidR="004137B7" w14:paraId="434CFA03" w14:textId="77777777" w:rsidTr="00001968">
              <w:trPr>
                <w:trHeight w:val="575"/>
              </w:trPr>
              <w:tc>
                <w:tcPr>
                  <w:tcW w:w="2705" w:type="dxa"/>
                  <w:vMerge/>
                  <w:tcBorders>
                    <w:bottom w:val="single" w:sz="8" w:space="0" w:color="000000"/>
                    <w:right w:val="nil"/>
                  </w:tcBorders>
                  <w:shd w:val="clear" w:color="auto" w:fill="auto"/>
                  <w:tcMar>
                    <w:top w:w="100" w:type="dxa"/>
                    <w:left w:w="100" w:type="dxa"/>
                    <w:bottom w:w="100" w:type="dxa"/>
                    <w:right w:w="100" w:type="dxa"/>
                  </w:tcMar>
                </w:tcPr>
                <w:p w14:paraId="122AFD44" w14:textId="77777777" w:rsidR="004137B7" w:rsidRDefault="004137B7">
                  <w:pPr>
                    <w:spacing w:line="360" w:lineRule="auto"/>
                    <w:rPr>
                      <w:rFonts w:ascii="Times New Roman" w:eastAsia="Times New Roman" w:hAnsi="Times New Roman" w:cs="Times New Roman"/>
                      <w:sz w:val="24"/>
                      <w:szCs w:val="24"/>
                    </w:rPr>
                  </w:pPr>
                </w:p>
              </w:tc>
              <w:tc>
                <w:tcPr>
                  <w:tcW w:w="1276" w:type="dxa"/>
                  <w:vMerge/>
                  <w:tcBorders>
                    <w:bottom w:val="single" w:sz="8" w:space="0" w:color="000000"/>
                    <w:right w:val="nil"/>
                  </w:tcBorders>
                  <w:shd w:val="clear" w:color="auto" w:fill="auto"/>
                  <w:tcMar>
                    <w:top w:w="100" w:type="dxa"/>
                    <w:left w:w="100" w:type="dxa"/>
                    <w:bottom w:w="100" w:type="dxa"/>
                    <w:right w:w="100" w:type="dxa"/>
                  </w:tcMar>
                </w:tcPr>
                <w:p w14:paraId="1642D02E" w14:textId="77777777" w:rsidR="004137B7" w:rsidRDefault="004137B7">
                  <w:pPr>
                    <w:spacing w:line="360" w:lineRule="auto"/>
                    <w:rPr>
                      <w:rFonts w:ascii="Times New Roman" w:eastAsia="Times New Roman" w:hAnsi="Times New Roman" w:cs="Times New Roman"/>
                      <w:sz w:val="24"/>
                      <w:szCs w:val="24"/>
                    </w:rPr>
                  </w:pPr>
                </w:p>
              </w:tc>
              <w:tc>
                <w:tcPr>
                  <w:tcW w:w="1147" w:type="dxa"/>
                  <w:vMerge/>
                  <w:tcBorders>
                    <w:bottom w:val="single" w:sz="8" w:space="0" w:color="000000"/>
                    <w:right w:val="nil"/>
                  </w:tcBorders>
                  <w:shd w:val="clear" w:color="auto" w:fill="auto"/>
                  <w:tcMar>
                    <w:top w:w="100" w:type="dxa"/>
                    <w:left w:w="100" w:type="dxa"/>
                    <w:bottom w:w="100" w:type="dxa"/>
                    <w:right w:w="100" w:type="dxa"/>
                  </w:tcMar>
                </w:tcPr>
                <w:p w14:paraId="1C392A36" w14:textId="77777777" w:rsidR="004137B7" w:rsidRDefault="004137B7">
                  <w:pPr>
                    <w:spacing w:line="360" w:lineRule="auto"/>
                    <w:rPr>
                      <w:rFonts w:ascii="Times New Roman" w:eastAsia="Times New Roman" w:hAnsi="Times New Roman" w:cs="Times New Roman"/>
                      <w:sz w:val="24"/>
                      <w:szCs w:val="24"/>
                    </w:rPr>
                  </w:pPr>
                </w:p>
              </w:tc>
              <w:tc>
                <w:tcPr>
                  <w:tcW w:w="1308" w:type="dxa"/>
                  <w:tcBorders>
                    <w:top w:val="nil"/>
                    <w:left w:val="single" w:sz="8" w:space="0" w:color="000000"/>
                    <w:bottom w:val="single" w:sz="8" w:space="0" w:color="000000"/>
                    <w:right w:val="nil"/>
                  </w:tcBorders>
                  <w:shd w:val="clear" w:color="auto" w:fill="auto"/>
                  <w:tcMar>
                    <w:top w:w="100" w:type="dxa"/>
                    <w:left w:w="100" w:type="dxa"/>
                    <w:bottom w:w="100" w:type="dxa"/>
                    <w:right w:w="100" w:type="dxa"/>
                  </w:tcMar>
                </w:tcPr>
                <w:p w14:paraId="5815279E" w14:textId="77777777" w:rsidR="004137B7" w:rsidRDefault="00EC50AC">
                  <w:pPr>
                    <w:spacing w:after="160" w:line="256" w:lineRule="auto"/>
                    <w:ind w:left="10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p>
              </w:tc>
              <w:tc>
                <w:tcPr>
                  <w:tcW w:w="1996" w:type="dxa"/>
                  <w:vMerge/>
                  <w:tcBorders>
                    <w:bottom w:val="single" w:sz="8" w:space="0" w:color="000000"/>
                    <w:right w:val="single" w:sz="8" w:space="0" w:color="000000"/>
                  </w:tcBorders>
                  <w:shd w:val="clear" w:color="auto" w:fill="auto"/>
                  <w:tcMar>
                    <w:top w:w="100" w:type="dxa"/>
                    <w:left w:w="100" w:type="dxa"/>
                    <w:bottom w:w="100" w:type="dxa"/>
                    <w:right w:w="100" w:type="dxa"/>
                  </w:tcMar>
                </w:tcPr>
                <w:p w14:paraId="3E9DB59C" w14:textId="77777777" w:rsidR="004137B7" w:rsidRDefault="004137B7">
                  <w:pPr>
                    <w:spacing w:line="360" w:lineRule="auto"/>
                    <w:rPr>
                      <w:rFonts w:ascii="Times New Roman" w:eastAsia="Times New Roman" w:hAnsi="Times New Roman" w:cs="Times New Roman"/>
                      <w:sz w:val="24"/>
                      <w:szCs w:val="24"/>
                    </w:rPr>
                  </w:pPr>
                </w:p>
              </w:tc>
            </w:tr>
          </w:tbl>
          <w:p w14:paraId="7B2024D8" w14:textId="77777777" w:rsidR="004137B7" w:rsidRDefault="004137B7">
            <w:pPr>
              <w:spacing w:line="360" w:lineRule="auto"/>
              <w:ind w:left="100"/>
              <w:rPr>
                <w:rFonts w:ascii="Times New Roman" w:eastAsia="Times New Roman" w:hAnsi="Times New Roman" w:cs="Times New Roman"/>
                <w:sz w:val="24"/>
                <w:szCs w:val="24"/>
              </w:rPr>
            </w:pPr>
          </w:p>
        </w:tc>
      </w:tr>
      <w:tr w:rsidR="004137B7" w14:paraId="00B16624" w14:textId="77777777">
        <w:trPr>
          <w:trHeight w:val="665"/>
        </w:trPr>
        <w:tc>
          <w:tcPr>
            <w:tcW w:w="9025" w:type="dxa"/>
            <w:tcBorders>
              <w:top w:val="nil"/>
              <w:left w:val="single" w:sz="18" w:space="0" w:color="000000"/>
              <w:bottom w:val="single" w:sz="18" w:space="0" w:color="000000"/>
              <w:right w:val="single" w:sz="18" w:space="0" w:color="000000"/>
            </w:tcBorders>
            <w:shd w:val="clear" w:color="auto" w:fill="E6E6E6"/>
            <w:tcMar>
              <w:top w:w="100" w:type="dxa"/>
              <w:left w:w="100" w:type="dxa"/>
              <w:bottom w:w="100" w:type="dxa"/>
              <w:right w:w="100" w:type="dxa"/>
            </w:tcMar>
          </w:tcPr>
          <w:p w14:paraId="7A2F392D" w14:textId="77777777" w:rsidR="004137B7" w:rsidRDefault="00EC50AC">
            <w:pPr>
              <w:spacing w:after="160" w:line="256" w:lineRule="auto"/>
              <w:ind w:left="10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3. EMENTA</w:t>
            </w:r>
          </w:p>
        </w:tc>
      </w:tr>
      <w:tr w:rsidR="004137B7" w14:paraId="3F6E5527" w14:textId="77777777">
        <w:trPr>
          <w:trHeight w:val="785"/>
        </w:trPr>
        <w:tc>
          <w:tcPr>
            <w:tcW w:w="9025" w:type="dxa"/>
            <w:tcBorders>
              <w:top w:val="nil"/>
              <w:left w:val="single" w:sz="18" w:space="0" w:color="000000"/>
              <w:bottom w:val="single" w:sz="18" w:space="0" w:color="000000"/>
              <w:right w:val="single" w:sz="18" w:space="0" w:color="000000"/>
            </w:tcBorders>
            <w:shd w:val="clear" w:color="auto" w:fill="FFFFFF"/>
            <w:tcMar>
              <w:top w:w="100" w:type="dxa"/>
              <w:left w:w="100" w:type="dxa"/>
              <w:bottom w:w="100" w:type="dxa"/>
              <w:right w:w="100" w:type="dxa"/>
            </w:tcMar>
          </w:tcPr>
          <w:p w14:paraId="30A8310C" w14:textId="77777777" w:rsidR="004137B7" w:rsidRDefault="00EC50AC">
            <w:pPr>
              <w:spacing w:line="360" w:lineRule="auto"/>
              <w:ind w:left="1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Funções de uma variável: Derivadas e Aplicações de Derivadas. Integral Indefinida. Integral Definida. Técnicas de Integração. Aplicações de Integral.</w:t>
            </w:r>
          </w:p>
        </w:tc>
      </w:tr>
      <w:tr w:rsidR="004137B7" w14:paraId="661404F2" w14:textId="77777777">
        <w:trPr>
          <w:trHeight w:val="665"/>
        </w:trPr>
        <w:tc>
          <w:tcPr>
            <w:tcW w:w="9025" w:type="dxa"/>
            <w:tcBorders>
              <w:top w:val="nil"/>
              <w:left w:val="single" w:sz="18" w:space="0" w:color="000000"/>
              <w:bottom w:val="single" w:sz="18" w:space="0" w:color="000000"/>
              <w:right w:val="single" w:sz="18" w:space="0" w:color="000000"/>
            </w:tcBorders>
            <w:shd w:val="clear" w:color="auto" w:fill="FFFFFF"/>
            <w:tcMar>
              <w:top w:w="100" w:type="dxa"/>
              <w:left w:w="100" w:type="dxa"/>
              <w:bottom w:w="100" w:type="dxa"/>
              <w:right w:w="100" w:type="dxa"/>
            </w:tcMar>
          </w:tcPr>
          <w:p w14:paraId="06C59C90" w14:textId="77777777" w:rsidR="004137B7" w:rsidRDefault="00EC50AC">
            <w:pPr>
              <w:spacing w:after="160" w:line="256" w:lineRule="auto"/>
              <w:ind w:left="100"/>
              <w:rPr>
                <w:rFonts w:ascii="Times New Roman" w:eastAsia="Times New Roman" w:hAnsi="Times New Roman" w:cs="Times New Roman"/>
                <w:b/>
                <w:sz w:val="24"/>
                <w:szCs w:val="24"/>
              </w:rPr>
            </w:pPr>
            <w:r>
              <w:rPr>
                <w:rFonts w:ascii="Times New Roman" w:eastAsia="Times New Roman" w:hAnsi="Times New Roman" w:cs="Times New Roman"/>
                <w:b/>
                <w:sz w:val="24"/>
                <w:szCs w:val="24"/>
              </w:rPr>
              <w:t>4. CONTEÚDO</w:t>
            </w:r>
          </w:p>
        </w:tc>
      </w:tr>
      <w:tr w:rsidR="004137B7" w14:paraId="312DD170" w14:textId="77777777">
        <w:trPr>
          <w:trHeight w:val="515"/>
        </w:trPr>
        <w:tc>
          <w:tcPr>
            <w:tcW w:w="9025" w:type="dxa"/>
            <w:tcBorders>
              <w:top w:val="nil"/>
              <w:left w:val="single" w:sz="18" w:space="0" w:color="000000"/>
              <w:bottom w:val="single" w:sz="18" w:space="0" w:color="000000"/>
              <w:right w:val="single" w:sz="18" w:space="0" w:color="000000"/>
            </w:tcBorders>
            <w:shd w:val="clear" w:color="auto" w:fill="FFFFFF"/>
            <w:tcMar>
              <w:top w:w="100" w:type="dxa"/>
              <w:left w:w="100" w:type="dxa"/>
              <w:bottom w:w="100" w:type="dxa"/>
              <w:right w:w="100" w:type="dxa"/>
            </w:tcMar>
          </w:tcPr>
          <w:p w14:paraId="290EA071" w14:textId="77777777" w:rsidR="004137B7" w:rsidRDefault="00EC50AC">
            <w:pPr>
              <w:spacing w:line="360" w:lineRule="auto"/>
              <w:ind w:left="1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r>
      <w:tr w:rsidR="004137B7" w14:paraId="39D5441D" w14:textId="77777777">
        <w:trPr>
          <w:trHeight w:val="665"/>
        </w:trPr>
        <w:tc>
          <w:tcPr>
            <w:tcW w:w="9025" w:type="dxa"/>
            <w:tcBorders>
              <w:top w:val="nil"/>
              <w:left w:val="single" w:sz="18" w:space="0" w:color="000000"/>
              <w:bottom w:val="single" w:sz="18" w:space="0" w:color="000000"/>
              <w:right w:val="single" w:sz="18" w:space="0" w:color="000000"/>
            </w:tcBorders>
            <w:shd w:val="clear" w:color="auto" w:fill="E6E6E6"/>
            <w:tcMar>
              <w:top w:w="100" w:type="dxa"/>
              <w:left w:w="100" w:type="dxa"/>
              <w:bottom w:w="100" w:type="dxa"/>
              <w:right w:w="100" w:type="dxa"/>
            </w:tcMar>
          </w:tcPr>
          <w:p w14:paraId="45C88CFB" w14:textId="77777777" w:rsidR="004137B7" w:rsidRDefault="00EC50AC">
            <w:pPr>
              <w:spacing w:after="160" w:line="256" w:lineRule="auto"/>
              <w:ind w:left="100"/>
              <w:rPr>
                <w:rFonts w:ascii="Times New Roman" w:eastAsia="Times New Roman" w:hAnsi="Times New Roman" w:cs="Times New Roman"/>
                <w:b/>
                <w:sz w:val="24"/>
                <w:szCs w:val="24"/>
              </w:rPr>
            </w:pPr>
            <w:r>
              <w:rPr>
                <w:rFonts w:ascii="Times New Roman" w:eastAsia="Times New Roman" w:hAnsi="Times New Roman" w:cs="Times New Roman"/>
                <w:b/>
                <w:sz w:val="24"/>
                <w:szCs w:val="24"/>
              </w:rPr>
              <w:t>6. BIBLIOGRAFIA</w:t>
            </w:r>
          </w:p>
        </w:tc>
      </w:tr>
      <w:tr w:rsidR="004137B7" w14:paraId="6219A52B" w14:textId="77777777">
        <w:trPr>
          <w:trHeight w:val="2555"/>
        </w:trPr>
        <w:tc>
          <w:tcPr>
            <w:tcW w:w="9025" w:type="dxa"/>
            <w:tcBorders>
              <w:top w:val="nil"/>
              <w:left w:val="single" w:sz="18" w:space="0" w:color="000000"/>
              <w:bottom w:val="single" w:sz="18" w:space="0" w:color="000000"/>
              <w:right w:val="single" w:sz="18" w:space="0" w:color="000000"/>
            </w:tcBorders>
            <w:shd w:val="clear" w:color="auto" w:fill="FFFFFF"/>
            <w:tcMar>
              <w:top w:w="100" w:type="dxa"/>
              <w:left w:w="100" w:type="dxa"/>
              <w:bottom w:w="100" w:type="dxa"/>
              <w:right w:w="100" w:type="dxa"/>
            </w:tcMar>
          </w:tcPr>
          <w:p w14:paraId="45A2D896" w14:textId="77777777" w:rsidR="004137B7" w:rsidRDefault="00EC50AC">
            <w:pPr>
              <w:spacing w:after="160" w:line="256" w:lineRule="auto"/>
              <w:ind w:left="100"/>
              <w:rPr>
                <w:rFonts w:ascii="Times New Roman" w:eastAsia="Times New Roman" w:hAnsi="Times New Roman" w:cs="Times New Roman"/>
                <w:b/>
                <w:sz w:val="24"/>
                <w:szCs w:val="24"/>
              </w:rPr>
            </w:pPr>
            <w:r>
              <w:rPr>
                <w:rFonts w:ascii="Times New Roman" w:eastAsia="Times New Roman" w:hAnsi="Times New Roman" w:cs="Times New Roman"/>
                <w:b/>
                <w:sz w:val="24"/>
                <w:szCs w:val="24"/>
              </w:rPr>
              <w:t>BÁSICA:</w:t>
            </w:r>
          </w:p>
          <w:p w14:paraId="135BDA59" w14:textId="77777777" w:rsidR="004137B7" w:rsidRDefault="00EC50AC">
            <w:pPr>
              <w:spacing w:line="360" w:lineRule="auto"/>
              <w:ind w:left="1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ANTON, Howard. Cálculo: um novo horizonte, Vol. 01. 8a ed. Porto Alegre – RS: Bookman, 2000.</w:t>
            </w:r>
          </w:p>
          <w:p w14:paraId="45D4325E" w14:textId="77777777" w:rsidR="004137B7" w:rsidRDefault="00EC50AC">
            <w:pPr>
              <w:spacing w:line="360" w:lineRule="auto"/>
              <w:ind w:left="1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FLEMMING, D. M., GONÇALVES, M. B. Cálculo A. 5a ed. – São Paulo – SP: Makron Books, 1992.</w:t>
            </w:r>
          </w:p>
          <w:p w14:paraId="789D162A" w14:textId="77777777" w:rsidR="004137B7" w:rsidRDefault="00EC50AC">
            <w:pPr>
              <w:spacing w:line="360" w:lineRule="auto"/>
              <w:ind w:left="1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LEITHOLD, Louis. O Cálculo com geometria analítica, Vol. 01. 3a ed. São Paulo – SP: Harbra, 1994.</w:t>
            </w:r>
          </w:p>
          <w:p w14:paraId="3D68372E" w14:textId="77777777" w:rsidR="004137B7" w:rsidRDefault="00EC50AC">
            <w:pPr>
              <w:spacing w:line="360" w:lineRule="auto"/>
              <w:ind w:left="1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STEWART, James. Cálculo, Vol. 01. 4 a ed. São Paulo: Cengage Learning, 2009.</w:t>
            </w:r>
          </w:p>
        </w:tc>
      </w:tr>
    </w:tbl>
    <w:p w14:paraId="0CE24B13" w14:textId="77777777" w:rsidR="004137B7" w:rsidRDefault="00EC50AC">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6066D352" w14:textId="77777777" w:rsidR="004137B7" w:rsidRDefault="004137B7">
      <w:pPr>
        <w:spacing w:line="360" w:lineRule="auto"/>
        <w:rPr>
          <w:rFonts w:ascii="Times New Roman" w:eastAsia="Times New Roman" w:hAnsi="Times New Roman" w:cs="Times New Roman"/>
          <w:sz w:val="24"/>
          <w:szCs w:val="24"/>
        </w:rPr>
      </w:pPr>
    </w:p>
    <w:p w14:paraId="63C5CC33" w14:textId="2A6F1234" w:rsidR="004137B7" w:rsidRDefault="00EC50AC">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21A29CA" w14:textId="40C1D624" w:rsidR="00655204" w:rsidRDefault="00655204">
      <w:pPr>
        <w:spacing w:line="360" w:lineRule="auto"/>
        <w:rPr>
          <w:rFonts w:ascii="Times New Roman" w:eastAsia="Times New Roman" w:hAnsi="Times New Roman" w:cs="Times New Roman"/>
          <w:sz w:val="24"/>
          <w:szCs w:val="24"/>
        </w:rPr>
      </w:pPr>
    </w:p>
    <w:p w14:paraId="6740FFEA" w14:textId="43A6A6DF" w:rsidR="00655204" w:rsidRDefault="00655204">
      <w:pPr>
        <w:spacing w:line="360" w:lineRule="auto"/>
        <w:rPr>
          <w:rFonts w:ascii="Times New Roman" w:eastAsia="Times New Roman" w:hAnsi="Times New Roman" w:cs="Times New Roman"/>
          <w:sz w:val="24"/>
          <w:szCs w:val="24"/>
        </w:rPr>
      </w:pPr>
    </w:p>
    <w:p w14:paraId="6B5CA44F" w14:textId="77777777" w:rsidR="00655204" w:rsidRDefault="00655204">
      <w:pPr>
        <w:spacing w:line="360" w:lineRule="auto"/>
        <w:rPr>
          <w:rFonts w:ascii="Times New Roman" w:eastAsia="Times New Roman" w:hAnsi="Times New Roman" w:cs="Times New Roman"/>
          <w:sz w:val="24"/>
          <w:szCs w:val="24"/>
        </w:rPr>
      </w:pPr>
    </w:p>
    <w:tbl>
      <w:tblPr>
        <w:tblStyle w:val="af6"/>
        <w:tblW w:w="902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9025"/>
      </w:tblGrid>
      <w:tr w:rsidR="004137B7" w14:paraId="119F31FE" w14:textId="77777777">
        <w:trPr>
          <w:trHeight w:val="665"/>
        </w:trPr>
        <w:tc>
          <w:tcPr>
            <w:tcW w:w="9025" w:type="dxa"/>
            <w:tcBorders>
              <w:top w:val="single" w:sz="18" w:space="0" w:color="000000"/>
              <w:left w:val="single" w:sz="18" w:space="0" w:color="000000"/>
              <w:bottom w:val="single" w:sz="18" w:space="0" w:color="000000"/>
              <w:right w:val="single" w:sz="18" w:space="0" w:color="000000"/>
            </w:tcBorders>
            <w:shd w:val="clear" w:color="auto" w:fill="E6E6E6"/>
            <w:tcMar>
              <w:top w:w="100" w:type="dxa"/>
              <w:left w:w="100" w:type="dxa"/>
              <w:bottom w:w="100" w:type="dxa"/>
              <w:right w:w="100" w:type="dxa"/>
            </w:tcMar>
          </w:tcPr>
          <w:p w14:paraId="3637B172" w14:textId="77777777" w:rsidR="004137B7" w:rsidRDefault="00EC50AC">
            <w:pPr>
              <w:spacing w:after="160" w:line="256" w:lineRule="auto"/>
              <w:ind w:left="10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1. IDENTIFICAÇÃO DA DISCIPLINA</w:t>
            </w:r>
          </w:p>
        </w:tc>
      </w:tr>
      <w:tr w:rsidR="004137B7" w14:paraId="07184518" w14:textId="77777777" w:rsidTr="00655204">
        <w:trPr>
          <w:trHeight w:val="835"/>
        </w:trPr>
        <w:tc>
          <w:tcPr>
            <w:tcW w:w="9025" w:type="dxa"/>
            <w:tcBorders>
              <w:top w:val="nil"/>
              <w:left w:val="single" w:sz="18" w:space="0" w:color="000000"/>
              <w:bottom w:val="single" w:sz="18" w:space="0" w:color="000000"/>
              <w:right w:val="single" w:sz="18" w:space="0" w:color="000000"/>
            </w:tcBorders>
            <w:tcMar>
              <w:top w:w="100" w:type="dxa"/>
              <w:left w:w="100" w:type="dxa"/>
              <w:bottom w:w="100" w:type="dxa"/>
              <w:right w:w="100" w:type="dxa"/>
            </w:tcMar>
          </w:tcPr>
          <w:p w14:paraId="234D8D01" w14:textId="77777777" w:rsidR="004137B7" w:rsidRDefault="00EC50AC">
            <w:pPr>
              <w:spacing w:line="360" w:lineRule="auto"/>
              <w:ind w:left="10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DISCIPLINA: </w:t>
            </w:r>
            <w:r>
              <w:rPr>
                <w:rFonts w:ascii="Times New Roman" w:eastAsia="Times New Roman" w:hAnsi="Times New Roman" w:cs="Times New Roman"/>
                <w:b/>
                <w:sz w:val="24"/>
                <w:szCs w:val="24"/>
              </w:rPr>
              <w:t xml:space="preserve"> GEOMETRIA ANALÍTICA E VETORIAL</w:t>
            </w:r>
          </w:p>
          <w:p w14:paraId="71272DE3" w14:textId="77777777" w:rsidR="004137B7" w:rsidRDefault="00EC50AC">
            <w:pPr>
              <w:spacing w:after="160" w:line="256" w:lineRule="auto"/>
              <w:ind w:left="100"/>
              <w:rPr>
                <w:rFonts w:ascii="Times New Roman" w:eastAsia="Times New Roman" w:hAnsi="Times New Roman" w:cs="Times New Roman"/>
                <w:sz w:val="24"/>
                <w:szCs w:val="24"/>
              </w:rPr>
            </w:pPr>
            <w:r>
              <w:rPr>
                <w:rFonts w:ascii="Times New Roman" w:eastAsia="Times New Roman" w:hAnsi="Times New Roman" w:cs="Times New Roman"/>
                <w:sz w:val="24"/>
                <w:szCs w:val="24"/>
              </w:rPr>
              <w:t>PRÉ-REQUISITOS: NÃO POSSUI</w:t>
            </w:r>
          </w:p>
        </w:tc>
      </w:tr>
      <w:tr w:rsidR="004137B7" w14:paraId="547D8ADE" w14:textId="77777777">
        <w:trPr>
          <w:trHeight w:val="665"/>
        </w:trPr>
        <w:tc>
          <w:tcPr>
            <w:tcW w:w="9025" w:type="dxa"/>
            <w:tcBorders>
              <w:top w:val="nil"/>
              <w:left w:val="single" w:sz="18" w:space="0" w:color="000000"/>
              <w:bottom w:val="single" w:sz="18" w:space="0" w:color="000000"/>
              <w:right w:val="single" w:sz="18" w:space="0" w:color="000000"/>
            </w:tcBorders>
            <w:shd w:val="clear" w:color="auto" w:fill="E6E6E6"/>
            <w:tcMar>
              <w:top w:w="100" w:type="dxa"/>
              <w:left w:w="100" w:type="dxa"/>
              <w:bottom w:w="100" w:type="dxa"/>
              <w:right w:w="100" w:type="dxa"/>
            </w:tcMar>
          </w:tcPr>
          <w:p w14:paraId="491F6549" w14:textId="77777777" w:rsidR="004137B7" w:rsidRDefault="00EC50AC">
            <w:pPr>
              <w:spacing w:after="160" w:line="256" w:lineRule="auto"/>
              <w:ind w:left="100"/>
              <w:rPr>
                <w:rFonts w:ascii="Times New Roman" w:eastAsia="Times New Roman" w:hAnsi="Times New Roman" w:cs="Times New Roman"/>
                <w:sz w:val="24"/>
                <w:szCs w:val="24"/>
              </w:rPr>
            </w:pPr>
            <w:r>
              <w:rPr>
                <w:rFonts w:ascii="Times New Roman" w:eastAsia="Times New Roman" w:hAnsi="Times New Roman" w:cs="Times New Roman"/>
                <w:b/>
                <w:sz w:val="24"/>
                <w:szCs w:val="24"/>
              </w:rPr>
              <w:t>2. DISTRIBUIÇÃO DOS CRÉDITOS</w:t>
            </w:r>
            <w:r>
              <w:rPr>
                <w:rFonts w:ascii="Times New Roman" w:eastAsia="Times New Roman" w:hAnsi="Times New Roman" w:cs="Times New Roman"/>
                <w:sz w:val="24"/>
                <w:szCs w:val="24"/>
              </w:rPr>
              <w:t xml:space="preserve"> – 4 CRÉDITOS</w:t>
            </w:r>
          </w:p>
        </w:tc>
      </w:tr>
      <w:tr w:rsidR="004137B7" w14:paraId="579959A8" w14:textId="77777777" w:rsidTr="00655204">
        <w:trPr>
          <w:trHeight w:val="3427"/>
        </w:trPr>
        <w:tc>
          <w:tcPr>
            <w:tcW w:w="9025" w:type="dxa"/>
            <w:tcBorders>
              <w:top w:val="nil"/>
              <w:left w:val="single" w:sz="18" w:space="0" w:color="000000"/>
              <w:bottom w:val="single" w:sz="18" w:space="0" w:color="000000"/>
              <w:right w:val="single" w:sz="18" w:space="0" w:color="000000"/>
            </w:tcBorders>
            <w:tcMar>
              <w:top w:w="100" w:type="dxa"/>
              <w:left w:w="100" w:type="dxa"/>
              <w:bottom w:w="100" w:type="dxa"/>
              <w:right w:w="100" w:type="dxa"/>
            </w:tcMar>
          </w:tcPr>
          <w:p w14:paraId="6F454F52" w14:textId="77777777" w:rsidR="004137B7" w:rsidRDefault="004137B7">
            <w:pPr>
              <w:spacing w:line="360" w:lineRule="auto"/>
              <w:rPr>
                <w:rFonts w:ascii="Times New Roman" w:eastAsia="Times New Roman" w:hAnsi="Times New Roman" w:cs="Times New Roman"/>
                <w:sz w:val="24"/>
                <w:szCs w:val="24"/>
              </w:rPr>
            </w:pPr>
          </w:p>
          <w:tbl>
            <w:tblPr>
              <w:tblStyle w:val="af7"/>
              <w:tblW w:w="8912"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2847"/>
              <w:gridCol w:w="1418"/>
              <w:gridCol w:w="1155"/>
              <w:gridCol w:w="1382"/>
              <w:gridCol w:w="2110"/>
            </w:tblGrid>
            <w:tr w:rsidR="004137B7" w14:paraId="7B56D2CE" w14:textId="77777777" w:rsidTr="00001968">
              <w:trPr>
                <w:trHeight w:val="145"/>
              </w:trPr>
              <w:tc>
                <w:tcPr>
                  <w:tcW w:w="2847" w:type="dxa"/>
                  <w:tcBorders>
                    <w:top w:val="single" w:sz="8" w:space="0" w:color="000000"/>
                    <w:left w:val="single" w:sz="8" w:space="0" w:color="000000"/>
                    <w:bottom w:val="single" w:sz="8" w:space="0" w:color="000000"/>
                    <w:right w:val="nil"/>
                  </w:tcBorders>
                  <w:shd w:val="clear" w:color="auto" w:fill="D9D9D9"/>
                  <w:tcMar>
                    <w:top w:w="100" w:type="dxa"/>
                    <w:left w:w="100" w:type="dxa"/>
                    <w:bottom w:w="100" w:type="dxa"/>
                    <w:right w:w="100" w:type="dxa"/>
                  </w:tcMar>
                </w:tcPr>
                <w:p w14:paraId="5100F37A" w14:textId="77777777" w:rsidR="004137B7" w:rsidRDefault="00EC50AC">
                  <w:pPr>
                    <w:spacing w:after="160" w:line="256" w:lineRule="auto"/>
                    <w:ind w:left="10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Tipo de Disciplina</w:t>
                  </w:r>
                </w:p>
              </w:tc>
              <w:tc>
                <w:tcPr>
                  <w:tcW w:w="2573" w:type="dxa"/>
                  <w:gridSpan w:val="2"/>
                  <w:tcBorders>
                    <w:top w:val="single" w:sz="8" w:space="0" w:color="000000"/>
                    <w:left w:val="single" w:sz="8" w:space="0" w:color="000000"/>
                    <w:bottom w:val="single" w:sz="8" w:space="0" w:color="000000"/>
                    <w:right w:val="nil"/>
                  </w:tcBorders>
                  <w:shd w:val="clear" w:color="auto" w:fill="D9D9D9"/>
                  <w:tcMar>
                    <w:top w:w="100" w:type="dxa"/>
                    <w:left w:w="100" w:type="dxa"/>
                    <w:bottom w:w="100" w:type="dxa"/>
                    <w:right w:w="100" w:type="dxa"/>
                  </w:tcMar>
                </w:tcPr>
                <w:p w14:paraId="2C895E5F" w14:textId="77777777" w:rsidR="004137B7" w:rsidRDefault="00EC50AC">
                  <w:pPr>
                    <w:spacing w:after="160" w:line="256" w:lineRule="auto"/>
                    <w:ind w:left="10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Créditos</w:t>
                  </w:r>
                </w:p>
              </w:tc>
              <w:tc>
                <w:tcPr>
                  <w:tcW w:w="3492" w:type="dxa"/>
                  <w:gridSpan w:val="2"/>
                  <w:tcBorders>
                    <w:top w:val="single" w:sz="8" w:space="0" w:color="000000"/>
                    <w:left w:val="single" w:sz="8" w:space="0" w:color="000000"/>
                    <w:bottom w:val="single" w:sz="8" w:space="0" w:color="000000"/>
                    <w:right w:val="single" w:sz="8" w:space="0" w:color="000000"/>
                  </w:tcBorders>
                  <w:shd w:val="clear" w:color="auto" w:fill="D9D9D9"/>
                  <w:tcMar>
                    <w:top w:w="100" w:type="dxa"/>
                    <w:left w:w="100" w:type="dxa"/>
                    <w:bottom w:w="100" w:type="dxa"/>
                    <w:right w:w="100" w:type="dxa"/>
                  </w:tcMar>
                </w:tcPr>
                <w:p w14:paraId="2CF62E31" w14:textId="77777777" w:rsidR="004137B7" w:rsidRDefault="00EC50AC">
                  <w:pPr>
                    <w:spacing w:after="160" w:line="256" w:lineRule="auto"/>
                    <w:ind w:left="10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Horas-aulas</w:t>
                  </w:r>
                </w:p>
              </w:tc>
            </w:tr>
            <w:tr w:rsidR="004137B7" w14:paraId="33303C53" w14:textId="77777777" w:rsidTr="00001968">
              <w:trPr>
                <w:trHeight w:val="204"/>
              </w:trPr>
              <w:tc>
                <w:tcPr>
                  <w:tcW w:w="2847" w:type="dxa"/>
                  <w:tcBorders>
                    <w:top w:val="nil"/>
                    <w:left w:val="single" w:sz="8" w:space="0" w:color="000000"/>
                    <w:bottom w:val="single" w:sz="8" w:space="0" w:color="000000"/>
                    <w:right w:val="nil"/>
                  </w:tcBorders>
                  <w:shd w:val="clear" w:color="auto" w:fill="auto"/>
                  <w:tcMar>
                    <w:top w:w="100" w:type="dxa"/>
                    <w:left w:w="100" w:type="dxa"/>
                    <w:bottom w:w="100" w:type="dxa"/>
                    <w:right w:w="100" w:type="dxa"/>
                  </w:tcMar>
                </w:tcPr>
                <w:p w14:paraId="4CE23434" w14:textId="77777777" w:rsidR="004137B7" w:rsidRDefault="00EC50AC">
                  <w:pPr>
                    <w:spacing w:after="160" w:line="256" w:lineRule="auto"/>
                    <w:ind w:left="10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1418" w:type="dxa"/>
                  <w:tcBorders>
                    <w:top w:val="nil"/>
                    <w:left w:val="single" w:sz="8" w:space="0" w:color="000000"/>
                    <w:bottom w:val="single" w:sz="8" w:space="0" w:color="000000"/>
                    <w:right w:val="nil"/>
                  </w:tcBorders>
                  <w:shd w:val="clear" w:color="auto" w:fill="auto"/>
                  <w:tcMar>
                    <w:top w:w="100" w:type="dxa"/>
                    <w:left w:w="100" w:type="dxa"/>
                    <w:bottom w:w="100" w:type="dxa"/>
                    <w:right w:w="100" w:type="dxa"/>
                  </w:tcMar>
                </w:tcPr>
                <w:p w14:paraId="1CF9830A" w14:textId="558BA04B" w:rsidR="004137B7" w:rsidRDefault="00EC50AC">
                  <w:pPr>
                    <w:spacing w:after="160" w:line="256" w:lineRule="auto"/>
                    <w:ind w:left="10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T</w:t>
                  </w:r>
                  <w:r w:rsidR="00001968">
                    <w:rPr>
                      <w:rFonts w:ascii="Times New Roman" w:eastAsia="Times New Roman" w:hAnsi="Times New Roman" w:cs="Times New Roman"/>
                      <w:sz w:val="24"/>
                      <w:szCs w:val="24"/>
                    </w:rPr>
                    <w:t>eóricos</w:t>
                  </w:r>
                </w:p>
              </w:tc>
              <w:tc>
                <w:tcPr>
                  <w:tcW w:w="1155" w:type="dxa"/>
                  <w:tcBorders>
                    <w:top w:val="nil"/>
                    <w:left w:val="single" w:sz="8" w:space="0" w:color="000000"/>
                    <w:bottom w:val="single" w:sz="8" w:space="0" w:color="000000"/>
                    <w:right w:val="nil"/>
                  </w:tcBorders>
                  <w:shd w:val="clear" w:color="auto" w:fill="auto"/>
                  <w:tcMar>
                    <w:top w:w="100" w:type="dxa"/>
                    <w:left w:w="100" w:type="dxa"/>
                    <w:bottom w:w="100" w:type="dxa"/>
                    <w:right w:w="100" w:type="dxa"/>
                  </w:tcMar>
                </w:tcPr>
                <w:p w14:paraId="2B24C970" w14:textId="067B79BD" w:rsidR="004137B7" w:rsidRDefault="00EC50AC">
                  <w:pPr>
                    <w:spacing w:after="160" w:line="256" w:lineRule="auto"/>
                    <w:ind w:left="10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P</w:t>
                  </w:r>
                  <w:r w:rsidR="00001968">
                    <w:rPr>
                      <w:rFonts w:ascii="Times New Roman" w:eastAsia="Times New Roman" w:hAnsi="Times New Roman" w:cs="Times New Roman"/>
                      <w:sz w:val="24"/>
                      <w:szCs w:val="24"/>
                    </w:rPr>
                    <w:t>ráticos</w:t>
                  </w:r>
                </w:p>
              </w:tc>
              <w:tc>
                <w:tcPr>
                  <w:tcW w:w="1382" w:type="dxa"/>
                  <w:tcBorders>
                    <w:top w:val="nil"/>
                    <w:left w:val="single" w:sz="8" w:space="0" w:color="000000"/>
                    <w:bottom w:val="single" w:sz="8" w:space="0" w:color="000000"/>
                    <w:right w:val="nil"/>
                  </w:tcBorders>
                  <w:shd w:val="clear" w:color="auto" w:fill="auto"/>
                  <w:tcMar>
                    <w:top w:w="100" w:type="dxa"/>
                    <w:left w:w="100" w:type="dxa"/>
                    <w:bottom w:w="100" w:type="dxa"/>
                    <w:right w:w="100" w:type="dxa"/>
                  </w:tcMar>
                </w:tcPr>
                <w:p w14:paraId="3D508702" w14:textId="77777777" w:rsidR="004137B7" w:rsidRDefault="00EC50AC">
                  <w:pPr>
                    <w:spacing w:after="160" w:line="256" w:lineRule="auto"/>
                    <w:ind w:left="10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Presencial</w:t>
                  </w:r>
                </w:p>
              </w:tc>
              <w:tc>
                <w:tcPr>
                  <w:tcW w:w="2110"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55582FD7" w14:textId="77777777" w:rsidR="004137B7" w:rsidRDefault="00EC50AC">
                  <w:pPr>
                    <w:spacing w:after="160" w:line="256" w:lineRule="auto"/>
                    <w:ind w:left="10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Distância</w:t>
                  </w:r>
                </w:p>
              </w:tc>
            </w:tr>
            <w:tr w:rsidR="004137B7" w14:paraId="548F7411" w14:textId="77777777" w:rsidTr="00001968">
              <w:trPr>
                <w:trHeight w:val="356"/>
              </w:trPr>
              <w:tc>
                <w:tcPr>
                  <w:tcW w:w="2847" w:type="dxa"/>
                  <w:vMerge w:val="restart"/>
                  <w:tcBorders>
                    <w:top w:val="nil"/>
                    <w:left w:val="single" w:sz="8" w:space="0" w:color="000000"/>
                    <w:bottom w:val="single" w:sz="8" w:space="0" w:color="000000"/>
                    <w:right w:val="nil"/>
                  </w:tcBorders>
                  <w:shd w:val="clear" w:color="auto" w:fill="auto"/>
                  <w:tcMar>
                    <w:top w:w="100" w:type="dxa"/>
                    <w:left w:w="100" w:type="dxa"/>
                    <w:bottom w:w="100" w:type="dxa"/>
                    <w:right w:w="100" w:type="dxa"/>
                  </w:tcMar>
                </w:tcPr>
                <w:p w14:paraId="5C87013C" w14:textId="77777777" w:rsidR="004137B7" w:rsidRDefault="00EC50AC">
                  <w:pPr>
                    <w:spacing w:after="160" w:line="256" w:lineRule="auto"/>
                    <w:ind w:left="180"/>
                    <w:rPr>
                      <w:rFonts w:ascii="Times New Roman" w:eastAsia="Times New Roman" w:hAnsi="Times New Roman" w:cs="Times New Roman"/>
                      <w:sz w:val="24"/>
                      <w:szCs w:val="24"/>
                    </w:rPr>
                  </w:pPr>
                  <w:r>
                    <w:rPr>
                      <w:rFonts w:ascii="Times New Roman" w:eastAsia="Times New Roman" w:hAnsi="Times New Roman" w:cs="Times New Roman"/>
                      <w:sz w:val="24"/>
                      <w:szCs w:val="24"/>
                    </w:rPr>
                    <w:t>Unidade Curricular II - Formação Específica</w:t>
                  </w:r>
                </w:p>
              </w:tc>
              <w:tc>
                <w:tcPr>
                  <w:tcW w:w="1418" w:type="dxa"/>
                  <w:vMerge w:val="restart"/>
                  <w:tcBorders>
                    <w:top w:val="nil"/>
                    <w:left w:val="single" w:sz="8" w:space="0" w:color="000000"/>
                    <w:bottom w:val="single" w:sz="8" w:space="0" w:color="000000"/>
                    <w:right w:val="nil"/>
                  </w:tcBorders>
                  <w:shd w:val="clear" w:color="auto" w:fill="auto"/>
                  <w:tcMar>
                    <w:top w:w="100" w:type="dxa"/>
                    <w:left w:w="100" w:type="dxa"/>
                    <w:bottom w:w="100" w:type="dxa"/>
                    <w:right w:w="100" w:type="dxa"/>
                  </w:tcMar>
                </w:tcPr>
                <w:p w14:paraId="424746C5" w14:textId="77777777" w:rsidR="004137B7" w:rsidRDefault="00EC50AC">
                  <w:pPr>
                    <w:spacing w:after="160" w:line="256" w:lineRule="auto"/>
                    <w:ind w:left="10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w:t>
                  </w:r>
                </w:p>
              </w:tc>
              <w:tc>
                <w:tcPr>
                  <w:tcW w:w="1155" w:type="dxa"/>
                  <w:vMerge w:val="restart"/>
                  <w:tcBorders>
                    <w:top w:val="nil"/>
                    <w:left w:val="single" w:sz="8" w:space="0" w:color="000000"/>
                    <w:bottom w:val="single" w:sz="8" w:space="0" w:color="000000"/>
                    <w:right w:val="nil"/>
                  </w:tcBorders>
                  <w:shd w:val="clear" w:color="auto" w:fill="auto"/>
                  <w:tcMar>
                    <w:top w:w="100" w:type="dxa"/>
                    <w:left w:w="100" w:type="dxa"/>
                    <w:bottom w:w="100" w:type="dxa"/>
                    <w:right w:w="100" w:type="dxa"/>
                  </w:tcMar>
                </w:tcPr>
                <w:p w14:paraId="4372C397" w14:textId="77777777" w:rsidR="004137B7" w:rsidRDefault="00EC50AC">
                  <w:pPr>
                    <w:spacing w:after="160" w:line="256" w:lineRule="auto"/>
                    <w:ind w:left="10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w:t>
                  </w:r>
                </w:p>
              </w:tc>
              <w:tc>
                <w:tcPr>
                  <w:tcW w:w="1382" w:type="dxa"/>
                  <w:tcBorders>
                    <w:top w:val="nil"/>
                    <w:left w:val="single" w:sz="8" w:space="0" w:color="000000"/>
                    <w:bottom w:val="nil"/>
                    <w:right w:val="nil"/>
                  </w:tcBorders>
                  <w:shd w:val="clear" w:color="auto" w:fill="auto"/>
                  <w:tcMar>
                    <w:top w:w="100" w:type="dxa"/>
                    <w:left w:w="100" w:type="dxa"/>
                    <w:bottom w:w="100" w:type="dxa"/>
                    <w:right w:w="100" w:type="dxa"/>
                  </w:tcMar>
                </w:tcPr>
                <w:p w14:paraId="24C65166" w14:textId="77777777" w:rsidR="004137B7" w:rsidRDefault="00EC50AC">
                  <w:pPr>
                    <w:spacing w:after="160" w:line="256" w:lineRule="auto"/>
                    <w:ind w:left="10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60</w:t>
                  </w:r>
                </w:p>
              </w:tc>
              <w:tc>
                <w:tcPr>
                  <w:tcW w:w="2110" w:type="dxa"/>
                  <w:vMerge w:val="restart"/>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672D6BDA" w14:textId="77777777" w:rsidR="004137B7" w:rsidRDefault="00EC50AC">
                  <w:pPr>
                    <w:spacing w:after="160" w:line="256" w:lineRule="auto"/>
                    <w:ind w:left="10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w:t>
                  </w:r>
                </w:p>
              </w:tc>
            </w:tr>
            <w:tr w:rsidR="004137B7" w14:paraId="7720BE2D" w14:textId="77777777" w:rsidTr="00001968">
              <w:trPr>
                <w:trHeight w:val="356"/>
              </w:trPr>
              <w:tc>
                <w:tcPr>
                  <w:tcW w:w="2847" w:type="dxa"/>
                  <w:vMerge/>
                  <w:tcBorders>
                    <w:bottom w:val="single" w:sz="8" w:space="0" w:color="000000"/>
                    <w:right w:val="nil"/>
                  </w:tcBorders>
                  <w:shd w:val="clear" w:color="auto" w:fill="auto"/>
                  <w:tcMar>
                    <w:top w:w="100" w:type="dxa"/>
                    <w:left w:w="100" w:type="dxa"/>
                    <w:bottom w:w="100" w:type="dxa"/>
                    <w:right w:w="100" w:type="dxa"/>
                  </w:tcMar>
                </w:tcPr>
                <w:p w14:paraId="1E64A345" w14:textId="77777777" w:rsidR="004137B7" w:rsidRDefault="004137B7">
                  <w:pPr>
                    <w:spacing w:line="360" w:lineRule="auto"/>
                    <w:rPr>
                      <w:rFonts w:ascii="Times New Roman" w:eastAsia="Times New Roman" w:hAnsi="Times New Roman" w:cs="Times New Roman"/>
                      <w:sz w:val="24"/>
                      <w:szCs w:val="24"/>
                    </w:rPr>
                  </w:pPr>
                </w:p>
              </w:tc>
              <w:tc>
                <w:tcPr>
                  <w:tcW w:w="1418" w:type="dxa"/>
                  <w:vMerge/>
                  <w:tcBorders>
                    <w:bottom w:val="single" w:sz="8" w:space="0" w:color="000000"/>
                    <w:right w:val="nil"/>
                  </w:tcBorders>
                  <w:shd w:val="clear" w:color="auto" w:fill="auto"/>
                  <w:tcMar>
                    <w:top w:w="100" w:type="dxa"/>
                    <w:left w:w="100" w:type="dxa"/>
                    <w:bottom w:w="100" w:type="dxa"/>
                    <w:right w:w="100" w:type="dxa"/>
                  </w:tcMar>
                </w:tcPr>
                <w:p w14:paraId="15D8418C" w14:textId="77777777" w:rsidR="004137B7" w:rsidRDefault="004137B7">
                  <w:pPr>
                    <w:spacing w:line="360" w:lineRule="auto"/>
                    <w:rPr>
                      <w:rFonts w:ascii="Times New Roman" w:eastAsia="Times New Roman" w:hAnsi="Times New Roman" w:cs="Times New Roman"/>
                      <w:sz w:val="24"/>
                      <w:szCs w:val="24"/>
                    </w:rPr>
                  </w:pPr>
                </w:p>
              </w:tc>
              <w:tc>
                <w:tcPr>
                  <w:tcW w:w="1155" w:type="dxa"/>
                  <w:vMerge/>
                  <w:tcBorders>
                    <w:bottom w:val="single" w:sz="8" w:space="0" w:color="000000"/>
                    <w:right w:val="nil"/>
                  </w:tcBorders>
                  <w:shd w:val="clear" w:color="auto" w:fill="auto"/>
                  <w:tcMar>
                    <w:top w:w="100" w:type="dxa"/>
                    <w:left w:w="100" w:type="dxa"/>
                    <w:bottom w:w="100" w:type="dxa"/>
                    <w:right w:w="100" w:type="dxa"/>
                  </w:tcMar>
                </w:tcPr>
                <w:p w14:paraId="2457432C" w14:textId="77777777" w:rsidR="004137B7" w:rsidRDefault="004137B7">
                  <w:pPr>
                    <w:spacing w:line="360" w:lineRule="auto"/>
                    <w:rPr>
                      <w:rFonts w:ascii="Times New Roman" w:eastAsia="Times New Roman" w:hAnsi="Times New Roman" w:cs="Times New Roman"/>
                      <w:sz w:val="24"/>
                      <w:szCs w:val="24"/>
                    </w:rPr>
                  </w:pPr>
                </w:p>
              </w:tc>
              <w:tc>
                <w:tcPr>
                  <w:tcW w:w="1382" w:type="dxa"/>
                  <w:tcBorders>
                    <w:top w:val="nil"/>
                    <w:left w:val="single" w:sz="8" w:space="0" w:color="000000"/>
                    <w:bottom w:val="nil"/>
                    <w:right w:val="nil"/>
                  </w:tcBorders>
                  <w:shd w:val="clear" w:color="auto" w:fill="auto"/>
                  <w:tcMar>
                    <w:top w:w="100" w:type="dxa"/>
                    <w:left w:w="100" w:type="dxa"/>
                    <w:bottom w:w="100" w:type="dxa"/>
                    <w:right w:w="100" w:type="dxa"/>
                  </w:tcMar>
                </w:tcPr>
                <w:p w14:paraId="42B8A203" w14:textId="77777777" w:rsidR="004137B7" w:rsidRDefault="00EC50AC">
                  <w:pPr>
                    <w:spacing w:after="160" w:line="256" w:lineRule="auto"/>
                    <w:ind w:left="10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p>
              </w:tc>
              <w:tc>
                <w:tcPr>
                  <w:tcW w:w="2110" w:type="dxa"/>
                  <w:vMerge/>
                  <w:tcBorders>
                    <w:bottom w:val="single" w:sz="8" w:space="0" w:color="000000"/>
                    <w:right w:val="single" w:sz="8" w:space="0" w:color="000000"/>
                  </w:tcBorders>
                  <w:shd w:val="clear" w:color="auto" w:fill="auto"/>
                  <w:tcMar>
                    <w:top w:w="100" w:type="dxa"/>
                    <w:left w:w="100" w:type="dxa"/>
                    <w:bottom w:w="100" w:type="dxa"/>
                    <w:right w:w="100" w:type="dxa"/>
                  </w:tcMar>
                </w:tcPr>
                <w:p w14:paraId="402C1B51" w14:textId="77777777" w:rsidR="004137B7" w:rsidRDefault="004137B7">
                  <w:pPr>
                    <w:spacing w:line="360" w:lineRule="auto"/>
                    <w:rPr>
                      <w:rFonts w:ascii="Times New Roman" w:eastAsia="Times New Roman" w:hAnsi="Times New Roman" w:cs="Times New Roman"/>
                      <w:sz w:val="24"/>
                      <w:szCs w:val="24"/>
                    </w:rPr>
                  </w:pPr>
                </w:p>
              </w:tc>
            </w:tr>
            <w:tr w:rsidR="004137B7" w14:paraId="6D56CC95" w14:textId="77777777" w:rsidTr="00001968">
              <w:trPr>
                <w:trHeight w:val="132"/>
              </w:trPr>
              <w:tc>
                <w:tcPr>
                  <w:tcW w:w="2847" w:type="dxa"/>
                  <w:vMerge/>
                  <w:tcBorders>
                    <w:bottom w:val="single" w:sz="8" w:space="0" w:color="000000"/>
                    <w:right w:val="nil"/>
                  </w:tcBorders>
                  <w:shd w:val="clear" w:color="auto" w:fill="auto"/>
                  <w:tcMar>
                    <w:top w:w="100" w:type="dxa"/>
                    <w:left w:w="100" w:type="dxa"/>
                    <w:bottom w:w="100" w:type="dxa"/>
                    <w:right w:w="100" w:type="dxa"/>
                  </w:tcMar>
                </w:tcPr>
                <w:p w14:paraId="3E2CB6B0" w14:textId="77777777" w:rsidR="004137B7" w:rsidRDefault="004137B7">
                  <w:pPr>
                    <w:spacing w:line="360" w:lineRule="auto"/>
                    <w:rPr>
                      <w:rFonts w:ascii="Times New Roman" w:eastAsia="Times New Roman" w:hAnsi="Times New Roman" w:cs="Times New Roman"/>
                      <w:sz w:val="24"/>
                      <w:szCs w:val="24"/>
                    </w:rPr>
                  </w:pPr>
                </w:p>
              </w:tc>
              <w:tc>
                <w:tcPr>
                  <w:tcW w:w="1418" w:type="dxa"/>
                  <w:vMerge/>
                  <w:tcBorders>
                    <w:bottom w:val="single" w:sz="8" w:space="0" w:color="000000"/>
                    <w:right w:val="nil"/>
                  </w:tcBorders>
                  <w:shd w:val="clear" w:color="auto" w:fill="auto"/>
                  <w:tcMar>
                    <w:top w:w="100" w:type="dxa"/>
                    <w:left w:w="100" w:type="dxa"/>
                    <w:bottom w:w="100" w:type="dxa"/>
                    <w:right w:w="100" w:type="dxa"/>
                  </w:tcMar>
                </w:tcPr>
                <w:p w14:paraId="54695EF8" w14:textId="77777777" w:rsidR="004137B7" w:rsidRDefault="004137B7">
                  <w:pPr>
                    <w:spacing w:line="360" w:lineRule="auto"/>
                    <w:rPr>
                      <w:rFonts w:ascii="Times New Roman" w:eastAsia="Times New Roman" w:hAnsi="Times New Roman" w:cs="Times New Roman"/>
                      <w:sz w:val="24"/>
                      <w:szCs w:val="24"/>
                    </w:rPr>
                  </w:pPr>
                </w:p>
              </w:tc>
              <w:tc>
                <w:tcPr>
                  <w:tcW w:w="1155" w:type="dxa"/>
                  <w:vMerge/>
                  <w:tcBorders>
                    <w:bottom w:val="single" w:sz="8" w:space="0" w:color="000000"/>
                    <w:right w:val="nil"/>
                  </w:tcBorders>
                  <w:shd w:val="clear" w:color="auto" w:fill="auto"/>
                  <w:tcMar>
                    <w:top w:w="100" w:type="dxa"/>
                    <w:left w:w="100" w:type="dxa"/>
                    <w:bottom w:w="100" w:type="dxa"/>
                    <w:right w:w="100" w:type="dxa"/>
                  </w:tcMar>
                </w:tcPr>
                <w:p w14:paraId="696D328C" w14:textId="77777777" w:rsidR="004137B7" w:rsidRDefault="004137B7">
                  <w:pPr>
                    <w:spacing w:line="360" w:lineRule="auto"/>
                    <w:rPr>
                      <w:rFonts w:ascii="Times New Roman" w:eastAsia="Times New Roman" w:hAnsi="Times New Roman" w:cs="Times New Roman"/>
                      <w:sz w:val="24"/>
                      <w:szCs w:val="24"/>
                    </w:rPr>
                  </w:pPr>
                </w:p>
              </w:tc>
              <w:tc>
                <w:tcPr>
                  <w:tcW w:w="1382" w:type="dxa"/>
                  <w:tcBorders>
                    <w:top w:val="nil"/>
                    <w:left w:val="single" w:sz="8" w:space="0" w:color="000000"/>
                    <w:bottom w:val="single" w:sz="8" w:space="0" w:color="000000"/>
                    <w:right w:val="nil"/>
                  </w:tcBorders>
                  <w:shd w:val="clear" w:color="auto" w:fill="auto"/>
                  <w:tcMar>
                    <w:top w:w="100" w:type="dxa"/>
                    <w:left w:w="100" w:type="dxa"/>
                    <w:bottom w:w="100" w:type="dxa"/>
                    <w:right w:w="100" w:type="dxa"/>
                  </w:tcMar>
                </w:tcPr>
                <w:p w14:paraId="1D3918A0" w14:textId="77777777" w:rsidR="004137B7" w:rsidRDefault="00EC50AC">
                  <w:pPr>
                    <w:spacing w:after="160" w:line="256" w:lineRule="auto"/>
                    <w:ind w:left="10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p>
              </w:tc>
              <w:tc>
                <w:tcPr>
                  <w:tcW w:w="2110" w:type="dxa"/>
                  <w:vMerge/>
                  <w:tcBorders>
                    <w:bottom w:val="single" w:sz="8" w:space="0" w:color="000000"/>
                    <w:right w:val="single" w:sz="8" w:space="0" w:color="000000"/>
                  </w:tcBorders>
                  <w:shd w:val="clear" w:color="auto" w:fill="auto"/>
                  <w:tcMar>
                    <w:top w:w="100" w:type="dxa"/>
                    <w:left w:w="100" w:type="dxa"/>
                    <w:bottom w:w="100" w:type="dxa"/>
                    <w:right w:w="100" w:type="dxa"/>
                  </w:tcMar>
                </w:tcPr>
                <w:p w14:paraId="32727DF4" w14:textId="77777777" w:rsidR="004137B7" w:rsidRDefault="004137B7">
                  <w:pPr>
                    <w:spacing w:line="360" w:lineRule="auto"/>
                    <w:rPr>
                      <w:rFonts w:ascii="Times New Roman" w:eastAsia="Times New Roman" w:hAnsi="Times New Roman" w:cs="Times New Roman"/>
                      <w:sz w:val="24"/>
                      <w:szCs w:val="24"/>
                    </w:rPr>
                  </w:pPr>
                </w:p>
              </w:tc>
            </w:tr>
          </w:tbl>
          <w:p w14:paraId="35F37341" w14:textId="77777777" w:rsidR="004137B7" w:rsidRDefault="004137B7">
            <w:pPr>
              <w:spacing w:line="360" w:lineRule="auto"/>
              <w:ind w:left="100"/>
              <w:rPr>
                <w:rFonts w:ascii="Times New Roman" w:eastAsia="Times New Roman" w:hAnsi="Times New Roman" w:cs="Times New Roman"/>
                <w:sz w:val="24"/>
                <w:szCs w:val="24"/>
              </w:rPr>
            </w:pPr>
          </w:p>
        </w:tc>
      </w:tr>
      <w:tr w:rsidR="004137B7" w14:paraId="02ECE0F4" w14:textId="77777777">
        <w:trPr>
          <w:trHeight w:val="665"/>
        </w:trPr>
        <w:tc>
          <w:tcPr>
            <w:tcW w:w="9025" w:type="dxa"/>
            <w:tcBorders>
              <w:top w:val="nil"/>
              <w:left w:val="single" w:sz="18" w:space="0" w:color="000000"/>
              <w:bottom w:val="single" w:sz="18" w:space="0" w:color="000000"/>
              <w:right w:val="single" w:sz="18" w:space="0" w:color="000000"/>
            </w:tcBorders>
            <w:shd w:val="clear" w:color="auto" w:fill="E6E6E6"/>
            <w:tcMar>
              <w:top w:w="100" w:type="dxa"/>
              <w:left w:w="100" w:type="dxa"/>
              <w:bottom w:w="100" w:type="dxa"/>
              <w:right w:w="100" w:type="dxa"/>
            </w:tcMar>
          </w:tcPr>
          <w:p w14:paraId="31116217" w14:textId="77777777" w:rsidR="004137B7" w:rsidRDefault="00EC50AC">
            <w:pPr>
              <w:spacing w:after="160" w:line="256" w:lineRule="auto"/>
              <w:ind w:left="100"/>
              <w:rPr>
                <w:rFonts w:ascii="Times New Roman" w:eastAsia="Times New Roman" w:hAnsi="Times New Roman" w:cs="Times New Roman"/>
                <w:b/>
                <w:sz w:val="24"/>
                <w:szCs w:val="24"/>
              </w:rPr>
            </w:pPr>
            <w:r>
              <w:rPr>
                <w:rFonts w:ascii="Times New Roman" w:eastAsia="Times New Roman" w:hAnsi="Times New Roman" w:cs="Times New Roman"/>
                <w:b/>
                <w:sz w:val="24"/>
                <w:szCs w:val="24"/>
              </w:rPr>
              <w:t>3. EMENTA</w:t>
            </w:r>
          </w:p>
        </w:tc>
      </w:tr>
      <w:tr w:rsidR="004137B7" w14:paraId="19D53FCA" w14:textId="77777777">
        <w:trPr>
          <w:trHeight w:val="1685"/>
        </w:trPr>
        <w:tc>
          <w:tcPr>
            <w:tcW w:w="9025" w:type="dxa"/>
            <w:tcBorders>
              <w:top w:val="nil"/>
              <w:left w:val="single" w:sz="18" w:space="0" w:color="000000"/>
              <w:bottom w:val="single" w:sz="18" w:space="0" w:color="000000"/>
              <w:right w:val="single" w:sz="18" w:space="0" w:color="000000"/>
            </w:tcBorders>
            <w:shd w:val="clear" w:color="auto" w:fill="FFFFFF"/>
            <w:tcMar>
              <w:top w:w="100" w:type="dxa"/>
              <w:left w:w="100" w:type="dxa"/>
              <w:bottom w:w="100" w:type="dxa"/>
              <w:right w:w="100" w:type="dxa"/>
            </w:tcMar>
          </w:tcPr>
          <w:p w14:paraId="547EA6E3" w14:textId="77777777" w:rsidR="004137B7" w:rsidRDefault="00EC50AC">
            <w:pPr>
              <w:spacing w:after="180" w:line="360" w:lineRule="auto"/>
              <w:ind w:left="1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Conceito de vetores e seus respectivos tratamentos geométrico e algébrico. Aspectos geométricos e algébricos no desenvolvimento dos conceitos e aplicações de produto escalar, vetorial e misto. Estudo da reta, estudo do plano e das distâncias. Estudo das Cônicas. Matrizes e Determinantes.</w:t>
            </w:r>
          </w:p>
        </w:tc>
      </w:tr>
      <w:tr w:rsidR="004137B7" w14:paraId="1711EFFD" w14:textId="77777777">
        <w:trPr>
          <w:trHeight w:val="665"/>
        </w:trPr>
        <w:tc>
          <w:tcPr>
            <w:tcW w:w="9025" w:type="dxa"/>
            <w:tcBorders>
              <w:top w:val="nil"/>
              <w:left w:val="single" w:sz="18" w:space="0" w:color="000000"/>
              <w:bottom w:val="single" w:sz="18" w:space="0" w:color="000000"/>
              <w:right w:val="single" w:sz="18" w:space="0" w:color="000000"/>
            </w:tcBorders>
            <w:shd w:val="clear" w:color="auto" w:fill="FFFFFF"/>
            <w:tcMar>
              <w:top w:w="100" w:type="dxa"/>
              <w:left w:w="100" w:type="dxa"/>
              <w:bottom w:w="100" w:type="dxa"/>
              <w:right w:w="100" w:type="dxa"/>
            </w:tcMar>
          </w:tcPr>
          <w:p w14:paraId="24FCF363" w14:textId="77777777" w:rsidR="004137B7" w:rsidRDefault="00EC50AC">
            <w:pPr>
              <w:spacing w:after="160" w:line="256" w:lineRule="auto"/>
              <w:ind w:left="100"/>
              <w:rPr>
                <w:rFonts w:ascii="Times New Roman" w:eastAsia="Times New Roman" w:hAnsi="Times New Roman" w:cs="Times New Roman"/>
                <w:b/>
                <w:sz w:val="24"/>
                <w:szCs w:val="24"/>
              </w:rPr>
            </w:pPr>
            <w:r>
              <w:rPr>
                <w:rFonts w:ascii="Times New Roman" w:eastAsia="Times New Roman" w:hAnsi="Times New Roman" w:cs="Times New Roman"/>
                <w:b/>
                <w:sz w:val="24"/>
                <w:szCs w:val="24"/>
              </w:rPr>
              <w:t>4. CONTEÚDO</w:t>
            </w:r>
          </w:p>
        </w:tc>
      </w:tr>
      <w:tr w:rsidR="004137B7" w14:paraId="2CCFC691" w14:textId="77777777">
        <w:trPr>
          <w:trHeight w:val="515"/>
        </w:trPr>
        <w:tc>
          <w:tcPr>
            <w:tcW w:w="9025" w:type="dxa"/>
            <w:tcBorders>
              <w:top w:val="nil"/>
              <w:left w:val="single" w:sz="18" w:space="0" w:color="000000"/>
              <w:bottom w:val="single" w:sz="18" w:space="0" w:color="000000"/>
              <w:right w:val="single" w:sz="18" w:space="0" w:color="000000"/>
            </w:tcBorders>
            <w:shd w:val="clear" w:color="auto" w:fill="FFFFFF"/>
            <w:tcMar>
              <w:top w:w="100" w:type="dxa"/>
              <w:left w:w="100" w:type="dxa"/>
              <w:bottom w:w="100" w:type="dxa"/>
              <w:right w:w="100" w:type="dxa"/>
            </w:tcMar>
          </w:tcPr>
          <w:p w14:paraId="26307A47" w14:textId="77777777" w:rsidR="004137B7" w:rsidRDefault="00EC50AC">
            <w:pPr>
              <w:spacing w:line="360" w:lineRule="auto"/>
              <w:ind w:left="1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r>
      <w:tr w:rsidR="004137B7" w14:paraId="65DF204C" w14:textId="77777777">
        <w:trPr>
          <w:trHeight w:val="665"/>
        </w:trPr>
        <w:tc>
          <w:tcPr>
            <w:tcW w:w="9025" w:type="dxa"/>
            <w:tcBorders>
              <w:top w:val="nil"/>
              <w:left w:val="single" w:sz="18" w:space="0" w:color="000000"/>
              <w:bottom w:val="single" w:sz="18" w:space="0" w:color="000000"/>
              <w:right w:val="single" w:sz="18" w:space="0" w:color="000000"/>
            </w:tcBorders>
            <w:shd w:val="clear" w:color="auto" w:fill="E6E6E6"/>
            <w:tcMar>
              <w:top w:w="100" w:type="dxa"/>
              <w:left w:w="100" w:type="dxa"/>
              <w:bottom w:w="100" w:type="dxa"/>
              <w:right w:w="100" w:type="dxa"/>
            </w:tcMar>
          </w:tcPr>
          <w:p w14:paraId="3A017B2C" w14:textId="77777777" w:rsidR="004137B7" w:rsidRDefault="00EC50AC">
            <w:pPr>
              <w:spacing w:after="160" w:line="256" w:lineRule="auto"/>
              <w:ind w:left="100"/>
              <w:rPr>
                <w:rFonts w:ascii="Times New Roman" w:eastAsia="Times New Roman" w:hAnsi="Times New Roman" w:cs="Times New Roman"/>
                <w:b/>
                <w:sz w:val="24"/>
                <w:szCs w:val="24"/>
              </w:rPr>
            </w:pPr>
            <w:r>
              <w:rPr>
                <w:rFonts w:ascii="Times New Roman" w:eastAsia="Times New Roman" w:hAnsi="Times New Roman" w:cs="Times New Roman"/>
                <w:b/>
                <w:sz w:val="24"/>
                <w:szCs w:val="24"/>
              </w:rPr>
              <w:t>5. BIBLIOGRAFIA</w:t>
            </w:r>
          </w:p>
        </w:tc>
      </w:tr>
      <w:tr w:rsidR="004137B7" w14:paraId="3982299B" w14:textId="77777777">
        <w:trPr>
          <w:trHeight w:val="2555"/>
        </w:trPr>
        <w:tc>
          <w:tcPr>
            <w:tcW w:w="9025" w:type="dxa"/>
            <w:tcBorders>
              <w:top w:val="nil"/>
              <w:left w:val="single" w:sz="18" w:space="0" w:color="000000"/>
              <w:bottom w:val="single" w:sz="18" w:space="0" w:color="000000"/>
              <w:right w:val="single" w:sz="18" w:space="0" w:color="000000"/>
            </w:tcBorders>
            <w:shd w:val="clear" w:color="auto" w:fill="FFFFFF"/>
            <w:tcMar>
              <w:top w:w="100" w:type="dxa"/>
              <w:left w:w="100" w:type="dxa"/>
              <w:bottom w:w="100" w:type="dxa"/>
              <w:right w:w="100" w:type="dxa"/>
            </w:tcMar>
          </w:tcPr>
          <w:p w14:paraId="3BE6F13B" w14:textId="77777777" w:rsidR="004137B7" w:rsidRDefault="00EC50AC">
            <w:pPr>
              <w:spacing w:after="160" w:line="256" w:lineRule="auto"/>
              <w:ind w:left="10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BÁSICA:</w:t>
            </w:r>
          </w:p>
          <w:p w14:paraId="25C1344F" w14:textId="77777777" w:rsidR="004137B7" w:rsidRDefault="00EC50AC">
            <w:pPr>
              <w:spacing w:line="360" w:lineRule="auto"/>
              <w:ind w:left="1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BOULOS, P.; CAMARGO, I. Geometria Analítica: um Tratamento Vetorial. São Paulo: Makron, 3a Edição, 2004.</w:t>
            </w:r>
          </w:p>
          <w:p w14:paraId="0000864E" w14:textId="77777777" w:rsidR="004137B7" w:rsidRDefault="00EC50AC">
            <w:pPr>
              <w:spacing w:line="360" w:lineRule="auto"/>
              <w:ind w:left="1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CAMARGO, I. Introdução à Geometria Analítica no Espaço. Makron Books, São Paulo, SP, 1997.</w:t>
            </w:r>
          </w:p>
          <w:p w14:paraId="2F2D1C61" w14:textId="77777777" w:rsidR="004137B7" w:rsidRDefault="00EC50AC">
            <w:pPr>
              <w:spacing w:line="360" w:lineRule="auto"/>
              <w:ind w:left="1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STEINBRUCH, A. Geometria Analítica. São Paulo, Pearson. 1987.</w:t>
            </w:r>
          </w:p>
          <w:p w14:paraId="70A67800" w14:textId="77777777" w:rsidR="004137B7" w:rsidRDefault="00EC50AC">
            <w:pPr>
              <w:spacing w:line="360" w:lineRule="auto"/>
              <w:ind w:left="1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WINTERLE, Paulo. Vetores e Geometria Analítica. São Paulo: Pearson Makron Books, 2000.</w:t>
            </w:r>
          </w:p>
          <w:p w14:paraId="3D56798F" w14:textId="77777777" w:rsidR="004137B7" w:rsidRDefault="00EC50AC">
            <w:pPr>
              <w:spacing w:line="360" w:lineRule="auto"/>
              <w:ind w:left="1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SANTOS, F. J., FERREIRA, F. F. Geometria Analítica. Porto Alegre: Bookman, 2009.</w:t>
            </w:r>
          </w:p>
        </w:tc>
      </w:tr>
    </w:tbl>
    <w:p w14:paraId="51830429" w14:textId="77777777" w:rsidR="004137B7" w:rsidRDefault="00EC50AC">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2A438578" w14:textId="77777777" w:rsidR="004137B7" w:rsidRDefault="004137B7">
      <w:pPr>
        <w:spacing w:line="360" w:lineRule="auto"/>
        <w:rPr>
          <w:rFonts w:ascii="Times New Roman" w:eastAsia="Times New Roman" w:hAnsi="Times New Roman" w:cs="Times New Roman"/>
          <w:sz w:val="24"/>
          <w:szCs w:val="24"/>
        </w:rPr>
      </w:pPr>
    </w:p>
    <w:p w14:paraId="7B6407A2" w14:textId="77777777" w:rsidR="004137B7" w:rsidRDefault="00EC50AC">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bl>
      <w:tblPr>
        <w:tblStyle w:val="af8"/>
        <w:tblW w:w="902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9025"/>
      </w:tblGrid>
      <w:tr w:rsidR="004137B7" w14:paraId="749BAC09" w14:textId="77777777">
        <w:trPr>
          <w:trHeight w:val="665"/>
        </w:trPr>
        <w:tc>
          <w:tcPr>
            <w:tcW w:w="9025" w:type="dxa"/>
            <w:tcBorders>
              <w:top w:val="single" w:sz="18" w:space="0" w:color="000000"/>
              <w:left w:val="single" w:sz="18" w:space="0" w:color="000000"/>
              <w:bottom w:val="single" w:sz="18" w:space="0" w:color="000000"/>
              <w:right w:val="single" w:sz="18" w:space="0" w:color="000000"/>
            </w:tcBorders>
            <w:shd w:val="clear" w:color="auto" w:fill="E6E6E6"/>
            <w:tcMar>
              <w:top w:w="100" w:type="dxa"/>
              <w:left w:w="100" w:type="dxa"/>
              <w:bottom w:w="100" w:type="dxa"/>
              <w:right w:w="100" w:type="dxa"/>
            </w:tcMar>
          </w:tcPr>
          <w:p w14:paraId="4785D726" w14:textId="77777777" w:rsidR="004137B7" w:rsidRDefault="00EC50AC">
            <w:pPr>
              <w:spacing w:after="160" w:line="256" w:lineRule="auto"/>
              <w:ind w:left="100"/>
              <w:rPr>
                <w:rFonts w:ascii="Times New Roman" w:eastAsia="Times New Roman" w:hAnsi="Times New Roman" w:cs="Times New Roman"/>
                <w:b/>
                <w:sz w:val="24"/>
                <w:szCs w:val="24"/>
              </w:rPr>
            </w:pPr>
            <w:r>
              <w:rPr>
                <w:rFonts w:ascii="Times New Roman" w:eastAsia="Times New Roman" w:hAnsi="Times New Roman" w:cs="Times New Roman"/>
                <w:b/>
                <w:sz w:val="24"/>
                <w:szCs w:val="24"/>
              </w:rPr>
              <w:t>1. IDENTIFICAÇÃO DA DISCIPLINA</w:t>
            </w:r>
          </w:p>
        </w:tc>
      </w:tr>
      <w:tr w:rsidR="004137B7" w14:paraId="3AE3B32A" w14:textId="77777777" w:rsidTr="00655204">
        <w:trPr>
          <w:trHeight w:val="824"/>
        </w:trPr>
        <w:tc>
          <w:tcPr>
            <w:tcW w:w="9025" w:type="dxa"/>
            <w:tcBorders>
              <w:top w:val="nil"/>
              <w:left w:val="single" w:sz="18" w:space="0" w:color="000000"/>
              <w:bottom w:val="single" w:sz="18" w:space="0" w:color="000000"/>
              <w:right w:val="single" w:sz="18" w:space="0" w:color="000000"/>
            </w:tcBorders>
            <w:tcMar>
              <w:top w:w="100" w:type="dxa"/>
              <w:left w:w="100" w:type="dxa"/>
              <w:bottom w:w="100" w:type="dxa"/>
              <w:right w:w="100" w:type="dxa"/>
            </w:tcMar>
          </w:tcPr>
          <w:p w14:paraId="1323D04E" w14:textId="77777777" w:rsidR="004137B7" w:rsidRDefault="00EC50AC">
            <w:pPr>
              <w:spacing w:line="360" w:lineRule="auto"/>
              <w:ind w:left="10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DISCIPLINA: </w:t>
            </w:r>
            <w:r>
              <w:rPr>
                <w:rFonts w:ascii="Times New Roman" w:eastAsia="Times New Roman" w:hAnsi="Times New Roman" w:cs="Times New Roman"/>
                <w:b/>
                <w:sz w:val="24"/>
                <w:szCs w:val="24"/>
              </w:rPr>
              <w:t xml:space="preserve"> QUÍMICA ANALÍTICA</w:t>
            </w:r>
          </w:p>
          <w:p w14:paraId="5FFAFDB3" w14:textId="77777777" w:rsidR="004137B7" w:rsidRDefault="00EC50AC">
            <w:pPr>
              <w:spacing w:after="160" w:line="256" w:lineRule="auto"/>
              <w:ind w:left="100"/>
              <w:rPr>
                <w:rFonts w:ascii="Times New Roman" w:eastAsia="Times New Roman" w:hAnsi="Times New Roman" w:cs="Times New Roman"/>
                <w:sz w:val="24"/>
                <w:szCs w:val="24"/>
              </w:rPr>
            </w:pPr>
            <w:r>
              <w:rPr>
                <w:rFonts w:ascii="Times New Roman" w:eastAsia="Times New Roman" w:hAnsi="Times New Roman" w:cs="Times New Roman"/>
                <w:sz w:val="24"/>
                <w:szCs w:val="24"/>
              </w:rPr>
              <w:t>PRÉ-REQUISITOS: QUÍMICA GERAL</w:t>
            </w:r>
          </w:p>
        </w:tc>
      </w:tr>
      <w:tr w:rsidR="004137B7" w14:paraId="2C57D96E" w14:textId="77777777">
        <w:trPr>
          <w:trHeight w:val="665"/>
        </w:trPr>
        <w:tc>
          <w:tcPr>
            <w:tcW w:w="9025" w:type="dxa"/>
            <w:tcBorders>
              <w:top w:val="nil"/>
              <w:left w:val="single" w:sz="18" w:space="0" w:color="000000"/>
              <w:bottom w:val="single" w:sz="18" w:space="0" w:color="000000"/>
              <w:right w:val="single" w:sz="18" w:space="0" w:color="000000"/>
            </w:tcBorders>
            <w:shd w:val="clear" w:color="auto" w:fill="E6E6E6"/>
            <w:tcMar>
              <w:top w:w="100" w:type="dxa"/>
              <w:left w:w="100" w:type="dxa"/>
              <w:bottom w:w="100" w:type="dxa"/>
              <w:right w:w="100" w:type="dxa"/>
            </w:tcMar>
          </w:tcPr>
          <w:p w14:paraId="4C5D24C1" w14:textId="77777777" w:rsidR="004137B7" w:rsidRDefault="00EC50AC">
            <w:pPr>
              <w:spacing w:after="160" w:line="256" w:lineRule="auto"/>
              <w:ind w:left="100"/>
              <w:rPr>
                <w:rFonts w:ascii="Times New Roman" w:eastAsia="Times New Roman" w:hAnsi="Times New Roman" w:cs="Times New Roman"/>
                <w:sz w:val="24"/>
                <w:szCs w:val="24"/>
              </w:rPr>
            </w:pPr>
            <w:r>
              <w:rPr>
                <w:rFonts w:ascii="Times New Roman" w:eastAsia="Times New Roman" w:hAnsi="Times New Roman" w:cs="Times New Roman"/>
                <w:b/>
                <w:sz w:val="24"/>
                <w:szCs w:val="24"/>
              </w:rPr>
              <w:t>2. DISTRIBUIÇÃO DOS CRÉDITOS</w:t>
            </w:r>
            <w:r>
              <w:rPr>
                <w:rFonts w:ascii="Times New Roman" w:eastAsia="Times New Roman" w:hAnsi="Times New Roman" w:cs="Times New Roman"/>
                <w:sz w:val="24"/>
                <w:szCs w:val="24"/>
              </w:rPr>
              <w:t xml:space="preserve"> – 4 CRÉDITOS</w:t>
            </w:r>
          </w:p>
        </w:tc>
      </w:tr>
      <w:tr w:rsidR="004137B7" w14:paraId="0A14E0BA" w14:textId="77777777" w:rsidTr="00655204">
        <w:trPr>
          <w:trHeight w:val="1602"/>
        </w:trPr>
        <w:tc>
          <w:tcPr>
            <w:tcW w:w="9025" w:type="dxa"/>
            <w:tcBorders>
              <w:top w:val="nil"/>
              <w:left w:val="single" w:sz="18" w:space="0" w:color="000000"/>
              <w:bottom w:val="single" w:sz="18" w:space="0" w:color="000000"/>
              <w:right w:val="single" w:sz="18" w:space="0" w:color="000000"/>
            </w:tcBorders>
            <w:tcMar>
              <w:top w:w="100" w:type="dxa"/>
              <w:left w:w="100" w:type="dxa"/>
              <w:bottom w:w="100" w:type="dxa"/>
              <w:right w:w="100" w:type="dxa"/>
            </w:tcMar>
          </w:tcPr>
          <w:p w14:paraId="413D1838" w14:textId="77777777" w:rsidR="004137B7" w:rsidRDefault="004137B7">
            <w:pPr>
              <w:spacing w:line="360" w:lineRule="auto"/>
              <w:rPr>
                <w:rFonts w:ascii="Times New Roman" w:eastAsia="Times New Roman" w:hAnsi="Times New Roman" w:cs="Times New Roman"/>
                <w:sz w:val="24"/>
                <w:szCs w:val="24"/>
              </w:rPr>
            </w:pPr>
          </w:p>
          <w:tbl>
            <w:tblPr>
              <w:tblStyle w:val="af9"/>
              <w:tblW w:w="8432"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2705"/>
              <w:gridCol w:w="1276"/>
              <w:gridCol w:w="1147"/>
              <w:gridCol w:w="1308"/>
              <w:gridCol w:w="1996"/>
            </w:tblGrid>
            <w:tr w:rsidR="004137B7" w14:paraId="0BCC178E" w14:textId="77777777" w:rsidTr="00001968">
              <w:trPr>
                <w:trHeight w:val="635"/>
              </w:trPr>
              <w:tc>
                <w:tcPr>
                  <w:tcW w:w="2705" w:type="dxa"/>
                  <w:tcBorders>
                    <w:top w:val="single" w:sz="8" w:space="0" w:color="000000"/>
                    <w:left w:val="single" w:sz="8" w:space="0" w:color="000000"/>
                    <w:bottom w:val="single" w:sz="8" w:space="0" w:color="000000"/>
                    <w:right w:val="nil"/>
                  </w:tcBorders>
                  <w:shd w:val="clear" w:color="auto" w:fill="D9D9D9"/>
                  <w:tcMar>
                    <w:top w:w="100" w:type="dxa"/>
                    <w:left w:w="100" w:type="dxa"/>
                    <w:bottom w:w="100" w:type="dxa"/>
                    <w:right w:w="100" w:type="dxa"/>
                  </w:tcMar>
                </w:tcPr>
                <w:p w14:paraId="5FD6EC37" w14:textId="77777777" w:rsidR="004137B7" w:rsidRDefault="00EC50AC">
                  <w:pPr>
                    <w:spacing w:after="160" w:line="256" w:lineRule="auto"/>
                    <w:ind w:left="10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Tipo de Disciplina</w:t>
                  </w:r>
                </w:p>
              </w:tc>
              <w:tc>
                <w:tcPr>
                  <w:tcW w:w="2423" w:type="dxa"/>
                  <w:gridSpan w:val="2"/>
                  <w:tcBorders>
                    <w:top w:val="single" w:sz="8" w:space="0" w:color="000000"/>
                    <w:left w:val="single" w:sz="8" w:space="0" w:color="000000"/>
                    <w:bottom w:val="single" w:sz="8" w:space="0" w:color="000000"/>
                    <w:right w:val="nil"/>
                  </w:tcBorders>
                  <w:shd w:val="clear" w:color="auto" w:fill="D9D9D9"/>
                  <w:tcMar>
                    <w:top w:w="100" w:type="dxa"/>
                    <w:left w:w="100" w:type="dxa"/>
                    <w:bottom w:w="100" w:type="dxa"/>
                    <w:right w:w="100" w:type="dxa"/>
                  </w:tcMar>
                </w:tcPr>
                <w:p w14:paraId="5330EBF2" w14:textId="77777777" w:rsidR="004137B7" w:rsidRDefault="00EC50AC">
                  <w:pPr>
                    <w:spacing w:after="160" w:line="256" w:lineRule="auto"/>
                    <w:ind w:left="10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Créditos</w:t>
                  </w:r>
                </w:p>
              </w:tc>
              <w:tc>
                <w:tcPr>
                  <w:tcW w:w="3304" w:type="dxa"/>
                  <w:gridSpan w:val="2"/>
                  <w:tcBorders>
                    <w:top w:val="single" w:sz="8" w:space="0" w:color="000000"/>
                    <w:left w:val="single" w:sz="8" w:space="0" w:color="000000"/>
                    <w:bottom w:val="single" w:sz="8" w:space="0" w:color="000000"/>
                    <w:right w:val="single" w:sz="8" w:space="0" w:color="000000"/>
                  </w:tcBorders>
                  <w:shd w:val="clear" w:color="auto" w:fill="D9D9D9"/>
                  <w:tcMar>
                    <w:top w:w="100" w:type="dxa"/>
                    <w:left w:w="100" w:type="dxa"/>
                    <w:bottom w:w="100" w:type="dxa"/>
                    <w:right w:w="100" w:type="dxa"/>
                  </w:tcMar>
                </w:tcPr>
                <w:p w14:paraId="16D88752" w14:textId="77777777" w:rsidR="004137B7" w:rsidRDefault="00EC50AC">
                  <w:pPr>
                    <w:spacing w:after="160" w:line="256" w:lineRule="auto"/>
                    <w:ind w:left="10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Horas-aulas</w:t>
                  </w:r>
                </w:p>
              </w:tc>
            </w:tr>
            <w:tr w:rsidR="004137B7" w14:paraId="29543666" w14:textId="77777777" w:rsidTr="00001968">
              <w:trPr>
                <w:trHeight w:val="890"/>
              </w:trPr>
              <w:tc>
                <w:tcPr>
                  <w:tcW w:w="2705" w:type="dxa"/>
                  <w:tcBorders>
                    <w:top w:val="nil"/>
                    <w:left w:val="single" w:sz="8" w:space="0" w:color="000000"/>
                    <w:bottom w:val="single" w:sz="8" w:space="0" w:color="000000"/>
                    <w:right w:val="nil"/>
                  </w:tcBorders>
                  <w:shd w:val="clear" w:color="auto" w:fill="auto"/>
                  <w:tcMar>
                    <w:top w:w="100" w:type="dxa"/>
                    <w:left w:w="100" w:type="dxa"/>
                    <w:bottom w:w="100" w:type="dxa"/>
                    <w:right w:w="100" w:type="dxa"/>
                  </w:tcMar>
                </w:tcPr>
                <w:p w14:paraId="2FB04FFE" w14:textId="77777777" w:rsidR="004137B7" w:rsidRDefault="00EC50AC">
                  <w:pPr>
                    <w:spacing w:after="160" w:line="256" w:lineRule="auto"/>
                    <w:ind w:left="10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1276" w:type="dxa"/>
                  <w:tcBorders>
                    <w:top w:val="nil"/>
                    <w:left w:val="single" w:sz="8" w:space="0" w:color="000000"/>
                    <w:bottom w:val="single" w:sz="8" w:space="0" w:color="000000"/>
                    <w:right w:val="nil"/>
                  </w:tcBorders>
                  <w:shd w:val="clear" w:color="auto" w:fill="auto"/>
                  <w:tcMar>
                    <w:top w:w="100" w:type="dxa"/>
                    <w:left w:w="100" w:type="dxa"/>
                    <w:bottom w:w="100" w:type="dxa"/>
                    <w:right w:w="100" w:type="dxa"/>
                  </w:tcMar>
                </w:tcPr>
                <w:p w14:paraId="19F99FF6" w14:textId="2B5D40C2" w:rsidR="004137B7" w:rsidRDefault="00EC50AC">
                  <w:pPr>
                    <w:spacing w:after="160" w:line="256" w:lineRule="auto"/>
                    <w:ind w:left="10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T</w:t>
                  </w:r>
                  <w:r w:rsidR="00001968">
                    <w:rPr>
                      <w:rFonts w:ascii="Times New Roman" w:eastAsia="Times New Roman" w:hAnsi="Times New Roman" w:cs="Times New Roman"/>
                      <w:sz w:val="24"/>
                      <w:szCs w:val="24"/>
                    </w:rPr>
                    <w:t>eóricos</w:t>
                  </w:r>
                </w:p>
              </w:tc>
              <w:tc>
                <w:tcPr>
                  <w:tcW w:w="1147" w:type="dxa"/>
                  <w:tcBorders>
                    <w:top w:val="nil"/>
                    <w:left w:val="single" w:sz="8" w:space="0" w:color="000000"/>
                    <w:bottom w:val="single" w:sz="8" w:space="0" w:color="000000"/>
                    <w:right w:val="nil"/>
                  </w:tcBorders>
                  <w:shd w:val="clear" w:color="auto" w:fill="auto"/>
                  <w:tcMar>
                    <w:top w:w="100" w:type="dxa"/>
                    <w:left w:w="100" w:type="dxa"/>
                    <w:bottom w:w="100" w:type="dxa"/>
                    <w:right w:w="100" w:type="dxa"/>
                  </w:tcMar>
                </w:tcPr>
                <w:p w14:paraId="187A6E4C" w14:textId="0417381C" w:rsidR="004137B7" w:rsidRDefault="00EC50AC">
                  <w:pPr>
                    <w:spacing w:after="160" w:line="256" w:lineRule="auto"/>
                    <w:ind w:left="10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P</w:t>
                  </w:r>
                  <w:r w:rsidR="00001968">
                    <w:rPr>
                      <w:rFonts w:ascii="Times New Roman" w:eastAsia="Times New Roman" w:hAnsi="Times New Roman" w:cs="Times New Roman"/>
                      <w:sz w:val="24"/>
                      <w:szCs w:val="24"/>
                    </w:rPr>
                    <w:t>ráticos</w:t>
                  </w:r>
                </w:p>
              </w:tc>
              <w:tc>
                <w:tcPr>
                  <w:tcW w:w="1308" w:type="dxa"/>
                  <w:tcBorders>
                    <w:top w:val="nil"/>
                    <w:left w:val="single" w:sz="8" w:space="0" w:color="000000"/>
                    <w:bottom w:val="single" w:sz="8" w:space="0" w:color="000000"/>
                    <w:right w:val="nil"/>
                  </w:tcBorders>
                  <w:shd w:val="clear" w:color="auto" w:fill="auto"/>
                  <w:tcMar>
                    <w:top w:w="100" w:type="dxa"/>
                    <w:left w:w="100" w:type="dxa"/>
                    <w:bottom w:w="100" w:type="dxa"/>
                    <w:right w:w="100" w:type="dxa"/>
                  </w:tcMar>
                </w:tcPr>
                <w:p w14:paraId="2BE6097D" w14:textId="77777777" w:rsidR="004137B7" w:rsidRDefault="00EC50AC">
                  <w:pPr>
                    <w:spacing w:after="160" w:line="256" w:lineRule="auto"/>
                    <w:ind w:left="10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Presencial</w:t>
                  </w:r>
                </w:p>
              </w:tc>
              <w:tc>
                <w:tcPr>
                  <w:tcW w:w="1996"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3306DCDF" w14:textId="77777777" w:rsidR="004137B7" w:rsidRDefault="00EC50AC">
                  <w:pPr>
                    <w:spacing w:after="160" w:line="256" w:lineRule="auto"/>
                    <w:ind w:left="10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Distância</w:t>
                  </w:r>
                </w:p>
              </w:tc>
            </w:tr>
            <w:tr w:rsidR="004137B7" w14:paraId="49FE78F7" w14:textId="77777777" w:rsidTr="00001968">
              <w:trPr>
                <w:trHeight w:val="1550"/>
              </w:trPr>
              <w:tc>
                <w:tcPr>
                  <w:tcW w:w="2705" w:type="dxa"/>
                  <w:vMerge w:val="restart"/>
                  <w:tcBorders>
                    <w:top w:val="nil"/>
                    <w:left w:val="single" w:sz="8" w:space="0" w:color="000000"/>
                    <w:bottom w:val="single" w:sz="8" w:space="0" w:color="000000"/>
                    <w:right w:val="nil"/>
                  </w:tcBorders>
                  <w:shd w:val="clear" w:color="auto" w:fill="auto"/>
                  <w:tcMar>
                    <w:top w:w="100" w:type="dxa"/>
                    <w:left w:w="100" w:type="dxa"/>
                    <w:bottom w:w="100" w:type="dxa"/>
                    <w:right w:w="100" w:type="dxa"/>
                  </w:tcMar>
                </w:tcPr>
                <w:p w14:paraId="1EB7A34D" w14:textId="77777777" w:rsidR="004137B7" w:rsidRDefault="00EC50AC">
                  <w:pPr>
                    <w:spacing w:after="160" w:line="256" w:lineRule="auto"/>
                    <w:ind w:left="180"/>
                    <w:rPr>
                      <w:rFonts w:ascii="Times New Roman" w:eastAsia="Times New Roman" w:hAnsi="Times New Roman" w:cs="Times New Roman"/>
                      <w:sz w:val="24"/>
                      <w:szCs w:val="24"/>
                    </w:rPr>
                  </w:pPr>
                  <w:r>
                    <w:rPr>
                      <w:rFonts w:ascii="Times New Roman" w:eastAsia="Times New Roman" w:hAnsi="Times New Roman" w:cs="Times New Roman"/>
                      <w:sz w:val="24"/>
                      <w:szCs w:val="24"/>
                    </w:rPr>
                    <w:t>Unidade Curricular II - Formação Específica</w:t>
                  </w:r>
                </w:p>
              </w:tc>
              <w:tc>
                <w:tcPr>
                  <w:tcW w:w="1276" w:type="dxa"/>
                  <w:vMerge w:val="restart"/>
                  <w:tcBorders>
                    <w:top w:val="nil"/>
                    <w:left w:val="single" w:sz="8" w:space="0" w:color="000000"/>
                    <w:bottom w:val="single" w:sz="8" w:space="0" w:color="000000"/>
                    <w:right w:val="nil"/>
                  </w:tcBorders>
                  <w:shd w:val="clear" w:color="auto" w:fill="auto"/>
                  <w:tcMar>
                    <w:top w:w="100" w:type="dxa"/>
                    <w:left w:w="100" w:type="dxa"/>
                    <w:bottom w:w="100" w:type="dxa"/>
                    <w:right w:w="100" w:type="dxa"/>
                  </w:tcMar>
                </w:tcPr>
                <w:p w14:paraId="060075F3" w14:textId="77777777" w:rsidR="004137B7" w:rsidRDefault="00EC50AC">
                  <w:pPr>
                    <w:spacing w:after="160" w:line="256" w:lineRule="auto"/>
                    <w:ind w:left="10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w:t>
                  </w:r>
                </w:p>
              </w:tc>
              <w:tc>
                <w:tcPr>
                  <w:tcW w:w="1147" w:type="dxa"/>
                  <w:vMerge w:val="restart"/>
                  <w:tcBorders>
                    <w:top w:val="nil"/>
                    <w:left w:val="single" w:sz="8" w:space="0" w:color="000000"/>
                    <w:bottom w:val="single" w:sz="8" w:space="0" w:color="000000"/>
                    <w:right w:val="nil"/>
                  </w:tcBorders>
                  <w:shd w:val="clear" w:color="auto" w:fill="auto"/>
                  <w:tcMar>
                    <w:top w:w="100" w:type="dxa"/>
                    <w:left w:w="100" w:type="dxa"/>
                    <w:bottom w:w="100" w:type="dxa"/>
                    <w:right w:w="100" w:type="dxa"/>
                  </w:tcMar>
                </w:tcPr>
                <w:p w14:paraId="5AB9AEDD" w14:textId="77777777" w:rsidR="004137B7" w:rsidRDefault="00EC50AC">
                  <w:pPr>
                    <w:spacing w:after="160" w:line="256" w:lineRule="auto"/>
                    <w:ind w:left="10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w:t>
                  </w:r>
                </w:p>
              </w:tc>
              <w:tc>
                <w:tcPr>
                  <w:tcW w:w="1308" w:type="dxa"/>
                  <w:tcBorders>
                    <w:top w:val="nil"/>
                    <w:left w:val="single" w:sz="8" w:space="0" w:color="000000"/>
                    <w:bottom w:val="nil"/>
                    <w:right w:val="nil"/>
                  </w:tcBorders>
                  <w:shd w:val="clear" w:color="auto" w:fill="auto"/>
                  <w:tcMar>
                    <w:top w:w="100" w:type="dxa"/>
                    <w:left w:w="100" w:type="dxa"/>
                    <w:bottom w:w="100" w:type="dxa"/>
                    <w:right w:w="100" w:type="dxa"/>
                  </w:tcMar>
                </w:tcPr>
                <w:p w14:paraId="207627FB" w14:textId="77777777" w:rsidR="004137B7" w:rsidRDefault="00EC50AC">
                  <w:pPr>
                    <w:spacing w:after="160" w:line="256" w:lineRule="auto"/>
                    <w:ind w:left="10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60</w:t>
                  </w:r>
                </w:p>
              </w:tc>
              <w:tc>
                <w:tcPr>
                  <w:tcW w:w="1996" w:type="dxa"/>
                  <w:vMerge w:val="restart"/>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6FE89DE6" w14:textId="77777777" w:rsidR="004137B7" w:rsidRDefault="00EC50AC">
                  <w:pPr>
                    <w:spacing w:after="160" w:line="256" w:lineRule="auto"/>
                    <w:ind w:left="10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w:t>
                  </w:r>
                </w:p>
              </w:tc>
            </w:tr>
            <w:tr w:rsidR="004137B7" w14:paraId="730D6E08" w14:textId="77777777" w:rsidTr="00001968">
              <w:trPr>
                <w:trHeight w:val="1550"/>
              </w:trPr>
              <w:tc>
                <w:tcPr>
                  <w:tcW w:w="2705" w:type="dxa"/>
                  <w:vMerge/>
                  <w:tcBorders>
                    <w:bottom w:val="single" w:sz="8" w:space="0" w:color="000000"/>
                    <w:right w:val="nil"/>
                  </w:tcBorders>
                  <w:shd w:val="clear" w:color="auto" w:fill="auto"/>
                  <w:tcMar>
                    <w:top w:w="100" w:type="dxa"/>
                    <w:left w:w="100" w:type="dxa"/>
                    <w:bottom w:w="100" w:type="dxa"/>
                    <w:right w:w="100" w:type="dxa"/>
                  </w:tcMar>
                </w:tcPr>
                <w:p w14:paraId="427371AC" w14:textId="77777777" w:rsidR="004137B7" w:rsidRDefault="004137B7">
                  <w:pPr>
                    <w:spacing w:line="360" w:lineRule="auto"/>
                    <w:rPr>
                      <w:rFonts w:ascii="Times New Roman" w:eastAsia="Times New Roman" w:hAnsi="Times New Roman" w:cs="Times New Roman"/>
                      <w:sz w:val="24"/>
                      <w:szCs w:val="24"/>
                    </w:rPr>
                  </w:pPr>
                </w:p>
              </w:tc>
              <w:tc>
                <w:tcPr>
                  <w:tcW w:w="1276" w:type="dxa"/>
                  <w:vMerge/>
                  <w:tcBorders>
                    <w:bottom w:val="single" w:sz="8" w:space="0" w:color="000000"/>
                    <w:right w:val="nil"/>
                  </w:tcBorders>
                  <w:shd w:val="clear" w:color="auto" w:fill="auto"/>
                  <w:tcMar>
                    <w:top w:w="100" w:type="dxa"/>
                    <w:left w:w="100" w:type="dxa"/>
                    <w:bottom w:w="100" w:type="dxa"/>
                    <w:right w:w="100" w:type="dxa"/>
                  </w:tcMar>
                </w:tcPr>
                <w:p w14:paraId="61DCBA6F" w14:textId="77777777" w:rsidR="004137B7" w:rsidRDefault="004137B7">
                  <w:pPr>
                    <w:spacing w:line="360" w:lineRule="auto"/>
                    <w:rPr>
                      <w:rFonts w:ascii="Times New Roman" w:eastAsia="Times New Roman" w:hAnsi="Times New Roman" w:cs="Times New Roman"/>
                      <w:sz w:val="24"/>
                      <w:szCs w:val="24"/>
                    </w:rPr>
                  </w:pPr>
                </w:p>
              </w:tc>
              <w:tc>
                <w:tcPr>
                  <w:tcW w:w="1147" w:type="dxa"/>
                  <w:vMerge/>
                  <w:tcBorders>
                    <w:bottom w:val="single" w:sz="8" w:space="0" w:color="000000"/>
                    <w:right w:val="nil"/>
                  </w:tcBorders>
                  <w:shd w:val="clear" w:color="auto" w:fill="auto"/>
                  <w:tcMar>
                    <w:top w:w="100" w:type="dxa"/>
                    <w:left w:w="100" w:type="dxa"/>
                    <w:bottom w:w="100" w:type="dxa"/>
                    <w:right w:w="100" w:type="dxa"/>
                  </w:tcMar>
                </w:tcPr>
                <w:p w14:paraId="6BE92431" w14:textId="77777777" w:rsidR="004137B7" w:rsidRDefault="004137B7">
                  <w:pPr>
                    <w:spacing w:line="360" w:lineRule="auto"/>
                    <w:rPr>
                      <w:rFonts w:ascii="Times New Roman" w:eastAsia="Times New Roman" w:hAnsi="Times New Roman" w:cs="Times New Roman"/>
                      <w:sz w:val="24"/>
                      <w:szCs w:val="24"/>
                    </w:rPr>
                  </w:pPr>
                </w:p>
              </w:tc>
              <w:tc>
                <w:tcPr>
                  <w:tcW w:w="1308" w:type="dxa"/>
                  <w:tcBorders>
                    <w:top w:val="nil"/>
                    <w:left w:val="single" w:sz="8" w:space="0" w:color="000000"/>
                    <w:bottom w:val="nil"/>
                    <w:right w:val="nil"/>
                  </w:tcBorders>
                  <w:shd w:val="clear" w:color="auto" w:fill="auto"/>
                  <w:tcMar>
                    <w:top w:w="100" w:type="dxa"/>
                    <w:left w:w="100" w:type="dxa"/>
                    <w:bottom w:w="100" w:type="dxa"/>
                    <w:right w:w="100" w:type="dxa"/>
                  </w:tcMar>
                </w:tcPr>
                <w:p w14:paraId="6A1E4CE8" w14:textId="77777777" w:rsidR="004137B7" w:rsidRDefault="00EC50AC">
                  <w:pPr>
                    <w:spacing w:after="160" w:line="256" w:lineRule="auto"/>
                    <w:ind w:left="10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p>
              </w:tc>
              <w:tc>
                <w:tcPr>
                  <w:tcW w:w="1996" w:type="dxa"/>
                  <w:vMerge/>
                  <w:tcBorders>
                    <w:bottom w:val="single" w:sz="8" w:space="0" w:color="000000"/>
                    <w:right w:val="single" w:sz="8" w:space="0" w:color="000000"/>
                  </w:tcBorders>
                  <w:shd w:val="clear" w:color="auto" w:fill="auto"/>
                  <w:tcMar>
                    <w:top w:w="100" w:type="dxa"/>
                    <w:left w:w="100" w:type="dxa"/>
                    <w:bottom w:w="100" w:type="dxa"/>
                    <w:right w:w="100" w:type="dxa"/>
                  </w:tcMar>
                </w:tcPr>
                <w:p w14:paraId="277949B5" w14:textId="77777777" w:rsidR="004137B7" w:rsidRDefault="004137B7">
                  <w:pPr>
                    <w:spacing w:line="360" w:lineRule="auto"/>
                    <w:rPr>
                      <w:rFonts w:ascii="Times New Roman" w:eastAsia="Times New Roman" w:hAnsi="Times New Roman" w:cs="Times New Roman"/>
                      <w:sz w:val="24"/>
                      <w:szCs w:val="24"/>
                    </w:rPr>
                  </w:pPr>
                </w:p>
              </w:tc>
            </w:tr>
            <w:tr w:rsidR="004137B7" w14:paraId="09AEDA54" w14:textId="77777777" w:rsidTr="00001968">
              <w:trPr>
                <w:trHeight w:val="575"/>
              </w:trPr>
              <w:tc>
                <w:tcPr>
                  <w:tcW w:w="2705" w:type="dxa"/>
                  <w:vMerge/>
                  <w:tcBorders>
                    <w:bottom w:val="single" w:sz="8" w:space="0" w:color="000000"/>
                    <w:right w:val="nil"/>
                  </w:tcBorders>
                  <w:shd w:val="clear" w:color="auto" w:fill="auto"/>
                  <w:tcMar>
                    <w:top w:w="100" w:type="dxa"/>
                    <w:left w:w="100" w:type="dxa"/>
                    <w:bottom w:w="100" w:type="dxa"/>
                    <w:right w:w="100" w:type="dxa"/>
                  </w:tcMar>
                </w:tcPr>
                <w:p w14:paraId="65431B78" w14:textId="77777777" w:rsidR="004137B7" w:rsidRDefault="004137B7">
                  <w:pPr>
                    <w:spacing w:line="360" w:lineRule="auto"/>
                    <w:rPr>
                      <w:rFonts w:ascii="Times New Roman" w:eastAsia="Times New Roman" w:hAnsi="Times New Roman" w:cs="Times New Roman"/>
                      <w:sz w:val="24"/>
                      <w:szCs w:val="24"/>
                    </w:rPr>
                  </w:pPr>
                </w:p>
              </w:tc>
              <w:tc>
                <w:tcPr>
                  <w:tcW w:w="1276" w:type="dxa"/>
                  <w:vMerge/>
                  <w:tcBorders>
                    <w:bottom w:val="single" w:sz="8" w:space="0" w:color="000000"/>
                    <w:right w:val="nil"/>
                  </w:tcBorders>
                  <w:shd w:val="clear" w:color="auto" w:fill="auto"/>
                  <w:tcMar>
                    <w:top w:w="100" w:type="dxa"/>
                    <w:left w:w="100" w:type="dxa"/>
                    <w:bottom w:w="100" w:type="dxa"/>
                    <w:right w:w="100" w:type="dxa"/>
                  </w:tcMar>
                </w:tcPr>
                <w:p w14:paraId="5A81C074" w14:textId="77777777" w:rsidR="004137B7" w:rsidRDefault="004137B7">
                  <w:pPr>
                    <w:spacing w:line="360" w:lineRule="auto"/>
                    <w:rPr>
                      <w:rFonts w:ascii="Times New Roman" w:eastAsia="Times New Roman" w:hAnsi="Times New Roman" w:cs="Times New Roman"/>
                      <w:sz w:val="24"/>
                      <w:szCs w:val="24"/>
                    </w:rPr>
                  </w:pPr>
                </w:p>
              </w:tc>
              <w:tc>
                <w:tcPr>
                  <w:tcW w:w="1147" w:type="dxa"/>
                  <w:vMerge/>
                  <w:tcBorders>
                    <w:bottom w:val="single" w:sz="8" w:space="0" w:color="000000"/>
                    <w:right w:val="nil"/>
                  </w:tcBorders>
                  <w:shd w:val="clear" w:color="auto" w:fill="auto"/>
                  <w:tcMar>
                    <w:top w:w="100" w:type="dxa"/>
                    <w:left w:w="100" w:type="dxa"/>
                    <w:bottom w:w="100" w:type="dxa"/>
                    <w:right w:w="100" w:type="dxa"/>
                  </w:tcMar>
                </w:tcPr>
                <w:p w14:paraId="3EC117A1" w14:textId="77777777" w:rsidR="004137B7" w:rsidRDefault="004137B7">
                  <w:pPr>
                    <w:spacing w:line="360" w:lineRule="auto"/>
                    <w:rPr>
                      <w:rFonts w:ascii="Times New Roman" w:eastAsia="Times New Roman" w:hAnsi="Times New Roman" w:cs="Times New Roman"/>
                      <w:sz w:val="24"/>
                      <w:szCs w:val="24"/>
                    </w:rPr>
                  </w:pPr>
                </w:p>
              </w:tc>
              <w:tc>
                <w:tcPr>
                  <w:tcW w:w="1308" w:type="dxa"/>
                  <w:tcBorders>
                    <w:top w:val="nil"/>
                    <w:left w:val="single" w:sz="8" w:space="0" w:color="000000"/>
                    <w:bottom w:val="single" w:sz="8" w:space="0" w:color="000000"/>
                    <w:right w:val="nil"/>
                  </w:tcBorders>
                  <w:shd w:val="clear" w:color="auto" w:fill="auto"/>
                  <w:tcMar>
                    <w:top w:w="100" w:type="dxa"/>
                    <w:left w:w="100" w:type="dxa"/>
                    <w:bottom w:w="100" w:type="dxa"/>
                    <w:right w:w="100" w:type="dxa"/>
                  </w:tcMar>
                </w:tcPr>
                <w:p w14:paraId="10B44E23" w14:textId="77777777" w:rsidR="004137B7" w:rsidRDefault="00EC50AC">
                  <w:pPr>
                    <w:spacing w:after="160" w:line="256" w:lineRule="auto"/>
                    <w:ind w:left="10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p>
              </w:tc>
              <w:tc>
                <w:tcPr>
                  <w:tcW w:w="1996" w:type="dxa"/>
                  <w:vMerge/>
                  <w:tcBorders>
                    <w:bottom w:val="single" w:sz="8" w:space="0" w:color="000000"/>
                    <w:right w:val="single" w:sz="8" w:space="0" w:color="000000"/>
                  </w:tcBorders>
                  <w:shd w:val="clear" w:color="auto" w:fill="auto"/>
                  <w:tcMar>
                    <w:top w:w="100" w:type="dxa"/>
                    <w:left w:w="100" w:type="dxa"/>
                    <w:bottom w:w="100" w:type="dxa"/>
                    <w:right w:w="100" w:type="dxa"/>
                  </w:tcMar>
                </w:tcPr>
                <w:p w14:paraId="7026559A" w14:textId="77777777" w:rsidR="004137B7" w:rsidRDefault="004137B7">
                  <w:pPr>
                    <w:spacing w:line="360" w:lineRule="auto"/>
                    <w:rPr>
                      <w:rFonts w:ascii="Times New Roman" w:eastAsia="Times New Roman" w:hAnsi="Times New Roman" w:cs="Times New Roman"/>
                      <w:sz w:val="24"/>
                      <w:szCs w:val="24"/>
                    </w:rPr>
                  </w:pPr>
                </w:p>
              </w:tc>
            </w:tr>
          </w:tbl>
          <w:p w14:paraId="13FA72DA" w14:textId="77777777" w:rsidR="004137B7" w:rsidRDefault="004137B7">
            <w:pPr>
              <w:spacing w:line="360" w:lineRule="auto"/>
              <w:ind w:left="100"/>
              <w:rPr>
                <w:rFonts w:ascii="Times New Roman" w:eastAsia="Times New Roman" w:hAnsi="Times New Roman" w:cs="Times New Roman"/>
                <w:sz w:val="24"/>
                <w:szCs w:val="24"/>
              </w:rPr>
            </w:pPr>
          </w:p>
        </w:tc>
      </w:tr>
      <w:tr w:rsidR="004137B7" w14:paraId="72EBDED2" w14:textId="77777777">
        <w:trPr>
          <w:trHeight w:val="665"/>
        </w:trPr>
        <w:tc>
          <w:tcPr>
            <w:tcW w:w="9025" w:type="dxa"/>
            <w:tcBorders>
              <w:top w:val="nil"/>
              <w:left w:val="single" w:sz="18" w:space="0" w:color="000000"/>
              <w:bottom w:val="single" w:sz="18" w:space="0" w:color="000000"/>
              <w:right w:val="single" w:sz="18" w:space="0" w:color="000000"/>
            </w:tcBorders>
            <w:shd w:val="clear" w:color="auto" w:fill="E6E6E6"/>
            <w:tcMar>
              <w:top w:w="100" w:type="dxa"/>
              <w:left w:w="100" w:type="dxa"/>
              <w:bottom w:w="100" w:type="dxa"/>
              <w:right w:w="100" w:type="dxa"/>
            </w:tcMar>
          </w:tcPr>
          <w:p w14:paraId="5DFDF6A4" w14:textId="77777777" w:rsidR="004137B7" w:rsidRDefault="00EC50AC">
            <w:pPr>
              <w:spacing w:after="160" w:line="256" w:lineRule="auto"/>
              <w:ind w:left="10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3. EMENTA</w:t>
            </w:r>
          </w:p>
        </w:tc>
      </w:tr>
      <w:tr w:rsidR="004137B7" w14:paraId="133764A5" w14:textId="77777777">
        <w:trPr>
          <w:trHeight w:val="1235"/>
        </w:trPr>
        <w:tc>
          <w:tcPr>
            <w:tcW w:w="9025" w:type="dxa"/>
            <w:tcBorders>
              <w:top w:val="nil"/>
              <w:left w:val="single" w:sz="18" w:space="0" w:color="000000"/>
              <w:bottom w:val="single" w:sz="18" w:space="0" w:color="000000"/>
              <w:right w:val="single" w:sz="18" w:space="0" w:color="000000"/>
            </w:tcBorders>
            <w:shd w:val="clear" w:color="auto" w:fill="FFFFFF"/>
            <w:tcMar>
              <w:top w:w="100" w:type="dxa"/>
              <w:left w:w="100" w:type="dxa"/>
              <w:bottom w:w="100" w:type="dxa"/>
              <w:right w:w="100" w:type="dxa"/>
            </w:tcMar>
          </w:tcPr>
          <w:p w14:paraId="5DD0180C" w14:textId="77777777" w:rsidR="004137B7" w:rsidRDefault="00EC50AC">
            <w:pPr>
              <w:spacing w:after="180" w:line="360" w:lineRule="auto"/>
              <w:ind w:left="1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Análises químicas qualitativa e quantitativa, princípios e objetivos. Balanceamento das equações químicas. Constantes de equilíbrios das reações químicas. Volumetria ácido-base, redox, de precipitação, complexométrica. Gravimetria.</w:t>
            </w:r>
          </w:p>
        </w:tc>
      </w:tr>
      <w:tr w:rsidR="004137B7" w14:paraId="1F8DBC84" w14:textId="77777777">
        <w:trPr>
          <w:trHeight w:val="665"/>
        </w:trPr>
        <w:tc>
          <w:tcPr>
            <w:tcW w:w="9025" w:type="dxa"/>
            <w:tcBorders>
              <w:top w:val="nil"/>
              <w:left w:val="single" w:sz="18" w:space="0" w:color="000000"/>
              <w:bottom w:val="single" w:sz="18" w:space="0" w:color="000000"/>
              <w:right w:val="single" w:sz="18" w:space="0" w:color="000000"/>
            </w:tcBorders>
            <w:shd w:val="clear" w:color="auto" w:fill="FFFFFF"/>
            <w:tcMar>
              <w:top w:w="100" w:type="dxa"/>
              <w:left w:w="100" w:type="dxa"/>
              <w:bottom w:w="100" w:type="dxa"/>
              <w:right w:w="100" w:type="dxa"/>
            </w:tcMar>
          </w:tcPr>
          <w:p w14:paraId="4F1CD114" w14:textId="77777777" w:rsidR="004137B7" w:rsidRDefault="00EC50AC">
            <w:pPr>
              <w:spacing w:after="160" w:line="256" w:lineRule="auto"/>
              <w:ind w:left="100"/>
              <w:rPr>
                <w:rFonts w:ascii="Times New Roman" w:eastAsia="Times New Roman" w:hAnsi="Times New Roman" w:cs="Times New Roman"/>
                <w:b/>
                <w:sz w:val="24"/>
                <w:szCs w:val="24"/>
              </w:rPr>
            </w:pPr>
            <w:r>
              <w:rPr>
                <w:rFonts w:ascii="Times New Roman" w:eastAsia="Times New Roman" w:hAnsi="Times New Roman" w:cs="Times New Roman"/>
                <w:b/>
                <w:sz w:val="24"/>
                <w:szCs w:val="24"/>
              </w:rPr>
              <w:t>4. CONTEÚDO</w:t>
            </w:r>
          </w:p>
        </w:tc>
      </w:tr>
      <w:tr w:rsidR="004137B7" w14:paraId="4D21AFE2" w14:textId="77777777">
        <w:trPr>
          <w:trHeight w:val="4025"/>
        </w:trPr>
        <w:tc>
          <w:tcPr>
            <w:tcW w:w="9025" w:type="dxa"/>
            <w:tcBorders>
              <w:top w:val="nil"/>
              <w:left w:val="single" w:sz="18" w:space="0" w:color="000000"/>
              <w:bottom w:val="single" w:sz="18" w:space="0" w:color="000000"/>
              <w:right w:val="single" w:sz="18" w:space="0" w:color="000000"/>
            </w:tcBorders>
            <w:shd w:val="clear" w:color="auto" w:fill="FFFFFF"/>
            <w:tcMar>
              <w:top w:w="100" w:type="dxa"/>
              <w:left w:w="100" w:type="dxa"/>
              <w:bottom w:w="100" w:type="dxa"/>
              <w:right w:w="100" w:type="dxa"/>
            </w:tcMar>
          </w:tcPr>
          <w:p w14:paraId="1B85DC09" w14:textId="77777777" w:rsidR="004137B7" w:rsidRDefault="00EC50AC">
            <w:pPr>
              <w:spacing w:line="360" w:lineRule="auto"/>
              <w:ind w:left="1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Objetivos das análises químicas qualitativa e quantitativa, metodologias.</w:t>
            </w:r>
          </w:p>
          <w:p w14:paraId="79571511" w14:textId="77777777" w:rsidR="004137B7" w:rsidRDefault="00EC50AC">
            <w:pPr>
              <w:spacing w:line="360" w:lineRule="auto"/>
              <w:ind w:left="1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Analitos orgânicos e inorgânicos, elementos ou espécies químicas pesquisadas. </w:t>
            </w:r>
          </w:p>
          <w:p w14:paraId="1CD0182D" w14:textId="77777777" w:rsidR="004137B7" w:rsidRDefault="00EC50AC">
            <w:pPr>
              <w:spacing w:line="360" w:lineRule="auto"/>
              <w:ind w:left="1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O processo analítico, amostragem, acondicionamento da amostra, escolha do método, execução, resultados e erros.</w:t>
            </w:r>
          </w:p>
          <w:p w14:paraId="763C3882" w14:textId="77777777" w:rsidR="004137B7" w:rsidRDefault="00EC50AC">
            <w:pPr>
              <w:spacing w:line="360" w:lineRule="auto"/>
              <w:ind w:left="1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Reações químicas em diferentes substratos. </w:t>
            </w:r>
          </w:p>
          <w:p w14:paraId="7F50BBF9" w14:textId="77777777" w:rsidR="004137B7" w:rsidRDefault="00EC50AC">
            <w:pPr>
              <w:spacing w:line="360" w:lineRule="auto"/>
              <w:ind w:left="1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Conceito de equilíbrio químico a temperatura, pressão e volume constante.</w:t>
            </w:r>
          </w:p>
          <w:p w14:paraId="57483D43" w14:textId="77777777" w:rsidR="004137B7" w:rsidRDefault="00EC50AC">
            <w:pPr>
              <w:spacing w:line="360" w:lineRule="auto"/>
              <w:ind w:left="1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Massa e peso, uso da balança e do pHmetro para a análises. Vidrarias e medição de volumes. Indicadores. Soluções padrão.</w:t>
            </w:r>
          </w:p>
          <w:p w14:paraId="09630C49" w14:textId="77777777" w:rsidR="004137B7" w:rsidRDefault="00EC50AC">
            <w:pPr>
              <w:spacing w:line="360" w:lineRule="auto"/>
              <w:ind w:left="1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Reações químicas, conceito de equilíbrio, constantes de equilíbrio a pressão constante.</w:t>
            </w:r>
          </w:p>
          <w:p w14:paraId="37DAF0EF" w14:textId="77777777" w:rsidR="004137B7" w:rsidRDefault="00EC50AC">
            <w:pPr>
              <w:spacing w:line="360" w:lineRule="auto"/>
              <w:ind w:left="1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Análise volumétrico.</w:t>
            </w:r>
          </w:p>
          <w:p w14:paraId="6559E54D" w14:textId="77777777" w:rsidR="004137B7" w:rsidRDefault="00EC50AC">
            <w:pPr>
              <w:spacing w:line="360" w:lineRule="auto"/>
              <w:ind w:left="1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Titulação ácido-base. Ácido forte, ácido fraco, base forte, base fraca.</w:t>
            </w:r>
          </w:p>
          <w:p w14:paraId="44BEAB11" w14:textId="77777777" w:rsidR="004137B7" w:rsidRDefault="00EC50AC">
            <w:pPr>
              <w:spacing w:line="360" w:lineRule="auto"/>
              <w:ind w:left="1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Métodos de precipitação e formação de complexos.</w:t>
            </w:r>
          </w:p>
          <w:p w14:paraId="61B57AD3" w14:textId="77777777" w:rsidR="004137B7" w:rsidRDefault="00EC50AC">
            <w:pPr>
              <w:spacing w:line="360" w:lineRule="auto"/>
              <w:ind w:left="1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Métodos de oxidação e de redução.</w:t>
            </w:r>
          </w:p>
          <w:p w14:paraId="0A35CDB8" w14:textId="77777777" w:rsidR="004137B7" w:rsidRDefault="00EC50AC">
            <w:pPr>
              <w:spacing w:line="360" w:lineRule="auto"/>
              <w:ind w:left="1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Metodologias frequentes: Permanganatometria, bicromatometria, iodometria, bromatometria.</w:t>
            </w:r>
          </w:p>
        </w:tc>
      </w:tr>
      <w:tr w:rsidR="004137B7" w14:paraId="6B1818C7" w14:textId="77777777">
        <w:trPr>
          <w:trHeight w:val="665"/>
        </w:trPr>
        <w:tc>
          <w:tcPr>
            <w:tcW w:w="9025" w:type="dxa"/>
            <w:tcBorders>
              <w:top w:val="nil"/>
              <w:left w:val="single" w:sz="18" w:space="0" w:color="000000"/>
              <w:bottom w:val="single" w:sz="18" w:space="0" w:color="000000"/>
              <w:right w:val="single" w:sz="18" w:space="0" w:color="000000"/>
            </w:tcBorders>
            <w:shd w:val="clear" w:color="auto" w:fill="E6E6E6"/>
            <w:tcMar>
              <w:top w:w="100" w:type="dxa"/>
              <w:left w:w="100" w:type="dxa"/>
              <w:bottom w:w="100" w:type="dxa"/>
              <w:right w:w="100" w:type="dxa"/>
            </w:tcMar>
          </w:tcPr>
          <w:p w14:paraId="2065591B" w14:textId="77777777" w:rsidR="004137B7" w:rsidRDefault="00EC50AC">
            <w:pPr>
              <w:spacing w:after="160" w:line="256" w:lineRule="auto"/>
              <w:ind w:left="100"/>
              <w:rPr>
                <w:rFonts w:ascii="Times New Roman" w:eastAsia="Times New Roman" w:hAnsi="Times New Roman" w:cs="Times New Roman"/>
                <w:b/>
                <w:sz w:val="24"/>
                <w:szCs w:val="24"/>
              </w:rPr>
            </w:pPr>
            <w:r>
              <w:rPr>
                <w:rFonts w:ascii="Times New Roman" w:eastAsia="Times New Roman" w:hAnsi="Times New Roman" w:cs="Times New Roman"/>
                <w:b/>
                <w:sz w:val="24"/>
                <w:szCs w:val="24"/>
              </w:rPr>
              <w:t>5. BIBLIOGRAFIA</w:t>
            </w:r>
          </w:p>
        </w:tc>
      </w:tr>
      <w:tr w:rsidR="004137B7" w14:paraId="1CE452FE" w14:textId="77777777">
        <w:trPr>
          <w:trHeight w:val="3905"/>
        </w:trPr>
        <w:tc>
          <w:tcPr>
            <w:tcW w:w="9025" w:type="dxa"/>
            <w:tcBorders>
              <w:top w:val="nil"/>
              <w:left w:val="single" w:sz="18" w:space="0" w:color="000000"/>
              <w:bottom w:val="single" w:sz="18" w:space="0" w:color="000000"/>
              <w:right w:val="single" w:sz="18" w:space="0" w:color="000000"/>
            </w:tcBorders>
            <w:shd w:val="clear" w:color="auto" w:fill="FFFFFF"/>
            <w:tcMar>
              <w:top w:w="100" w:type="dxa"/>
              <w:left w:w="100" w:type="dxa"/>
              <w:bottom w:w="100" w:type="dxa"/>
              <w:right w:w="100" w:type="dxa"/>
            </w:tcMar>
          </w:tcPr>
          <w:p w14:paraId="167B7E6F" w14:textId="77777777" w:rsidR="004137B7" w:rsidRDefault="00EC50AC">
            <w:pPr>
              <w:spacing w:after="160" w:line="256" w:lineRule="auto"/>
              <w:ind w:left="10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BÁSICA:</w:t>
            </w:r>
          </w:p>
          <w:p w14:paraId="1AAE30C8" w14:textId="77777777" w:rsidR="004137B7" w:rsidRDefault="00EC50AC">
            <w:pPr>
              <w:spacing w:line="360" w:lineRule="auto"/>
              <w:ind w:left="100"/>
              <w:rPr>
                <w:rFonts w:ascii="Times New Roman" w:eastAsia="Times New Roman" w:hAnsi="Times New Roman" w:cs="Times New Roman"/>
                <w:sz w:val="24"/>
                <w:szCs w:val="24"/>
              </w:rPr>
            </w:pPr>
            <w:r>
              <w:rPr>
                <w:rFonts w:ascii="Times New Roman" w:eastAsia="Times New Roman" w:hAnsi="Times New Roman" w:cs="Times New Roman"/>
                <w:sz w:val="24"/>
                <w:szCs w:val="24"/>
              </w:rPr>
              <w:t>BABOR, J.A., JBARZ, J. Química geral moderna. São Paulo: Morais, 1965.</w:t>
            </w:r>
          </w:p>
          <w:p w14:paraId="279234EF" w14:textId="77777777" w:rsidR="004137B7" w:rsidRDefault="00EC50AC">
            <w:pPr>
              <w:spacing w:line="360" w:lineRule="auto"/>
              <w:ind w:left="100"/>
              <w:rPr>
                <w:rFonts w:ascii="Times New Roman" w:eastAsia="Times New Roman" w:hAnsi="Times New Roman" w:cs="Times New Roman"/>
                <w:sz w:val="24"/>
                <w:szCs w:val="24"/>
              </w:rPr>
            </w:pPr>
            <w:r>
              <w:rPr>
                <w:rFonts w:ascii="Times New Roman" w:eastAsia="Times New Roman" w:hAnsi="Times New Roman" w:cs="Times New Roman"/>
                <w:sz w:val="24"/>
                <w:szCs w:val="24"/>
              </w:rPr>
              <w:t>BACCAN, N., ANDRADE, J. C., GODINHO, O. E. S., BARONE, J. S. Química analítica quantitativa elementar. São Paulo-SP, Editora Edgard Blücher LTDA. 2001.</w:t>
            </w:r>
          </w:p>
          <w:p w14:paraId="2F058B38" w14:textId="77777777" w:rsidR="004137B7" w:rsidRDefault="00EC50AC">
            <w:pPr>
              <w:spacing w:line="360" w:lineRule="auto"/>
              <w:ind w:left="100"/>
              <w:rPr>
                <w:rFonts w:ascii="Times New Roman" w:eastAsia="Times New Roman" w:hAnsi="Times New Roman" w:cs="Times New Roman"/>
                <w:sz w:val="24"/>
                <w:szCs w:val="24"/>
              </w:rPr>
            </w:pPr>
            <w:r>
              <w:rPr>
                <w:rFonts w:ascii="Times New Roman" w:eastAsia="Times New Roman" w:hAnsi="Times New Roman" w:cs="Times New Roman"/>
                <w:sz w:val="24"/>
                <w:szCs w:val="24"/>
              </w:rPr>
              <w:t>BRADY, J.E. Química geral. Rio de Janeiro: LTC, 1985. 1 v.</w:t>
            </w:r>
          </w:p>
          <w:p w14:paraId="02BAA762" w14:textId="77777777" w:rsidR="004137B7" w:rsidRDefault="00EC50AC">
            <w:pPr>
              <w:spacing w:line="360" w:lineRule="auto"/>
              <w:ind w:left="100"/>
              <w:rPr>
                <w:rFonts w:ascii="Times New Roman" w:eastAsia="Times New Roman" w:hAnsi="Times New Roman" w:cs="Times New Roman"/>
                <w:sz w:val="24"/>
                <w:szCs w:val="24"/>
              </w:rPr>
            </w:pPr>
            <w:r>
              <w:rPr>
                <w:rFonts w:ascii="Times New Roman" w:eastAsia="Times New Roman" w:hAnsi="Times New Roman" w:cs="Times New Roman"/>
                <w:sz w:val="24"/>
                <w:szCs w:val="24"/>
              </w:rPr>
              <w:t>HARRIS, D. C. Análise química quantitativa. Rio de Janeiro-RJ, Livros Técnicos Científicos LTDA. 2005.</w:t>
            </w:r>
          </w:p>
          <w:p w14:paraId="4DB40B61" w14:textId="77777777" w:rsidR="004137B7" w:rsidRDefault="00EC50AC">
            <w:pPr>
              <w:spacing w:line="360" w:lineRule="auto"/>
              <w:ind w:left="100"/>
              <w:rPr>
                <w:rFonts w:ascii="Times New Roman" w:eastAsia="Times New Roman" w:hAnsi="Times New Roman" w:cs="Times New Roman"/>
                <w:sz w:val="24"/>
                <w:szCs w:val="24"/>
              </w:rPr>
            </w:pPr>
            <w:r>
              <w:rPr>
                <w:rFonts w:ascii="Times New Roman" w:eastAsia="Times New Roman" w:hAnsi="Times New Roman" w:cs="Times New Roman"/>
                <w:sz w:val="24"/>
                <w:szCs w:val="24"/>
              </w:rPr>
              <w:t>OHLWEILER, O.A. Química analítica quantitativa. 3.ed. Rio de Janeiro: Livros Técnicos, 1985. 3v.</w:t>
            </w:r>
          </w:p>
          <w:p w14:paraId="0F256B99" w14:textId="77777777" w:rsidR="004137B7" w:rsidRDefault="00EC50AC">
            <w:pPr>
              <w:spacing w:line="360" w:lineRule="auto"/>
              <w:ind w:left="100"/>
              <w:rPr>
                <w:rFonts w:ascii="Times New Roman" w:eastAsia="Times New Roman" w:hAnsi="Times New Roman" w:cs="Times New Roman"/>
                <w:sz w:val="24"/>
                <w:szCs w:val="24"/>
              </w:rPr>
            </w:pPr>
            <w:r>
              <w:rPr>
                <w:rFonts w:ascii="Times New Roman" w:eastAsia="Times New Roman" w:hAnsi="Times New Roman" w:cs="Times New Roman"/>
                <w:sz w:val="24"/>
                <w:szCs w:val="24"/>
              </w:rPr>
              <w:t>SARDELLA, A.M., MATEUS, E. Curso de química. v.2. 14. ed. São Paulo: Ática, 1995.</w:t>
            </w:r>
          </w:p>
          <w:p w14:paraId="299D9185" w14:textId="77777777" w:rsidR="004137B7" w:rsidRDefault="00EC50AC">
            <w:pPr>
              <w:spacing w:line="360" w:lineRule="auto"/>
              <w:ind w:left="100"/>
              <w:rPr>
                <w:rFonts w:ascii="Times New Roman" w:eastAsia="Times New Roman" w:hAnsi="Times New Roman" w:cs="Times New Roman"/>
                <w:sz w:val="24"/>
                <w:szCs w:val="24"/>
              </w:rPr>
            </w:pPr>
            <w:r>
              <w:rPr>
                <w:rFonts w:ascii="Times New Roman" w:eastAsia="Times New Roman" w:hAnsi="Times New Roman" w:cs="Times New Roman"/>
                <w:sz w:val="24"/>
                <w:szCs w:val="24"/>
              </w:rPr>
              <w:t>SKOOG, D. A., WEST, D. M., HOLLER, F. J., CROUCH, S. R. Fundamentos de química analítica. Tradução da 8° edição norte-americana. São Paulo-SP, Editora Thomson Learning. 2006.</w:t>
            </w:r>
          </w:p>
        </w:tc>
      </w:tr>
      <w:tr w:rsidR="004137B7" w14:paraId="7233E8FE" w14:textId="77777777">
        <w:trPr>
          <w:trHeight w:val="1205"/>
        </w:trPr>
        <w:tc>
          <w:tcPr>
            <w:tcW w:w="9025" w:type="dxa"/>
            <w:tcBorders>
              <w:top w:val="nil"/>
              <w:left w:val="single" w:sz="18" w:space="0" w:color="000000"/>
              <w:bottom w:val="single" w:sz="18" w:space="0" w:color="000000"/>
              <w:right w:val="single" w:sz="18" w:space="0" w:color="000000"/>
            </w:tcBorders>
            <w:shd w:val="clear" w:color="auto" w:fill="FFFFFF"/>
            <w:tcMar>
              <w:top w:w="100" w:type="dxa"/>
              <w:left w:w="100" w:type="dxa"/>
              <w:bottom w:w="100" w:type="dxa"/>
              <w:right w:w="100" w:type="dxa"/>
            </w:tcMar>
          </w:tcPr>
          <w:p w14:paraId="7E508C2C" w14:textId="77777777" w:rsidR="004137B7" w:rsidRDefault="00EC50AC">
            <w:pPr>
              <w:spacing w:after="160" w:line="256" w:lineRule="auto"/>
              <w:ind w:left="100"/>
              <w:rPr>
                <w:rFonts w:ascii="Times New Roman" w:eastAsia="Times New Roman" w:hAnsi="Times New Roman" w:cs="Times New Roman"/>
                <w:b/>
                <w:sz w:val="24"/>
                <w:szCs w:val="24"/>
              </w:rPr>
            </w:pPr>
            <w:r>
              <w:rPr>
                <w:rFonts w:ascii="Times New Roman" w:eastAsia="Times New Roman" w:hAnsi="Times New Roman" w:cs="Times New Roman"/>
                <w:b/>
                <w:sz w:val="24"/>
                <w:szCs w:val="24"/>
              </w:rPr>
              <w:t>COMPLEMENTAR:</w:t>
            </w:r>
          </w:p>
          <w:p w14:paraId="731E7323" w14:textId="77777777" w:rsidR="004137B7" w:rsidRDefault="00EC50AC">
            <w:pPr>
              <w:spacing w:line="360" w:lineRule="auto"/>
              <w:ind w:left="100"/>
              <w:rPr>
                <w:rFonts w:ascii="Times New Roman" w:eastAsia="Times New Roman" w:hAnsi="Times New Roman" w:cs="Times New Roman"/>
                <w:sz w:val="24"/>
                <w:szCs w:val="24"/>
              </w:rPr>
            </w:pPr>
            <w:r>
              <w:rPr>
                <w:rFonts w:ascii="Times New Roman" w:eastAsia="Times New Roman" w:hAnsi="Times New Roman" w:cs="Times New Roman"/>
                <w:sz w:val="24"/>
                <w:szCs w:val="24"/>
              </w:rPr>
              <w:t>ASSOCIATION OF OFFICIAL ANALYTICAL CHEMISTS. Official methods of analysis of the AOAC International. [Ed] Patricia Cunniff. 16. ed. Arlington: Aoac, 1995. 2v.</w:t>
            </w:r>
          </w:p>
        </w:tc>
      </w:tr>
    </w:tbl>
    <w:p w14:paraId="4C7E4C0A" w14:textId="77777777" w:rsidR="004137B7" w:rsidRDefault="00EC50AC">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2437E78A" w14:textId="77777777" w:rsidR="004137B7" w:rsidRDefault="004137B7">
      <w:pPr>
        <w:spacing w:line="360" w:lineRule="auto"/>
        <w:rPr>
          <w:rFonts w:ascii="Times New Roman" w:eastAsia="Times New Roman" w:hAnsi="Times New Roman" w:cs="Times New Roman"/>
          <w:sz w:val="24"/>
          <w:szCs w:val="24"/>
        </w:rPr>
      </w:pPr>
    </w:p>
    <w:p w14:paraId="0FBA4CB0" w14:textId="77777777" w:rsidR="004137B7" w:rsidRDefault="00EC50AC">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bl>
      <w:tblPr>
        <w:tblStyle w:val="afa"/>
        <w:tblW w:w="902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9025"/>
      </w:tblGrid>
      <w:tr w:rsidR="004137B7" w14:paraId="5C54493F" w14:textId="77777777">
        <w:trPr>
          <w:trHeight w:val="665"/>
        </w:trPr>
        <w:tc>
          <w:tcPr>
            <w:tcW w:w="9025" w:type="dxa"/>
            <w:tcBorders>
              <w:top w:val="single" w:sz="18" w:space="0" w:color="000000"/>
              <w:left w:val="single" w:sz="18" w:space="0" w:color="000000"/>
              <w:bottom w:val="single" w:sz="18" w:space="0" w:color="000000"/>
              <w:right w:val="single" w:sz="18" w:space="0" w:color="000000"/>
            </w:tcBorders>
            <w:shd w:val="clear" w:color="auto" w:fill="E6E6E6"/>
            <w:tcMar>
              <w:top w:w="100" w:type="dxa"/>
              <w:left w:w="100" w:type="dxa"/>
              <w:bottom w:w="100" w:type="dxa"/>
              <w:right w:w="100" w:type="dxa"/>
            </w:tcMar>
          </w:tcPr>
          <w:p w14:paraId="791CAE36" w14:textId="77777777" w:rsidR="004137B7" w:rsidRDefault="00EC50AC">
            <w:pPr>
              <w:spacing w:after="160" w:line="256" w:lineRule="auto"/>
              <w:ind w:left="100"/>
              <w:rPr>
                <w:rFonts w:ascii="Times New Roman" w:eastAsia="Times New Roman" w:hAnsi="Times New Roman" w:cs="Times New Roman"/>
                <w:b/>
                <w:sz w:val="24"/>
                <w:szCs w:val="24"/>
              </w:rPr>
            </w:pPr>
            <w:r>
              <w:rPr>
                <w:rFonts w:ascii="Times New Roman" w:eastAsia="Times New Roman" w:hAnsi="Times New Roman" w:cs="Times New Roman"/>
                <w:b/>
                <w:sz w:val="24"/>
                <w:szCs w:val="24"/>
              </w:rPr>
              <w:t>1. IDENTIFICAÇÃO DA DISCIPLINA</w:t>
            </w:r>
          </w:p>
        </w:tc>
      </w:tr>
      <w:tr w:rsidR="004137B7" w14:paraId="1012881E" w14:textId="77777777" w:rsidTr="001276BF">
        <w:trPr>
          <w:trHeight w:val="960"/>
        </w:trPr>
        <w:tc>
          <w:tcPr>
            <w:tcW w:w="9025" w:type="dxa"/>
            <w:tcBorders>
              <w:top w:val="nil"/>
              <w:left w:val="single" w:sz="18" w:space="0" w:color="000000"/>
              <w:bottom w:val="single" w:sz="18" w:space="0" w:color="000000"/>
              <w:right w:val="single" w:sz="18" w:space="0" w:color="000000"/>
            </w:tcBorders>
            <w:tcMar>
              <w:top w:w="100" w:type="dxa"/>
              <w:left w:w="100" w:type="dxa"/>
              <w:bottom w:w="100" w:type="dxa"/>
              <w:right w:w="100" w:type="dxa"/>
            </w:tcMar>
          </w:tcPr>
          <w:p w14:paraId="288AEB00" w14:textId="77777777" w:rsidR="004137B7" w:rsidRDefault="00EC50AC">
            <w:pPr>
              <w:spacing w:line="360" w:lineRule="auto"/>
              <w:ind w:left="10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DISCIPLINA: </w:t>
            </w:r>
            <w:r>
              <w:rPr>
                <w:rFonts w:ascii="Times New Roman" w:eastAsia="Times New Roman" w:hAnsi="Times New Roman" w:cs="Times New Roman"/>
                <w:b/>
                <w:sz w:val="24"/>
                <w:szCs w:val="24"/>
              </w:rPr>
              <w:t xml:space="preserve"> FÍSICA I</w:t>
            </w:r>
          </w:p>
          <w:p w14:paraId="7466352A" w14:textId="77777777" w:rsidR="004137B7" w:rsidRDefault="00EC50AC">
            <w:pPr>
              <w:spacing w:after="160" w:line="256" w:lineRule="auto"/>
              <w:ind w:left="100"/>
              <w:rPr>
                <w:rFonts w:ascii="Times New Roman" w:eastAsia="Times New Roman" w:hAnsi="Times New Roman" w:cs="Times New Roman"/>
                <w:sz w:val="24"/>
                <w:szCs w:val="24"/>
              </w:rPr>
            </w:pPr>
            <w:r>
              <w:rPr>
                <w:rFonts w:ascii="Times New Roman" w:eastAsia="Times New Roman" w:hAnsi="Times New Roman" w:cs="Times New Roman"/>
                <w:sz w:val="24"/>
                <w:szCs w:val="24"/>
              </w:rPr>
              <w:t>PRÉ-REQUISITOS: NÃO POSSUI</w:t>
            </w:r>
          </w:p>
        </w:tc>
      </w:tr>
      <w:tr w:rsidR="004137B7" w14:paraId="4430D5BC" w14:textId="77777777">
        <w:trPr>
          <w:trHeight w:val="665"/>
        </w:trPr>
        <w:tc>
          <w:tcPr>
            <w:tcW w:w="9025" w:type="dxa"/>
            <w:tcBorders>
              <w:top w:val="nil"/>
              <w:left w:val="single" w:sz="18" w:space="0" w:color="000000"/>
              <w:bottom w:val="single" w:sz="18" w:space="0" w:color="000000"/>
              <w:right w:val="single" w:sz="18" w:space="0" w:color="000000"/>
            </w:tcBorders>
            <w:shd w:val="clear" w:color="auto" w:fill="E6E6E6"/>
            <w:tcMar>
              <w:top w:w="100" w:type="dxa"/>
              <w:left w:w="100" w:type="dxa"/>
              <w:bottom w:w="100" w:type="dxa"/>
              <w:right w:w="100" w:type="dxa"/>
            </w:tcMar>
          </w:tcPr>
          <w:p w14:paraId="31FCA41E" w14:textId="77777777" w:rsidR="004137B7" w:rsidRDefault="00EC50AC">
            <w:pPr>
              <w:spacing w:after="160" w:line="256" w:lineRule="auto"/>
              <w:ind w:left="100"/>
              <w:rPr>
                <w:rFonts w:ascii="Times New Roman" w:eastAsia="Times New Roman" w:hAnsi="Times New Roman" w:cs="Times New Roman"/>
                <w:sz w:val="24"/>
                <w:szCs w:val="24"/>
              </w:rPr>
            </w:pPr>
            <w:r>
              <w:rPr>
                <w:rFonts w:ascii="Times New Roman" w:eastAsia="Times New Roman" w:hAnsi="Times New Roman" w:cs="Times New Roman"/>
                <w:b/>
                <w:sz w:val="24"/>
                <w:szCs w:val="24"/>
              </w:rPr>
              <w:t>2. DISTRIBUIÇÃO DOS CRÉDITOS</w:t>
            </w:r>
            <w:r>
              <w:rPr>
                <w:rFonts w:ascii="Times New Roman" w:eastAsia="Times New Roman" w:hAnsi="Times New Roman" w:cs="Times New Roman"/>
                <w:sz w:val="24"/>
                <w:szCs w:val="24"/>
              </w:rPr>
              <w:t xml:space="preserve"> – 4 CRÉDITOS</w:t>
            </w:r>
          </w:p>
        </w:tc>
      </w:tr>
      <w:tr w:rsidR="004137B7" w14:paraId="145A4BD2" w14:textId="77777777" w:rsidTr="001276BF">
        <w:trPr>
          <w:trHeight w:val="3302"/>
        </w:trPr>
        <w:tc>
          <w:tcPr>
            <w:tcW w:w="9025" w:type="dxa"/>
            <w:tcBorders>
              <w:top w:val="nil"/>
              <w:left w:val="single" w:sz="18" w:space="0" w:color="000000"/>
              <w:bottom w:val="single" w:sz="18" w:space="0" w:color="000000"/>
              <w:right w:val="single" w:sz="18" w:space="0" w:color="000000"/>
            </w:tcBorders>
            <w:tcMar>
              <w:top w:w="100" w:type="dxa"/>
              <w:left w:w="100" w:type="dxa"/>
              <w:bottom w:w="100" w:type="dxa"/>
              <w:right w:w="100" w:type="dxa"/>
            </w:tcMar>
          </w:tcPr>
          <w:p w14:paraId="2084680A" w14:textId="77777777" w:rsidR="004137B7" w:rsidRDefault="004137B7">
            <w:pPr>
              <w:spacing w:line="360" w:lineRule="auto"/>
              <w:rPr>
                <w:rFonts w:ascii="Times New Roman" w:eastAsia="Times New Roman" w:hAnsi="Times New Roman" w:cs="Times New Roman"/>
                <w:sz w:val="24"/>
                <w:szCs w:val="24"/>
              </w:rPr>
            </w:pPr>
          </w:p>
          <w:tbl>
            <w:tblPr>
              <w:tblStyle w:val="afb"/>
              <w:tblW w:w="9122"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2989"/>
              <w:gridCol w:w="1276"/>
              <w:gridCol w:w="1283"/>
              <w:gridCol w:w="1415"/>
              <w:gridCol w:w="2159"/>
            </w:tblGrid>
            <w:tr w:rsidR="004137B7" w14:paraId="7F55AFB2" w14:textId="77777777" w:rsidTr="00001968">
              <w:trPr>
                <w:trHeight w:val="145"/>
              </w:trPr>
              <w:tc>
                <w:tcPr>
                  <w:tcW w:w="2989" w:type="dxa"/>
                  <w:tcBorders>
                    <w:top w:val="single" w:sz="8" w:space="0" w:color="000000"/>
                    <w:left w:val="single" w:sz="8" w:space="0" w:color="000000"/>
                    <w:bottom w:val="single" w:sz="8" w:space="0" w:color="000000"/>
                    <w:right w:val="nil"/>
                  </w:tcBorders>
                  <w:shd w:val="clear" w:color="auto" w:fill="D9D9D9"/>
                  <w:tcMar>
                    <w:top w:w="100" w:type="dxa"/>
                    <w:left w:w="100" w:type="dxa"/>
                    <w:bottom w:w="100" w:type="dxa"/>
                    <w:right w:w="100" w:type="dxa"/>
                  </w:tcMar>
                </w:tcPr>
                <w:p w14:paraId="1297F9D6" w14:textId="77777777" w:rsidR="004137B7" w:rsidRDefault="00EC50AC">
                  <w:pPr>
                    <w:spacing w:after="160" w:line="256" w:lineRule="auto"/>
                    <w:ind w:left="10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Tipo de Disciplina</w:t>
                  </w:r>
                </w:p>
              </w:tc>
              <w:tc>
                <w:tcPr>
                  <w:tcW w:w="2559" w:type="dxa"/>
                  <w:gridSpan w:val="2"/>
                  <w:tcBorders>
                    <w:top w:val="single" w:sz="8" w:space="0" w:color="000000"/>
                    <w:left w:val="single" w:sz="8" w:space="0" w:color="000000"/>
                    <w:bottom w:val="single" w:sz="8" w:space="0" w:color="000000"/>
                    <w:right w:val="nil"/>
                  </w:tcBorders>
                  <w:shd w:val="clear" w:color="auto" w:fill="D9D9D9"/>
                  <w:tcMar>
                    <w:top w:w="100" w:type="dxa"/>
                    <w:left w:w="100" w:type="dxa"/>
                    <w:bottom w:w="100" w:type="dxa"/>
                    <w:right w:w="100" w:type="dxa"/>
                  </w:tcMar>
                </w:tcPr>
                <w:p w14:paraId="6B58550A" w14:textId="77777777" w:rsidR="004137B7" w:rsidRDefault="00EC50AC">
                  <w:pPr>
                    <w:spacing w:after="160" w:line="256" w:lineRule="auto"/>
                    <w:ind w:left="10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Créditos</w:t>
                  </w:r>
                </w:p>
              </w:tc>
              <w:tc>
                <w:tcPr>
                  <w:tcW w:w="3574" w:type="dxa"/>
                  <w:gridSpan w:val="2"/>
                  <w:tcBorders>
                    <w:top w:val="single" w:sz="8" w:space="0" w:color="000000"/>
                    <w:left w:val="single" w:sz="8" w:space="0" w:color="000000"/>
                    <w:bottom w:val="single" w:sz="8" w:space="0" w:color="000000"/>
                    <w:right w:val="single" w:sz="8" w:space="0" w:color="000000"/>
                  </w:tcBorders>
                  <w:shd w:val="clear" w:color="auto" w:fill="D9D9D9"/>
                  <w:tcMar>
                    <w:top w:w="100" w:type="dxa"/>
                    <w:left w:w="100" w:type="dxa"/>
                    <w:bottom w:w="100" w:type="dxa"/>
                    <w:right w:w="100" w:type="dxa"/>
                  </w:tcMar>
                </w:tcPr>
                <w:p w14:paraId="36C359B8" w14:textId="77777777" w:rsidR="004137B7" w:rsidRDefault="00EC50AC">
                  <w:pPr>
                    <w:spacing w:after="160" w:line="256" w:lineRule="auto"/>
                    <w:ind w:left="10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Horas-aulas</w:t>
                  </w:r>
                </w:p>
              </w:tc>
            </w:tr>
            <w:tr w:rsidR="004137B7" w14:paraId="0649AC02" w14:textId="77777777" w:rsidTr="00001968">
              <w:trPr>
                <w:trHeight w:val="204"/>
              </w:trPr>
              <w:tc>
                <w:tcPr>
                  <w:tcW w:w="2989" w:type="dxa"/>
                  <w:tcBorders>
                    <w:top w:val="nil"/>
                    <w:left w:val="single" w:sz="8" w:space="0" w:color="000000"/>
                    <w:bottom w:val="single" w:sz="8" w:space="0" w:color="000000"/>
                    <w:right w:val="nil"/>
                  </w:tcBorders>
                  <w:shd w:val="clear" w:color="auto" w:fill="auto"/>
                  <w:tcMar>
                    <w:top w:w="100" w:type="dxa"/>
                    <w:left w:w="100" w:type="dxa"/>
                    <w:bottom w:w="100" w:type="dxa"/>
                    <w:right w:w="100" w:type="dxa"/>
                  </w:tcMar>
                </w:tcPr>
                <w:p w14:paraId="1542474A" w14:textId="77777777" w:rsidR="004137B7" w:rsidRDefault="00EC50AC">
                  <w:pPr>
                    <w:spacing w:after="160" w:line="256" w:lineRule="auto"/>
                    <w:ind w:left="10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1276" w:type="dxa"/>
                  <w:tcBorders>
                    <w:top w:val="nil"/>
                    <w:left w:val="single" w:sz="8" w:space="0" w:color="000000"/>
                    <w:bottom w:val="single" w:sz="8" w:space="0" w:color="000000"/>
                    <w:right w:val="nil"/>
                  </w:tcBorders>
                  <w:shd w:val="clear" w:color="auto" w:fill="auto"/>
                  <w:tcMar>
                    <w:top w:w="100" w:type="dxa"/>
                    <w:left w:w="100" w:type="dxa"/>
                    <w:bottom w:w="100" w:type="dxa"/>
                    <w:right w:w="100" w:type="dxa"/>
                  </w:tcMar>
                </w:tcPr>
                <w:p w14:paraId="2AB58CAB" w14:textId="2502F9C8" w:rsidR="004137B7" w:rsidRDefault="00EC50AC">
                  <w:pPr>
                    <w:spacing w:after="160" w:line="256" w:lineRule="auto"/>
                    <w:ind w:left="10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T</w:t>
                  </w:r>
                  <w:r w:rsidR="00001968">
                    <w:rPr>
                      <w:rFonts w:ascii="Times New Roman" w:eastAsia="Times New Roman" w:hAnsi="Times New Roman" w:cs="Times New Roman"/>
                      <w:sz w:val="24"/>
                      <w:szCs w:val="24"/>
                    </w:rPr>
                    <w:t>eóricos</w:t>
                  </w:r>
                </w:p>
              </w:tc>
              <w:tc>
                <w:tcPr>
                  <w:tcW w:w="1283" w:type="dxa"/>
                  <w:tcBorders>
                    <w:top w:val="nil"/>
                    <w:left w:val="single" w:sz="8" w:space="0" w:color="000000"/>
                    <w:bottom w:val="single" w:sz="8" w:space="0" w:color="000000"/>
                    <w:right w:val="nil"/>
                  </w:tcBorders>
                  <w:shd w:val="clear" w:color="auto" w:fill="auto"/>
                  <w:tcMar>
                    <w:top w:w="100" w:type="dxa"/>
                    <w:left w:w="100" w:type="dxa"/>
                    <w:bottom w:w="100" w:type="dxa"/>
                    <w:right w:w="100" w:type="dxa"/>
                  </w:tcMar>
                </w:tcPr>
                <w:p w14:paraId="11E24B19" w14:textId="1E4A855C" w:rsidR="004137B7" w:rsidRDefault="00EC50AC">
                  <w:pPr>
                    <w:spacing w:after="160" w:line="256" w:lineRule="auto"/>
                    <w:ind w:left="10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P</w:t>
                  </w:r>
                  <w:r w:rsidR="00001968">
                    <w:rPr>
                      <w:rFonts w:ascii="Times New Roman" w:eastAsia="Times New Roman" w:hAnsi="Times New Roman" w:cs="Times New Roman"/>
                      <w:sz w:val="24"/>
                      <w:szCs w:val="24"/>
                    </w:rPr>
                    <w:t>ráticos</w:t>
                  </w:r>
                </w:p>
              </w:tc>
              <w:tc>
                <w:tcPr>
                  <w:tcW w:w="1415" w:type="dxa"/>
                  <w:tcBorders>
                    <w:top w:val="nil"/>
                    <w:left w:val="single" w:sz="8" w:space="0" w:color="000000"/>
                    <w:bottom w:val="single" w:sz="8" w:space="0" w:color="000000"/>
                    <w:right w:val="nil"/>
                  </w:tcBorders>
                  <w:shd w:val="clear" w:color="auto" w:fill="auto"/>
                  <w:tcMar>
                    <w:top w:w="100" w:type="dxa"/>
                    <w:left w:w="100" w:type="dxa"/>
                    <w:bottom w:w="100" w:type="dxa"/>
                    <w:right w:w="100" w:type="dxa"/>
                  </w:tcMar>
                </w:tcPr>
                <w:p w14:paraId="3167C2CB" w14:textId="77777777" w:rsidR="004137B7" w:rsidRDefault="00EC50AC">
                  <w:pPr>
                    <w:spacing w:after="160" w:line="256" w:lineRule="auto"/>
                    <w:ind w:left="10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Presencial</w:t>
                  </w:r>
                </w:p>
              </w:tc>
              <w:tc>
                <w:tcPr>
                  <w:tcW w:w="2159"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74A8AEE0" w14:textId="77777777" w:rsidR="004137B7" w:rsidRDefault="00EC50AC">
                  <w:pPr>
                    <w:spacing w:after="160" w:line="256" w:lineRule="auto"/>
                    <w:ind w:left="10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Distância</w:t>
                  </w:r>
                </w:p>
              </w:tc>
            </w:tr>
            <w:tr w:rsidR="004137B7" w14:paraId="35A5CFC4" w14:textId="77777777" w:rsidTr="00001968">
              <w:trPr>
                <w:trHeight w:val="356"/>
              </w:trPr>
              <w:tc>
                <w:tcPr>
                  <w:tcW w:w="2989" w:type="dxa"/>
                  <w:vMerge w:val="restart"/>
                  <w:tcBorders>
                    <w:top w:val="nil"/>
                    <w:left w:val="single" w:sz="8" w:space="0" w:color="000000"/>
                    <w:bottom w:val="single" w:sz="8" w:space="0" w:color="000000"/>
                    <w:right w:val="nil"/>
                  </w:tcBorders>
                  <w:shd w:val="clear" w:color="auto" w:fill="auto"/>
                  <w:tcMar>
                    <w:top w:w="100" w:type="dxa"/>
                    <w:left w:w="100" w:type="dxa"/>
                    <w:bottom w:w="100" w:type="dxa"/>
                    <w:right w:w="100" w:type="dxa"/>
                  </w:tcMar>
                </w:tcPr>
                <w:p w14:paraId="53587A1A" w14:textId="77777777" w:rsidR="004137B7" w:rsidRDefault="00EC50AC">
                  <w:pPr>
                    <w:spacing w:after="160" w:line="256" w:lineRule="auto"/>
                    <w:ind w:left="180"/>
                    <w:rPr>
                      <w:rFonts w:ascii="Times New Roman" w:eastAsia="Times New Roman" w:hAnsi="Times New Roman" w:cs="Times New Roman"/>
                      <w:sz w:val="24"/>
                      <w:szCs w:val="24"/>
                    </w:rPr>
                  </w:pPr>
                  <w:r>
                    <w:rPr>
                      <w:rFonts w:ascii="Times New Roman" w:eastAsia="Times New Roman" w:hAnsi="Times New Roman" w:cs="Times New Roman"/>
                      <w:sz w:val="24"/>
                      <w:szCs w:val="24"/>
                    </w:rPr>
                    <w:t>Unidade Curricular II - Formação Específica</w:t>
                  </w:r>
                </w:p>
              </w:tc>
              <w:tc>
                <w:tcPr>
                  <w:tcW w:w="1276" w:type="dxa"/>
                  <w:vMerge w:val="restart"/>
                  <w:tcBorders>
                    <w:top w:val="nil"/>
                    <w:left w:val="single" w:sz="8" w:space="0" w:color="000000"/>
                    <w:bottom w:val="single" w:sz="8" w:space="0" w:color="000000"/>
                    <w:right w:val="nil"/>
                  </w:tcBorders>
                  <w:shd w:val="clear" w:color="auto" w:fill="auto"/>
                  <w:tcMar>
                    <w:top w:w="100" w:type="dxa"/>
                    <w:left w:w="100" w:type="dxa"/>
                    <w:bottom w:w="100" w:type="dxa"/>
                    <w:right w:w="100" w:type="dxa"/>
                  </w:tcMar>
                </w:tcPr>
                <w:p w14:paraId="04512C30" w14:textId="77777777" w:rsidR="004137B7" w:rsidRDefault="00EC50AC">
                  <w:pPr>
                    <w:spacing w:after="160" w:line="256" w:lineRule="auto"/>
                    <w:ind w:left="10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c>
                <w:tcPr>
                  <w:tcW w:w="1283" w:type="dxa"/>
                  <w:vMerge w:val="restart"/>
                  <w:tcBorders>
                    <w:top w:val="nil"/>
                    <w:left w:val="single" w:sz="8" w:space="0" w:color="000000"/>
                    <w:bottom w:val="single" w:sz="8" w:space="0" w:color="000000"/>
                    <w:right w:val="nil"/>
                  </w:tcBorders>
                  <w:shd w:val="clear" w:color="auto" w:fill="auto"/>
                  <w:tcMar>
                    <w:top w:w="100" w:type="dxa"/>
                    <w:left w:w="100" w:type="dxa"/>
                    <w:bottom w:w="100" w:type="dxa"/>
                    <w:right w:w="100" w:type="dxa"/>
                  </w:tcMar>
                </w:tcPr>
                <w:p w14:paraId="3918E0C4" w14:textId="77777777" w:rsidR="004137B7" w:rsidRDefault="00EC50AC">
                  <w:pPr>
                    <w:spacing w:after="160" w:line="256" w:lineRule="auto"/>
                    <w:ind w:left="10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c>
                <w:tcPr>
                  <w:tcW w:w="1415" w:type="dxa"/>
                  <w:tcBorders>
                    <w:top w:val="nil"/>
                    <w:left w:val="single" w:sz="8" w:space="0" w:color="000000"/>
                    <w:bottom w:val="nil"/>
                    <w:right w:val="nil"/>
                  </w:tcBorders>
                  <w:shd w:val="clear" w:color="auto" w:fill="auto"/>
                  <w:tcMar>
                    <w:top w:w="100" w:type="dxa"/>
                    <w:left w:w="100" w:type="dxa"/>
                    <w:bottom w:w="100" w:type="dxa"/>
                    <w:right w:w="100" w:type="dxa"/>
                  </w:tcMar>
                </w:tcPr>
                <w:p w14:paraId="0A7382F1" w14:textId="77777777" w:rsidR="004137B7" w:rsidRDefault="00EC50AC">
                  <w:pPr>
                    <w:spacing w:after="160" w:line="256" w:lineRule="auto"/>
                    <w:ind w:left="10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60</w:t>
                  </w:r>
                </w:p>
              </w:tc>
              <w:tc>
                <w:tcPr>
                  <w:tcW w:w="2159" w:type="dxa"/>
                  <w:vMerge w:val="restart"/>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0C7312D3" w14:textId="77777777" w:rsidR="004137B7" w:rsidRDefault="00EC50AC">
                  <w:pPr>
                    <w:spacing w:after="160" w:line="256" w:lineRule="auto"/>
                    <w:ind w:left="10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w:t>
                  </w:r>
                </w:p>
              </w:tc>
            </w:tr>
            <w:tr w:rsidR="004137B7" w14:paraId="00A57DFD" w14:textId="77777777" w:rsidTr="00001968">
              <w:trPr>
                <w:trHeight w:val="356"/>
              </w:trPr>
              <w:tc>
                <w:tcPr>
                  <w:tcW w:w="2989" w:type="dxa"/>
                  <w:vMerge/>
                  <w:tcBorders>
                    <w:bottom w:val="single" w:sz="8" w:space="0" w:color="000000"/>
                    <w:right w:val="nil"/>
                  </w:tcBorders>
                  <w:shd w:val="clear" w:color="auto" w:fill="auto"/>
                  <w:tcMar>
                    <w:top w:w="100" w:type="dxa"/>
                    <w:left w:w="100" w:type="dxa"/>
                    <w:bottom w:w="100" w:type="dxa"/>
                    <w:right w:w="100" w:type="dxa"/>
                  </w:tcMar>
                </w:tcPr>
                <w:p w14:paraId="35206500" w14:textId="77777777" w:rsidR="004137B7" w:rsidRDefault="004137B7">
                  <w:pPr>
                    <w:spacing w:line="360" w:lineRule="auto"/>
                    <w:rPr>
                      <w:rFonts w:ascii="Times New Roman" w:eastAsia="Times New Roman" w:hAnsi="Times New Roman" w:cs="Times New Roman"/>
                      <w:sz w:val="24"/>
                      <w:szCs w:val="24"/>
                    </w:rPr>
                  </w:pPr>
                </w:p>
              </w:tc>
              <w:tc>
                <w:tcPr>
                  <w:tcW w:w="1276" w:type="dxa"/>
                  <w:vMerge/>
                  <w:tcBorders>
                    <w:bottom w:val="single" w:sz="8" w:space="0" w:color="000000"/>
                    <w:right w:val="nil"/>
                  </w:tcBorders>
                  <w:shd w:val="clear" w:color="auto" w:fill="auto"/>
                  <w:tcMar>
                    <w:top w:w="100" w:type="dxa"/>
                    <w:left w:w="100" w:type="dxa"/>
                    <w:bottom w:w="100" w:type="dxa"/>
                    <w:right w:w="100" w:type="dxa"/>
                  </w:tcMar>
                </w:tcPr>
                <w:p w14:paraId="36CF7FD3" w14:textId="77777777" w:rsidR="004137B7" w:rsidRDefault="004137B7">
                  <w:pPr>
                    <w:spacing w:line="360" w:lineRule="auto"/>
                    <w:rPr>
                      <w:rFonts w:ascii="Times New Roman" w:eastAsia="Times New Roman" w:hAnsi="Times New Roman" w:cs="Times New Roman"/>
                      <w:sz w:val="24"/>
                      <w:szCs w:val="24"/>
                    </w:rPr>
                  </w:pPr>
                </w:p>
              </w:tc>
              <w:tc>
                <w:tcPr>
                  <w:tcW w:w="1283" w:type="dxa"/>
                  <w:vMerge/>
                  <w:tcBorders>
                    <w:bottom w:val="single" w:sz="8" w:space="0" w:color="000000"/>
                    <w:right w:val="nil"/>
                  </w:tcBorders>
                  <w:shd w:val="clear" w:color="auto" w:fill="auto"/>
                  <w:tcMar>
                    <w:top w:w="100" w:type="dxa"/>
                    <w:left w:w="100" w:type="dxa"/>
                    <w:bottom w:w="100" w:type="dxa"/>
                    <w:right w:w="100" w:type="dxa"/>
                  </w:tcMar>
                </w:tcPr>
                <w:p w14:paraId="51679ECA" w14:textId="77777777" w:rsidR="004137B7" w:rsidRDefault="004137B7">
                  <w:pPr>
                    <w:spacing w:line="360" w:lineRule="auto"/>
                    <w:rPr>
                      <w:rFonts w:ascii="Times New Roman" w:eastAsia="Times New Roman" w:hAnsi="Times New Roman" w:cs="Times New Roman"/>
                      <w:sz w:val="24"/>
                      <w:szCs w:val="24"/>
                    </w:rPr>
                  </w:pPr>
                </w:p>
              </w:tc>
              <w:tc>
                <w:tcPr>
                  <w:tcW w:w="1415" w:type="dxa"/>
                  <w:tcBorders>
                    <w:top w:val="nil"/>
                    <w:left w:val="single" w:sz="8" w:space="0" w:color="000000"/>
                    <w:bottom w:val="nil"/>
                    <w:right w:val="nil"/>
                  </w:tcBorders>
                  <w:shd w:val="clear" w:color="auto" w:fill="auto"/>
                  <w:tcMar>
                    <w:top w:w="100" w:type="dxa"/>
                    <w:left w:w="100" w:type="dxa"/>
                    <w:bottom w:w="100" w:type="dxa"/>
                    <w:right w:w="100" w:type="dxa"/>
                  </w:tcMar>
                </w:tcPr>
                <w:p w14:paraId="0F437CC2" w14:textId="77777777" w:rsidR="004137B7" w:rsidRDefault="00EC50AC">
                  <w:pPr>
                    <w:spacing w:after="160" w:line="256" w:lineRule="auto"/>
                    <w:ind w:left="10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p>
              </w:tc>
              <w:tc>
                <w:tcPr>
                  <w:tcW w:w="2159" w:type="dxa"/>
                  <w:vMerge/>
                  <w:tcBorders>
                    <w:bottom w:val="single" w:sz="8" w:space="0" w:color="000000"/>
                    <w:right w:val="single" w:sz="8" w:space="0" w:color="000000"/>
                  </w:tcBorders>
                  <w:shd w:val="clear" w:color="auto" w:fill="auto"/>
                  <w:tcMar>
                    <w:top w:w="100" w:type="dxa"/>
                    <w:left w:w="100" w:type="dxa"/>
                    <w:bottom w:w="100" w:type="dxa"/>
                    <w:right w:w="100" w:type="dxa"/>
                  </w:tcMar>
                </w:tcPr>
                <w:p w14:paraId="2B15DBFF" w14:textId="77777777" w:rsidR="004137B7" w:rsidRDefault="004137B7">
                  <w:pPr>
                    <w:spacing w:line="360" w:lineRule="auto"/>
                    <w:rPr>
                      <w:rFonts w:ascii="Times New Roman" w:eastAsia="Times New Roman" w:hAnsi="Times New Roman" w:cs="Times New Roman"/>
                      <w:sz w:val="24"/>
                      <w:szCs w:val="24"/>
                    </w:rPr>
                  </w:pPr>
                </w:p>
              </w:tc>
            </w:tr>
            <w:tr w:rsidR="004137B7" w14:paraId="4BE1F8EC" w14:textId="77777777" w:rsidTr="00001968">
              <w:trPr>
                <w:trHeight w:val="132"/>
              </w:trPr>
              <w:tc>
                <w:tcPr>
                  <w:tcW w:w="2989" w:type="dxa"/>
                  <w:vMerge/>
                  <w:tcBorders>
                    <w:bottom w:val="single" w:sz="8" w:space="0" w:color="000000"/>
                    <w:right w:val="nil"/>
                  </w:tcBorders>
                  <w:shd w:val="clear" w:color="auto" w:fill="auto"/>
                  <w:tcMar>
                    <w:top w:w="100" w:type="dxa"/>
                    <w:left w:w="100" w:type="dxa"/>
                    <w:bottom w:w="100" w:type="dxa"/>
                    <w:right w:w="100" w:type="dxa"/>
                  </w:tcMar>
                </w:tcPr>
                <w:p w14:paraId="67DEF6CC" w14:textId="77777777" w:rsidR="004137B7" w:rsidRDefault="004137B7">
                  <w:pPr>
                    <w:spacing w:line="360" w:lineRule="auto"/>
                    <w:rPr>
                      <w:rFonts w:ascii="Times New Roman" w:eastAsia="Times New Roman" w:hAnsi="Times New Roman" w:cs="Times New Roman"/>
                      <w:sz w:val="24"/>
                      <w:szCs w:val="24"/>
                    </w:rPr>
                  </w:pPr>
                </w:p>
              </w:tc>
              <w:tc>
                <w:tcPr>
                  <w:tcW w:w="1276" w:type="dxa"/>
                  <w:vMerge/>
                  <w:tcBorders>
                    <w:bottom w:val="single" w:sz="8" w:space="0" w:color="000000"/>
                    <w:right w:val="nil"/>
                  </w:tcBorders>
                  <w:shd w:val="clear" w:color="auto" w:fill="auto"/>
                  <w:tcMar>
                    <w:top w:w="100" w:type="dxa"/>
                    <w:left w:w="100" w:type="dxa"/>
                    <w:bottom w:w="100" w:type="dxa"/>
                    <w:right w:w="100" w:type="dxa"/>
                  </w:tcMar>
                </w:tcPr>
                <w:p w14:paraId="6FAEF089" w14:textId="77777777" w:rsidR="004137B7" w:rsidRDefault="004137B7">
                  <w:pPr>
                    <w:spacing w:line="360" w:lineRule="auto"/>
                    <w:rPr>
                      <w:rFonts w:ascii="Times New Roman" w:eastAsia="Times New Roman" w:hAnsi="Times New Roman" w:cs="Times New Roman"/>
                      <w:sz w:val="24"/>
                      <w:szCs w:val="24"/>
                    </w:rPr>
                  </w:pPr>
                </w:p>
              </w:tc>
              <w:tc>
                <w:tcPr>
                  <w:tcW w:w="1283" w:type="dxa"/>
                  <w:vMerge/>
                  <w:tcBorders>
                    <w:bottom w:val="single" w:sz="8" w:space="0" w:color="000000"/>
                    <w:right w:val="nil"/>
                  </w:tcBorders>
                  <w:shd w:val="clear" w:color="auto" w:fill="auto"/>
                  <w:tcMar>
                    <w:top w:w="100" w:type="dxa"/>
                    <w:left w:w="100" w:type="dxa"/>
                    <w:bottom w:w="100" w:type="dxa"/>
                    <w:right w:w="100" w:type="dxa"/>
                  </w:tcMar>
                </w:tcPr>
                <w:p w14:paraId="254EA9D0" w14:textId="77777777" w:rsidR="004137B7" w:rsidRDefault="004137B7">
                  <w:pPr>
                    <w:spacing w:line="360" w:lineRule="auto"/>
                    <w:rPr>
                      <w:rFonts w:ascii="Times New Roman" w:eastAsia="Times New Roman" w:hAnsi="Times New Roman" w:cs="Times New Roman"/>
                      <w:sz w:val="24"/>
                      <w:szCs w:val="24"/>
                    </w:rPr>
                  </w:pPr>
                </w:p>
              </w:tc>
              <w:tc>
                <w:tcPr>
                  <w:tcW w:w="1415" w:type="dxa"/>
                  <w:tcBorders>
                    <w:top w:val="nil"/>
                    <w:left w:val="single" w:sz="8" w:space="0" w:color="000000"/>
                    <w:bottom w:val="single" w:sz="8" w:space="0" w:color="000000"/>
                    <w:right w:val="nil"/>
                  </w:tcBorders>
                  <w:shd w:val="clear" w:color="auto" w:fill="auto"/>
                  <w:tcMar>
                    <w:top w:w="100" w:type="dxa"/>
                    <w:left w:w="100" w:type="dxa"/>
                    <w:bottom w:w="100" w:type="dxa"/>
                    <w:right w:w="100" w:type="dxa"/>
                  </w:tcMar>
                </w:tcPr>
                <w:p w14:paraId="55D555B8" w14:textId="77777777" w:rsidR="004137B7" w:rsidRDefault="00EC50AC">
                  <w:pPr>
                    <w:spacing w:after="160" w:line="256" w:lineRule="auto"/>
                    <w:ind w:left="10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p>
              </w:tc>
              <w:tc>
                <w:tcPr>
                  <w:tcW w:w="2159" w:type="dxa"/>
                  <w:vMerge/>
                  <w:tcBorders>
                    <w:bottom w:val="single" w:sz="8" w:space="0" w:color="000000"/>
                    <w:right w:val="single" w:sz="8" w:space="0" w:color="000000"/>
                  </w:tcBorders>
                  <w:shd w:val="clear" w:color="auto" w:fill="auto"/>
                  <w:tcMar>
                    <w:top w:w="100" w:type="dxa"/>
                    <w:left w:w="100" w:type="dxa"/>
                    <w:bottom w:w="100" w:type="dxa"/>
                    <w:right w:w="100" w:type="dxa"/>
                  </w:tcMar>
                </w:tcPr>
                <w:p w14:paraId="744666C8" w14:textId="77777777" w:rsidR="004137B7" w:rsidRDefault="004137B7">
                  <w:pPr>
                    <w:spacing w:line="360" w:lineRule="auto"/>
                    <w:rPr>
                      <w:rFonts w:ascii="Times New Roman" w:eastAsia="Times New Roman" w:hAnsi="Times New Roman" w:cs="Times New Roman"/>
                      <w:sz w:val="24"/>
                      <w:szCs w:val="24"/>
                    </w:rPr>
                  </w:pPr>
                </w:p>
              </w:tc>
            </w:tr>
          </w:tbl>
          <w:p w14:paraId="37174FB9" w14:textId="77777777" w:rsidR="004137B7" w:rsidRDefault="004137B7">
            <w:pPr>
              <w:spacing w:line="360" w:lineRule="auto"/>
              <w:ind w:left="100"/>
              <w:rPr>
                <w:rFonts w:ascii="Times New Roman" w:eastAsia="Times New Roman" w:hAnsi="Times New Roman" w:cs="Times New Roman"/>
                <w:sz w:val="24"/>
                <w:szCs w:val="24"/>
              </w:rPr>
            </w:pPr>
          </w:p>
        </w:tc>
      </w:tr>
      <w:tr w:rsidR="004137B7" w14:paraId="208E41E1" w14:textId="77777777">
        <w:trPr>
          <w:trHeight w:val="665"/>
        </w:trPr>
        <w:tc>
          <w:tcPr>
            <w:tcW w:w="9025" w:type="dxa"/>
            <w:tcBorders>
              <w:top w:val="nil"/>
              <w:left w:val="single" w:sz="18" w:space="0" w:color="000000"/>
              <w:bottom w:val="single" w:sz="18" w:space="0" w:color="000000"/>
              <w:right w:val="single" w:sz="18" w:space="0" w:color="000000"/>
            </w:tcBorders>
            <w:shd w:val="clear" w:color="auto" w:fill="E6E6E6"/>
            <w:tcMar>
              <w:top w:w="100" w:type="dxa"/>
              <w:left w:w="100" w:type="dxa"/>
              <w:bottom w:w="100" w:type="dxa"/>
              <w:right w:w="100" w:type="dxa"/>
            </w:tcMar>
          </w:tcPr>
          <w:p w14:paraId="671B6212" w14:textId="77777777" w:rsidR="004137B7" w:rsidRDefault="00EC50AC">
            <w:pPr>
              <w:spacing w:after="160" w:line="256" w:lineRule="auto"/>
              <w:ind w:left="100"/>
              <w:rPr>
                <w:rFonts w:ascii="Times New Roman" w:eastAsia="Times New Roman" w:hAnsi="Times New Roman" w:cs="Times New Roman"/>
                <w:b/>
                <w:sz w:val="24"/>
                <w:szCs w:val="24"/>
              </w:rPr>
            </w:pPr>
            <w:r>
              <w:rPr>
                <w:rFonts w:ascii="Times New Roman" w:eastAsia="Times New Roman" w:hAnsi="Times New Roman" w:cs="Times New Roman"/>
                <w:b/>
                <w:sz w:val="24"/>
                <w:szCs w:val="24"/>
              </w:rPr>
              <w:t>3. EMENTA</w:t>
            </w:r>
          </w:p>
        </w:tc>
      </w:tr>
      <w:tr w:rsidR="004137B7" w14:paraId="761719E8" w14:textId="77777777">
        <w:trPr>
          <w:trHeight w:val="1055"/>
        </w:trPr>
        <w:tc>
          <w:tcPr>
            <w:tcW w:w="9025" w:type="dxa"/>
            <w:tcBorders>
              <w:top w:val="nil"/>
              <w:left w:val="single" w:sz="18" w:space="0" w:color="000000"/>
              <w:bottom w:val="single" w:sz="18" w:space="0" w:color="000000"/>
              <w:right w:val="single" w:sz="18" w:space="0" w:color="000000"/>
            </w:tcBorders>
            <w:shd w:val="clear" w:color="auto" w:fill="FFFFFF"/>
            <w:tcMar>
              <w:top w:w="100" w:type="dxa"/>
              <w:left w:w="100" w:type="dxa"/>
              <w:bottom w:w="100" w:type="dxa"/>
              <w:right w:w="100" w:type="dxa"/>
            </w:tcMar>
          </w:tcPr>
          <w:p w14:paraId="0C821973" w14:textId="77777777" w:rsidR="004137B7" w:rsidRDefault="00EC50AC">
            <w:pPr>
              <w:spacing w:line="360" w:lineRule="auto"/>
              <w:ind w:left="1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Mecânica da partícula (vetores, leis de Newton e suas aplicações, máquina de Atwood, cinemática, movimento linear e circular); Trabalho, energia e Conservação de energia; Colisões; Rotações (correlações cinemáticas linear e angular, corpos rígidos e momento de inércia).</w:t>
            </w:r>
          </w:p>
        </w:tc>
      </w:tr>
      <w:tr w:rsidR="004137B7" w14:paraId="7B076B62" w14:textId="77777777">
        <w:trPr>
          <w:trHeight w:val="665"/>
        </w:trPr>
        <w:tc>
          <w:tcPr>
            <w:tcW w:w="9025" w:type="dxa"/>
            <w:tcBorders>
              <w:top w:val="nil"/>
              <w:left w:val="single" w:sz="18" w:space="0" w:color="000000"/>
              <w:bottom w:val="single" w:sz="18" w:space="0" w:color="000000"/>
              <w:right w:val="single" w:sz="18" w:space="0" w:color="000000"/>
            </w:tcBorders>
            <w:shd w:val="clear" w:color="auto" w:fill="FFFFFF"/>
            <w:tcMar>
              <w:top w:w="100" w:type="dxa"/>
              <w:left w:w="100" w:type="dxa"/>
              <w:bottom w:w="100" w:type="dxa"/>
              <w:right w:w="100" w:type="dxa"/>
            </w:tcMar>
          </w:tcPr>
          <w:p w14:paraId="6F49BDE8" w14:textId="77777777" w:rsidR="004137B7" w:rsidRDefault="00EC50AC">
            <w:pPr>
              <w:spacing w:after="160" w:line="256" w:lineRule="auto"/>
              <w:ind w:left="100"/>
              <w:rPr>
                <w:rFonts w:ascii="Times New Roman" w:eastAsia="Times New Roman" w:hAnsi="Times New Roman" w:cs="Times New Roman"/>
                <w:b/>
                <w:sz w:val="24"/>
                <w:szCs w:val="24"/>
              </w:rPr>
            </w:pPr>
            <w:r>
              <w:rPr>
                <w:rFonts w:ascii="Times New Roman" w:eastAsia="Times New Roman" w:hAnsi="Times New Roman" w:cs="Times New Roman"/>
                <w:b/>
                <w:sz w:val="24"/>
                <w:szCs w:val="24"/>
              </w:rPr>
              <w:t>4. CONTEÚDO</w:t>
            </w:r>
          </w:p>
        </w:tc>
      </w:tr>
      <w:tr w:rsidR="004137B7" w14:paraId="76515A3D" w14:textId="77777777">
        <w:trPr>
          <w:trHeight w:val="515"/>
        </w:trPr>
        <w:tc>
          <w:tcPr>
            <w:tcW w:w="9025" w:type="dxa"/>
            <w:tcBorders>
              <w:top w:val="nil"/>
              <w:left w:val="single" w:sz="18" w:space="0" w:color="000000"/>
              <w:bottom w:val="single" w:sz="18" w:space="0" w:color="000000"/>
              <w:right w:val="single" w:sz="18" w:space="0" w:color="000000"/>
            </w:tcBorders>
            <w:shd w:val="clear" w:color="auto" w:fill="FFFFFF"/>
            <w:tcMar>
              <w:top w:w="100" w:type="dxa"/>
              <w:left w:w="100" w:type="dxa"/>
              <w:bottom w:w="100" w:type="dxa"/>
              <w:right w:w="100" w:type="dxa"/>
            </w:tcMar>
          </w:tcPr>
          <w:p w14:paraId="66AF836A" w14:textId="77777777" w:rsidR="004137B7" w:rsidRDefault="00EC50AC">
            <w:pPr>
              <w:spacing w:line="360" w:lineRule="auto"/>
              <w:ind w:left="1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r>
      <w:tr w:rsidR="004137B7" w14:paraId="53ECC0D8" w14:textId="77777777">
        <w:trPr>
          <w:trHeight w:val="665"/>
        </w:trPr>
        <w:tc>
          <w:tcPr>
            <w:tcW w:w="9025" w:type="dxa"/>
            <w:tcBorders>
              <w:top w:val="nil"/>
              <w:left w:val="single" w:sz="18" w:space="0" w:color="000000"/>
              <w:bottom w:val="single" w:sz="18" w:space="0" w:color="000000"/>
              <w:right w:val="single" w:sz="18" w:space="0" w:color="000000"/>
            </w:tcBorders>
            <w:shd w:val="clear" w:color="auto" w:fill="E6E6E6"/>
            <w:tcMar>
              <w:top w:w="100" w:type="dxa"/>
              <w:left w:w="100" w:type="dxa"/>
              <w:bottom w:w="100" w:type="dxa"/>
              <w:right w:w="100" w:type="dxa"/>
            </w:tcMar>
          </w:tcPr>
          <w:p w14:paraId="29FFC31C" w14:textId="77777777" w:rsidR="004137B7" w:rsidRDefault="00EC50AC">
            <w:pPr>
              <w:spacing w:after="160" w:line="256" w:lineRule="auto"/>
              <w:ind w:left="100"/>
              <w:rPr>
                <w:rFonts w:ascii="Times New Roman" w:eastAsia="Times New Roman" w:hAnsi="Times New Roman" w:cs="Times New Roman"/>
                <w:b/>
                <w:sz w:val="24"/>
                <w:szCs w:val="24"/>
              </w:rPr>
            </w:pPr>
            <w:r>
              <w:rPr>
                <w:rFonts w:ascii="Times New Roman" w:eastAsia="Times New Roman" w:hAnsi="Times New Roman" w:cs="Times New Roman"/>
                <w:b/>
                <w:sz w:val="24"/>
                <w:szCs w:val="24"/>
              </w:rPr>
              <w:t>5. BIBLIOGRAFIA</w:t>
            </w:r>
          </w:p>
        </w:tc>
      </w:tr>
      <w:tr w:rsidR="004137B7" w14:paraId="1F432573" w14:textId="77777777">
        <w:trPr>
          <w:trHeight w:val="2195"/>
        </w:trPr>
        <w:tc>
          <w:tcPr>
            <w:tcW w:w="9025" w:type="dxa"/>
            <w:tcBorders>
              <w:top w:val="nil"/>
              <w:left w:val="single" w:sz="18" w:space="0" w:color="000000"/>
              <w:bottom w:val="single" w:sz="18" w:space="0" w:color="000000"/>
              <w:right w:val="single" w:sz="18" w:space="0" w:color="000000"/>
            </w:tcBorders>
            <w:shd w:val="clear" w:color="auto" w:fill="FFFFFF"/>
            <w:tcMar>
              <w:top w:w="100" w:type="dxa"/>
              <w:left w:w="100" w:type="dxa"/>
              <w:bottom w:w="100" w:type="dxa"/>
              <w:right w:w="100" w:type="dxa"/>
            </w:tcMar>
          </w:tcPr>
          <w:p w14:paraId="3CAEF6BC" w14:textId="77777777" w:rsidR="004137B7" w:rsidRDefault="00EC50AC">
            <w:pPr>
              <w:spacing w:after="160" w:line="256" w:lineRule="auto"/>
              <w:ind w:left="100"/>
              <w:rPr>
                <w:rFonts w:ascii="Times New Roman" w:eastAsia="Times New Roman" w:hAnsi="Times New Roman" w:cs="Times New Roman"/>
                <w:b/>
                <w:sz w:val="24"/>
                <w:szCs w:val="24"/>
              </w:rPr>
            </w:pPr>
            <w:r>
              <w:rPr>
                <w:rFonts w:ascii="Times New Roman" w:eastAsia="Times New Roman" w:hAnsi="Times New Roman" w:cs="Times New Roman"/>
                <w:b/>
                <w:sz w:val="24"/>
                <w:szCs w:val="24"/>
              </w:rPr>
              <w:t>BÁSICA:</w:t>
            </w:r>
          </w:p>
          <w:p w14:paraId="1F3C6317" w14:textId="77777777" w:rsidR="004137B7" w:rsidRDefault="00EC50AC">
            <w:pPr>
              <w:spacing w:line="360" w:lineRule="auto"/>
              <w:ind w:left="1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HALLIDAY, D., RESNICK, R. Fundamentos de física 1. Ed. Livros Técnicos e Científicos, Rio de Janeiro, 2000.</w:t>
            </w:r>
          </w:p>
          <w:p w14:paraId="6AB22632" w14:textId="77777777" w:rsidR="004137B7" w:rsidRDefault="00EC50AC">
            <w:pPr>
              <w:spacing w:line="360" w:lineRule="auto"/>
              <w:ind w:left="1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SERWAY, R. A., JEWETT, J. W. Princípios de física. Vol 1 3ed. – São Paulo: Pioneira Thomson Learning, 2004.</w:t>
            </w:r>
          </w:p>
          <w:p w14:paraId="4F7038E2" w14:textId="77777777" w:rsidR="004137B7" w:rsidRDefault="00EC50AC">
            <w:pPr>
              <w:spacing w:after="180" w:line="360" w:lineRule="auto"/>
              <w:ind w:left="1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TIPLER, P. A. Física. Vols. 1-a e 1-b, Rio de Janeiro – RJ. Editora Guanabara Dois S?A. 1978.</w:t>
            </w:r>
          </w:p>
        </w:tc>
      </w:tr>
    </w:tbl>
    <w:p w14:paraId="6E005D1B" w14:textId="77777777" w:rsidR="004137B7" w:rsidRDefault="00EC50AC">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1F00B4B8" w14:textId="5BA79D61" w:rsidR="004137B7" w:rsidRDefault="004137B7">
      <w:pPr>
        <w:spacing w:line="360" w:lineRule="auto"/>
        <w:rPr>
          <w:rFonts w:ascii="Times New Roman" w:eastAsia="Times New Roman" w:hAnsi="Times New Roman" w:cs="Times New Roman"/>
          <w:sz w:val="24"/>
          <w:szCs w:val="24"/>
        </w:rPr>
      </w:pPr>
    </w:p>
    <w:p w14:paraId="484D7D9C" w14:textId="5FD8AEAC" w:rsidR="001276BF" w:rsidRDefault="001276BF">
      <w:pPr>
        <w:spacing w:line="360" w:lineRule="auto"/>
        <w:rPr>
          <w:rFonts w:ascii="Times New Roman" w:eastAsia="Times New Roman" w:hAnsi="Times New Roman" w:cs="Times New Roman"/>
          <w:sz w:val="24"/>
          <w:szCs w:val="24"/>
        </w:rPr>
      </w:pPr>
    </w:p>
    <w:p w14:paraId="16B1F6FF" w14:textId="445D4770" w:rsidR="001276BF" w:rsidRDefault="001276BF">
      <w:pPr>
        <w:spacing w:line="360" w:lineRule="auto"/>
        <w:rPr>
          <w:rFonts w:ascii="Times New Roman" w:eastAsia="Times New Roman" w:hAnsi="Times New Roman" w:cs="Times New Roman"/>
          <w:sz w:val="24"/>
          <w:szCs w:val="24"/>
        </w:rPr>
      </w:pPr>
    </w:p>
    <w:tbl>
      <w:tblPr>
        <w:tblStyle w:val="afc"/>
        <w:tblW w:w="902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9025"/>
      </w:tblGrid>
      <w:tr w:rsidR="004137B7" w14:paraId="3F99B56B" w14:textId="77777777">
        <w:trPr>
          <w:trHeight w:val="665"/>
        </w:trPr>
        <w:tc>
          <w:tcPr>
            <w:tcW w:w="9025" w:type="dxa"/>
            <w:tcBorders>
              <w:top w:val="single" w:sz="18" w:space="0" w:color="000000"/>
              <w:left w:val="single" w:sz="18" w:space="0" w:color="000000"/>
              <w:bottom w:val="single" w:sz="18" w:space="0" w:color="000000"/>
              <w:right w:val="single" w:sz="18" w:space="0" w:color="000000"/>
            </w:tcBorders>
            <w:shd w:val="clear" w:color="auto" w:fill="E6E6E6"/>
            <w:tcMar>
              <w:top w:w="100" w:type="dxa"/>
              <w:left w:w="100" w:type="dxa"/>
              <w:bottom w:w="100" w:type="dxa"/>
              <w:right w:w="100" w:type="dxa"/>
            </w:tcMar>
          </w:tcPr>
          <w:p w14:paraId="1E6FBC5B" w14:textId="6012D846" w:rsidR="004137B7" w:rsidRDefault="00EC50AC">
            <w:pPr>
              <w:spacing w:after="160" w:line="256" w:lineRule="auto"/>
              <w:ind w:left="100"/>
              <w:rPr>
                <w:rFonts w:ascii="Times New Roman" w:eastAsia="Times New Roman" w:hAnsi="Times New Roman" w:cs="Times New Roman"/>
                <w:b/>
                <w:sz w:val="24"/>
                <w:szCs w:val="24"/>
              </w:rPr>
            </w:pPr>
            <w:r>
              <w:rPr>
                <w:rFonts w:ascii="Times New Roman" w:eastAsia="Times New Roman" w:hAnsi="Times New Roman" w:cs="Times New Roman"/>
                <w:sz w:val="24"/>
                <w:szCs w:val="24"/>
              </w:rPr>
              <w:lastRenderedPageBreak/>
              <w:t xml:space="preserve"> </w:t>
            </w:r>
            <w:r>
              <w:rPr>
                <w:rFonts w:ascii="Times New Roman" w:eastAsia="Times New Roman" w:hAnsi="Times New Roman" w:cs="Times New Roman"/>
                <w:b/>
                <w:sz w:val="24"/>
                <w:szCs w:val="24"/>
              </w:rPr>
              <w:t>1. IDENTIFICAÇÃO DA DISCIPLINA</w:t>
            </w:r>
          </w:p>
        </w:tc>
      </w:tr>
      <w:tr w:rsidR="004137B7" w14:paraId="3D326360" w14:textId="77777777" w:rsidTr="001276BF">
        <w:trPr>
          <w:trHeight w:val="835"/>
        </w:trPr>
        <w:tc>
          <w:tcPr>
            <w:tcW w:w="9025" w:type="dxa"/>
            <w:tcBorders>
              <w:top w:val="nil"/>
              <w:left w:val="single" w:sz="18" w:space="0" w:color="000000"/>
              <w:bottom w:val="single" w:sz="18" w:space="0" w:color="000000"/>
              <w:right w:val="single" w:sz="18" w:space="0" w:color="000000"/>
            </w:tcBorders>
            <w:tcMar>
              <w:top w:w="100" w:type="dxa"/>
              <w:left w:w="100" w:type="dxa"/>
              <w:bottom w:w="100" w:type="dxa"/>
              <w:right w:w="100" w:type="dxa"/>
            </w:tcMar>
          </w:tcPr>
          <w:p w14:paraId="06D192DB" w14:textId="77777777" w:rsidR="004137B7" w:rsidRDefault="00EC50AC">
            <w:pPr>
              <w:spacing w:line="360" w:lineRule="auto"/>
              <w:ind w:left="10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DISCIPLINA: </w:t>
            </w:r>
            <w:r>
              <w:rPr>
                <w:rFonts w:ascii="Times New Roman" w:eastAsia="Times New Roman" w:hAnsi="Times New Roman" w:cs="Times New Roman"/>
                <w:b/>
                <w:sz w:val="24"/>
                <w:szCs w:val="24"/>
              </w:rPr>
              <w:t xml:space="preserve"> BIOQUÍMICA FUNDAMENTAL</w:t>
            </w:r>
          </w:p>
          <w:p w14:paraId="30FB8BE3" w14:textId="77777777" w:rsidR="004137B7" w:rsidRDefault="00EC50AC">
            <w:pPr>
              <w:spacing w:after="160" w:line="256" w:lineRule="auto"/>
              <w:ind w:left="100"/>
              <w:rPr>
                <w:rFonts w:ascii="Times New Roman" w:eastAsia="Times New Roman" w:hAnsi="Times New Roman" w:cs="Times New Roman"/>
                <w:sz w:val="24"/>
                <w:szCs w:val="24"/>
              </w:rPr>
            </w:pPr>
            <w:r>
              <w:rPr>
                <w:rFonts w:ascii="Times New Roman" w:eastAsia="Times New Roman" w:hAnsi="Times New Roman" w:cs="Times New Roman"/>
                <w:sz w:val="24"/>
                <w:szCs w:val="24"/>
              </w:rPr>
              <w:t>PRÉ-REQUISITOS: QUÍMICA ORGÂNICA</w:t>
            </w:r>
          </w:p>
        </w:tc>
      </w:tr>
      <w:tr w:rsidR="004137B7" w14:paraId="18BBE643" w14:textId="77777777">
        <w:trPr>
          <w:trHeight w:val="665"/>
        </w:trPr>
        <w:tc>
          <w:tcPr>
            <w:tcW w:w="9025" w:type="dxa"/>
            <w:tcBorders>
              <w:top w:val="nil"/>
              <w:left w:val="single" w:sz="18" w:space="0" w:color="000000"/>
              <w:bottom w:val="single" w:sz="18" w:space="0" w:color="000000"/>
              <w:right w:val="single" w:sz="18" w:space="0" w:color="000000"/>
            </w:tcBorders>
            <w:shd w:val="clear" w:color="auto" w:fill="E6E6E6"/>
            <w:tcMar>
              <w:top w:w="100" w:type="dxa"/>
              <w:left w:w="100" w:type="dxa"/>
              <w:bottom w:w="100" w:type="dxa"/>
              <w:right w:w="100" w:type="dxa"/>
            </w:tcMar>
          </w:tcPr>
          <w:p w14:paraId="511B2088" w14:textId="77777777" w:rsidR="004137B7" w:rsidRDefault="00EC50AC">
            <w:pPr>
              <w:spacing w:after="160" w:line="256" w:lineRule="auto"/>
              <w:ind w:left="100"/>
              <w:rPr>
                <w:rFonts w:ascii="Times New Roman" w:eastAsia="Times New Roman" w:hAnsi="Times New Roman" w:cs="Times New Roman"/>
                <w:sz w:val="24"/>
                <w:szCs w:val="24"/>
              </w:rPr>
            </w:pPr>
            <w:r>
              <w:rPr>
                <w:rFonts w:ascii="Times New Roman" w:eastAsia="Times New Roman" w:hAnsi="Times New Roman" w:cs="Times New Roman"/>
                <w:b/>
                <w:sz w:val="24"/>
                <w:szCs w:val="24"/>
              </w:rPr>
              <w:t>2. DISTRIBUIÇÃO DOS CRÉDITOS</w:t>
            </w:r>
            <w:r>
              <w:rPr>
                <w:rFonts w:ascii="Times New Roman" w:eastAsia="Times New Roman" w:hAnsi="Times New Roman" w:cs="Times New Roman"/>
                <w:sz w:val="24"/>
                <w:szCs w:val="24"/>
              </w:rPr>
              <w:t xml:space="preserve"> – 4 CRÉDITOS</w:t>
            </w:r>
          </w:p>
        </w:tc>
      </w:tr>
      <w:tr w:rsidR="004137B7" w14:paraId="15FE8359" w14:textId="77777777" w:rsidTr="001276BF">
        <w:trPr>
          <w:trHeight w:val="3427"/>
        </w:trPr>
        <w:tc>
          <w:tcPr>
            <w:tcW w:w="9025" w:type="dxa"/>
            <w:tcBorders>
              <w:top w:val="nil"/>
              <w:left w:val="single" w:sz="18" w:space="0" w:color="000000"/>
              <w:bottom w:val="single" w:sz="18" w:space="0" w:color="000000"/>
              <w:right w:val="single" w:sz="18" w:space="0" w:color="000000"/>
            </w:tcBorders>
            <w:tcMar>
              <w:top w:w="100" w:type="dxa"/>
              <w:left w:w="100" w:type="dxa"/>
              <w:bottom w:w="100" w:type="dxa"/>
              <w:right w:w="100" w:type="dxa"/>
            </w:tcMar>
          </w:tcPr>
          <w:p w14:paraId="7B7D5E8B" w14:textId="77777777" w:rsidR="004137B7" w:rsidRDefault="004137B7">
            <w:pPr>
              <w:spacing w:line="360" w:lineRule="auto"/>
              <w:rPr>
                <w:rFonts w:ascii="Times New Roman" w:eastAsia="Times New Roman" w:hAnsi="Times New Roman" w:cs="Times New Roman"/>
                <w:sz w:val="24"/>
                <w:szCs w:val="24"/>
              </w:rPr>
            </w:pPr>
          </w:p>
          <w:tbl>
            <w:tblPr>
              <w:tblStyle w:val="afd"/>
              <w:tblW w:w="8957"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2847"/>
              <w:gridCol w:w="1418"/>
              <w:gridCol w:w="1182"/>
              <w:gridCol w:w="1389"/>
              <w:gridCol w:w="2121"/>
            </w:tblGrid>
            <w:tr w:rsidR="004137B7" w14:paraId="4ED29D93" w14:textId="77777777" w:rsidTr="00001968">
              <w:trPr>
                <w:trHeight w:val="145"/>
              </w:trPr>
              <w:tc>
                <w:tcPr>
                  <w:tcW w:w="2847" w:type="dxa"/>
                  <w:tcBorders>
                    <w:top w:val="single" w:sz="8" w:space="0" w:color="000000"/>
                    <w:left w:val="single" w:sz="8" w:space="0" w:color="000000"/>
                    <w:bottom w:val="single" w:sz="8" w:space="0" w:color="000000"/>
                    <w:right w:val="nil"/>
                  </w:tcBorders>
                  <w:shd w:val="clear" w:color="auto" w:fill="D9D9D9"/>
                  <w:tcMar>
                    <w:top w:w="100" w:type="dxa"/>
                    <w:left w:w="100" w:type="dxa"/>
                    <w:bottom w:w="100" w:type="dxa"/>
                    <w:right w:w="100" w:type="dxa"/>
                  </w:tcMar>
                </w:tcPr>
                <w:p w14:paraId="13A10245" w14:textId="77777777" w:rsidR="004137B7" w:rsidRDefault="00EC50AC">
                  <w:pPr>
                    <w:spacing w:after="160" w:line="256" w:lineRule="auto"/>
                    <w:ind w:left="10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Tipo de Disciplina</w:t>
                  </w:r>
                </w:p>
              </w:tc>
              <w:tc>
                <w:tcPr>
                  <w:tcW w:w="2600" w:type="dxa"/>
                  <w:gridSpan w:val="2"/>
                  <w:tcBorders>
                    <w:top w:val="single" w:sz="8" w:space="0" w:color="000000"/>
                    <w:left w:val="single" w:sz="8" w:space="0" w:color="000000"/>
                    <w:bottom w:val="single" w:sz="8" w:space="0" w:color="000000"/>
                    <w:right w:val="nil"/>
                  </w:tcBorders>
                  <w:shd w:val="clear" w:color="auto" w:fill="D9D9D9"/>
                  <w:tcMar>
                    <w:top w:w="100" w:type="dxa"/>
                    <w:left w:w="100" w:type="dxa"/>
                    <w:bottom w:w="100" w:type="dxa"/>
                    <w:right w:w="100" w:type="dxa"/>
                  </w:tcMar>
                </w:tcPr>
                <w:p w14:paraId="22E0C9A4" w14:textId="77777777" w:rsidR="004137B7" w:rsidRDefault="00EC50AC">
                  <w:pPr>
                    <w:spacing w:after="160" w:line="256" w:lineRule="auto"/>
                    <w:ind w:left="10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Créditos</w:t>
                  </w:r>
                </w:p>
              </w:tc>
              <w:tc>
                <w:tcPr>
                  <w:tcW w:w="3510" w:type="dxa"/>
                  <w:gridSpan w:val="2"/>
                  <w:tcBorders>
                    <w:top w:val="single" w:sz="8" w:space="0" w:color="000000"/>
                    <w:left w:val="single" w:sz="8" w:space="0" w:color="000000"/>
                    <w:bottom w:val="single" w:sz="8" w:space="0" w:color="000000"/>
                    <w:right w:val="single" w:sz="8" w:space="0" w:color="000000"/>
                  </w:tcBorders>
                  <w:shd w:val="clear" w:color="auto" w:fill="D9D9D9"/>
                  <w:tcMar>
                    <w:top w:w="100" w:type="dxa"/>
                    <w:left w:w="100" w:type="dxa"/>
                    <w:bottom w:w="100" w:type="dxa"/>
                    <w:right w:w="100" w:type="dxa"/>
                  </w:tcMar>
                </w:tcPr>
                <w:p w14:paraId="24A45160" w14:textId="77777777" w:rsidR="004137B7" w:rsidRDefault="00EC50AC">
                  <w:pPr>
                    <w:spacing w:after="160" w:line="256" w:lineRule="auto"/>
                    <w:ind w:left="10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Horas-aulas</w:t>
                  </w:r>
                </w:p>
              </w:tc>
            </w:tr>
            <w:tr w:rsidR="004137B7" w14:paraId="4475A03F" w14:textId="77777777" w:rsidTr="00001968">
              <w:trPr>
                <w:trHeight w:val="204"/>
              </w:trPr>
              <w:tc>
                <w:tcPr>
                  <w:tcW w:w="2847" w:type="dxa"/>
                  <w:tcBorders>
                    <w:top w:val="nil"/>
                    <w:left w:val="single" w:sz="8" w:space="0" w:color="000000"/>
                    <w:bottom w:val="single" w:sz="8" w:space="0" w:color="000000"/>
                    <w:right w:val="nil"/>
                  </w:tcBorders>
                  <w:shd w:val="clear" w:color="auto" w:fill="auto"/>
                  <w:tcMar>
                    <w:top w:w="100" w:type="dxa"/>
                    <w:left w:w="100" w:type="dxa"/>
                    <w:bottom w:w="100" w:type="dxa"/>
                    <w:right w:w="100" w:type="dxa"/>
                  </w:tcMar>
                </w:tcPr>
                <w:p w14:paraId="00F3F81B" w14:textId="77777777" w:rsidR="004137B7" w:rsidRDefault="00EC50AC">
                  <w:pPr>
                    <w:spacing w:after="160" w:line="256" w:lineRule="auto"/>
                    <w:ind w:left="10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1418" w:type="dxa"/>
                  <w:tcBorders>
                    <w:top w:val="nil"/>
                    <w:left w:val="single" w:sz="8" w:space="0" w:color="000000"/>
                    <w:bottom w:val="single" w:sz="8" w:space="0" w:color="000000"/>
                    <w:right w:val="nil"/>
                  </w:tcBorders>
                  <w:shd w:val="clear" w:color="auto" w:fill="auto"/>
                  <w:tcMar>
                    <w:top w:w="100" w:type="dxa"/>
                    <w:left w:w="100" w:type="dxa"/>
                    <w:bottom w:w="100" w:type="dxa"/>
                    <w:right w:w="100" w:type="dxa"/>
                  </w:tcMar>
                </w:tcPr>
                <w:p w14:paraId="2A81E646" w14:textId="302EE297" w:rsidR="004137B7" w:rsidRDefault="00EC50AC">
                  <w:pPr>
                    <w:spacing w:after="160" w:line="256" w:lineRule="auto"/>
                    <w:ind w:left="10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T</w:t>
                  </w:r>
                  <w:r w:rsidR="00001968">
                    <w:rPr>
                      <w:rFonts w:ascii="Times New Roman" w:eastAsia="Times New Roman" w:hAnsi="Times New Roman" w:cs="Times New Roman"/>
                      <w:sz w:val="24"/>
                      <w:szCs w:val="24"/>
                    </w:rPr>
                    <w:t>eóricos</w:t>
                  </w:r>
                </w:p>
              </w:tc>
              <w:tc>
                <w:tcPr>
                  <w:tcW w:w="1182" w:type="dxa"/>
                  <w:tcBorders>
                    <w:top w:val="nil"/>
                    <w:left w:val="single" w:sz="8" w:space="0" w:color="000000"/>
                    <w:bottom w:val="single" w:sz="8" w:space="0" w:color="000000"/>
                    <w:right w:val="nil"/>
                  </w:tcBorders>
                  <w:shd w:val="clear" w:color="auto" w:fill="auto"/>
                  <w:tcMar>
                    <w:top w:w="100" w:type="dxa"/>
                    <w:left w:w="100" w:type="dxa"/>
                    <w:bottom w:w="100" w:type="dxa"/>
                    <w:right w:w="100" w:type="dxa"/>
                  </w:tcMar>
                </w:tcPr>
                <w:p w14:paraId="546BC354" w14:textId="31920125" w:rsidR="004137B7" w:rsidRDefault="00EC50AC">
                  <w:pPr>
                    <w:spacing w:after="160" w:line="256" w:lineRule="auto"/>
                    <w:ind w:left="10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P</w:t>
                  </w:r>
                  <w:r w:rsidR="00001968">
                    <w:rPr>
                      <w:rFonts w:ascii="Times New Roman" w:eastAsia="Times New Roman" w:hAnsi="Times New Roman" w:cs="Times New Roman"/>
                      <w:sz w:val="24"/>
                      <w:szCs w:val="24"/>
                    </w:rPr>
                    <w:t>ráticos</w:t>
                  </w:r>
                </w:p>
              </w:tc>
              <w:tc>
                <w:tcPr>
                  <w:tcW w:w="1389" w:type="dxa"/>
                  <w:tcBorders>
                    <w:top w:val="nil"/>
                    <w:left w:val="single" w:sz="8" w:space="0" w:color="000000"/>
                    <w:bottom w:val="single" w:sz="8" w:space="0" w:color="000000"/>
                    <w:right w:val="nil"/>
                  </w:tcBorders>
                  <w:shd w:val="clear" w:color="auto" w:fill="auto"/>
                  <w:tcMar>
                    <w:top w:w="100" w:type="dxa"/>
                    <w:left w:w="100" w:type="dxa"/>
                    <w:bottom w:w="100" w:type="dxa"/>
                    <w:right w:w="100" w:type="dxa"/>
                  </w:tcMar>
                </w:tcPr>
                <w:p w14:paraId="45313FD3" w14:textId="77777777" w:rsidR="004137B7" w:rsidRDefault="00EC50AC">
                  <w:pPr>
                    <w:spacing w:after="160" w:line="256" w:lineRule="auto"/>
                    <w:ind w:left="10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Presencial</w:t>
                  </w:r>
                </w:p>
              </w:tc>
              <w:tc>
                <w:tcPr>
                  <w:tcW w:w="2121"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0D6A5CC5" w14:textId="77777777" w:rsidR="004137B7" w:rsidRDefault="00EC50AC">
                  <w:pPr>
                    <w:spacing w:after="160" w:line="256" w:lineRule="auto"/>
                    <w:ind w:left="10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Distância</w:t>
                  </w:r>
                </w:p>
              </w:tc>
            </w:tr>
            <w:tr w:rsidR="004137B7" w14:paraId="323C5CA3" w14:textId="77777777" w:rsidTr="00001968">
              <w:trPr>
                <w:trHeight w:val="356"/>
              </w:trPr>
              <w:tc>
                <w:tcPr>
                  <w:tcW w:w="2847" w:type="dxa"/>
                  <w:vMerge w:val="restart"/>
                  <w:tcBorders>
                    <w:top w:val="nil"/>
                    <w:left w:val="single" w:sz="8" w:space="0" w:color="000000"/>
                    <w:bottom w:val="single" w:sz="8" w:space="0" w:color="000000"/>
                    <w:right w:val="nil"/>
                  </w:tcBorders>
                  <w:shd w:val="clear" w:color="auto" w:fill="auto"/>
                  <w:tcMar>
                    <w:top w:w="100" w:type="dxa"/>
                    <w:left w:w="100" w:type="dxa"/>
                    <w:bottom w:w="100" w:type="dxa"/>
                    <w:right w:w="100" w:type="dxa"/>
                  </w:tcMar>
                </w:tcPr>
                <w:p w14:paraId="6F9170F1" w14:textId="77777777" w:rsidR="004137B7" w:rsidRDefault="00EC50AC">
                  <w:pPr>
                    <w:spacing w:after="160" w:line="256" w:lineRule="auto"/>
                    <w:ind w:left="180"/>
                    <w:rPr>
                      <w:rFonts w:ascii="Times New Roman" w:eastAsia="Times New Roman" w:hAnsi="Times New Roman" w:cs="Times New Roman"/>
                      <w:sz w:val="24"/>
                      <w:szCs w:val="24"/>
                    </w:rPr>
                  </w:pPr>
                  <w:r>
                    <w:rPr>
                      <w:rFonts w:ascii="Times New Roman" w:eastAsia="Times New Roman" w:hAnsi="Times New Roman" w:cs="Times New Roman"/>
                      <w:sz w:val="24"/>
                      <w:szCs w:val="24"/>
                    </w:rPr>
                    <w:t>Unidade Curricular II - Formação Específica</w:t>
                  </w:r>
                </w:p>
              </w:tc>
              <w:tc>
                <w:tcPr>
                  <w:tcW w:w="1418" w:type="dxa"/>
                  <w:vMerge w:val="restart"/>
                  <w:tcBorders>
                    <w:top w:val="nil"/>
                    <w:left w:val="single" w:sz="8" w:space="0" w:color="000000"/>
                    <w:bottom w:val="single" w:sz="8" w:space="0" w:color="000000"/>
                    <w:right w:val="nil"/>
                  </w:tcBorders>
                  <w:shd w:val="clear" w:color="auto" w:fill="auto"/>
                  <w:tcMar>
                    <w:top w:w="100" w:type="dxa"/>
                    <w:left w:w="100" w:type="dxa"/>
                    <w:bottom w:w="100" w:type="dxa"/>
                    <w:right w:w="100" w:type="dxa"/>
                  </w:tcMar>
                </w:tcPr>
                <w:p w14:paraId="39A6C882" w14:textId="77777777" w:rsidR="004137B7" w:rsidRDefault="00EC50AC">
                  <w:pPr>
                    <w:spacing w:after="160" w:line="256" w:lineRule="auto"/>
                    <w:ind w:left="10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c>
                <w:tcPr>
                  <w:tcW w:w="1182" w:type="dxa"/>
                  <w:vMerge w:val="restart"/>
                  <w:tcBorders>
                    <w:top w:val="nil"/>
                    <w:left w:val="single" w:sz="8" w:space="0" w:color="000000"/>
                    <w:bottom w:val="single" w:sz="8" w:space="0" w:color="000000"/>
                    <w:right w:val="nil"/>
                  </w:tcBorders>
                  <w:shd w:val="clear" w:color="auto" w:fill="auto"/>
                  <w:tcMar>
                    <w:top w:w="100" w:type="dxa"/>
                    <w:left w:w="100" w:type="dxa"/>
                    <w:bottom w:w="100" w:type="dxa"/>
                    <w:right w:w="100" w:type="dxa"/>
                  </w:tcMar>
                </w:tcPr>
                <w:p w14:paraId="4E66FFEA" w14:textId="77777777" w:rsidR="004137B7" w:rsidRDefault="00EC50AC">
                  <w:pPr>
                    <w:spacing w:after="160" w:line="256" w:lineRule="auto"/>
                    <w:ind w:left="10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c>
                <w:tcPr>
                  <w:tcW w:w="1389" w:type="dxa"/>
                  <w:tcBorders>
                    <w:top w:val="nil"/>
                    <w:left w:val="single" w:sz="8" w:space="0" w:color="000000"/>
                    <w:bottom w:val="nil"/>
                    <w:right w:val="nil"/>
                  </w:tcBorders>
                  <w:shd w:val="clear" w:color="auto" w:fill="auto"/>
                  <w:tcMar>
                    <w:top w:w="100" w:type="dxa"/>
                    <w:left w:w="100" w:type="dxa"/>
                    <w:bottom w:w="100" w:type="dxa"/>
                    <w:right w:w="100" w:type="dxa"/>
                  </w:tcMar>
                </w:tcPr>
                <w:p w14:paraId="607481EE" w14:textId="77777777" w:rsidR="004137B7" w:rsidRDefault="00EC50AC">
                  <w:pPr>
                    <w:spacing w:after="160" w:line="256" w:lineRule="auto"/>
                    <w:ind w:left="10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60</w:t>
                  </w:r>
                </w:p>
              </w:tc>
              <w:tc>
                <w:tcPr>
                  <w:tcW w:w="2121" w:type="dxa"/>
                  <w:vMerge w:val="restart"/>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70A98410" w14:textId="77777777" w:rsidR="004137B7" w:rsidRDefault="00EC50AC">
                  <w:pPr>
                    <w:spacing w:after="160" w:line="256" w:lineRule="auto"/>
                    <w:ind w:left="10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w:t>
                  </w:r>
                </w:p>
              </w:tc>
            </w:tr>
            <w:tr w:rsidR="004137B7" w14:paraId="7591DDED" w14:textId="77777777" w:rsidTr="00001968">
              <w:trPr>
                <w:trHeight w:val="356"/>
              </w:trPr>
              <w:tc>
                <w:tcPr>
                  <w:tcW w:w="2847" w:type="dxa"/>
                  <w:vMerge/>
                  <w:tcBorders>
                    <w:bottom w:val="single" w:sz="8" w:space="0" w:color="000000"/>
                    <w:right w:val="nil"/>
                  </w:tcBorders>
                  <w:shd w:val="clear" w:color="auto" w:fill="auto"/>
                  <w:tcMar>
                    <w:top w:w="100" w:type="dxa"/>
                    <w:left w:w="100" w:type="dxa"/>
                    <w:bottom w:w="100" w:type="dxa"/>
                    <w:right w:w="100" w:type="dxa"/>
                  </w:tcMar>
                </w:tcPr>
                <w:p w14:paraId="50BAB8BF" w14:textId="77777777" w:rsidR="004137B7" w:rsidRDefault="004137B7">
                  <w:pPr>
                    <w:spacing w:line="360" w:lineRule="auto"/>
                    <w:rPr>
                      <w:rFonts w:ascii="Times New Roman" w:eastAsia="Times New Roman" w:hAnsi="Times New Roman" w:cs="Times New Roman"/>
                      <w:sz w:val="24"/>
                      <w:szCs w:val="24"/>
                    </w:rPr>
                  </w:pPr>
                </w:p>
              </w:tc>
              <w:tc>
                <w:tcPr>
                  <w:tcW w:w="1418" w:type="dxa"/>
                  <w:vMerge/>
                  <w:tcBorders>
                    <w:bottom w:val="single" w:sz="8" w:space="0" w:color="000000"/>
                    <w:right w:val="nil"/>
                  </w:tcBorders>
                  <w:shd w:val="clear" w:color="auto" w:fill="auto"/>
                  <w:tcMar>
                    <w:top w:w="100" w:type="dxa"/>
                    <w:left w:w="100" w:type="dxa"/>
                    <w:bottom w:w="100" w:type="dxa"/>
                    <w:right w:w="100" w:type="dxa"/>
                  </w:tcMar>
                </w:tcPr>
                <w:p w14:paraId="264E67EE" w14:textId="77777777" w:rsidR="004137B7" w:rsidRDefault="004137B7">
                  <w:pPr>
                    <w:spacing w:line="360" w:lineRule="auto"/>
                    <w:rPr>
                      <w:rFonts w:ascii="Times New Roman" w:eastAsia="Times New Roman" w:hAnsi="Times New Roman" w:cs="Times New Roman"/>
                      <w:sz w:val="24"/>
                      <w:szCs w:val="24"/>
                    </w:rPr>
                  </w:pPr>
                </w:p>
              </w:tc>
              <w:tc>
                <w:tcPr>
                  <w:tcW w:w="1182" w:type="dxa"/>
                  <w:vMerge/>
                  <w:tcBorders>
                    <w:bottom w:val="single" w:sz="8" w:space="0" w:color="000000"/>
                    <w:right w:val="nil"/>
                  </w:tcBorders>
                  <w:shd w:val="clear" w:color="auto" w:fill="auto"/>
                  <w:tcMar>
                    <w:top w:w="100" w:type="dxa"/>
                    <w:left w:w="100" w:type="dxa"/>
                    <w:bottom w:w="100" w:type="dxa"/>
                    <w:right w:w="100" w:type="dxa"/>
                  </w:tcMar>
                </w:tcPr>
                <w:p w14:paraId="28F5E88F" w14:textId="77777777" w:rsidR="004137B7" w:rsidRDefault="004137B7">
                  <w:pPr>
                    <w:spacing w:line="360" w:lineRule="auto"/>
                    <w:rPr>
                      <w:rFonts w:ascii="Times New Roman" w:eastAsia="Times New Roman" w:hAnsi="Times New Roman" w:cs="Times New Roman"/>
                      <w:sz w:val="24"/>
                      <w:szCs w:val="24"/>
                    </w:rPr>
                  </w:pPr>
                </w:p>
              </w:tc>
              <w:tc>
                <w:tcPr>
                  <w:tcW w:w="1389" w:type="dxa"/>
                  <w:tcBorders>
                    <w:top w:val="nil"/>
                    <w:left w:val="single" w:sz="8" w:space="0" w:color="000000"/>
                    <w:bottom w:val="nil"/>
                    <w:right w:val="nil"/>
                  </w:tcBorders>
                  <w:shd w:val="clear" w:color="auto" w:fill="auto"/>
                  <w:tcMar>
                    <w:top w:w="100" w:type="dxa"/>
                    <w:left w:w="100" w:type="dxa"/>
                    <w:bottom w:w="100" w:type="dxa"/>
                    <w:right w:w="100" w:type="dxa"/>
                  </w:tcMar>
                </w:tcPr>
                <w:p w14:paraId="7CE77A48" w14:textId="77777777" w:rsidR="004137B7" w:rsidRDefault="00EC50AC">
                  <w:pPr>
                    <w:spacing w:after="160" w:line="256" w:lineRule="auto"/>
                    <w:ind w:left="10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p>
              </w:tc>
              <w:tc>
                <w:tcPr>
                  <w:tcW w:w="2121" w:type="dxa"/>
                  <w:vMerge/>
                  <w:tcBorders>
                    <w:bottom w:val="single" w:sz="8" w:space="0" w:color="000000"/>
                    <w:right w:val="single" w:sz="8" w:space="0" w:color="000000"/>
                  </w:tcBorders>
                  <w:shd w:val="clear" w:color="auto" w:fill="auto"/>
                  <w:tcMar>
                    <w:top w:w="100" w:type="dxa"/>
                    <w:left w:w="100" w:type="dxa"/>
                    <w:bottom w:w="100" w:type="dxa"/>
                    <w:right w:w="100" w:type="dxa"/>
                  </w:tcMar>
                </w:tcPr>
                <w:p w14:paraId="574B0F2C" w14:textId="77777777" w:rsidR="004137B7" w:rsidRDefault="004137B7">
                  <w:pPr>
                    <w:spacing w:line="360" w:lineRule="auto"/>
                    <w:rPr>
                      <w:rFonts w:ascii="Times New Roman" w:eastAsia="Times New Roman" w:hAnsi="Times New Roman" w:cs="Times New Roman"/>
                      <w:sz w:val="24"/>
                      <w:szCs w:val="24"/>
                    </w:rPr>
                  </w:pPr>
                </w:p>
              </w:tc>
            </w:tr>
            <w:tr w:rsidR="004137B7" w14:paraId="0BBB8154" w14:textId="77777777" w:rsidTr="00001968">
              <w:trPr>
                <w:trHeight w:val="132"/>
              </w:trPr>
              <w:tc>
                <w:tcPr>
                  <w:tcW w:w="2847" w:type="dxa"/>
                  <w:vMerge/>
                  <w:tcBorders>
                    <w:bottom w:val="single" w:sz="8" w:space="0" w:color="000000"/>
                    <w:right w:val="nil"/>
                  </w:tcBorders>
                  <w:shd w:val="clear" w:color="auto" w:fill="auto"/>
                  <w:tcMar>
                    <w:top w:w="100" w:type="dxa"/>
                    <w:left w:w="100" w:type="dxa"/>
                    <w:bottom w:w="100" w:type="dxa"/>
                    <w:right w:w="100" w:type="dxa"/>
                  </w:tcMar>
                </w:tcPr>
                <w:p w14:paraId="77FBD038" w14:textId="77777777" w:rsidR="004137B7" w:rsidRDefault="004137B7">
                  <w:pPr>
                    <w:spacing w:line="360" w:lineRule="auto"/>
                    <w:rPr>
                      <w:rFonts w:ascii="Times New Roman" w:eastAsia="Times New Roman" w:hAnsi="Times New Roman" w:cs="Times New Roman"/>
                      <w:sz w:val="24"/>
                      <w:szCs w:val="24"/>
                    </w:rPr>
                  </w:pPr>
                </w:p>
              </w:tc>
              <w:tc>
                <w:tcPr>
                  <w:tcW w:w="1418" w:type="dxa"/>
                  <w:vMerge/>
                  <w:tcBorders>
                    <w:bottom w:val="single" w:sz="8" w:space="0" w:color="000000"/>
                    <w:right w:val="nil"/>
                  </w:tcBorders>
                  <w:shd w:val="clear" w:color="auto" w:fill="auto"/>
                  <w:tcMar>
                    <w:top w:w="100" w:type="dxa"/>
                    <w:left w:w="100" w:type="dxa"/>
                    <w:bottom w:w="100" w:type="dxa"/>
                    <w:right w:w="100" w:type="dxa"/>
                  </w:tcMar>
                </w:tcPr>
                <w:p w14:paraId="126FEFC1" w14:textId="77777777" w:rsidR="004137B7" w:rsidRDefault="004137B7">
                  <w:pPr>
                    <w:spacing w:line="360" w:lineRule="auto"/>
                    <w:rPr>
                      <w:rFonts w:ascii="Times New Roman" w:eastAsia="Times New Roman" w:hAnsi="Times New Roman" w:cs="Times New Roman"/>
                      <w:sz w:val="24"/>
                      <w:szCs w:val="24"/>
                    </w:rPr>
                  </w:pPr>
                </w:p>
              </w:tc>
              <w:tc>
                <w:tcPr>
                  <w:tcW w:w="1182" w:type="dxa"/>
                  <w:vMerge/>
                  <w:tcBorders>
                    <w:bottom w:val="single" w:sz="8" w:space="0" w:color="000000"/>
                    <w:right w:val="nil"/>
                  </w:tcBorders>
                  <w:shd w:val="clear" w:color="auto" w:fill="auto"/>
                  <w:tcMar>
                    <w:top w:w="100" w:type="dxa"/>
                    <w:left w:w="100" w:type="dxa"/>
                    <w:bottom w:w="100" w:type="dxa"/>
                    <w:right w:w="100" w:type="dxa"/>
                  </w:tcMar>
                </w:tcPr>
                <w:p w14:paraId="6B4D78E1" w14:textId="77777777" w:rsidR="004137B7" w:rsidRDefault="004137B7">
                  <w:pPr>
                    <w:spacing w:line="360" w:lineRule="auto"/>
                    <w:rPr>
                      <w:rFonts w:ascii="Times New Roman" w:eastAsia="Times New Roman" w:hAnsi="Times New Roman" w:cs="Times New Roman"/>
                      <w:sz w:val="24"/>
                      <w:szCs w:val="24"/>
                    </w:rPr>
                  </w:pPr>
                </w:p>
              </w:tc>
              <w:tc>
                <w:tcPr>
                  <w:tcW w:w="1389" w:type="dxa"/>
                  <w:tcBorders>
                    <w:top w:val="nil"/>
                    <w:left w:val="single" w:sz="8" w:space="0" w:color="000000"/>
                    <w:bottom w:val="single" w:sz="8" w:space="0" w:color="000000"/>
                    <w:right w:val="nil"/>
                  </w:tcBorders>
                  <w:shd w:val="clear" w:color="auto" w:fill="auto"/>
                  <w:tcMar>
                    <w:top w:w="100" w:type="dxa"/>
                    <w:left w:w="100" w:type="dxa"/>
                    <w:bottom w:w="100" w:type="dxa"/>
                    <w:right w:w="100" w:type="dxa"/>
                  </w:tcMar>
                </w:tcPr>
                <w:p w14:paraId="162351AB" w14:textId="77777777" w:rsidR="004137B7" w:rsidRDefault="00EC50AC">
                  <w:pPr>
                    <w:spacing w:after="160" w:line="256" w:lineRule="auto"/>
                    <w:ind w:left="10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p>
              </w:tc>
              <w:tc>
                <w:tcPr>
                  <w:tcW w:w="2121" w:type="dxa"/>
                  <w:vMerge/>
                  <w:tcBorders>
                    <w:bottom w:val="single" w:sz="8" w:space="0" w:color="000000"/>
                    <w:right w:val="single" w:sz="8" w:space="0" w:color="000000"/>
                  </w:tcBorders>
                  <w:shd w:val="clear" w:color="auto" w:fill="auto"/>
                  <w:tcMar>
                    <w:top w:w="100" w:type="dxa"/>
                    <w:left w:w="100" w:type="dxa"/>
                    <w:bottom w:w="100" w:type="dxa"/>
                    <w:right w:w="100" w:type="dxa"/>
                  </w:tcMar>
                </w:tcPr>
                <w:p w14:paraId="6400BF65" w14:textId="77777777" w:rsidR="004137B7" w:rsidRDefault="004137B7">
                  <w:pPr>
                    <w:spacing w:line="360" w:lineRule="auto"/>
                    <w:rPr>
                      <w:rFonts w:ascii="Times New Roman" w:eastAsia="Times New Roman" w:hAnsi="Times New Roman" w:cs="Times New Roman"/>
                      <w:sz w:val="24"/>
                      <w:szCs w:val="24"/>
                    </w:rPr>
                  </w:pPr>
                </w:p>
              </w:tc>
            </w:tr>
          </w:tbl>
          <w:p w14:paraId="335D1BC1" w14:textId="77777777" w:rsidR="004137B7" w:rsidRDefault="004137B7">
            <w:pPr>
              <w:spacing w:line="360" w:lineRule="auto"/>
              <w:ind w:left="100"/>
              <w:rPr>
                <w:rFonts w:ascii="Times New Roman" w:eastAsia="Times New Roman" w:hAnsi="Times New Roman" w:cs="Times New Roman"/>
                <w:sz w:val="24"/>
                <w:szCs w:val="24"/>
              </w:rPr>
            </w:pPr>
          </w:p>
        </w:tc>
      </w:tr>
      <w:tr w:rsidR="004137B7" w14:paraId="3A187026" w14:textId="77777777">
        <w:trPr>
          <w:trHeight w:val="665"/>
        </w:trPr>
        <w:tc>
          <w:tcPr>
            <w:tcW w:w="9025" w:type="dxa"/>
            <w:tcBorders>
              <w:top w:val="nil"/>
              <w:left w:val="single" w:sz="18" w:space="0" w:color="000000"/>
              <w:bottom w:val="single" w:sz="18" w:space="0" w:color="000000"/>
              <w:right w:val="single" w:sz="18" w:space="0" w:color="000000"/>
            </w:tcBorders>
            <w:shd w:val="clear" w:color="auto" w:fill="E6E6E6"/>
            <w:tcMar>
              <w:top w:w="100" w:type="dxa"/>
              <w:left w:w="100" w:type="dxa"/>
              <w:bottom w:w="100" w:type="dxa"/>
              <w:right w:w="100" w:type="dxa"/>
            </w:tcMar>
          </w:tcPr>
          <w:p w14:paraId="6001A4B4" w14:textId="77777777" w:rsidR="004137B7" w:rsidRDefault="00EC50AC">
            <w:pPr>
              <w:spacing w:after="160" w:line="256" w:lineRule="auto"/>
              <w:ind w:left="100"/>
              <w:rPr>
                <w:rFonts w:ascii="Times New Roman" w:eastAsia="Times New Roman" w:hAnsi="Times New Roman" w:cs="Times New Roman"/>
                <w:b/>
                <w:sz w:val="24"/>
                <w:szCs w:val="24"/>
              </w:rPr>
            </w:pPr>
            <w:r>
              <w:rPr>
                <w:rFonts w:ascii="Times New Roman" w:eastAsia="Times New Roman" w:hAnsi="Times New Roman" w:cs="Times New Roman"/>
                <w:b/>
                <w:sz w:val="24"/>
                <w:szCs w:val="24"/>
              </w:rPr>
              <w:t>3. EMENTA</w:t>
            </w:r>
          </w:p>
        </w:tc>
      </w:tr>
      <w:tr w:rsidR="004137B7" w14:paraId="65F4622F" w14:textId="77777777">
        <w:trPr>
          <w:trHeight w:val="1325"/>
        </w:trPr>
        <w:tc>
          <w:tcPr>
            <w:tcW w:w="9025" w:type="dxa"/>
            <w:tcBorders>
              <w:top w:val="nil"/>
              <w:left w:val="single" w:sz="18" w:space="0" w:color="000000"/>
              <w:bottom w:val="single" w:sz="18" w:space="0" w:color="000000"/>
              <w:right w:val="single" w:sz="18" w:space="0" w:color="000000"/>
            </w:tcBorders>
            <w:shd w:val="clear" w:color="auto" w:fill="FFFFFF"/>
            <w:tcMar>
              <w:top w:w="100" w:type="dxa"/>
              <w:left w:w="100" w:type="dxa"/>
              <w:bottom w:w="100" w:type="dxa"/>
              <w:right w:w="100" w:type="dxa"/>
            </w:tcMar>
          </w:tcPr>
          <w:p w14:paraId="569324B7" w14:textId="77777777" w:rsidR="004137B7" w:rsidRDefault="00EC50AC">
            <w:pPr>
              <w:spacing w:line="360" w:lineRule="auto"/>
              <w:ind w:left="1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Estrutura e propriedades da água; Estrutura, propriedades físicas e químicas das biomoléculas (carboidratos, lipídeos, aminoácidos e proteínas); Enzimas; Introdução ao Metabolismo; Bioenergética; Metabolismo de Carboidratos; Metabolismo de Lipídeos; Metabolismo de Proteínas e Aminoácidos.</w:t>
            </w:r>
          </w:p>
        </w:tc>
      </w:tr>
      <w:tr w:rsidR="004137B7" w14:paraId="016D6FC8" w14:textId="77777777">
        <w:trPr>
          <w:trHeight w:val="665"/>
        </w:trPr>
        <w:tc>
          <w:tcPr>
            <w:tcW w:w="9025" w:type="dxa"/>
            <w:tcBorders>
              <w:top w:val="nil"/>
              <w:left w:val="single" w:sz="18" w:space="0" w:color="000000"/>
              <w:bottom w:val="single" w:sz="18" w:space="0" w:color="000000"/>
              <w:right w:val="single" w:sz="18" w:space="0" w:color="000000"/>
            </w:tcBorders>
            <w:shd w:val="clear" w:color="auto" w:fill="FFFFFF"/>
            <w:tcMar>
              <w:top w:w="100" w:type="dxa"/>
              <w:left w:w="100" w:type="dxa"/>
              <w:bottom w:w="100" w:type="dxa"/>
              <w:right w:w="100" w:type="dxa"/>
            </w:tcMar>
          </w:tcPr>
          <w:p w14:paraId="6B679FE1" w14:textId="77777777" w:rsidR="004137B7" w:rsidRDefault="00EC50AC">
            <w:pPr>
              <w:spacing w:after="160" w:line="256" w:lineRule="auto"/>
              <w:ind w:left="100"/>
              <w:rPr>
                <w:rFonts w:ascii="Times New Roman" w:eastAsia="Times New Roman" w:hAnsi="Times New Roman" w:cs="Times New Roman"/>
                <w:b/>
                <w:sz w:val="24"/>
                <w:szCs w:val="24"/>
              </w:rPr>
            </w:pPr>
            <w:r>
              <w:rPr>
                <w:rFonts w:ascii="Times New Roman" w:eastAsia="Times New Roman" w:hAnsi="Times New Roman" w:cs="Times New Roman"/>
                <w:b/>
                <w:sz w:val="24"/>
                <w:szCs w:val="24"/>
              </w:rPr>
              <w:t>4. CONTEÚDO</w:t>
            </w:r>
          </w:p>
        </w:tc>
      </w:tr>
      <w:tr w:rsidR="004137B7" w14:paraId="1635DCD5" w14:textId="77777777">
        <w:trPr>
          <w:trHeight w:val="14555"/>
        </w:trPr>
        <w:tc>
          <w:tcPr>
            <w:tcW w:w="9025" w:type="dxa"/>
            <w:tcBorders>
              <w:top w:val="nil"/>
              <w:left w:val="single" w:sz="18" w:space="0" w:color="000000"/>
              <w:bottom w:val="single" w:sz="18" w:space="0" w:color="000000"/>
              <w:right w:val="single" w:sz="18" w:space="0" w:color="000000"/>
            </w:tcBorders>
            <w:shd w:val="clear" w:color="auto" w:fill="FFFFFF"/>
            <w:tcMar>
              <w:top w:w="100" w:type="dxa"/>
              <w:left w:w="100" w:type="dxa"/>
              <w:bottom w:w="100" w:type="dxa"/>
              <w:right w:w="100" w:type="dxa"/>
            </w:tcMar>
          </w:tcPr>
          <w:p w14:paraId="5E65F4A4" w14:textId="77777777" w:rsidR="004137B7" w:rsidRDefault="00EC50AC">
            <w:pPr>
              <w:spacing w:line="360" w:lineRule="auto"/>
              <w:ind w:left="1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Fundamentos da Bioquímica</w:t>
            </w:r>
          </w:p>
          <w:p w14:paraId="08671F22" w14:textId="77777777" w:rsidR="004137B7" w:rsidRDefault="00EC50AC">
            <w:pPr>
              <w:spacing w:line="360" w:lineRule="auto"/>
              <w:ind w:left="1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Estrutura da Água</w:t>
            </w:r>
          </w:p>
          <w:p w14:paraId="77221B56" w14:textId="77777777" w:rsidR="004137B7" w:rsidRDefault="00EC50AC">
            <w:pPr>
              <w:spacing w:line="360" w:lineRule="auto"/>
              <w:ind w:left="1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Ligações de Hidrogênio</w:t>
            </w:r>
          </w:p>
          <w:p w14:paraId="727FB716" w14:textId="77777777" w:rsidR="004137B7" w:rsidRDefault="00EC50AC">
            <w:pPr>
              <w:spacing w:line="360" w:lineRule="auto"/>
              <w:ind w:left="1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Interação com Solutos Polares</w:t>
            </w:r>
          </w:p>
          <w:p w14:paraId="289FC925" w14:textId="77777777" w:rsidR="004137B7" w:rsidRDefault="00EC50AC">
            <w:pPr>
              <w:spacing w:line="360" w:lineRule="auto"/>
              <w:ind w:left="1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Interação com solutos carregados</w:t>
            </w:r>
          </w:p>
          <w:p w14:paraId="14F4578D" w14:textId="77777777" w:rsidR="004137B7" w:rsidRDefault="00EC50AC">
            <w:pPr>
              <w:spacing w:line="360" w:lineRule="auto"/>
              <w:ind w:left="1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Interação com solutos apolares</w:t>
            </w:r>
          </w:p>
          <w:p w14:paraId="7CCF7E28" w14:textId="77777777" w:rsidR="004137B7" w:rsidRDefault="00EC50AC">
            <w:pPr>
              <w:spacing w:line="360" w:lineRule="auto"/>
              <w:ind w:left="1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Ionização da água e pH</w:t>
            </w:r>
          </w:p>
          <w:p w14:paraId="3F27BEBD" w14:textId="77777777" w:rsidR="004137B7" w:rsidRDefault="00EC50AC">
            <w:pPr>
              <w:spacing w:line="360" w:lineRule="auto"/>
              <w:ind w:left="1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Ácidos e bases fracas e pK</w:t>
            </w:r>
          </w:p>
          <w:p w14:paraId="72CD3C63" w14:textId="77777777" w:rsidR="004137B7" w:rsidRDefault="00EC50AC">
            <w:pPr>
              <w:spacing w:line="360" w:lineRule="auto"/>
              <w:ind w:left="1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Tamponamento em sistemas biológicos</w:t>
            </w:r>
          </w:p>
          <w:p w14:paraId="4692991A" w14:textId="77777777" w:rsidR="004137B7" w:rsidRDefault="00EC50AC">
            <w:pPr>
              <w:spacing w:line="360" w:lineRule="auto"/>
              <w:ind w:left="1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Classificação de Carboidratos</w:t>
            </w:r>
          </w:p>
          <w:p w14:paraId="01084D18" w14:textId="77777777" w:rsidR="004137B7" w:rsidRDefault="00EC50AC">
            <w:pPr>
              <w:spacing w:line="360" w:lineRule="auto"/>
              <w:ind w:left="1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Funções Nutricionais</w:t>
            </w:r>
          </w:p>
          <w:p w14:paraId="3682529C" w14:textId="77777777" w:rsidR="004137B7" w:rsidRDefault="00EC50AC">
            <w:pPr>
              <w:spacing w:line="360" w:lineRule="auto"/>
              <w:ind w:left="1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Mono e Dissacarídeos</w:t>
            </w:r>
          </w:p>
          <w:p w14:paraId="40A7E9B0" w14:textId="77777777" w:rsidR="004137B7" w:rsidRDefault="00EC50AC">
            <w:pPr>
              <w:spacing w:line="360" w:lineRule="auto"/>
              <w:ind w:left="1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Oligossacarídeos</w:t>
            </w:r>
          </w:p>
          <w:p w14:paraId="04BCE107" w14:textId="77777777" w:rsidR="004137B7" w:rsidRDefault="00EC50AC">
            <w:pPr>
              <w:spacing w:line="360" w:lineRule="auto"/>
              <w:ind w:left="1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Polissacarídeos</w:t>
            </w:r>
          </w:p>
          <w:p w14:paraId="5D118615" w14:textId="77777777" w:rsidR="004137B7" w:rsidRDefault="00EC50AC">
            <w:pPr>
              <w:spacing w:line="360" w:lineRule="auto"/>
              <w:ind w:left="1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Classificação dos Lipídeos</w:t>
            </w:r>
          </w:p>
          <w:p w14:paraId="0451CAD8" w14:textId="77777777" w:rsidR="004137B7" w:rsidRDefault="00EC50AC">
            <w:pPr>
              <w:spacing w:line="360" w:lineRule="auto"/>
              <w:ind w:left="1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Funções Nutricionais</w:t>
            </w:r>
          </w:p>
          <w:p w14:paraId="50DF7392" w14:textId="77777777" w:rsidR="004137B7" w:rsidRDefault="00EC50AC">
            <w:pPr>
              <w:spacing w:line="360" w:lineRule="auto"/>
              <w:ind w:left="1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Ácidos Graxos</w:t>
            </w:r>
          </w:p>
          <w:p w14:paraId="27617D3C" w14:textId="77777777" w:rsidR="004137B7" w:rsidRDefault="00EC50AC">
            <w:pPr>
              <w:spacing w:line="360" w:lineRule="auto"/>
              <w:ind w:left="1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Triacilglicerois</w:t>
            </w:r>
          </w:p>
          <w:p w14:paraId="620E2E6D" w14:textId="77777777" w:rsidR="004137B7" w:rsidRDefault="00EC50AC">
            <w:pPr>
              <w:spacing w:line="360" w:lineRule="auto"/>
              <w:ind w:left="1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Esterois</w:t>
            </w:r>
          </w:p>
          <w:p w14:paraId="5517FE50" w14:textId="77777777" w:rsidR="004137B7" w:rsidRDefault="00EC50AC">
            <w:pPr>
              <w:spacing w:line="360" w:lineRule="auto"/>
              <w:ind w:left="1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Membranas biológicas</w:t>
            </w:r>
          </w:p>
          <w:p w14:paraId="1484206D" w14:textId="77777777" w:rsidR="004137B7" w:rsidRDefault="00EC50AC">
            <w:pPr>
              <w:spacing w:line="360" w:lineRule="auto"/>
              <w:ind w:left="1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Aminoácidos</w:t>
            </w:r>
          </w:p>
          <w:p w14:paraId="2BDCB583" w14:textId="77777777" w:rsidR="004137B7" w:rsidRDefault="00EC50AC">
            <w:pPr>
              <w:spacing w:line="360" w:lineRule="auto"/>
              <w:ind w:left="1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Estrutura Primária</w:t>
            </w:r>
          </w:p>
          <w:p w14:paraId="4D2C3A1B" w14:textId="77777777" w:rsidR="004137B7" w:rsidRDefault="00EC50AC">
            <w:pPr>
              <w:spacing w:line="360" w:lineRule="auto"/>
              <w:ind w:left="1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Estrutura Secundária</w:t>
            </w:r>
          </w:p>
          <w:p w14:paraId="34BDFDA5" w14:textId="77777777" w:rsidR="004137B7" w:rsidRDefault="00EC50AC">
            <w:pPr>
              <w:spacing w:line="360" w:lineRule="auto"/>
              <w:ind w:left="1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Estrutura Terciária</w:t>
            </w:r>
          </w:p>
          <w:p w14:paraId="77B862A1" w14:textId="77777777" w:rsidR="004137B7" w:rsidRDefault="00EC50AC">
            <w:pPr>
              <w:spacing w:line="360" w:lineRule="auto"/>
              <w:ind w:left="1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Estrutura Quaternária</w:t>
            </w:r>
          </w:p>
          <w:p w14:paraId="77ACA376" w14:textId="77777777" w:rsidR="004137B7" w:rsidRDefault="00EC50AC">
            <w:pPr>
              <w:spacing w:line="360" w:lineRule="auto"/>
              <w:ind w:left="1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Funções Biológicas das proteínas</w:t>
            </w:r>
          </w:p>
          <w:p w14:paraId="3507D224" w14:textId="77777777" w:rsidR="004137B7" w:rsidRDefault="00EC50AC">
            <w:pPr>
              <w:spacing w:line="360" w:lineRule="auto"/>
              <w:ind w:left="1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Classificação das enzimas</w:t>
            </w:r>
          </w:p>
          <w:p w14:paraId="081574B1" w14:textId="77777777" w:rsidR="004137B7" w:rsidRDefault="00EC50AC">
            <w:pPr>
              <w:spacing w:line="360" w:lineRule="auto"/>
              <w:ind w:left="1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Catálise</w:t>
            </w:r>
          </w:p>
          <w:p w14:paraId="3A2A53F6" w14:textId="77777777" w:rsidR="004137B7" w:rsidRDefault="00EC50AC">
            <w:pPr>
              <w:spacing w:line="360" w:lineRule="auto"/>
              <w:ind w:left="1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Componentes das enzimas</w:t>
            </w:r>
          </w:p>
          <w:p w14:paraId="04E3DDE9" w14:textId="77777777" w:rsidR="004137B7" w:rsidRDefault="00EC50AC">
            <w:pPr>
              <w:spacing w:line="360" w:lineRule="auto"/>
              <w:ind w:left="1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Fatores que afetam a atividade enzimática</w:t>
            </w:r>
          </w:p>
          <w:p w14:paraId="34C4E972" w14:textId="77777777" w:rsidR="004137B7" w:rsidRDefault="00EC50AC">
            <w:pPr>
              <w:spacing w:line="360" w:lineRule="auto"/>
              <w:ind w:left="1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Metabolismo</w:t>
            </w:r>
          </w:p>
          <w:p w14:paraId="013C7DEE" w14:textId="77777777" w:rsidR="004137B7" w:rsidRDefault="00EC50AC">
            <w:pPr>
              <w:spacing w:line="360" w:lineRule="auto"/>
              <w:ind w:left="1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Anabolismo</w:t>
            </w:r>
          </w:p>
          <w:p w14:paraId="08B7B9D4" w14:textId="77777777" w:rsidR="004137B7" w:rsidRDefault="00EC50AC">
            <w:pPr>
              <w:spacing w:line="360" w:lineRule="auto"/>
              <w:ind w:left="1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Catabolismo</w:t>
            </w:r>
          </w:p>
          <w:p w14:paraId="0B60AD7F" w14:textId="77777777" w:rsidR="004137B7" w:rsidRDefault="00EC50AC">
            <w:pPr>
              <w:spacing w:line="360" w:lineRule="auto"/>
              <w:ind w:left="1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ATP</w:t>
            </w:r>
          </w:p>
          <w:p w14:paraId="16EC97F3" w14:textId="77777777" w:rsidR="004137B7" w:rsidRDefault="00EC50AC">
            <w:pPr>
              <w:spacing w:line="360" w:lineRule="auto"/>
              <w:ind w:left="1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Reações de oxido-redução</w:t>
            </w:r>
          </w:p>
          <w:p w14:paraId="0D8E06F5" w14:textId="77777777" w:rsidR="004137B7" w:rsidRDefault="00EC50AC">
            <w:pPr>
              <w:spacing w:line="360" w:lineRule="auto"/>
              <w:ind w:left="1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Digestão, absorção e transporte de Carboidratos</w:t>
            </w:r>
          </w:p>
          <w:p w14:paraId="1CAD8D48" w14:textId="77777777" w:rsidR="004137B7" w:rsidRDefault="00EC50AC">
            <w:pPr>
              <w:spacing w:line="360" w:lineRule="auto"/>
              <w:ind w:left="1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Glicólise</w:t>
            </w:r>
          </w:p>
          <w:p w14:paraId="4911BBB0" w14:textId="77777777" w:rsidR="004137B7" w:rsidRDefault="00EC50AC">
            <w:pPr>
              <w:spacing w:line="360" w:lineRule="auto"/>
              <w:ind w:left="1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Fermentação Alcoólica</w:t>
            </w:r>
          </w:p>
          <w:p w14:paraId="485A3DCB" w14:textId="77777777" w:rsidR="004137B7" w:rsidRDefault="00EC50AC">
            <w:pPr>
              <w:spacing w:line="360" w:lineRule="auto"/>
              <w:ind w:left="1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Fermentação Lática</w:t>
            </w:r>
          </w:p>
          <w:p w14:paraId="490177A7" w14:textId="77777777" w:rsidR="004137B7" w:rsidRDefault="00EC50AC">
            <w:pPr>
              <w:spacing w:line="360" w:lineRule="auto"/>
              <w:ind w:left="1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Via das pentoses fosfato</w:t>
            </w:r>
          </w:p>
          <w:p w14:paraId="58581284" w14:textId="77777777" w:rsidR="004137B7" w:rsidRDefault="00EC50AC">
            <w:pPr>
              <w:spacing w:line="360" w:lineRule="auto"/>
              <w:ind w:left="1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Digestão, absorção e transporte de Lipídeos</w:t>
            </w:r>
          </w:p>
          <w:p w14:paraId="45CB2B6B" w14:textId="77777777" w:rsidR="004137B7" w:rsidRDefault="00EC50AC">
            <w:pPr>
              <w:spacing w:line="360" w:lineRule="auto"/>
              <w:ind w:left="1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b-oxidação</w:t>
            </w:r>
          </w:p>
          <w:p w14:paraId="1E4D7D11" w14:textId="77777777" w:rsidR="004137B7" w:rsidRDefault="00EC50AC">
            <w:pPr>
              <w:spacing w:line="360" w:lineRule="auto"/>
              <w:ind w:left="1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Corpos cetônicos</w:t>
            </w:r>
          </w:p>
          <w:p w14:paraId="1DC3BCCF" w14:textId="77777777" w:rsidR="004137B7" w:rsidRDefault="00EC50AC">
            <w:pPr>
              <w:spacing w:line="360" w:lineRule="auto"/>
              <w:ind w:left="1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Digestão, absorção e transporte de proteínas</w:t>
            </w:r>
          </w:p>
          <w:p w14:paraId="792F1D8C" w14:textId="77777777" w:rsidR="004137B7" w:rsidRDefault="00EC50AC">
            <w:pPr>
              <w:spacing w:line="360" w:lineRule="auto"/>
              <w:ind w:left="1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Catabolismo de Aminoácidos</w:t>
            </w:r>
          </w:p>
          <w:p w14:paraId="1F8D8796" w14:textId="77777777" w:rsidR="004137B7" w:rsidRDefault="00EC50AC">
            <w:pPr>
              <w:spacing w:line="360" w:lineRule="auto"/>
              <w:ind w:left="1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Ciclo da Ureia</w:t>
            </w:r>
          </w:p>
          <w:p w14:paraId="1397458F" w14:textId="77777777" w:rsidR="004137B7" w:rsidRDefault="00EC50AC">
            <w:pPr>
              <w:spacing w:line="360" w:lineRule="auto"/>
              <w:ind w:left="1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Ciclo de Krebs</w:t>
            </w:r>
          </w:p>
          <w:p w14:paraId="2D543E0A" w14:textId="77777777" w:rsidR="004137B7" w:rsidRDefault="00EC50AC">
            <w:pPr>
              <w:spacing w:line="360" w:lineRule="auto"/>
              <w:ind w:left="1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Fosforilação Oxidativa</w:t>
            </w:r>
          </w:p>
          <w:p w14:paraId="13DCDD3A" w14:textId="77777777" w:rsidR="004137B7" w:rsidRDefault="00EC50AC">
            <w:pPr>
              <w:spacing w:line="360" w:lineRule="auto"/>
              <w:ind w:left="1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Gliconeogênese</w:t>
            </w:r>
          </w:p>
          <w:p w14:paraId="1B1FBA83" w14:textId="77777777" w:rsidR="004137B7" w:rsidRDefault="00EC50AC">
            <w:pPr>
              <w:spacing w:line="360" w:lineRule="auto"/>
              <w:ind w:left="1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Glicogênese</w:t>
            </w:r>
          </w:p>
          <w:p w14:paraId="2B42EF29" w14:textId="77777777" w:rsidR="004137B7" w:rsidRDefault="00EC50AC">
            <w:pPr>
              <w:spacing w:line="360" w:lineRule="auto"/>
              <w:ind w:left="1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Biossíntese de ácidos graxos</w:t>
            </w:r>
          </w:p>
          <w:p w14:paraId="41DDBAE1" w14:textId="77777777" w:rsidR="004137B7" w:rsidRDefault="00EC50AC">
            <w:pPr>
              <w:spacing w:line="360" w:lineRule="auto"/>
              <w:ind w:left="1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Biossíntese de Triacilgliceróis</w:t>
            </w:r>
          </w:p>
          <w:p w14:paraId="72573269" w14:textId="224D341B" w:rsidR="001276BF" w:rsidRPr="001276BF" w:rsidRDefault="00EC50AC" w:rsidP="001276BF">
            <w:pPr>
              <w:spacing w:line="360" w:lineRule="auto"/>
              <w:ind w:left="1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Anabolismo de aminoácidos</w:t>
            </w:r>
          </w:p>
        </w:tc>
      </w:tr>
      <w:tr w:rsidR="004137B7" w14:paraId="75AE95A3" w14:textId="77777777" w:rsidTr="001276BF">
        <w:trPr>
          <w:trHeight w:val="326"/>
        </w:trPr>
        <w:tc>
          <w:tcPr>
            <w:tcW w:w="9025" w:type="dxa"/>
            <w:tcBorders>
              <w:top w:val="nil"/>
              <w:left w:val="single" w:sz="18" w:space="0" w:color="000000"/>
              <w:bottom w:val="single" w:sz="18" w:space="0" w:color="000000"/>
              <w:right w:val="single" w:sz="18" w:space="0" w:color="000000"/>
            </w:tcBorders>
            <w:shd w:val="clear" w:color="auto" w:fill="E6E6E6"/>
            <w:tcMar>
              <w:top w:w="100" w:type="dxa"/>
              <w:left w:w="100" w:type="dxa"/>
              <w:bottom w:w="100" w:type="dxa"/>
              <w:right w:w="100" w:type="dxa"/>
            </w:tcMar>
          </w:tcPr>
          <w:p w14:paraId="2B65A66E" w14:textId="77777777" w:rsidR="004137B7" w:rsidRDefault="00EC50AC">
            <w:pPr>
              <w:spacing w:after="160" w:line="256" w:lineRule="auto"/>
              <w:ind w:left="10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5. BIBLIOGRAFIA</w:t>
            </w:r>
          </w:p>
        </w:tc>
      </w:tr>
      <w:tr w:rsidR="004137B7" w14:paraId="2CC79171" w14:textId="77777777">
        <w:trPr>
          <w:trHeight w:val="2555"/>
        </w:trPr>
        <w:tc>
          <w:tcPr>
            <w:tcW w:w="9025" w:type="dxa"/>
            <w:tcBorders>
              <w:top w:val="nil"/>
              <w:left w:val="single" w:sz="18" w:space="0" w:color="000000"/>
              <w:bottom w:val="single" w:sz="18" w:space="0" w:color="000000"/>
              <w:right w:val="single" w:sz="18" w:space="0" w:color="000000"/>
            </w:tcBorders>
            <w:shd w:val="clear" w:color="auto" w:fill="FFFFFF"/>
            <w:tcMar>
              <w:top w:w="100" w:type="dxa"/>
              <w:left w:w="100" w:type="dxa"/>
              <w:bottom w:w="100" w:type="dxa"/>
              <w:right w:w="100" w:type="dxa"/>
            </w:tcMar>
          </w:tcPr>
          <w:p w14:paraId="45AF7996" w14:textId="77777777" w:rsidR="004137B7" w:rsidRDefault="00EC50AC">
            <w:pPr>
              <w:spacing w:after="160" w:line="256" w:lineRule="auto"/>
              <w:ind w:left="100"/>
              <w:rPr>
                <w:rFonts w:ascii="Times New Roman" w:eastAsia="Times New Roman" w:hAnsi="Times New Roman" w:cs="Times New Roman"/>
                <w:b/>
                <w:sz w:val="24"/>
                <w:szCs w:val="24"/>
              </w:rPr>
            </w:pPr>
            <w:r>
              <w:rPr>
                <w:rFonts w:ascii="Times New Roman" w:eastAsia="Times New Roman" w:hAnsi="Times New Roman" w:cs="Times New Roman"/>
                <w:b/>
                <w:sz w:val="24"/>
                <w:szCs w:val="24"/>
              </w:rPr>
              <w:t>BÁSICA:</w:t>
            </w:r>
          </w:p>
          <w:p w14:paraId="77D85491" w14:textId="77777777" w:rsidR="004137B7" w:rsidRDefault="00EC50AC">
            <w:pPr>
              <w:spacing w:line="360" w:lineRule="auto"/>
              <w:ind w:left="1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BERG, J. M., TYMOCZKO, J. L., STRYER, L. Bioquímica. 5° Edição. Editora Guanabara Koogan S.A. Rio de Janeiro-RJ, 2004.</w:t>
            </w:r>
          </w:p>
          <w:p w14:paraId="41314027" w14:textId="77777777" w:rsidR="004137B7" w:rsidRDefault="00EC50AC">
            <w:pPr>
              <w:spacing w:line="360" w:lineRule="auto"/>
              <w:ind w:left="1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CAMPBELL, M. K. Bioquímca. 3° Edição, Artmed Editora. São Paulo-SP, 2000.</w:t>
            </w:r>
          </w:p>
          <w:p w14:paraId="1976ED37" w14:textId="77777777" w:rsidR="004137B7" w:rsidRDefault="00EC50AC">
            <w:pPr>
              <w:spacing w:line="360" w:lineRule="auto"/>
              <w:ind w:left="1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JUNQUEIRA, L.C.U., CARNEIRO, J. Biologia celular e molecular. 6. ed. Rio de Janeiro: Guanabara Koogan, 1997.</w:t>
            </w:r>
          </w:p>
          <w:p w14:paraId="027710AE" w14:textId="77777777" w:rsidR="004137B7" w:rsidRDefault="00EC50AC">
            <w:pPr>
              <w:spacing w:line="360" w:lineRule="auto"/>
              <w:ind w:left="1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NELSON, D. L. COX, M. M. Princípios da bioquímica de Lehninger. Porto Alegre. Artmed, 2011.</w:t>
            </w:r>
          </w:p>
        </w:tc>
      </w:tr>
      <w:tr w:rsidR="004137B7" w14:paraId="332D287F" w14:textId="77777777">
        <w:trPr>
          <w:trHeight w:val="3470"/>
        </w:trPr>
        <w:tc>
          <w:tcPr>
            <w:tcW w:w="9025" w:type="dxa"/>
            <w:tcBorders>
              <w:top w:val="nil"/>
              <w:left w:val="single" w:sz="18" w:space="0" w:color="000000"/>
              <w:bottom w:val="single" w:sz="18" w:space="0" w:color="000000"/>
              <w:right w:val="single" w:sz="18" w:space="0" w:color="000000"/>
            </w:tcBorders>
            <w:shd w:val="clear" w:color="auto" w:fill="FFFFFF"/>
            <w:tcMar>
              <w:top w:w="100" w:type="dxa"/>
              <w:left w:w="100" w:type="dxa"/>
              <w:bottom w:w="100" w:type="dxa"/>
              <w:right w:w="100" w:type="dxa"/>
            </w:tcMar>
          </w:tcPr>
          <w:p w14:paraId="7F2378A9" w14:textId="77777777" w:rsidR="004137B7" w:rsidRDefault="00EC50AC">
            <w:pPr>
              <w:spacing w:after="160" w:line="256" w:lineRule="auto"/>
              <w:ind w:left="100"/>
              <w:rPr>
                <w:rFonts w:ascii="Times New Roman" w:eastAsia="Times New Roman" w:hAnsi="Times New Roman" w:cs="Times New Roman"/>
                <w:b/>
                <w:sz w:val="24"/>
                <w:szCs w:val="24"/>
              </w:rPr>
            </w:pPr>
            <w:r>
              <w:rPr>
                <w:rFonts w:ascii="Times New Roman" w:eastAsia="Times New Roman" w:hAnsi="Times New Roman" w:cs="Times New Roman"/>
                <w:b/>
                <w:sz w:val="24"/>
                <w:szCs w:val="24"/>
              </w:rPr>
              <w:t>COMPLEMENTAR:</w:t>
            </w:r>
          </w:p>
          <w:p w14:paraId="0ED8EFB9" w14:textId="77777777" w:rsidR="004137B7" w:rsidRDefault="00EC50AC">
            <w:pPr>
              <w:spacing w:line="256" w:lineRule="auto"/>
              <w:ind w:left="100"/>
              <w:rPr>
                <w:rFonts w:ascii="Times New Roman" w:eastAsia="Times New Roman" w:hAnsi="Times New Roman" w:cs="Times New Roman"/>
                <w:sz w:val="24"/>
                <w:szCs w:val="24"/>
              </w:rPr>
            </w:pPr>
            <w:r>
              <w:rPr>
                <w:rFonts w:ascii="Times New Roman" w:eastAsia="Times New Roman" w:hAnsi="Times New Roman" w:cs="Times New Roman"/>
                <w:sz w:val="24"/>
                <w:szCs w:val="24"/>
              </w:rPr>
              <w:t>CONN, E. E., STUMPF, P. K. Introdução à bioquímica. 4ª ed. São Paulo: Edgard Blucher. 1981.</w:t>
            </w:r>
          </w:p>
          <w:p w14:paraId="3371374B" w14:textId="77777777" w:rsidR="004137B7" w:rsidRDefault="00EC50AC">
            <w:pPr>
              <w:spacing w:line="256" w:lineRule="auto"/>
              <w:ind w:left="100"/>
              <w:rPr>
                <w:rFonts w:ascii="Times New Roman" w:eastAsia="Times New Roman" w:hAnsi="Times New Roman" w:cs="Times New Roman"/>
                <w:sz w:val="24"/>
                <w:szCs w:val="24"/>
              </w:rPr>
            </w:pPr>
            <w:r>
              <w:rPr>
                <w:rFonts w:ascii="Times New Roman" w:eastAsia="Times New Roman" w:hAnsi="Times New Roman" w:cs="Times New Roman"/>
                <w:sz w:val="24"/>
                <w:szCs w:val="24"/>
              </w:rPr>
              <w:t>ARAÚJO, M. A. J. Química de alimentos: teoria e prática. 3ª Ed. Viçosa MG: Editora UFV. 2005.</w:t>
            </w:r>
          </w:p>
          <w:p w14:paraId="1962FCBC" w14:textId="77777777" w:rsidR="004137B7" w:rsidRDefault="00EC50AC">
            <w:pPr>
              <w:spacing w:line="256" w:lineRule="auto"/>
              <w:ind w:left="100"/>
              <w:rPr>
                <w:rFonts w:ascii="Times New Roman" w:eastAsia="Times New Roman" w:hAnsi="Times New Roman" w:cs="Times New Roman"/>
                <w:sz w:val="24"/>
                <w:szCs w:val="24"/>
              </w:rPr>
            </w:pPr>
            <w:r>
              <w:rPr>
                <w:rFonts w:ascii="Times New Roman" w:eastAsia="Times New Roman" w:hAnsi="Times New Roman" w:cs="Times New Roman"/>
                <w:sz w:val="24"/>
                <w:szCs w:val="24"/>
              </w:rPr>
              <w:t>BRAVERMAN, T. B. S. Introducion a la bioquímica de los alimentos. Mexico, El Manual Moderno, 1986.</w:t>
            </w:r>
          </w:p>
          <w:p w14:paraId="05866C87" w14:textId="77777777" w:rsidR="004137B7" w:rsidRDefault="00EC50AC">
            <w:pPr>
              <w:spacing w:line="256" w:lineRule="auto"/>
              <w:ind w:left="100"/>
              <w:rPr>
                <w:rFonts w:ascii="Times New Roman" w:eastAsia="Times New Roman" w:hAnsi="Times New Roman" w:cs="Times New Roman"/>
                <w:sz w:val="24"/>
                <w:szCs w:val="24"/>
              </w:rPr>
            </w:pPr>
            <w:r>
              <w:rPr>
                <w:rFonts w:ascii="Times New Roman" w:eastAsia="Times New Roman" w:hAnsi="Times New Roman" w:cs="Times New Roman"/>
                <w:sz w:val="24"/>
                <w:szCs w:val="24"/>
              </w:rPr>
              <w:t>CHAMPE P. C., HARVEY R., Bioquímica ilustrada 2º Ed., Editora Artes Médicas Sul LTDA, Porto Alegre RS, 1994.</w:t>
            </w:r>
          </w:p>
          <w:p w14:paraId="10FE1B50" w14:textId="77777777" w:rsidR="004137B7" w:rsidRDefault="00EC50AC">
            <w:pPr>
              <w:spacing w:line="256" w:lineRule="auto"/>
              <w:ind w:left="100"/>
              <w:rPr>
                <w:rFonts w:ascii="Times New Roman" w:eastAsia="Times New Roman" w:hAnsi="Times New Roman" w:cs="Times New Roman"/>
                <w:sz w:val="24"/>
                <w:szCs w:val="24"/>
              </w:rPr>
            </w:pPr>
            <w:r>
              <w:rPr>
                <w:rFonts w:ascii="Times New Roman" w:eastAsia="Times New Roman" w:hAnsi="Times New Roman" w:cs="Times New Roman"/>
                <w:sz w:val="24"/>
                <w:szCs w:val="24"/>
              </w:rPr>
              <w:t>KENDREW, J. The encyclopedia of molecular biology. Oxford, Cambridge, Mass, USA: Blackwell Science, 1994.</w:t>
            </w:r>
          </w:p>
          <w:p w14:paraId="7F6A7C3D" w14:textId="77777777" w:rsidR="004137B7" w:rsidRDefault="00EC50AC">
            <w:pPr>
              <w:spacing w:line="256" w:lineRule="auto"/>
              <w:ind w:left="100"/>
              <w:rPr>
                <w:rFonts w:ascii="Times New Roman" w:eastAsia="Times New Roman" w:hAnsi="Times New Roman" w:cs="Times New Roman"/>
                <w:sz w:val="24"/>
                <w:szCs w:val="24"/>
              </w:rPr>
            </w:pPr>
            <w:r>
              <w:rPr>
                <w:rFonts w:ascii="Times New Roman" w:eastAsia="Times New Roman" w:hAnsi="Times New Roman" w:cs="Times New Roman"/>
                <w:sz w:val="24"/>
                <w:szCs w:val="24"/>
              </w:rPr>
              <w:t>CAMPBELL, M. K.; FARREL, O. S. Bioquímca. 8° Edição, Cengage Learning. São Paulo-SP, 2012.</w:t>
            </w:r>
          </w:p>
        </w:tc>
      </w:tr>
    </w:tbl>
    <w:p w14:paraId="66775F2F" w14:textId="77777777" w:rsidR="004137B7" w:rsidRDefault="00EC50AC">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C8B801E" w14:textId="77777777" w:rsidR="004137B7" w:rsidRDefault="004137B7">
      <w:pPr>
        <w:spacing w:line="360" w:lineRule="auto"/>
        <w:rPr>
          <w:rFonts w:ascii="Times New Roman" w:eastAsia="Times New Roman" w:hAnsi="Times New Roman" w:cs="Times New Roman"/>
          <w:sz w:val="24"/>
          <w:szCs w:val="24"/>
        </w:rPr>
      </w:pPr>
    </w:p>
    <w:p w14:paraId="5EBEC3E8" w14:textId="77777777" w:rsidR="004137B7" w:rsidRDefault="00EC50AC">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bl>
      <w:tblPr>
        <w:tblStyle w:val="afe"/>
        <w:tblW w:w="902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9025"/>
      </w:tblGrid>
      <w:tr w:rsidR="004137B7" w14:paraId="453C44AA" w14:textId="77777777">
        <w:trPr>
          <w:trHeight w:val="665"/>
        </w:trPr>
        <w:tc>
          <w:tcPr>
            <w:tcW w:w="9025" w:type="dxa"/>
            <w:tcBorders>
              <w:top w:val="single" w:sz="18" w:space="0" w:color="000000"/>
              <w:left w:val="single" w:sz="18" w:space="0" w:color="000000"/>
              <w:bottom w:val="single" w:sz="18" w:space="0" w:color="000000"/>
              <w:right w:val="single" w:sz="18" w:space="0" w:color="000000"/>
            </w:tcBorders>
            <w:shd w:val="clear" w:color="auto" w:fill="E6E6E6"/>
            <w:tcMar>
              <w:top w:w="100" w:type="dxa"/>
              <w:left w:w="100" w:type="dxa"/>
              <w:bottom w:w="100" w:type="dxa"/>
              <w:right w:w="100" w:type="dxa"/>
            </w:tcMar>
          </w:tcPr>
          <w:p w14:paraId="576E8049" w14:textId="77777777" w:rsidR="004137B7" w:rsidRDefault="00EC50AC">
            <w:pPr>
              <w:spacing w:after="160" w:line="256" w:lineRule="auto"/>
              <w:ind w:left="100"/>
              <w:rPr>
                <w:rFonts w:ascii="Times New Roman" w:eastAsia="Times New Roman" w:hAnsi="Times New Roman" w:cs="Times New Roman"/>
                <w:b/>
                <w:sz w:val="24"/>
                <w:szCs w:val="24"/>
              </w:rPr>
            </w:pPr>
            <w:r>
              <w:rPr>
                <w:rFonts w:ascii="Times New Roman" w:eastAsia="Times New Roman" w:hAnsi="Times New Roman" w:cs="Times New Roman"/>
                <w:b/>
                <w:sz w:val="24"/>
                <w:szCs w:val="24"/>
              </w:rPr>
              <w:t>1. IDENTIFICAÇÃO DA DISCIPLINA</w:t>
            </w:r>
          </w:p>
        </w:tc>
      </w:tr>
      <w:tr w:rsidR="004137B7" w14:paraId="699EBFFC" w14:textId="77777777" w:rsidTr="001276BF">
        <w:trPr>
          <w:trHeight w:val="930"/>
        </w:trPr>
        <w:tc>
          <w:tcPr>
            <w:tcW w:w="9025" w:type="dxa"/>
            <w:tcBorders>
              <w:top w:val="nil"/>
              <w:left w:val="single" w:sz="18" w:space="0" w:color="000000"/>
              <w:bottom w:val="single" w:sz="18" w:space="0" w:color="000000"/>
              <w:right w:val="single" w:sz="18" w:space="0" w:color="000000"/>
            </w:tcBorders>
            <w:tcMar>
              <w:top w:w="100" w:type="dxa"/>
              <w:left w:w="100" w:type="dxa"/>
              <w:bottom w:w="100" w:type="dxa"/>
              <w:right w:w="100" w:type="dxa"/>
            </w:tcMar>
          </w:tcPr>
          <w:p w14:paraId="342306EC" w14:textId="77777777" w:rsidR="004137B7" w:rsidRDefault="00EC50AC">
            <w:pPr>
              <w:spacing w:line="360" w:lineRule="auto"/>
              <w:ind w:left="10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DISCIPLINA: </w:t>
            </w:r>
            <w:r>
              <w:rPr>
                <w:rFonts w:ascii="Times New Roman" w:eastAsia="Times New Roman" w:hAnsi="Times New Roman" w:cs="Times New Roman"/>
                <w:b/>
                <w:sz w:val="24"/>
                <w:szCs w:val="24"/>
              </w:rPr>
              <w:t xml:space="preserve"> CÁLCULO DIFERENCIAL E INTEGRAL II</w:t>
            </w:r>
          </w:p>
          <w:p w14:paraId="3ECD6B6B" w14:textId="77777777" w:rsidR="004137B7" w:rsidRDefault="00EC50AC">
            <w:pPr>
              <w:spacing w:after="160" w:line="256" w:lineRule="auto"/>
              <w:ind w:left="100"/>
              <w:rPr>
                <w:rFonts w:ascii="Times New Roman" w:eastAsia="Times New Roman" w:hAnsi="Times New Roman" w:cs="Times New Roman"/>
                <w:sz w:val="24"/>
                <w:szCs w:val="24"/>
              </w:rPr>
            </w:pPr>
            <w:r>
              <w:rPr>
                <w:rFonts w:ascii="Times New Roman" w:eastAsia="Times New Roman" w:hAnsi="Times New Roman" w:cs="Times New Roman"/>
                <w:sz w:val="24"/>
                <w:szCs w:val="24"/>
              </w:rPr>
              <w:t>PRÉ-REQUISITOS: CÁLCULO DIFERENCIAL E INTEGRAL I</w:t>
            </w:r>
          </w:p>
        </w:tc>
      </w:tr>
      <w:tr w:rsidR="004137B7" w14:paraId="24F47F4A" w14:textId="77777777">
        <w:trPr>
          <w:trHeight w:val="665"/>
        </w:trPr>
        <w:tc>
          <w:tcPr>
            <w:tcW w:w="9025" w:type="dxa"/>
            <w:tcBorders>
              <w:top w:val="nil"/>
              <w:left w:val="single" w:sz="18" w:space="0" w:color="000000"/>
              <w:bottom w:val="single" w:sz="18" w:space="0" w:color="000000"/>
              <w:right w:val="single" w:sz="18" w:space="0" w:color="000000"/>
            </w:tcBorders>
            <w:shd w:val="clear" w:color="auto" w:fill="E6E6E6"/>
            <w:tcMar>
              <w:top w:w="100" w:type="dxa"/>
              <w:left w:w="100" w:type="dxa"/>
              <w:bottom w:w="100" w:type="dxa"/>
              <w:right w:w="100" w:type="dxa"/>
            </w:tcMar>
          </w:tcPr>
          <w:p w14:paraId="0A3817C4" w14:textId="77777777" w:rsidR="004137B7" w:rsidRDefault="00EC50AC">
            <w:pPr>
              <w:spacing w:after="160" w:line="256" w:lineRule="auto"/>
              <w:ind w:left="100"/>
              <w:rPr>
                <w:rFonts w:ascii="Times New Roman" w:eastAsia="Times New Roman" w:hAnsi="Times New Roman" w:cs="Times New Roman"/>
                <w:sz w:val="24"/>
                <w:szCs w:val="24"/>
              </w:rPr>
            </w:pPr>
            <w:r>
              <w:rPr>
                <w:rFonts w:ascii="Times New Roman" w:eastAsia="Times New Roman" w:hAnsi="Times New Roman" w:cs="Times New Roman"/>
                <w:b/>
                <w:sz w:val="24"/>
                <w:szCs w:val="24"/>
              </w:rPr>
              <w:t>2. DISTRIBUIÇÃO DOS CRÉDITOS</w:t>
            </w:r>
            <w:r>
              <w:rPr>
                <w:rFonts w:ascii="Times New Roman" w:eastAsia="Times New Roman" w:hAnsi="Times New Roman" w:cs="Times New Roman"/>
                <w:sz w:val="24"/>
                <w:szCs w:val="24"/>
              </w:rPr>
              <w:t xml:space="preserve"> – 4 CRÉDITOS</w:t>
            </w:r>
          </w:p>
        </w:tc>
      </w:tr>
      <w:tr w:rsidR="004137B7" w14:paraId="28E8603E" w14:textId="77777777" w:rsidTr="001276BF">
        <w:trPr>
          <w:trHeight w:val="3444"/>
        </w:trPr>
        <w:tc>
          <w:tcPr>
            <w:tcW w:w="9025" w:type="dxa"/>
            <w:tcBorders>
              <w:top w:val="nil"/>
              <w:left w:val="single" w:sz="18" w:space="0" w:color="000000"/>
              <w:bottom w:val="single" w:sz="18" w:space="0" w:color="000000"/>
              <w:right w:val="single" w:sz="18" w:space="0" w:color="000000"/>
            </w:tcBorders>
            <w:tcMar>
              <w:top w:w="100" w:type="dxa"/>
              <w:left w:w="100" w:type="dxa"/>
              <w:bottom w:w="100" w:type="dxa"/>
              <w:right w:w="100" w:type="dxa"/>
            </w:tcMar>
          </w:tcPr>
          <w:p w14:paraId="52C3FF7E" w14:textId="77777777" w:rsidR="004137B7" w:rsidRDefault="004137B7">
            <w:pPr>
              <w:spacing w:line="360" w:lineRule="auto"/>
              <w:rPr>
                <w:rFonts w:ascii="Times New Roman" w:eastAsia="Times New Roman" w:hAnsi="Times New Roman" w:cs="Times New Roman"/>
                <w:sz w:val="24"/>
                <w:szCs w:val="24"/>
              </w:rPr>
            </w:pPr>
          </w:p>
          <w:tbl>
            <w:tblPr>
              <w:tblStyle w:val="aff"/>
              <w:tblW w:w="8792"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2989"/>
              <w:gridCol w:w="1134"/>
              <w:gridCol w:w="1224"/>
              <w:gridCol w:w="1363"/>
              <w:gridCol w:w="2082"/>
            </w:tblGrid>
            <w:tr w:rsidR="004137B7" w14:paraId="4454B21B" w14:textId="77777777" w:rsidTr="00001968">
              <w:trPr>
                <w:trHeight w:val="145"/>
              </w:trPr>
              <w:tc>
                <w:tcPr>
                  <w:tcW w:w="2989" w:type="dxa"/>
                  <w:tcBorders>
                    <w:top w:val="single" w:sz="8" w:space="0" w:color="000000"/>
                    <w:left w:val="single" w:sz="8" w:space="0" w:color="000000"/>
                    <w:bottom w:val="single" w:sz="8" w:space="0" w:color="000000"/>
                    <w:right w:val="nil"/>
                  </w:tcBorders>
                  <w:shd w:val="clear" w:color="auto" w:fill="D9D9D9"/>
                  <w:tcMar>
                    <w:top w:w="100" w:type="dxa"/>
                    <w:left w:w="100" w:type="dxa"/>
                    <w:bottom w:w="100" w:type="dxa"/>
                    <w:right w:w="100" w:type="dxa"/>
                  </w:tcMar>
                </w:tcPr>
                <w:p w14:paraId="442D54CC" w14:textId="77777777" w:rsidR="004137B7" w:rsidRDefault="00EC50AC">
                  <w:pPr>
                    <w:spacing w:after="160" w:line="256" w:lineRule="auto"/>
                    <w:ind w:left="10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Tipo de Disciplina</w:t>
                  </w:r>
                </w:p>
              </w:tc>
              <w:tc>
                <w:tcPr>
                  <w:tcW w:w="2358" w:type="dxa"/>
                  <w:gridSpan w:val="2"/>
                  <w:tcBorders>
                    <w:top w:val="single" w:sz="8" w:space="0" w:color="000000"/>
                    <w:left w:val="single" w:sz="8" w:space="0" w:color="000000"/>
                    <w:bottom w:val="single" w:sz="8" w:space="0" w:color="000000"/>
                    <w:right w:val="nil"/>
                  </w:tcBorders>
                  <w:shd w:val="clear" w:color="auto" w:fill="D9D9D9"/>
                  <w:tcMar>
                    <w:top w:w="100" w:type="dxa"/>
                    <w:left w:w="100" w:type="dxa"/>
                    <w:bottom w:w="100" w:type="dxa"/>
                    <w:right w:w="100" w:type="dxa"/>
                  </w:tcMar>
                </w:tcPr>
                <w:p w14:paraId="1A1AEFA7" w14:textId="77777777" w:rsidR="004137B7" w:rsidRDefault="00EC50AC">
                  <w:pPr>
                    <w:spacing w:after="160" w:line="256" w:lineRule="auto"/>
                    <w:ind w:left="10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Créditos</w:t>
                  </w:r>
                </w:p>
              </w:tc>
              <w:tc>
                <w:tcPr>
                  <w:tcW w:w="3445" w:type="dxa"/>
                  <w:gridSpan w:val="2"/>
                  <w:tcBorders>
                    <w:top w:val="single" w:sz="8" w:space="0" w:color="000000"/>
                    <w:left w:val="single" w:sz="8" w:space="0" w:color="000000"/>
                    <w:bottom w:val="single" w:sz="8" w:space="0" w:color="000000"/>
                    <w:right w:val="single" w:sz="8" w:space="0" w:color="000000"/>
                  </w:tcBorders>
                  <w:shd w:val="clear" w:color="auto" w:fill="D9D9D9"/>
                  <w:tcMar>
                    <w:top w:w="100" w:type="dxa"/>
                    <w:left w:w="100" w:type="dxa"/>
                    <w:bottom w:w="100" w:type="dxa"/>
                    <w:right w:w="100" w:type="dxa"/>
                  </w:tcMar>
                </w:tcPr>
                <w:p w14:paraId="16688F78" w14:textId="77777777" w:rsidR="004137B7" w:rsidRDefault="00EC50AC">
                  <w:pPr>
                    <w:spacing w:after="160" w:line="256" w:lineRule="auto"/>
                    <w:ind w:left="10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Horas-aulas</w:t>
                  </w:r>
                </w:p>
              </w:tc>
            </w:tr>
            <w:tr w:rsidR="004137B7" w14:paraId="3F4A6803" w14:textId="77777777" w:rsidTr="00001968">
              <w:trPr>
                <w:trHeight w:val="204"/>
              </w:trPr>
              <w:tc>
                <w:tcPr>
                  <w:tcW w:w="2989" w:type="dxa"/>
                  <w:tcBorders>
                    <w:top w:val="nil"/>
                    <w:left w:val="single" w:sz="8" w:space="0" w:color="000000"/>
                    <w:bottom w:val="single" w:sz="8" w:space="0" w:color="000000"/>
                    <w:right w:val="nil"/>
                  </w:tcBorders>
                  <w:shd w:val="clear" w:color="auto" w:fill="auto"/>
                  <w:tcMar>
                    <w:top w:w="100" w:type="dxa"/>
                    <w:left w:w="100" w:type="dxa"/>
                    <w:bottom w:w="100" w:type="dxa"/>
                    <w:right w:w="100" w:type="dxa"/>
                  </w:tcMar>
                </w:tcPr>
                <w:p w14:paraId="0041828A" w14:textId="77777777" w:rsidR="004137B7" w:rsidRDefault="00EC50AC">
                  <w:pPr>
                    <w:spacing w:after="160" w:line="256" w:lineRule="auto"/>
                    <w:ind w:left="10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1134" w:type="dxa"/>
                  <w:tcBorders>
                    <w:top w:val="nil"/>
                    <w:left w:val="single" w:sz="8" w:space="0" w:color="000000"/>
                    <w:bottom w:val="single" w:sz="8" w:space="0" w:color="000000"/>
                    <w:right w:val="nil"/>
                  </w:tcBorders>
                  <w:shd w:val="clear" w:color="auto" w:fill="auto"/>
                  <w:tcMar>
                    <w:top w:w="100" w:type="dxa"/>
                    <w:left w:w="100" w:type="dxa"/>
                    <w:bottom w:w="100" w:type="dxa"/>
                    <w:right w:w="100" w:type="dxa"/>
                  </w:tcMar>
                </w:tcPr>
                <w:p w14:paraId="6C399B9B" w14:textId="1098EBBF" w:rsidR="004137B7" w:rsidRDefault="00EC50AC">
                  <w:pPr>
                    <w:spacing w:after="160" w:line="256" w:lineRule="auto"/>
                    <w:ind w:left="10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T</w:t>
                  </w:r>
                  <w:r w:rsidR="00001968">
                    <w:rPr>
                      <w:rFonts w:ascii="Times New Roman" w:eastAsia="Times New Roman" w:hAnsi="Times New Roman" w:cs="Times New Roman"/>
                      <w:sz w:val="24"/>
                      <w:szCs w:val="24"/>
                    </w:rPr>
                    <w:t>eóricos</w:t>
                  </w:r>
                </w:p>
              </w:tc>
              <w:tc>
                <w:tcPr>
                  <w:tcW w:w="1224" w:type="dxa"/>
                  <w:tcBorders>
                    <w:top w:val="nil"/>
                    <w:left w:val="single" w:sz="8" w:space="0" w:color="000000"/>
                    <w:bottom w:val="single" w:sz="8" w:space="0" w:color="000000"/>
                    <w:right w:val="nil"/>
                  </w:tcBorders>
                  <w:shd w:val="clear" w:color="auto" w:fill="auto"/>
                  <w:tcMar>
                    <w:top w:w="100" w:type="dxa"/>
                    <w:left w:w="100" w:type="dxa"/>
                    <w:bottom w:w="100" w:type="dxa"/>
                    <w:right w:w="100" w:type="dxa"/>
                  </w:tcMar>
                </w:tcPr>
                <w:p w14:paraId="79138158" w14:textId="12036F1C" w:rsidR="004137B7" w:rsidRDefault="00EC50AC">
                  <w:pPr>
                    <w:spacing w:after="160" w:line="256" w:lineRule="auto"/>
                    <w:ind w:left="10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P</w:t>
                  </w:r>
                  <w:r w:rsidR="00001968">
                    <w:rPr>
                      <w:rFonts w:ascii="Times New Roman" w:eastAsia="Times New Roman" w:hAnsi="Times New Roman" w:cs="Times New Roman"/>
                      <w:sz w:val="24"/>
                      <w:szCs w:val="24"/>
                    </w:rPr>
                    <w:t>ráticos</w:t>
                  </w:r>
                </w:p>
              </w:tc>
              <w:tc>
                <w:tcPr>
                  <w:tcW w:w="1363" w:type="dxa"/>
                  <w:tcBorders>
                    <w:top w:val="nil"/>
                    <w:left w:val="single" w:sz="8" w:space="0" w:color="000000"/>
                    <w:bottom w:val="single" w:sz="8" w:space="0" w:color="000000"/>
                    <w:right w:val="nil"/>
                  </w:tcBorders>
                  <w:shd w:val="clear" w:color="auto" w:fill="auto"/>
                  <w:tcMar>
                    <w:top w:w="100" w:type="dxa"/>
                    <w:left w:w="100" w:type="dxa"/>
                    <w:bottom w:w="100" w:type="dxa"/>
                    <w:right w:w="100" w:type="dxa"/>
                  </w:tcMar>
                </w:tcPr>
                <w:p w14:paraId="7C55F4BE" w14:textId="77777777" w:rsidR="004137B7" w:rsidRDefault="00EC50AC">
                  <w:pPr>
                    <w:spacing w:after="160" w:line="256" w:lineRule="auto"/>
                    <w:ind w:left="10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Presencial</w:t>
                  </w:r>
                </w:p>
              </w:tc>
              <w:tc>
                <w:tcPr>
                  <w:tcW w:w="2082"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089B0CE5" w14:textId="77777777" w:rsidR="004137B7" w:rsidRDefault="00EC50AC">
                  <w:pPr>
                    <w:spacing w:after="160" w:line="256" w:lineRule="auto"/>
                    <w:ind w:left="10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Distância</w:t>
                  </w:r>
                </w:p>
              </w:tc>
            </w:tr>
            <w:tr w:rsidR="004137B7" w14:paraId="6369F814" w14:textId="77777777" w:rsidTr="00001968">
              <w:trPr>
                <w:trHeight w:val="356"/>
              </w:trPr>
              <w:tc>
                <w:tcPr>
                  <w:tcW w:w="2989" w:type="dxa"/>
                  <w:vMerge w:val="restart"/>
                  <w:tcBorders>
                    <w:top w:val="nil"/>
                    <w:left w:val="single" w:sz="8" w:space="0" w:color="000000"/>
                    <w:bottom w:val="single" w:sz="8" w:space="0" w:color="000000"/>
                    <w:right w:val="nil"/>
                  </w:tcBorders>
                  <w:shd w:val="clear" w:color="auto" w:fill="auto"/>
                  <w:tcMar>
                    <w:top w:w="100" w:type="dxa"/>
                    <w:left w:w="100" w:type="dxa"/>
                    <w:bottom w:w="100" w:type="dxa"/>
                    <w:right w:w="100" w:type="dxa"/>
                  </w:tcMar>
                </w:tcPr>
                <w:p w14:paraId="2485051F" w14:textId="77777777" w:rsidR="004137B7" w:rsidRDefault="00EC50AC">
                  <w:pPr>
                    <w:spacing w:after="160" w:line="256" w:lineRule="auto"/>
                    <w:ind w:left="180"/>
                    <w:rPr>
                      <w:rFonts w:ascii="Times New Roman" w:eastAsia="Times New Roman" w:hAnsi="Times New Roman" w:cs="Times New Roman"/>
                      <w:sz w:val="24"/>
                      <w:szCs w:val="24"/>
                    </w:rPr>
                  </w:pPr>
                  <w:r>
                    <w:rPr>
                      <w:rFonts w:ascii="Times New Roman" w:eastAsia="Times New Roman" w:hAnsi="Times New Roman" w:cs="Times New Roman"/>
                      <w:sz w:val="24"/>
                      <w:szCs w:val="24"/>
                    </w:rPr>
                    <w:t>Unidade Curricular II - Formação Específica</w:t>
                  </w:r>
                </w:p>
              </w:tc>
              <w:tc>
                <w:tcPr>
                  <w:tcW w:w="1134" w:type="dxa"/>
                  <w:vMerge w:val="restart"/>
                  <w:tcBorders>
                    <w:top w:val="nil"/>
                    <w:left w:val="single" w:sz="8" w:space="0" w:color="000000"/>
                    <w:bottom w:val="single" w:sz="8" w:space="0" w:color="000000"/>
                    <w:right w:val="nil"/>
                  </w:tcBorders>
                  <w:shd w:val="clear" w:color="auto" w:fill="auto"/>
                  <w:tcMar>
                    <w:top w:w="100" w:type="dxa"/>
                    <w:left w:w="100" w:type="dxa"/>
                    <w:bottom w:w="100" w:type="dxa"/>
                    <w:right w:w="100" w:type="dxa"/>
                  </w:tcMar>
                </w:tcPr>
                <w:p w14:paraId="1E223B6C" w14:textId="77777777" w:rsidR="004137B7" w:rsidRDefault="00EC50AC">
                  <w:pPr>
                    <w:spacing w:after="160" w:line="256" w:lineRule="auto"/>
                    <w:ind w:left="10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w:t>
                  </w:r>
                </w:p>
              </w:tc>
              <w:tc>
                <w:tcPr>
                  <w:tcW w:w="1224" w:type="dxa"/>
                  <w:vMerge w:val="restart"/>
                  <w:tcBorders>
                    <w:top w:val="nil"/>
                    <w:left w:val="single" w:sz="8" w:space="0" w:color="000000"/>
                    <w:bottom w:val="single" w:sz="8" w:space="0" w:color="000000"/>
                    <w:right w:val="nil"/>
                  </w:tcBorders>
                  <w:shd w:val="clear" w:color="auto" w:fill="auto"/>
                  <w:tcMar>
                    <w:top w:w="100" w:type="dxa"/>
                    <w:left w:w="100" w:type="dxa"/>
                    <w:bottom w:w="100" w:type="dxa"/>
                    <w:right w:w="100" w:type="dxa"/>
                  </w:tcMar>
                </w:tcPr>
                <w:p w14:paraId="224E6AD0" w14:textId="77777777" w:rsidR="004137B7" w:rsidRDefault="00EC50AC">
                  <w:pPr>
                    <w:spacing w:after="160" w:line="256" w:lineRule="auto"/>
                    <w:ind w:left="10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w:t>
                  </w:r>
                </w:p>
              </w:tc>
              <w:tc>
                <w:tcPr>
                  <w:tcW w:w="1363" w:type="dxa"/>
                  <w:tcBorders>
                    <w:top w:val="nil"/>
                    <w:left w:val="single" w:sz="8" w:space="0" w:color="000000"/>
                    <w:bottom w:val="nil"/>
                    <w:right w:val="nil"/>
                  </w:tcBorders>
                  <w:shd w:val="clear" w:color="auto" w:fill="auto"/>
                  <w:tcMar>
                    <w:top w:w="100" w:type="dxa"/>
                    <w:left w:w="100" w:type="dxa"/>
                    <w:bottom w:w="100" w:type="dxa"/>
                    <w:right w:w="100" w:type="dxa"/>
                  </w:tcMar>
                </w:tcPr>
                <w:p w14:paraId="35647977" w14:textId="77777777" w:rsidR="004137B7" w:rsidRDefault="00EC50AC">
                  <w:pPr>
                    <w:spacing w:after="160" w:line="256" w:lineRule="auto"/>
                    <w:ind w:left="10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60</w:t>
                  </w:r>
                </w:p>
              </w:tc>
              <w:tc>
                <w:tcPr>
                  <w:tcW w:w="2082" w:type="dxa"/>
                  <w:vMerge w:val="restart"/>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6A94A424" w14:textId="77777777" w:rsidR="004137B7" w:rsidRDefault="00EC50AC">
                  <w:pPr>
                    <w:spacing w:after="160" w:line="256" w:lineRule="auto"/>
                    <w:ind w:left="10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w:t>
                  </w:r>
                </w:p>
              </w:tc>
            </w:tr>
            <w:tr w:rsidR="004137B7" w14:paraId="301F2E02" w14:textId="77777777" w:rsidTr="00001968">
              <w:trPr>
                <w:trHeight w:val="356"/>
              </w:trPr>
              <w:tc>
                <w:tcPr>
                  <w:tcW w:w="2989" w:type="dxa"/>
                  <w:vMerge/>
                  <w:tcBorders>
                    <w:bottom w:val="single" w:sz="8" w:space="0" w:color="000000"/>
                    <w:right w:val="nil"/>
                  </w:tcBorders>
                  <w:shd w:val="clear" w:color="auto" w:fill="auto"/>
                  <w:tcMar>
                    <w:top w:w="100" w:type="dxa"/>
                    <w:left w:w="100" w:type="dxa"/>
                    <w:bottom w:w="100" w:type="dxa"/>
                    <w:right w:w="100" w:type="dxa"/>
                  </w:tcMar>
                </w:tcPr>
                <w:p w14:paraId="735F12E5" w14:textId="77777777" w:rsidR="004137B7" w:rsidRDefault="004137B7">
                  <w:pPr>
                    <w:spacing w:line="360" w:lineRule="auto"/>
                    <w:rPr>
                      <w:rFonts w:ascii="Times New Roman" w:eastAsia="Times New Roman" w:hAnsi="Times New Roman" w:cs="Times New Roman"/>
                      <w:sz w:val="24"/>
                      <w:szCs w:val="24"/>
                    </w:rPr>
                  </w:pPr>
                </w:p>
              </w:tc>
              <w:tc>
                <w:tcPr>
                  <w:tcW w:w="1134" w:type="dxa"/>
                  <w:vMerge/>
                  <w:tcBorders>
                    <w:bottom w:val="single" w:sz="8" w:space="0" w:color="000000"/>
                    <w:right w:val="nil"/>
                  </w:tcBorders>
                  <w:shd w:val="clear" w:color="auto" w:fill="auto"/>
                  <w:tcMar>
                    <w:top w:w="100" w:type="dxa"/>
                    <w:left w:w="100" w:type="dxa"/>
                    <w:bottom w:w="100" w:type="dxa"/>
                    <w:right w:w="100" w:type="dxa"/>
                  </w:tcMar>
                </w:tcPr>
                <w:p w14:paraId="2164D028" w14:textId="77777777" w:rsidR="004137B7" w:rsidRDefault="004137B7">
                  <w:pPr>
                    <w:spacing w:line="360" w:lineRule="auto"/>
                    <w:rPr>
                      <w:rFonts w:ascii="Times New Roman" w:eastAsia="Times New Roman" w:hAnsi="Times New Roman" w:cs="Times New Roman"/>
                      <w:sz w:val="24"/>
                      <w:szCs w:val="24"/>
                    </w:rPr>
                  </w:pPr>
                </w:p>
              </w:tc>
              <w:tc>
                <w:tcPr>
                  <w:tcW w:w="1224" w:type="dxa"/>
                  <w:vMerge/>
                  <w:tcBorders>
                    <w:bottom w:val="single" w:sz="8" w:space="0" w:color="000000"/>
                    <w:right w:val="nil"/>
                  </w:tcBorders>
                  <w:shd w:val="clear" w:color="auto" w:fill="auto"/>
                  <w:tcMar>
                    <w:top w:w="100" w:type="dxa"/>
                    <w:left w:w="100" w:type="dxa"/>
                    <w:bottom w:w="100" w:type="dxa"/>
                    <w:right w:w="100" w:type="dxa"/>
                  </w:tcMar>
                </w:tcPr>
                <w:p w14:paraId="339256D7" w14:textId="77777777" w:rsidR="004137B7" w:rsidRDefault="004137B7">
                  <w:pPr>
                    <w:spacing w:line="360" w:lineRule="auto"/>
                    <w:rPr>
                      <w:rFonts w:ascii="Times New Roman" w:eastAsia="Times New Roman" w:hAnsi="Times New Roman" w:cs="Times New Roman"/>
                      <w:sz w:val="24"/>
                      <w:szCs w:val="24"/>
                    </w:rPr>
                  </w:pPr>
                </w:p>
              </w:tc>
              <w:tc>
                <w:tcPr>
                  <w:tcW w:w="1363" w:type="dxa"/>
                  <w:tcBorders>
                    <w:top w:val="nil"/>
                    <w:left w:val="single" w:sz="8" w:space="0" w:color="000000"/>
                    <w:bottom w:val="nil"/>
                    <w:right w:val="nil"/>
                  </w:tcBorders>
                  <w:shd w:val="clear" w:color="auto" w:fill="auto"/>
                  <w:tcMar>
                    <w:top w:w="100" w:type="dxa"/>
                    <w:left w:w="100" w:type="dxa"/>
                    <w:bottom w:w="100" w:type="dxa"/>
                    <w:right w:w="100" w:type="dxa"/>
                  </w:tcMar>
                </w:tcPr>
                <w:p w14:paraId="101A3473" w14:textId="77777777" w:rsidR="004137B7" w:rsidRDefault="00EC50AC">
                  <w:pPr>
                    <w:spacing w:after="160" w:line="256" w:lineRule="auto"/>
                    <w:ind w:left="10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p>
              </w:tc>
              <w:tc>
                <w:tcPr>
                  <w:tcW w:w="2082" w:type="dxa"/>
                  <w:vMerge/>
                  <w:tcBorders>
                    <w:bottom w:val="single" w:sz="8" w:space="0" w:color="000000"/>
                    <w:right w:val="single" w:sz="8" w:space="0" w:color="000000"/>
                  </w:tcBorders>
                  <w:shd w:val="clear" w:color="auto" w:fill="auto"/>
                  <w:tcMar>
                    <w:top w:w="100" w:type="dxa"/>
                    <w:left w:w="100" w:type="dxa"/>
                    <w:bottom w:w="100" w:type="dxa"/>
                    <w:right w:w="100" w:type="dxa"/>
                  </w:tcMar>
                </w:tcPr>
                <w:p w14:paraId="585AD80C" w14:textId="77777777" w:rsidR="004137B7" w:rsidRDefault="004137B7">
                  <w:pPr>
                    <w:spacing w:line="360" w:lineRule="auto"/>
                    <w:rPr>
                      <w:rFonts w:ascii="Times New Roman" w:eastAsia="Times New Roman" w:hAnsi="Times New Roman" w:cs="Times New Roman"/>
                      <w:sz w:val="24"/>
                      <w:szCs w:val="24"/>
                    </w:rPr>
                  </w:pPr>
                </w:p>
              </w:tc>
            </w:tr>
            <w:tr w:rsidR="004137B7" w14:paraId="7172441C" w14:textId="77777777" w:rsidTr="00001968">
              <w:trPr>
                <w:trHeight w:val="132"/>
              </w:trPr>
              <w:tc>
                <w:tcPr>
                  <w:tcW w:w="2989" w:type="dxa"/>
                  <w:vMerge/>
                  <w:tcBorders>
                    <w:bottom w:val="single" w:sz="8" w:space="0" w:color="000000"/>
                    <w:right w:val="nil"/>
                  </w:tcBorders>
                  <w:shd w:val="clear" w:color="auto" w:fill="auto"/>
                  <w:tcMar>
                    <w:top w:w="100" w:type="dxa"/>
                    <w:left w:w="100" w:type="dxa"/>
                    <w:bottom w:w="100" w:type="dxa"/>
                    <w:right w:w="100" w:type="dxa"/>
                  </w:tcMar>
                </w:tcPr>
                <w:p w14:paraId="3734E0EA" w14:textId="77777777" w:rsidR="004137B7" w:rsidRDefault="004137B7">
                  <w:pPr>
                    <w:spacing w:line="360" w:lineRule="auto"/>
                    <w:rPr>
                      <w:rFonts w:ascii="Times New Roman" w:eastAsia="Times New Roman" w:hAnsi="Times New Roman" w:cs="Times New Roman"/>
                      <w:sz w:val="24"/>
                      <w:szCs w:val="24"/>
                    </w:rPr>
                  </w:pPr>
                </w:p>
              </w:tc>
              <w:tc>
                <w:tcPr>
                  <w:tcW w:w="1134" w:type="dxa"/>
                  <w:vMerge/>
                  <w:tcBorders>
                    <w:bottom w:val="single" w:sz="8" w:space="0" w:color="000000"/>
                    <w:right w:val="nil"/>
                  </w:tcBorders>
                  <w:shd w:val="clear" w:color="auto" w:fill="auto"/>
                  <w:tcMar>
                    <w:top w:w="100" w:type="dxa"/>
                    <w:left w:w="100" w:type="dxa"/>
                    <w:bottom w:w="100" w:type="dxa"/>
                    <w:right w:w="100" w:type="dxa"/>
                  </w:tcMar>
                </w:tcPr>
                <w:p w14:paraId="02A530DA" w14:textId="77777777" w:rsidR="004137B7" w:rsidRDefault="004137B7">
                  <w:pPr>
                    <w:spacing w:line="360" w:lineRule="auto"/>
                    <w:rPr>
                      <w:rFonts w:ascii="Times New Roman" w:eastAsia="Times New Roman" w:hAnsi="Times New Roman" w:cs="Times New Roman"/>
                      <w:sz w:val="24"/>
                      <w:szCs w:val="24"/>
                    </w:rPr>
                  </w:pPr>
                </w:p>
              </w:tc>
              <w:tc>
                <w:tcPr>
                  <w:tcW w:w="1224" w:type="dxa"/>
                  <w:vMerge/>
                  <w:tcBorders>
                    <w:bottom w:val="single" w:sz="8" w:space="0" w:color="000000"/>
                    <w:right w:val="nil"/>
                  </w:tcBorders>
                  <w:shd w:val="clear" w:color="auto" w:fill="auto"/>
                  <w:tcMar>
                    <w:top w:w="100" w:type="dxa"/>
                    <w:left w:w="100" w:type="dxa"/>
                    <w:bottom w:w="100" w:type="dxa"/>
                    <w:right w:w="100" w:type="dxa"/>
                  </w:tcMar>
                </w:tcPr>
                <w:p w14:paraId="164FC562" w14:textId="77777777" w:rsidR="004137B7" w:rsidRDefault="004137B7">
                  <w:pPr>
                    <w:spacing w:line="360" w:lineRule="auto"/>
                    <w:rPr>
                      <w:rFonts w:ascii="Times New Roman" w:eastAsia="Times New Roman" w:hAnsi="Times New Roman" w:cs="Times New Roman"/>
                      <w:sz w:val="24"/>
                      <w:szCs w:val="24"/>
                    </w:rPr>
                  </w:pPr>
                </w:p>
              </w:tc>
              <w:tc>
                <w:tcPr>
                  <w:tcW w:w="1363" w:type="dxa"/>
                  <w:tcBorders>
                    <w:top w:val="nil"/>
                    <w:left w:val="single" w:sz="8" w:space="0" w:color="000000"/>
                    <w:bottom w:val="single" w:sz="8" w:space="0" w:color="000000"/>
                    <w:right w:val="nil"/>
                  </w:tcBorders>
                  <w:shd w:val="clear" w:color="auto" w:fill="auto"/>
                  <w:tcMar>
                    <w:top w:w="100" w:type="dxa"/>
                    <w:left w:w="100" w:type="dxa"/>
                    <w:bottom w:w="100" w:type="dxa"/>
                    <w:right w:w="100" w:type="dxa"/>
                  </w:tcMar>
                </w:tcPr>
                <w:p w14:paraId="0D53FE33" w14:textId="77777777" w:rsidR="004137B7" w:rsidRDefault="00EC50AC">
                  <w:pPr>
                    <w:spacing w:after="160" w:line="256" w:lineRule="auto"/>
                    <w:ind w:left="10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p>
              </w:tc>
              <w:tc>
                <w:tcPr>
                  <w:tcW w:w="2082" w:type="dxa"/>
                  <w:vMerge/>
                  <w:tcBorders>
                    <w:bottom w:val="single" w:sz="8" w:space="0" w:color="000000"/>
                    <w:right w:val="single" w:sz="8" w:space="0" w:color="000000"/>
                  </w:tcBorders>
                  <w:shd w:val="clear" w:color="auto" w:fill="auto"/>
                  <w:tcMar>
                    <w:top w:w="100" w:type="dxa"/>
                    <w:left w:w="100" w:type="dxa"/>
                    <w:bottom w:w="100" w:type="dxa"/>
                    <w:right w:w="100" w:type="dxa"/>
                  </w:tcMar>
                </w:tcPr>
                <w:p w14:paraId="6A4B9A7B" w14:textId="77777777" w:rsidR="004137B7" w:rsidRDefault="004137B7">
                  <w:pPr>
                    <w:spacing w:line="360" w:lineRule="auto"/>
                    <w:rPr>
                      <w:rFonts w:ascii="Times New Roman" w:eastAsia="Times New Roman" w:hAnsi="Times New Roman" w:cs="Times New Roman"/>
                      <w:sz w:val="24"/>
                      <w:szCs w:val="24"/>
                    </w:rPr>
                  </w:pPr>
                </w:p>
              </w:tc>
            </w:tr>
          </w:tbl>
          <w:p w14:paraId="47ABE7CC" w14:textId="77777777" w:rsidR="004137B7" w:rsidRDefault="004137B7">
            <w:pPr>
              <w:spacing w:line="360" w:lineRule="auto"/>
              <w:ind w:left="100"/>
              <w:rPr>
                <w:rFonts w:ascii="Times New Roman" w:eastAsia="Times New Roman" w:hAnsi="Times New Roman" w:cs="Times New Roman"/>
                <w:sz w:val="24"/>
                <w:szCs w:val="24"/>
              </w:rPr>
            </w:pPr>
          </w:p>
        </w:tc>
      </w:tr>
      <w:tr w:rsidR="004137B7" w14:paraId="04DA831D" w14:textId="77777777">
        <w:trPr>
          <w:trHeight w:val="665"/>
        </w:trPr>
        <w:tc>
          <w:tcPr>
            <w:tcW w:w="9025" w:type="dxa"/>
            <w:tcBorders>
              <w:top w:val="nil"/>
              <w:left w:val="single" w:sz="18" w:space="0" w:color="000000"/>
              <w:bottom w:val="single" w:sz="18" w:space="0" w:color="000000"/>
              <w:right w:val="single" w:sz="18" w:space="0" w:color="000000"/>
            </w:tcBorders>
            <w:shd w:val="clear" w:color="auto" w:fill="E6E6E6"/>
            <w:tcMar>
              <w:top w:w="100" w:type="dxa"/>
              <w:left w:w="100" w:type="dxa"/>
              <w:bottom w:w="100" w:type="dxa"/>
              <w:right w:w="100" w:type="dxa"/>
            </w:tcMar>
          </w:tcPr>
          <w:p w14:paraId="75C0E9E9" w14:textId="77777777" w:rsidR="004137B7" w:rsidRDefault="00EC50AC">
            <w:pPr>
              <w:spacing w:after="160" w:line="256" w:lineRule="auto"/>
              <w:ind w:left="10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3. EMENTA </w:t>
            </w:r>
          </w:p>
        </w:tc>
      </w:tr>
      <w:tr w:rsidR="004137B7" w14:paraId="56CA41B6" w14:textId="77777777">
        <w:trPr>
          <w:trHeight w:val="785"/>
        </w:trPr>
        <w:tc>
          <w:tcPr>
            <w:tcW w:w="9025" w:type="dxa"/>
            <w:tcBorders>
              <w:top w:val="nil"/>
              <w:left w:val="single" w:sz="18" w:space="0" w:color="000000"/>
              <w:bottom w:val="single" w:sz="18" w:space="0" w:color="000000"/>
              <w:right w:val="single" w:sz="18" w:space="0" w:color="000000"/>
            </w:tcBorders>
            <w:shd w:val="clear" w:color="auto" w:fill="FFFFFF"/>
            <w:tcMar>
              <w:top w:w="100" w:type="dxa"/>
              <w:left w:w="100" w:type="dxa"/>
              <w:bottom w:w="100" w:type="dxa"/>
              <w:right w:w="100" w:type="dxa"/>
            </w:tcMar>
          </w:tcPr>
          <w:p w14:paraId="4DE49F90" w14:textId="77777777" w:rsidR="004137B7" w:rsidRDefault="00EC50AC">
            <w:pPr>
              <w:spacing w:line="360" w:lineRule="auto"/>
              <w:ind w:left="1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Funções Reais de Várias Variáveis Reais: Limites. Derivadas Parciais, Derivadas Direcionais, Diferencial Total e Aplicação de Derivadas Parciais, Integrais Múltiplas e suas Aplicações.</w:t>
            </w:r>
          </w:p>
        </w:tc>
      </w:tr>
      <w:tr w:rsidR="004137B7" w14:paraId="62C15954" w14:textId="77777777">
        <w:trPr>
          <w:trHeight w:val="665"/>
        </w:trPr>
        <w:tc>
          <w:tcPr>
            <w:tcW w:w="9025" w:type="dxa"/>
            <w:tcBorders>
              <w:top w:val="nil"/>
              <w:left w:val="single" w:sz="18" w:space="0" w:color="000000"/>
              <w:bottom w:val="single" w:sz="18" w:space="0" w:color="000000"/>
              <w:right w:val="single" w:sz="18" w:space="0" w:color="000000"/>
            </w:tcBorders>
            <w:shd w:val="clear" w:color="auto" w:fill="FFFFFF"/>
            <w:tcMar>
              <w:top w:w="100" w:type="dxa"/>
              <w:left w:w="100" w:type="dxa"/>
              <w:bottom w:w="100" w:type="dxa"/>
              <w:right w:w="100" w:type="dxa"/>
            </w:tcMar>
          </w:tcPr>
          <w:p w14:paraId="2847BA43" w14:textId="77777777" w:rsidR="004137B7" w:rsidRDefault="00EC50AC">
            <w:pPr>
              <w:spacing w:after="160" w:line="256" w:lineRule="auto"/>
              <w:ind w:left="100"/>
              <w:rPr>
                <w:rFonts w:ascii="Times New Roman" w:eastAsia="Times New Roman" w:hAnsi="Times New Roman" w:cs="Times New Roman"/>
                <w:b/>
                <w:sz w:val="24"/>
                <w:szCs w:val="24"/>
              </w:rPr>
            </w:pPr>
            <w:r>
              <w:rPr>
                <w:rFonts w:ascii="Times New Roman" w:eastAsia="Times New Roman" w:hAnsi="Times New Roman" w:cs="Times New Roman"/>
                <w:b/>
                <w:sz w:val="24"/>
                <w:szCs w:val="24"/>
              </w:rPr>
              <w:t>4. CONTEÚDO</w:t>
            </w:r>
          </w:p>
        </w:tc>
      </w:tr>
      <w:tr w:rsidR="004137B7" w14:paraId="6E670D15" w14:textId="77777777">
        <w:trPr>
          <w:trHeight w:val="515"/>
        </w:trPr>
        <w:tc>
          <w:tcPr>
            <w:tcW w:w="9025" w:type="dxa"/>
            <w:tcBorders>
              <w:top w:val="nil"/>
              <w:left w:val="single" w:sz="18" w:space="0" w:color="000000"/>
              <w:bottom w:val="single" w:sz="18" w:space="0" w:color="000000"/>
              <w:right w:val="single" w:sz="18" w:space="0" w:color="000000"/>
            </w:tcBorders>
            <w:shd w:val="clear" w:color="auto" w:fill="FFFFFF"/>
            <w:tcMar>
              <w:top w:w="100" w:type="dxa"/>
              <w:left w:w="100" w:type="dxa"/>
              <w:bottom w:w="100" w:type="dxa"/>
              <w:right w:w="100" w:type="dxa"/>
            </w:tcMar>
          </w:tcPr>
          <w:p w14:paraId="2E8CE62D" w14:textId="77777777" w:rsidR="004137B7" w:rsidRDefault="00EC50AC">
            <w:pPr>
              <w:spacing w:line="360" w:lineRule="auto"/>
              <w:ind w:left="1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r>
      <w:tr w:rsidR="004137B7" w14:paraId="4BAE6744" w14:textId="77777777">
        <w:trPr>
          <w:trHeight w:val="665"/>
        </w:trPr>
        <w:tc>
          <w:tcPr>
            <w:tcW w:w="9025" w:type="dxa"/>
            <w:tcBorders>
              <w:top w:val="nil"/>
              <w:left w:val="single" w:sz="18" w:space="0" w:color="000000"/>
              <w:bottom w:val="single" w:sz="18" w:space="0" w:color="000000"/>
              <w:right w:val="single" w:sz="18" w:space="0" w:color="000000"/>
            </w:tcBorders>
            <w:shd w:val="clear" w:color="auto" w:fill="E6E6E6"/>
            <w:tcMar>
              <w:top w:w="100" w:type="dxa"/>
              <w:left w:w="100" w:type="dxa"/>
              <w:bottom w:w="100" w:type="dxa"/>
              <w:right w:w="100" w:type="dxa"/>
            </w:tcMar>
          </w:tcPr>
          <w:p w14:paraId="026DDC70" w14:textId="77777777" w:rsidR="004137B7" w:rsidRDefault="00EC50AC">
            <w:pPr>
              <w:spacing w:after="160" w:line="256" w:lineRule="auto"/>
              <w:ind w:left="100"/>
              <w:rPr>
                <w:rFonts w:ascii="Times New Roman" w:eastAsia="Times New Roman" w:hAnsi="Times New Roman" w:cs="Times New Roman"/>
                <w:b/>
                <w:sz w:val="24"/>
                <w:szCs w:val="24"/>
              </w:rPr>
            </w:pPr>
            <w:r>
              <w:rPr>
                <w:rFonts w:ascii="Times New Roman" w:eastAsia="Times New Roman" w:hAnsi="Times New Roman" w:cs="Times New Roman"/>
                <w:b/>
                <w:sz w:val="24"/>
                <w:szCs w:val="24"/>
              </w:rPr>
              <w:t>5. BIBLIOGRAFIA</w:t>
            </w:r>
          </w:p>
        </w:tc>
      </w:tr>
      <w:tr w:rsidR="004137B7" w14:paraId="083898C7" w14:textId="77777777">
        <w:trPr>
          <w:trHeight w:val="2555"/>
        </w:trPr>
        <w:tc>
          <w:tcPr>
            <w:tcW w:w="9025" w:type="dxa"/>
            <w:tcBorders>
              <w:top w:val="nil"/>
              <w:left w:val="single" w:sz="18" w:space="0" w:color="000000"/>
              <w:bottom w:val="single" w:sz="18" w:space="0" w:color="000000"/>
              <w:right w:val="single" w:sz="18" w:space="0" w:color="000000"/>
            </w:tcBorders>
            <w:shd w:val="clear" w:color="auto" w:fill="FFFFFF"/>
            <w:tcMar>
              <w:top w:w="100" w:type="dxa"/>
              <w:left w:w="100" w:type="dxa"/>
              <w:bottom w:w="100" w:type="dxa"/>
              <w:right w:w="100" w:type="dxa"/>
            </w:tcMar>
          </w:tcPr>
          <w:p w14:paraId="7CBC667B" w14:textId="77777777" w:rsidR="004137B7" w:rsidRDefault="00EC50AC">
            <w:pPr>
              <w:spacing w:after="160" w:line="256" w:lineRule="auto"/>
              <w:ind w:left="100"/>
              <w:rPr>
                <w:rFonts w:ascii="Times New Roman" w:eastAsia="Times New Roman" w:hAnsi="Times New Roman" w:cs="Times New Roman"/>
                <w:b/>
                <w:sz w:val="24"/>
                <w:szCs w:val="24"/>
              </w:rPr>
            </w:pPr>
            <w:r>
              <w:rPr>
                <w:rFonts w:ascii="Times New Roman" w:eastAsia="Times New Roman" w:hAnsi="Times New Roman" w:cs="Times New Roman"/>
                <w:b/>
                <w:sz w:val="24"/>
                <w:szCs w:val="24"/>
              </w:rPr>
              <w:t>BÁSICA:</w:t>
            </w:r>
          </w:p>
          <w:p w14:paraId="62B4782A" w14:textId="77777777" w:rsidR="004137B7" w:rsidRDefault="00EC50AC">
            <w:pPr>
              <w:spacing w:line="360" w:lineRule="auto"/>
              <w:ind w:left="1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ANTON, Howard. Cálculo: um novo horizonte, Vol. 01. 8a ed. Porto Alegre – RS: Bookman, 2000.</w:t>
            </w:r>
          </w:p>
          <w:p w14:paraId="4072CA49" w14:textId="77777777" w:rsidR="004137B7" w:rsidRDefault="00EC50AC">
            <w:pPr>
              <w:spacing w:line="360" w:lineRule="auto"/>
              <w:ind w:left="1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FLEMMING, D. M., GONÇALVES, M. B. Cálculo A. 5a ed. – São Paulo – SP: Makron Books, 1992.</w:t>
            </w:r>
          </w:p>
          <w:p w14:paraId="0EC722FF" w14:textId="77777777" w:rsidR="004137B7" w:rsidRDefault="00EC50AC">
            <w:pPr>
              <w:spacing w:line="360" w:lineRule="auto"/>
              <w:ind w:left="1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LEITHOLD, Louis. O Cálculo com geometria analítica, Vol. 01. 3a ed. São Paulo – SP: Harbra, 1994.</w:t>
            </w:r>
          </w:p>
          <w:p w14:paraId="08964743" w14:textId="77777777" w:rsidR="004137B7" w:rsidRDefault="00EC50AC">
            <w:pPr>
              <w:spacing w:line="360" w:lineRule="auto"/>
              <w:ind w:left="1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STEWART, James. Cálculo, Vol. 01. 4 a ed. São Paulo: Cengage Learning, 2009.</w:t>
            </w:r>
          </w:p>
        </w:tc>
      </w:tr>
    </w:tbl>
    <w:p w14:paraId="7E49D00C" w14:textId="77777777" w:rsidR="004137B7" w:rsidRDefault="004137B7">
      <w:pPr>
        <w:spacing w:line="360" w:lineRule="auto"/>
        <w:rPr>
          <w:rFonts w:ascii="Times New Roman" w:eastAsia="Times New Roman" w:hAnsi="Times New Roman" w:cs="Times New Roman"/>
          <w:sz w:val="24"/>
          <w:szCs w:val="24"/>
        </w:rPr>
      </w:pPr>
    </w:p>
    <w:p w14:paraId="70BF60AE" w14:textId="77777777" w:rsidR="004137B7" w:rsidRDefault="004137B7">
      <w:pPr>
        <w:spacing w:line="360" w:lineRule="auto"/>
        <w:rPr>
          <w:rFonts w:ascii="Times New Roman" w:eastAsia="Times New Roman" w:hAnsi="Times New Roman" w:cs="Times New Roman"/>
          <w:sz w:val="24"/>
          <w:szCs w:val="24"/>
        </w:rPr>
      </w:pPr>
    </w:p>
    <w:p w14:paraId="78ECEB05" w14:textId="77777777" w:rsidR="004137B7" w:rsidRDefault="004137B7">
      <w:pPr>
        <w:spacing w:line="360" w:lineRule="auto"/>
        <w:rPr>
          <w:rFonts w:ascii="Times New Roman" w:eastAsia="Times New Roman" w:hAnsi="Times New Roman" w:cs="Times New Roman"/>
          <w:sz w:val="24"/>
          <w:szCs w:val="24"/>
        </w:rPr>
      </w:pPr>
    </w:p>
    <w:p w14:paraId="340109BD" w14:textId="77777777" w:rsidR="004137B7" w:rsidRDefault="00EC50AC">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bl>
      <w:tblPr>
        <w:tblStyle w:val="aff0"/>
        <w:tblW w:w="902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9025"/>
      </w:tblGrid>
      <w:tr w:rsidR="004137B7" w14:paraId="663CFFB8" w14:textId="77777777">
        <w:trPr>
          <w:trHeight w:val="665"/>
        </w:trPr>
        <w:tc>
          <w:tcPr>
            <w:tcW w:w="9025" w:type="dxa"/>
            <w:tcBorders>
              <w:top w:val="single" w:sz="18" w:space="0" w:color="000000"/>
              <w:left w:val="single" w:sz="18" w:space="0" w:color="000000"/>
              <w:bottom w:val="single" w:sz="18" w:space="0" w:color="000000"/>
              <w:right w:val="single" w:sz="18" w:space="0" w:color="000000"/>
            </w:tcBorders>
            <w:shd w:val="clear" w:color="auto" w:fill="E6E6E6"/>
            <w:tcMar>
              <w:top w:w="100" w:type="dxa"/>
              <w:left w:w="100" w:type="dxa"/>
              <w:bottom w:w="100" w:type="dxa"/>
              <w:right w:w="100" w:type="dxa"/>
            </w:tcMar>
          </w:tcPr>
          <w:p w14:paraId="26DF794B" w14:textId="77777777" w:rsidR="004137B7" w:rsidRDefault="00EC50AC">
            <w:pPr>
              <w:spacing w:after="160" w:line="256" w:lineRule="auto"/>
              <w:ind w:left="10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1. IDENTIFICAÇÃO DA DISCIPLINA</w:t>
            </w:r>
          </w:p>
        </w:tc>
      </w:tr>
      <w:tr w:rsidR="004137B7" w14:paraId="64C1F692" w14:textId="77777777" w:rsidTr="001276BF">
        <w:trPr>
          <w:trHeight w:val="835"/>
        </w:trPr>
        <w:tc>
          <w:tcPr>
            <w:tcW w:w="9025" w:type="dxa"/>
            <w:tcBorders>
              <w:top w:val="nil"/>
              <w:left w:val="single" w:sz="18" w:space="0" w:color="000000"/>
              <w:bottom w:val="single" w:sz="18" w:space="0" w:color="000000"/>
              <w:right w:val="single" w:sz="18" w:space="0" w:color="000000"/>
            </w:tcBorders>
            <w:tcMar>
              <w:top w:w="100" w:type="dxa"/>
              <w:left w:w="100" w:type="dxa"/>
              <w:bottom w:w="100" w:type="dxa"/>
              <w:right w:w="100" w:type="dxa"/>
            </w:tcMar>
          </w:tcPr>
          <w:p w14:paraId="4D2B2F01" w14:textId="77777777" w:rsidR="004137B7" w:rsidRDefault="00EC50AC">
            <w:pPr>
              <w:spacing w:line="360" w:lineRule="auto"/>
              <w:ind w:left="10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DISCIPLINA: </w:t>
            </w:r>
            <w:r>
              <w:rPr>
                <w:rFonts w:ascii="Times New Roman" w:eastAsia="Times New Roman" w:hAnsi="Times New Roman" w:cs="Times New Roman"/>
                <w:b/>
                <w:sz w:val="24"/>
                <w:szCs w:val="24"/>
              </w:rPr>
              <w:t xml:space="preserve"> FÍSICA II</w:t>
            </w:r>
          </w:p>
          <w:p w14:paraId="0CB70831" w14:textId="77777777" w:rsidR="004137B7" w:rsidRDefault="00EC50AC">
            <w:pPr>
              <w:spacing w:after="160" w:line="256" w:lineRule="auto"/>
              <w:ind w:left="100"/>
              <w:rPr>
                <w:rFonts w:ascii="Times New Roman" w:eastAsia="Times New Roman" w:hAnsi="Times New Roman" w:cs="Times New Roman"/>
                <w:sz w:val="24"/>
                <w:szCs w:val="24"/>
              </w:rPr>
            </w:pPr>
            <w:r>
              <w:rPr>
                <w:rFonts w:ascii="Times New Roman" w:eastAsia="Times New Roman" w:hAnsi="Times New Roman" w:cs="Times New Roman"/>
                <w:sz w:val="24"/>
                <w:szCs w:val="24"/>
              </w:rPr>
              <w:t>PRÉ-REQUISITOS: NÃO POSSUI</w:t>
            </w:r>
          </w:p>
        </w:tc>
      </w:tr>
      <w:tr w:rsidR="004137B7" w14:paraId="7BCB2DCE" w14:textId="77777777">
        <w:trPr>
          <w:trHeight w:val="665"/>
        </w:trPr>
        <w:tc>
          <w:tcPr>
            <w:tcW w:w="9025" w:type="dxa"/>
            <w:tcBorders>
              <w:top w:val="nil"/>
              <w:left w:val="single" w:sz="18" w:space="0" w:color="000000"/>
              <w:bottom w:val="single" w:sz="18" w:space="0" w:color="000000"/>
              <w:right w:val="single" w:sz="18" w:space="0" w:color="000000"/>
            </w:tcBorders>
            <w:shd w:val="clear" w:color="auto" w:fill="E6E6E6"/>
            <w:tcMar>
              <w:top w:w="100" w:type="dxa"/>
              <w:left w:w="100" w:type="dxa"/>
              <w:bottom w:w="100" w:type="dxa"/>
              <w:right w:w="100" w:type="dxa"/>
            </w:tcMar>
          </w:tcPr>
          <w:p w14:paraId="001D36C7" w14:textId="77777777" w:rsidR="004137B7" w:rsidRDefault="00EC50AC">
            <w:pPr>
              <w:spacing w:after="160" w:line="256" w:lineRule="auto"/>
              <w:ind w:left="100"/>
              <w:rPr>
                <w:rFonts w:ascii="Times New Roman" w:eastAsia="Times New Roman" w:hAnsi="Times New Roman" w:cs="Times New Roman"/>
                <w:sz w:val="24"/>
                <w:szCs w:val="24"/>
              </w:rPr>
            </w:pPr>
            <w:r>
              <w:rPr>
                <w:rFonts w:ascii="Times New Roman" w:eastAsia="Times New Roman" w:hAnsi="Times New Roman" w:cs="Times New Roman"/>
                <w:b/>
                <w:sz w:val="24"/>
                <w:szCs w:val="24"/>
              </w:rPr>
              <w:t>2. DISTRIBUIÇÃO DOS CRÉDITOS</w:t>
            </w:r>
            <w:r>
              <w:rPr>
                <w:rFonts w:ascii="Times New Roman" w:eastAsia="Times New Roman" w:hAnsi="Times New Roman" w:cs="Times New Roman"/>
                <w:sz w:val="24"/>
                <w:szCs w:val="24"/>
              </w:rPr>
              <w:t xml:space="preserve"> – 4 CRÉDITOS</w:t>
            </w:r>
          </w:p>
        </w:tc>
      </w:tr>
      <w:tr w:rsidR="004137B7" w14:paraId="306152BB" w14:textId="77777777" w:rsidTr="001276BF">
        <w:trPr>
          <w:trHeight w:val="3569"/>
        </w:trPr>
        <w:tc>
          <w:tcPr>
            <w:tcW w:w="9025" w:type="dxa"/>
            <w:tcBorders>
              <w:top w:val="nil"/>
              <w:left w:val="single" w:sz="18" w:space="0" w:color="000000"/>
              <w:bottom w:val="single" w:sz="18" w:space="0" w:color="000000"/>
              <w:right w:val="single" w:sz="18" w:space="0" w:color="000000"/>
            </w:tcBorders>
            <w:tcMar>
              <w:top w:w="100" w:type="dxa"/>
              <w:left w:w="100" w:type="dxa"/>
              <w:bottom w:w="100" w:type="dxa"/>
              <w:right w:w="100" w:type="dxa"/>
            </w:tcMar>
          </w:tcPr>
          <w:p w14:paraId="3CA93CE9" w14:textId="77777777" w:rsidR="004137B7" w:rsidRDefault="004137B7">
            <w:pPr>
              <w:spacing w:line="360" w:lineRule="auto"/>
              <w:rPr>
                <w:rFonts w:ascii="Times New Roman" w:eastAsia="Times New Roman" w:hAnsi="Times New Roman" w:cs="Times New Roman"/>
                <w:sz w:val="24"/>
                <w:szCs w:val="24"/>
              </w:rPr>
            </w:pPr>
          </w:p>
          <w:tbl>
            <w:tblPr>
              <w:tblStyle w:val="aff1"/>
              <w:tblW w:w="8807"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2989"/>
              <w:gridCol w:w="1134"/>
              <w:gridCol w:w="1233"/>
              <w:gridCol w:w="1366"/>
              <w:gridCol w:w="2085"/>
            </w:tblGrid>
            <w:tr w:rsidR="004137B7" w14:paraId="5A59EAC7" w14:textId="77777777" w:rsidTr="00001968">
              <w:trPr>
                <w:trHeight w:val="163"/>
              </w:trPr>
              <w:tc>
                <w:tcPr>
                  <w:tcW w:w="2989" w:type="dxa"/>
                  <w:tcBorders>
                    <w:top w:val="single" w:sz="8" w:space="0" w:color="000000"/>
                    <w:left w:val="single" w:sz="8" w:space="0" w:color="000000"/>
                    <w:bottom w:val="single" w:sz="8" w:space="0" w:color="000000"/>
                    <w:right w:val="nil"/>
                  </w:tcBorders>
                  <w:shd w:val="clear" w:color="auto" w:fill="D9D9D9"/>
                  <w:tcMar>
                    <w:top w:w="100" w:type="dxa"/>
                    <w:left w:w="100" w:type="dxa"/>
                    <w:bottom w:w="100" w:type="dxa"/>
                    <w:right w:w="100" w:type="dxa"/>
                  </w:tcMar>
                </w:tcPr>
                <w:p w14:paraId="43928F49" w14:textId="77777777" w:rsidR="004137B7" w:rsidRDefault="00EC50AC">
                  <w:pPr>
                    <w:spacing w:after="160" w:line="256" w:lineRule="auto"/>
                    <w:ind w:left="10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Tipo de Disciplina</w:t>
                  </w:r>
                </w:p>
              </w:tc>
              <w:tc>
                <w:tcPr>
                  <w:tcW w:w="2367" w:type="dxa"/>
                  <w:gridSpan w:val="2"/>
                  <w:tcBorders>
                    <w:top w:val="single" w:sz="8" w:space="0" w:color="000000"/>
                    <w:left w:val="single" w:sz="8" w:space="0" w:color="000000"/>
                    <w:bottom w:val="single" w:sz="8" w:space="0" w:color="000000"/>
                    <w:right w:val="nil"/>
                  </w:tcBorders>
                  <w:shd w:val="clear" w:color="auto" w:fill="D9D9D9"/>
                  <w:tcMar>
                    <w:top w:w="100" w:type="dxa"/>
                    <w:left w:w="100" w:type="dxa"/>
                    <w:bottom w:w="100" w:type="dxa"/>
                    <w:right w:w="100" w:type="dxa"/>
                  </w:tcMar>
                </w:tcPr>
                <w:p w14:paraId="688FB8C9" w14:textId="77777777" w:rsidR="004137B7" w:rsidRDefault="00EC50AC">
                  <w:pPr>
                    <w:spacing w:after="160" w:line="256" w:lineRule="auto"/>
                    <w:ind w:left="10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Créditos</w:t>
                  </w:r>
                </w:p>
              </w:tc>
              <w:tc>
                <w:tcPr>
                  <w:tcW w:w="3451" w:type="dxa"/>
                  <w:gridSpan w:val="2"/>
                  <w:tcBorders>
                    <w:top w:val="single" w:sz="8" w:space="0" w:color="000000"/>
                    <w:left w:val="single" w:sz="8" w:space="0" w:color="000000"/>
                    <w:bottom w:val="single" w:sz="8" w:space="0" w:color="000000"/>
                    <w:right w:val="single" w:sz="8" w:space="0" w:color="000000"/>
                  </w:tcBorders>
                  <w:shd w:val="clear" w:color="auto" w:fill="D9D9D9"/>
                  <w:tcMar>
                    <w:top w:w="100" w:type="dxa"/>
                    <w:left w:w="100" w:type="dxa"/>
                    <w:bottom w:w="100" w:type="dxa"/>
                    <w:right w:w="100" w:type="dxa"/>
                  </w:tcMar>
                </w:tcPr>
                <w:p w14:paraId="6CB0EBFB" w14:textId="77777777" w:rsidR="004137B7" w:rsidRDefault="00EC50AC">
                  <w:pPr>
                    <w:spacing w:after="160" w:line="256" w:lineRule="auto"/>
                    <w:ind w:left="10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Horas-aulas</w:t>
                  </w:r>
                </w:p>
              </w:tc>
            </w:tr>
            <w:tr w:rsidR="004137B7" w14:paraId="230FB99E" w14:textId="77777777" w:rsidTr="00001968">
              <w:trPr>
                <w:trHeight w:val="229"/>
              </w:trPr>
              <w:tc>
                <w:tcPr>
                  <w:tcW w:w="2989" w:type="dxa"/>
                  <w:tcBorders>
                    <w:top w:val="nil"/>
                    <w:left w:val="single" w:sz="8" w:space="0" w:color="000000"/>
                    <w:bottom w:val="single" w:sz="8" w:space="0" w:color="000000"/>
                    <w:right w:val="nil"/>
                  </w:tcBorders>
                  <w:shd w:val="clear" w:color="auto" w:fill="auto"/>
                  <w:tcMar>
                    <w:top w:w="100" w:type="dxa"/>
                    <w:left w:w="100" w:type="dxa"/>
                    <w:bottom w:w="100" w:type="dxa"/>
                    <w:right w:w="100" w:type="dxa"/>
                  </w:tcMar>
                </w:tcPr>
                <w:p w14:paraId="4690B207" w14:textId="77777777" w:rsidR="004137B7" w:rsidRDefault="00EC50AC">
                  <w:pPr>
                    <w:spacing w:after="160" w:line="256" w:lineRule="auto"/>
                    <w:ind w:left="10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1134" w:type="dxa"/>
                  <w:tcBorders>
                    <w:top w:val="nil"/>
                    <w:left w:val="single" w:sz="8" w:space="0" w:color="000000"/>
                    <w:bottom w:val="single" w:sz="8" w:space="0" w:color="000000"/>
                    <w:right w:val="nil"/>
                  </w:tcBorders>
                  <w:shd w:val="clear" w:color="auto" w:fill="auto"/>
                  <w:tcMar>
                    <w:top w:w="100" w:type="dxa"/>
                    <w:left w:w="100" w:type="dxa"/>
                    <w:bottom w:w="100" w:type="dxa"/>
                    <w:right w:w="100" w:type="dxa"/>
                  </w:tcMar>
                </w:tcPr>
                <w:p w14:paraId="380A994D" w14:textId="2AFBAF2D" w:rsidR="004137B7" w:rsidRDefault="00EC50AC">
                  <w:pPr>
                    <w:spacing w:after="160" w:line="256" w:lineRule="auto"/>
                    <w:ind w:left="10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T</w:t>
                  </w:r>
                  <w:r w:rsidR="00001968">
                    <w:rPr>
                      <w:rFonts w:ascii="Times New Roman" w:eastAsia="Times New Roman" w:hAnsi="Times New Roman" w:cs="Times New Roman"/>
                      <w:sz w:val="24"/>
                      <w:szCs w:val="24"/>
                    </w:rPr>
                    <w:t>eóricos</w:t>
                  </w:r>
                </w:p>
              </w:tc>
              <w:tc>
                <w:tcPr>
                  <w:tcW w:w="1233" w:type="dxa"/>
                  <w:tcBorders>
                    <w:top w:val="nil"/>
                    <w:left w:val="single" w:sz="8" w:space="0" w:color="000000"/>
                    <w:bottom w:val="single" w:sz="8" w:space="0" w:color="000000"/>
                    <w:right w:val="nil"/>
                  </w:tcBorders>
                  <w:shd w:val="clear" w:color="auto" w:fill="auto"/>
                  <w:tcMar>
                    <w:top w:w="100" w:type="dxa"/>
                    <w:left w:w="100" w:type="dxa"/>
                    <w:bottom w:w="100" w:type="dxa"/>
                    <w:right w:w="100" w:type="dxa"/>
                  </w:tcMar>
                </w:tcPr>
                <w:p w14:paraId="09A7E1E3" w14:textId="7AD27E82" w:rsidR="004137B7" w:rsidRDefault="00EC50AC">
                  <w:pPr>
                    <w:spacing w:after="160" w:line="256" w:lineRule="auto"/>
                    <w:ind w:left="10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P</w:t>
                  </w:r>
                  <w:r w:rsidR="00001968">
                    <w:rPr>
                      <w:rFonts w:ascii="Times New Roman" w:eastAsia="Times New Roman" w:hAnsi="Times New Roman" w:cs="Times New Roman"/>
                      <w:sz w:val="24"/>
                      <w:szCs w:val="24"/>
                    </w:rPr>
                    <w:t>ráticos</w:t>
                  </w:r>
                </w:p>
              </w:tc>
              <w:tc>
                <w:tcPr>
                  <w:tcW w:w="1366" w:type="dxa"/>
                  <w:tcBorders>
                    <w:top w:val="nil"/>
                    <w:left w:val="single" w:sz="8" w:space="0" w:color="000000"/>
                    <w:bottom w:val="single" w:sz="8" w:space="0" w:color="000000"/>
                    <w:right w:val="nil"/>
                  </w:tcBorders>
                  <w:shd w:val="clear" w:color="auto" w:fill="auto"/>
                  <w:tcMar>
                    <w:top w:w="100" w:type="dxa"/>
                    <w:left w:w="100" w:type="dxa"/>
                    <w:bottom w:w="100" w:type="dxa"/>
                    <w:right w:w="100" w:type="dxa"/>
                  </w:tcMar>
                </w:tcPr>
                <w:p w14:paraId="08917CD0" w14:textId="77777777" w:rsidR="004137B7" w:rsidRDefault="00EC50AC">
                  <w:pPr>
                    <w:spacing w:after="160" w:line="256" w:lineRule="auto"/>
                    <w:ind w:left="10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Presencial</w:t>
                  </w:r>
                </w:p>
              </w:tc>
              <w:tc>
                <w:tcPr>
                  <w:tcW w:w="2085"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506DE5A5" w14:textId="77777777" w:rsidR="004137B7" w:rsidRDefault="00EC50AC">
                  <w:pPr>
                    <w:spacing w:after="160" w:line="256" w:lineRule="auto"/>
                    <w:ind w:left="10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Distância</w:t>
                  </w:r>
                </w:p>
              </w:tc>
            </w:tr>
            <w:tr w:rsidR="004137B7" w14:paraId="6119A894" w14:textId="77777777" w:rsidTr="00001968">
              <w:trPr>
                <w:trHeight w:val="399"/>
              </w:trPr>
              <w:tc>
                <w:tcPr>
                  <w:tcW w:w="2989" w:type="dxa"/>
                  <w:vMerge w:val="restart"/>
                  <w:tcBorders>
                    <w:top w:val="nil"/>
                    <w:left w:val="single" w:sz="8" w:space="0" w:color="000000"/>
                    <w:bottom w:val="single" w:sz="8" w:space="0" w:color="000000"/>
                    <w:right w:val="nil"/>
                  </w:tcBorders>
                  <w:shd w:val="clear" w:color="auto" w:fill="auto"/>
                  <w:tcMar>
                    <w:top w:w="100" w:type="dxa"/>
                    <w:left w:w="100" w:type="dxa"/>
                    <w:bottom w:w="100" w:type="dxa"/>
                    <w:right w:w="100" w:type="dxa"/>
                  </w:tcMar>
                </w:tcPr>
                <w:p w14:paraId="2D50B199" w14:textId="77777777" w:rsidR="004137B7" w:rsidRDefault="00EC50AC">
                  <w:pPr>
                    <w:spacing w:after="160" w:line="256" w:lineRule="auto"/>
                    <w:ind w:left="180"/>
                    <w:rPr>
                      <w:rFonts w:ascii="Times New Roman" w:eastAsia="Times New Roman" w:hAnsi="Times New Roman" w:cs="Times New Roman"/>
                      <w:sz w:val="24"/>
                      <w:szCs w:val="24"/>
                    </w:rPr>
                  </w:pPr>
                  <w:r>
                    <w:rPr>
                      <w:rFonts w:ascii="Times New Roman" w:eastAsia="Times New Roman" w:hAnsi="Times New Roman" w:cs="Times New Roman"/>
                      <w:sz w:val="24"/>
                      <w:szCs w:val="24"/>
                    </w:rPr>
                    <w:t>Unidade Curricular II - Formação Específica</w:t>
                  </w:r>
                </w:p>
              </w:tc>
              <w:tc>
                <w:tcPr>
                  <w:tcW w:w="1134" w:type="dxa"/>
                  <w:vMerge w:val="restart"/>
                  <w:tcBorders>
                    <w:top w:val="nil"/>
                    <w:left w:val="single" w:sz="8" w:space="0" w:color="000000"/>
                    <w:bottom w:val="single" w:sz="8" w:space="0" w:color="000000"/>
                    <w:right w:val="nil"/>
                  </w:tcBorders>
                  <w:shd w:val="clear" w:color="auto" w:fill="auto"/>
                  <w:tcMar>
                    <w:top w:w="100" w:type="dxa"/>
                    <w:left w:w="100" w:type="dxa"/>
                    <w:bottom w:w="100" w:type="dxa"/>
                    <w:right w:w="100" w:type="dxa"/>
                  </w:tcMar>
                </w:tcPr>
                <w:p w14:paraId="0BBA1433" w14:textId="77777777" w:rsidR="004137B7" w:rsidRDefault="00EC50AC">
                  <w:pPr>
                    <w:spacing w:after="160" w:line="256" w:lineRule="auto"/>
                    <w:ind w:left="10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c>
                <w:tcPr>
                  <w:tcW w:w="1233" w:type="dxa"/>
                  <w:vMerge w:val="restart"/>
                  <w:tcBorders>
                    <w:top w:val="nil"/>
                    <w:left w:val="single" w:sz="8" w:space="0" w:color="000000"/>
                    <w:bottom w:val="single" w:sz="8" w:space="0" w:color="000000"/>
                    <w:right w:val="nil"/>
                  </w:tcBorders>
                  <w:shd w:val="clear" w:color="auto" w:fill="auto"/>
                  <w:tcMar>
                    <w:top w:w="100" w:type="dxa"/>
                    <w:left w:w="100" w:type="dxa"/>
                    <w:bottom w:w="100" w:type="dxa"/>
                    <w:right w:w="100" w:type="dxa"/>
                  </w:tcMar>
                </w:tcPr>
                <w:p w14:paraId="7CA5A54A" w14:textId="77777777" w:rsidR="004137B7" w:rsidRDefault="00EC50AC">
                  <w:pPr>
                    <w:spacing w:after="160" w:line="256" w:lineRule="auto"/>
                    <w:ind w:left="10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c>
                <w:tcPr>
                  <w:tcW w:w="1366" w:type="dxa"/>
                  <w:tcBorders>
                    <w:top w:val="nil"/>
                    <w:left w:val="single" w:sz="8" w:space="0" w:color="000000"/>
                    <w:bottom w:val="nil"/>
                    <w:right w:val="nil"/>
                  </w:tcBorders>
                  <w:shd w:val="clear" w:color="auto" w:fill="auto"/>
                  <w:tcMar>
                    <w:top w:w="100" w:type="dxa"/>
                    <w:left w:w="100" w:type="dxa"/>
                    <w:bottom w:w="100" w:type="dxa"/>
                    <w:right w:w="100" w:type="dxa"/>
                  </w:tcMar>
                </w:tcPr>
                <w:p w14:paraId="79C313FF" w14:textId="77777777" w:rsidR="004137B7" w:rsidRDefault="00EC50AC">
                  <w:pPr>
                    <w:spacing w:after="160" w:line="256" w:lineRule="auto"/>
                    <w:ind w:left="10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60</w:t>
                  </w:r>
                </w:p>
              </w:tc>
              <w:tc>
                <w:tcPr>
                  <w:tcW w:w="2085" w:type="dxa"/>
                  <w:vMerge w:val="restart"/>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4BE31140" w14:textId="77777777" w:rsidR="004137B7" w:rsidRDefault="00EC50AC">
                  <w:pPr>
                    <w:spacing w:after="160" w:line="256" w:lineRule="auto"/>
                    <w:ind w:left="10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w:t>
                  </w:r>
                </w:p>
              </w:tc>
            </w:tr>
            <w:tr w:rsidR="004137B7" w14:paraId="3D151DFD" w14:textId="77777777" w:rsidTr="00001968">
              <w:trPr>
                <w:trHeight w:val="399"/>
              </w:trPr>
              <w:tc>
                <w:tcPr>
                  <w:tcW w:w="2989" w:type="dxa"/>
                  <w:vMerge/>
                  <w:tcBorders>
                    <w:bottom w:val="single" w:sz="8" w:space="0" w:color="000000"/>
                    <w:right w:val="nil"/>
                  </w:tcBorders>
                  <w:shd w:val="clear" w:color="auto" w:fill="auto"/>
                  <w:tcMar>
                    <w:top w:w="100" w:type="dxa"/>
                    <w:left w:w="100" w:type="dxa"/>
                    <w:bottom w:w="100" w:type="dxa"/>
                    <w:right w:w="100" w:type="dxa"/>
                  </w:tcMar>
                </w:tcPr>
                <w:p w14:paraId="306517EC" w14:textId="77777777" w:rsidR="004137B7" w:rsidRDefault="004137B7">
                  <w:pPr>
                    <w:spacing w:line="360" w:lineRule="auto"/>
                    <w:rPr>
                      <w:rFonts w:ascii="Times New Roman" w:eastAsia="Times New Roman" w:hAnsi="Times New Roman" w:cs="Times New Roman"/>
                      <w:sz w:val="24"/>
                      <w:szCs w:val="24"/>
                    </w:rPr>
                  </w:pPr>
                </w:p>
              </w:tc>
              <w:tc>
                <w:tcPr>
                  <w:tcW w:w="1134" w:type="dxa"/>
                  <w:vMerge/>
                  <w:tcBorders>
                    <w:bottom w:val="single" w:sz="8" w:space="0" w:color="000000"/>
                    <w:right w:val="nil"/>
                  </w:tcBorders>
                  <w:shd w:val="clear" w:color="auto" w:fill="auto"/>
                  <w:tcMar>
                    <w:top w:w="100" w:type="dxa"/>
                    <w:left w:w="100" w:type="dxa"/>
                    <w:bottom w:w="100" w:type="dxa"/>
                    <w:right w:w="100" w:type="dxa"/>
                  </w:tcMar>
                </w:tcPr>
                <w:p w14:paraId="315390A0" w14:textId="77777777" w:rsidR="004137B7" w:rsidRDefault="004137B7">
                  <w:pPr>
                    <w:spacing w:line="360" w:lineRule="auto"/>
                    <w:rPr>
                      <w:rFonts w:ascii="Times New Roman" w:eastAsia="Times New Roman" w:hAnsi="Times New Roman" w:cs="Times New Roman"/>
                      <w:sz w:val="24"/>
                      <w:szCs w:val="24"/>
                    </w:rPr>
                  </w:pPr>
                </w:p>
              </w:tc>
              <w:tc>
                <w:tcPr>
                  <w:tcW w:w="1233" w:type="dxa"/>
                  <w:vMerge/>
                  <w:tcBorders>
                    <w:bottom w:val="single" w:sz="8" w:space="0" w:color="000000"/>
                    <w:right w:val="nil"/>
                  </w:tcBorders>
                  <w:shd w:val="clear" w:color="auto" w:fill="auto"/>
                  <w:tcMar>
                    <w:top w:w="100" w:type="dxa"/>
                    <w:left w:w="100" w:type="dxa"/>
                    <w:bottom w:w="100" w:type="dxa"/>
                    <w:right w:w="100" w:type="dxa"/>
                  </w:tcMar>
                </w:tcPr>
                <w:p w14:paraId="6DE0266F" w14:textId="77777777" w:rsidR="004137B7" w:rsidRDefault="004137B7">
                  <w:pPr>
                    <w:spacing w:line="360" w:lineRule="auto"/>
                    <w:rPr>
                      <w:rFonts w:ascii="Times New Roman" w:eastAsia="Times New Roman" w:hAnsi="Times New Roman" w:cs="Times New Roman"/>
                      <w:sz w:val="24"/>
                      <w:szCs w:val="24"/>
                    </w:rPr>
                  </w:pPr>
                </w:p>
              </w:tc>
              <w:tc>
                <w:tcPr>
                  <w:tcW w:w="1366" w:type="dxa"/>
                  <w:tcBorders>
                    <w:top w:val="nil"/>
                    <w:left w:val="single" w:sz="8" w:space="0" w:color="000000"/>
                    <w:bottom w:val="nil"/>
                    <w:right w:val="nil"/>
                  </w:tcBorders>
                  <w:shd w:val="clear" w:color="auto" w:fill="auto"/>
                  <w:tcMar>
                    <w:top w:w="100" w:type="dxa"/>
                    <w:left w:w="100" w:type="dxa"/>
                    <w:bottom w:w="100" w:type="dxa"/>
                    <w:right w:w="100" w:type="dxa"/>
                  </w:tcMar>
                </w:tcPr>
                <w:p w14:paraId="4B2F6822" w14:textId="77777777" w:rsidR="004137B7" w:rsidRDefault="00EC50AC">
                  <w:pPr>
                    <w:spacing w:after="160" w:line="256" w:lineRule="auto"/>
                    <w:ind w:left="10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p>
              </w:tc>
              <w:tc>
                <w:tcPr>
                  <w:tcW w:w="2085" w:type="dxa"/>
                  <w:vMerge/>
                  <w:tcBorders>
                    <w:bottom w:val="single" w:sz="8" w:space="0" w:color="000000"/>
                    <w:right w:val="single" w:sz="8" w:space="0" w:color="000000"/>
                  </w:tcBorders>
                  <w:shd w:val="clear" w:color="auto" w:fill="auto"/>
                  <w:tcMar>
                    <w:top w:w="100" w:type="dxa"/>
                    <w:left w:w="100" w:type="dxa"/>
                    <w:bottom w:w="100" w:type="dxa"/>
                    <w:right w:w="100" w:type="dxa"/>
                  </w:tcMar>
                </w:tcPr>
                <w:p w14:paraId="74BACB45" w14:textId="77777777" w:rsidR="004137B7" w:rsidRDefault="004137B7">
                  <w:pPr>
                    <w:spacing w:line="360" w:lineRule="auto"/>
                    <w:rPr>
                      <w:rFonts w:ascii="Times New Roman" w:eastAsia="Times New Roman" w:hAnsi="Times New Roman" w:cs="Times New Roman"/>
                      <w:sz w:val="24"/>
                      <w:szCs w:val="24"/>
                    </w:rPr>
                  </w:pPr>
                </w:p>
              </w:tc>
            </w:tr>
            <w:tr w:rsidR="004137B7" w14:paraId="6F91BB1C" w14:textId="77777777" w:rsidTr="00001968">
              <w:trPr>
                <w:trHeight w:val="148"/>
              </w:trPr>
              <w:tc>
                <w:tcPr>
                  <w:tcW w:w="2989" w:type="dxa"/>
                  <w:vMerge/>
                  <w:tcBorders>
                    <w:bottom w:val="single" w:sz="8" w:space="0" w:color="000000"/>
                    <w:right w:val="nil"/>
                  </w:tcBorders>
                  <w:shd w:val="clear" w:color="auto" w:fill="auto"/>
                  <w:tcMar>
                    <w:top w:w="100" w:type="dxa"/>
                    <w:left w:w="100" w:type="dxa"/>
                    <w:bottom w:w="100" w:type="dxa"/>
                    <w:right w:w="100" w:type="dxa"/>
                  </w:tcMar>
                </w:tcPr>
                <w:p w14:paraId="6E2C3991" w14:textId="77777777" w:rsidR="004137B7" w:rsidRDefault="004137B7">
                  <w:pPr>
                    <w:spacing w:line="360" w:lineRule="auto"/>
                    <w:rPr>
                      <w:rFonts w:ascii="Times New Roman" w:eastAsia="Times New Roman" w:hAnsi="Times New Roman" w:cs="Times New Roman"/>
                      <w:sz w:val="24"/>
                      <w:szCs w:val="24"/>
                    </w:rPr>
                  </w:pPr>
                </w:p>
              </w:tc>
              <w:tc>
                <w:tcPr>
                  <w:tcW w:w="1134" w:type="dxa"/>
                  <w:vMerge/>
                  <w:tcBorders>
                    <w:bottom w:val="single" w:sz="8" w:space="0" w:color="000000"/>
                    <w:right w:val="nil"/>
                  </w:tcBorders>
                  <w:shd w:val="clear" w:color="auto" w:fill="auto"/>
                  <w:tcMar>
                    <w:top w:w="100" w:type="dxa"/>
                    <w:left w:w="100" w:type="dxa"/>
                    <w:bottom w:w="100" w:type="dxa"/>
                    <w:right w:w="100" w:type="dxa"/>
                  </w:tcMar>
                </w:tcPr>
                <w:p w14:paraId="31A95488" w14:textId="77777777" w:rsidR="004137B7" w:rsidRDefault="004137B7">
                  <w:pPr>
                    <w:spacing w:line="360" w:lineRule="auto"/>
                    <w:rPr>
                      <w:rFonts w:ascii="Times New Roman" w:eastAsia="Times New Roman" w:hAnsi="Times New Roman" w:cs="Times New Roman"/>
                      <w:sz w:val="24"/>
                      <w:szCs w:val="24"/>
                    </w:rPr>
                  </w:pPr>
                </w:p>
              </w:tc>
              <w:tc>
                <w:tcPr>
                  <w:tcW w:w="1233" w:type="dxa"/>
                  <w:vMerge/>
                  <w:tcBorders>
                    <w:bottom w:val="single" w:sz="8" w:space="0" w:color="000000"/>
                    <w:right w:val="nil"/>
                  </w:tcBorders>
                  <w:shd w:val="clear" w:color="auto" w:fill="auto"/>
                  <w:tcMar>
                    <w:top w:w="100" w:type="dxa"/>
                    <w:left w:w="100" w:type="dxa"/>
                    <w:bottom w:w="100" w:type="dxa"/>
                    <w:right w:w="100" w:type="dxa"/>
                  </w:tcMar>
                </w:tcPr>
                <w:p w14:paraId="481CABC4" w14:textId="77777777" w:rsidR="004137B7" w:rsidRDefault="004137B7">
                  <w:pPr>
                    <w:spacing w:line="360" w:lineRule="auto"/>
                    <w:rPr>
                      <w:rFonts w:ascii="Times New Roman" w:eastAsia="Times New Roman" w:hAnsi="Times New Roman" w:cs="Times New Roman"/>
                      <w:sz w:val="24"/>
                      <w:szCs w:val="24"/>
                    </w:rPr>
                  </w:pPr>
                </w:p>
              </w:tc>
              <w:tc>
                <w:tcPr>
                  <w:tcW w:w="1366" w:type="dxa"/>
                  <w:tcBorders>
                    <w:top w:val="nil"/>
                    <w:left w:val="single" w:sz="8" w:space="0" w:color="000000"/>
                    <w:bottom w:val="single" w:sz="8" w:space="0" w:color="000000"/>
                    <w:right w:val="nil"/>
                  </w:tcBorders>
                  <w:shd w:val="clear" w:color="auto" w:fill="auto"/>
                  <w:tcMar>
                    <w:top w:w="100" w:type="dxa"/>
                    <w:left w:w="100" w:type="dxa"/>
                    <w:bottom w:w="100" w:type="dxa"/>
                    <w:right w:w="100" w:type="dxa"/>
                  </w:tcMar>
                </w:tcPr>
                <w:p w14:paraId="0EF64730" w14:textId="77777777" w:rsidR="004137B7" w:rsidRDefault="00EC50AC">
                  <w:pPr>
                    <w:spacing w:after="160" w:line="256" w:lineRule="auto"/>
                    <w:ind w:left="10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p>
              </w:tc>
              <w:tc>
                <w:tcPr>
                  <w:tcW w:w="2085" w:type="dxa"/>
                  <w:vMerge/>
                  <w:tcBorders>
                    <w:bottom w:val="single" w:sz="8" w:space="0" w:color="000000"/>
                    <w:right w:val="single" w:sz="8" w:space="0" w:color="000000"/>
                  </w:tcBorders>
                  <w:shd w:val="clear" w:color="auto" w:fill="auto"/>
                  <w:tcMar>
                    <w:top w:w="100" w:type="dxa"/>
                    <w:left w:w="100" w:type="dxa"/>
                    <w:bottom w:w="100" w:type="dxa"/>
                    <w:right w:w="100" w:type="dxa"/>
                  </w:tcMar>
                </w:tcPr>
                <w:p w14:paraId="1915ACC5" w14:textId="77777777" w:rsidR="004137B7" w:rsidRDefault="004137B7">
                  <w:pPr>
                    <w:spacing w:line="360" w:lineRule="auto"/>
                    <w:rPr>
                      <w:rFonts w:ascii="Times New Roman" w:eastAsia="Times New Roman" w:hAnsi="Times New Roman" w:cs="Times New Roman"/>
                      <w:sz w:val="24"/>
                      <w:szCs w:val="24"/>
                    </w:rPr>
                  </w:pPr>
                </w:p>
              </w:tc>
            </w:tr>
          </w:tbl>
          <w:p w14:paraId="44C40E31" w14:textId="77777777" w:rsidR="004137B7" w:rsidRDefault="004137B7">
            <w:pPr>
              <w:spacing w:line="360" w:lineRule="auto"/>
              <w:ind w:left="100"/>
              <w:rPr>
                <w:rFonts w:ascii="Times New Roman" w:eastAsia="Times New Roman" w:hAnsi="Times New Roman" w:cs="Times New Roman"/>
                <w:sz w:val="24"/>
                <w:szCs w:val="24"/>
              </w:rPr>
            </w:pPr>
          </w:p>
        </w:tc>
      </w:tr>
      <w:tr w:rsidR="004137B7" w14:paraId="0C2B1876" w14:textId="77777777">
        <w:trPr>
          <w:trHeight w:val="665"/>
        </w:trPr>
        <w:tc>
          <w:tcPr>
            <w:tcW w:w="9025" w:type="dxa"/>
            <w:tcBorders>
              <w:top w:val="nil"/>
              <w:left w:val="single" w:sz="18" w:space="0" w:color="000000"/>
              <w:bottom w:val="single" w:sz="18" w:space="0" w:color="000000"/>
              <w:right w:val="single" w:sz="18" w:space="0" w:color="000000"/>
            </w:tcBorders>
            <w:shd w:val="clear" w:color="auto" w:fill="E6E6E6"/>
            <w:tcMar>
              <w:top w:w="100" w:type="dxa"/>
              <w:left w:w="100" w:type="dxa"/>
              <w:bottom w:w="100" w:type="dxa"/>
              <w:right w:w="100" w:type="dxa"/>
            </w:tcMar>
          </w:tcPr>
          <w:p w14:paraId="20AF9D1D" w14:textId="77777777" w:rsidR="004137B7" w:rsidRDefault="00EC50AC">
            <w:pPr>
              <w:spacing w:after="160" w:line="256" w:lineRule="auto"/>
              <w:ind w:left="10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3. EMENTA </w:t>
            </w:r>
          </w:p>
        </w:tc>
      </w:tr>
      <w:tr w:rsidR="004137B7" w14:paraId="3F0F4A33" w14:textId="77777777">
        <w:trPr>
          <w:trHeight w:val="1055"/>
        </w:trPr>
        <w:tc>
          <w:tcPr>
            <w:tcW w:w="9025" w:type="dxa"/>
            <w:tcBorders>
              <w:top w:val="nil"/>
              <w:left w:val="single" w:sz="18" w:space="0" w:color="000000"/>
              <w:bottom w:val="single" w:sz="18" w:space="0" w:color="000000"/>
              <w:right w:val="single" w:sz="18" w:space="0" w:color="000000"/>
            </w:tcBorders>
            <w:shd w:val="clear" w:color="auto" w:fill="FFFFFF"/>
            <w:tcMar>
              <w:top w:w="100" w:type="dxa"/>
              <w:left w:w="100" w:type="dxa"/>
              <w:bottom w:w="100" w:type="dxa"/>
              <w:right w:w="100" w:type="dxa"/>
            </w:tcMar>
          </w:tcPr>
          <w:p w14:paraId="6C561FCF" w14:textId="77777777" w:rsidR="004137B7" w:rsidRDefault="00EC50AC">
            <w:pPr>
              <w:spacing w:line="360" w:lineRule="auto"/>
              <w:ind w:left="1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Carga Elétrica e Campo elétrico; Lei de Coulomb; Lei de Gauss; Potencial elétrico; Capacitores e dielétricos; Corrente elétrica e circuitos elétricos; Campo magnético; Lei de Ampère; Lei de Faraday, Noções de eletricidade de corrente alternada.</w:t>
            </w:r>
          </w:p>
        </w:tc>
      </w:tr>
      <w:tr w:rsidR="004137B7" w14:paraId="7FBE3DFD" w14:textId="77777777">
        <w:trPr>
          <w:trHeight w:val="665"/>
        </w:trPr>
        <w:tc>
          <w:tcPr>
            <w:tcW w:w="9025" w:type="dxa"/>
            <w:tcBorders>
              <w:top w:val="nil"/>
              <w:left w:val="single" w:sz="18" w:space="0" w:color="000000"/>
              <w:bottom w:val="single" w:sz="18" w:space="0" w:color="000000"/>
              <w:right w:val="single" w:sz="18" w:space="0" w:color="000000"/>
            </w:tcBorders>
            <w:shd w:val="clear" w:color="auto" w:fill="FFFFFF"/>
            <w:tcMar>
              <w:top w:w="100" w:type="dxa"/>
              <w:left w:w="100" w:type="dxa"/>
              <w:bottom w:w="100" w:type="dxa"/>
              <w:right w:w="100" w:type="dxa"/>
            </w:tcMar>
          </w:tcPr>
          <w:p w14:paraId="489E6610" w14:textId="77777777" w:rsidR="004137B7" w:rsidRDefault="00EC50AC">
            <w:pPr>
              <w:spacing w:after="160" w:line="256" w:lineRule="auto"/>
              <w:ind w:left="100"/>
              <w:rPr>
                <w:rFonts w:ascii="Times New Roman" w:eastAsia="Times New Roman" w:hAnsi="Times New Roman" w:cs="Times New Roman"/>
                <w:b/>
                <w:sz w:val="24"/>
                <w:szCs w:val="24"/>
              </w:rPr>
            </w:pPr>
            <w:r>
              <w:rPr>
                <w:rFonts w:ascii="Times New Roman" w:eastAsia="Times New Roman" w:hAnsi="Times New Roman" w:cs="Times New Roman"/>
                <w:b/>
                <w:sz w:val="24"/>
                <w:szCs w:val="24"/>
              </w:rPr>
              <w:t>4. CONTEÚDO</w:t>
            </w:r>
          </w:p>
        </w:tc>
      </w:tr>
      <w:tr w:rsidR="004137B7" w14:paraId="4CB05CEC" w14:textId="77777777">
        <w:trPr>
          <w:trHeight w:val="515"/>
        </w:trPr>
        <w:tc>
          <w:tcPr>
            <w:tcW w:w="9025" w:type="dxa"/>
            <w:tcBorders>
              <w:top w:val="nil"/>
              <w:left w:val="single" w:sz="18" w:space="0" w:color="000000"/>
              <w:bottom w:val="single" w:sz="18" w:space="0" w:color="000000"/>
              <w:right w:val="single" w:sz="18" w:space="0" w:color="000000"/>
            </w:tcBorders>
            <w:shd w:val="clear" w:color="auto" w:fill="FFFFFF"/>
            <w:tcMar>
              <w:top w:w="100" w:type="dxa"/>
              <w:left w:w="100" w:type="dxa"/>
              <w:bottom w:w="100" w:type="dxa"/>
              <w:right w:w="100" w:type="dxa"/>
            </w:tcMar>
          </w:tcPr>
          <w:p w14:paraId="405D0C5F" w14:textId="77777777" w:rsidR="004137B7" w:rsidRDefault="00EC50AC">
            <w:pPr>
              <w:spacing w:line="360" w:lineRule="auto"/>
              <w:ind w:left="1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r>
      <w:tr w:rsidR="004137B7" w14:paraId="31467ACF" w14:textId="77777777">
        <w:trPr>
          <w:trHeight w:val="665"/>
        </w:trPr>
        <w:tc>
          <w:tcPr>
            <w:tcW w:w="9025" w:type="dxa"/>
            <w:tcBorders>
              <w:top w:val="nil"/>
              <w:left w:val="single" w:sz="18" w:space="0" w:color="000000"/>
              <w:bottom w:val="single" w:sz="18" w:space="0" w:color="000000"/>
              <w:right w:val="single" w:sz="18" w:space="0" w:color="000000"/>
            </w:tcBorders>
            <w:shd w:val="clear" w:color="auto" w:fill="E6E6E6"/>
            <w:tcMar>
              <w:top w:w="100" w:type="dxa"/>
              <w:left w:w="100" w:type="dxa"/>
              <w:bottom w:w="100" w:type="dxa"/>
              <w:right w:w="100" w:type="dxa"/>
            </w:tcMar>
          </w:tcPr>
          <w:p w14:paraId="24E99D5B" w14:textId="77777777" w:rsidR="004137B7" w:rsidRDefault="00EC50AC">
            <w:pPr>
              <w:spacing w:after="160" w:line="256" w:lineRule="auto"/>
              <w:ind w:left="100"/>
              <w:rPr>
                <w:rFonts w:ascii="Times New Roman" w:eastAsia="Times New Roman" w:hAnsi="Times New Roman" w:cs="Times New Roman"/>
                <w:b/>
                <w:sz w:val="24"/>
                <w:szCs w:val="24"/>
              </w:rPr>
            </w:pPr>
            <w:r>
              <w:rPr>
                <w:rFonts w:ascii="Times New Roman" w:eastAsia="Times New Roman" w:hAnsi="Times New Roman" w:cs="Times New Roman"/>
                <w:b/>
                <w:sz w:val="24"/>
                <w:szCs w:val="24"/>
              </w:rPr>
              <w:t>5. BIBLIOGRAFIA</w:t>
            </w:r>
          </w:p>
        </w:tc>
      </w:tr>
      <w:tr w:rsidR="004137B7" w14:paraId="7C4C350C" w14:textId="77777777">
        <w:trPr>
          <w:trHeight w:val="1925"/>
        </w:trPr>
        <w:tc>
          <w:tcPr>
            <w:tcW w:w="9025" w:type="dxa"/>
            <w:tcBorders>
              <w:top w:val="nil"/>
              <w:left w:val="single" w:sz="18" w:space="0" w:color="000000"/>
              <w:bottom w:val="single" w:sz="18" w:space="0" w:color="000000"/>
              <w:right w:val="single" w:sz="18" w:space="0" w:color="000000"/>
            </w:tcBorders>
            <w:shd w:val="clear" w:color="auto" w:fill="FFFFFF"/>
            <w:tcMar>
              <w:top w:w="100" w:type="dxa"/>
              <w:left w:w="100" w:type="dxa"/>
              <w:bottom w:w="100" w:type="dxa"/>
              <w:right w:w="100" w:type="dxa"/>
            </w:tcMar>
          </w:tcPr>
          <w:p w14:paraId="77E22D5D" w14:textId="77777777" w:rsidR="004137B7" w:rsidRDefault="00EC50AC">
            <w:pPr>
              <w:spacing w:after="160" w:line="256" w:lineRule="auto"/>
              <w:ind w:left="100"/>
              <w:rPr>
                <w:rFonts w:ascii="Times New Roman" w:eastAsia="Times New Roman" w:hAnsi="Times New Roman" w:cs="Times New Roman"/>
                <w:b/>
                <w:sz w:val="24"/>
                <w:szCs w:val="24"/>
              </w:rPr>
            </w:pPr>
            <w:r>
              <w:rPr>
                <w:rFonts w:ascii="Times New Roman" w:eastAsia="Times New Roman" w:hAnsi="Times New Roman" w:cs="Times New Roman"/>
                <w:b/>
                <w:sz w:val="24"/>
                <w:szCs w:val="24"/>
              </w:rPr>
              <w:t>BÁSICA:</w:t>
            </w:r>
          </w:p>
          <w:p w14:paraId="3AF344A4" w14:textId="77777777" w:rsidR="004137B7" w:rsidRDefault="00EC50AC">
            <w:pPr>
              <w:spacing w:line="360" w:lineRule="auto"/>
              <w:ind w:left="1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GONÇALVES, A. Física e Realidade. Vol. 3. São Paulo: Scipione, 1997.</w:t>
            </w:r>
          </w:p>
          <w:p w14:paraId="219D2B29" w14:textId="77777777" w:rsidR="004137B7" w:rsidRDefault="00EC50AC">
            <w:pPr>
              <w:spacing w:line="360" w:lineRule="auto"/>
              <w:ind w:left="1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HALLIDAY, D., RESNICK, R. Física 3, vol. 3. 4a Edição. Rio de Janeiro, Editora LTC, 1984.</w:t>
            </w:r>
          </w:p>
          <w:p w14:paraId="258D86BC" w14:textId="77777777" w:rsidR="004137B7" w:rsidRDefault="00EC50AC">
            <w:pPr>
              <w:spacing w:line="360" w:lineRule="auto"/>
              <w:ind w:left="1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MÁXIMO, A.R.L., ALVARENGA, B.A. Curso de física. Vol. 3, 3a ed. São Paulo: Harbra, 1994.</w:t>
            </w:r>
          </w:p>
          <w:p w14:paraId="41768EAC" w14:textId="77777777" w:rsidR="004137B7" w:rsidRDefault="00EC50AC">
            <w:pPr>
              <w:spacing w:after="180" w:line="360" w:lineRule="auto"/>
              <w:ind w:left="1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TIPLER, P. A. Física. Vol. 2, Rio de Janeiro – RJ. Editora Guanabara Dois SA. 1978.</w:t>
            </w:r>
          </w:p>
        </w:tc>
      </w:tr>
    </w:tbl>
    <w:p w14:paraId="129C0207" w14:textId="77777777" w:rsidR="004137B7" w:rsidRDefault="00EC50AC">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 </w:t>
      </w:r>
    </w:p>
    <w:p w14:paraId="060672FB" w14:textId="77777777" w:rsidR="004137B7" w:rsidRDefault="004137B7">
      <w:pPr>
        <w:spacing w:line="360" w:lineRule="auto"/>
        <w:rPr>
          <w:rFonts w:ascii="Times New Roman" w:eastAsia="Times New Roman" w:hAnsi="Times New Roman" w:cs="Times New Roman"/>
          <w:sz w:val="24"/>
          <w:szCs w:val="24"/>
        </w:rPr>
      </w:pPr>
    </w:p>
    <w:p w14:paraId="4075AFA5" w14:textId="77777777" w:rsidR="004137B7" w:rsidRDefault="00EC50AC">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bl>
      <w:tblPr>
        <w:tblStyle w:val="aff2"/>
        <w:tblW w:w="902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9025"/>
      </w:tblGrid>
      <w:tr w:rsidR="004137B7" w14:paraId="1BBB12A4" w14:textId="77777777">
        <w:trPr>
          <w:trHeight w:val="665"/>
        </w:trPr>
        <w:tc>
          <w:tcPr>
            <w:tcW w:w="9025" w:type="dxa"/>
            <w:tcBorders>
              <w:top w:val="single" w:sz="18" w:space="0" w:color="000000"/>
              <w:left w:val="single" w:sz="18" w:space="0" w:color="000000"/>
              <w:bottom w:val="single" w:sz="18" w:space="0" w:color="000000"/>
              <w:right w:val="single" w:sz="18" w:space="0" w:color="000000"/>
            </w:tcBorders>
            <w:shd w:val="clear" w:color="auto" w:fill="E6E6E6"/>
            <w:tcMar>
              <w:top w:w="100" w:type="dxa"/>
              <w:left w:w="100" w:type="dxa"/>
              <w:bottom w:w="100" w:type="dxa"/>
              <w:right w:w="100" w:type="dxa"/>
            </w:tcMar>
          </w:tcPr>
          <w:p w14:paraId="7DE02A13" w14:textId="77777777" w:rsidR="004137B7" w:rsidRDefault="00EC50AC">
            <w:pPr>
              <w:spacing w:after="160" w:line="256" w:lineRule="auto"/>
              <w:ind w:left="100"/>
              <w:rPr>
                <w:rFonts w:ascii="Times New Roman" w:eastAsia="Times New Roman" w:hAnsi="Times New Roman" w:cs="Times New Roman"/>
                <w:b/>
                <w:sz w:val="24"/>
                <w:szCs w:val="24"/>
              </w:rPr>
            </w:pPr>
            <w:r>
              <w:rPr>
                <w:rFonts w:ascii="Times New Roman" w:eastAsia="Times New Roman" w:hAnsi="Times New Roman" w:cs="Times New Roman"/>
                <w:b/>
                <w:sz w:val="24"/>
                <w:szCs w:val="24"/>
              </w:rPr>
              <w:t>1. IDENTIFICAÇÃO DA DISCIPLINA</w:t>
            </w:r>
          </w:p>
        </w:tc>
      </w:tr>
      <w:tr w:rsidR="004137B7" w14:paraId="11204826" w14:textId="77777777" w:rsidTr="001276BF">
        <w:trPr>
          <w:trHeight w:val="826"/>
        </w:trPr>
        <w:tc>
          <w:tcPr>
            <w:tcW w:w="9025" w:type="dxa"/>
            <w:tcBorders>
              <w:top w:val="nil"/>
              <w:left w:val="single" w:sz="18" w:space="0" w:color="000000"/>
              <w:bottom w:val="single" w:sz="18" w:space="0" w:color="000000"/>
              <w:right w:val="single" w:sz="18" w:space="0" w:color="000000"/>
            </w:tcBorders>
            <w:tcMar>
              <w:top w:w="100" w:type="dxa"/>
              <w:left w:w="100" w:type="dxa"/>
              <w:bottom w:w="100" w:type="dxa"/>
              <w:right w:w="100" w:type="dxa"/>
            </w:tcMar>
          </w:tcPr>
          <w:p w14:paraId="72C6DB3E" w14:textId="77777777" w:rsidR="004137B7" w:rsidRDefault="00EC50AC">
            <w:pPr>
              <w:spacing w:line="360" w:lineRule="auto"/>
              <w:ind w:left="10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DISCIPLINA: </w:t>
            </w:r>
            <w:r>
              <w:rPr>
                <w:rFonts w:ascii="Times New Roman" w:eastAsia="Times New Roman" w:hAnsi="Times New Roman" w:cs="Times New Roman"/>
                <w:b/>
                <w:sz w:val="24"/>
                <w:szCs w:val="24"/>
              </w:rPr>
              <w:t xml:space="preserve"> ESTATÍSTICA I</w:t>
            </w:r>
          </w:p>
          <w:p w14:paraId="51D5C62B" w14:textId="77777777" w:rsidR="004137B7" w:rsidRDefault="00EC50AC">
            <w:pPr>
              <w:spacing w:after="160" w:line="256" w:lineRule="auto"/>
              <w:ind w:left="100"/>
              <w:rPr>
                <w:rFonts w:ascii="Times New Roman" w:eastAsia="Times New Roman" w:hAnsi="Times New Roman" w:cs="Times New Roman"/>
                <w:sz w:val="24"/>
                <w:szCs w:val="24"/>
              </w:rPr>
            </w:pPr>
            <w:r>
              <w:rPr>
                <w:rFonts w:ascii="Times New Roman" w:eastAsia="Times New Roman" w:hAnsi="Times New Roman" w:cs="Times New Roman"/>
                <w:sz w:val="24"/>
                <w:szCs w:val="24"/>
              </w:rPr>
              <w:t>PRÉ-REQUISITOS: NÃO POSSUI</w:t>
            </w:r>
          </w:p>
        </w:tc>
      </w:tr>
      <w:tr w:rsidR="004137B7" w14:paraId="2D80DB18" w14:textId="77777777">
        <w:trPr>
          <w:trHeight w:val="665"/>
        </w:trPr>
        <w:tc>
          <w:tcPr>
            <w:tcW w:w="9025" w:type="dxa"/>
            <w:tcBorders>
              <w:top w:val="nil"/>
              <w:left w:val="single" w:sz="18" w:space="0" w:color="000000"/>
              <w:bottom w:val="single" w:sz="18" w:space="0" w:color="000000"/>
              <w:right w:val="single" w:sz="18" w:space="0" w:color="000000"/>
            </w:tcBorders>
            <w:shd w:val="clear" w:color="auto" w:fill="E6E6E6"/>
            <w:tcMar>
              <w:top w:w="100" w:type="dxa"/>
              <w:left w:w="100" w:type="dxa"/>
              <w:bottom w:w="100" w:type="dxa"/>
              <w:right w:w="100" w:type="dxa"/>
            </w:tcMar>
          </w:tcPr>
          <w:p w14:paraId="1E7C9C32" w14:textId="77777777" w:rsidR="004137B7" w:rsidRDefault="00EC50AC">
            <w:pPr>
              <w:spacing w:after="160" w:line="256" w:lineRule="auto"/>
              <w:ind w:left="100"/>
              <w:rPr>
                <w:rFonts w:ascii="Times New Roman" w:eastAsia="Times New Roman" w:hAnsi="Times New Roman" w:cs="Times New Roman"/>
                <w:sz w:val="24"/>
                <w:szCs w:val="24"/>
              </w:rPr>
            </w:pPr>
            <w:r>
              <w:rPr>
                <w:rFonts w:ascii="Times New Roman" w:eastAsia="Times New Roman" w:hAnsi="Times New Roman" w:cs="Times New Roman"/>
                <w:b/>
                <w:sz w:val="24"/>
                <w:szCs w:val="24"/>
              </w:rPr>
              <w:t>2. DISTRIBUIÇÃO DOS CRÉDITOS</w:t>
            </w:r>
            <w:r>
              <w:rPr>
                <w:rFonts w:ascii="Times New Roman" w:eastAsia="Times New Roman" w:hAnsi="Times New Roman" w:cs="Times New Roman"/>
                <w:sz w:val="24"/>
                <w:szCs w:val="24"/>
              </w:rPr>
              <w:t xml:space="preserve"> – 4 CRÉDITOS</w:t>
            </w:r>
          </w:p>
        </w:tc>
      </w:tr>
      <w:tr w:rsidR="004137B7" w14:paraId="7F4612D8" w14:textId="77777777" w:rsidTr="001276BF">
        <w:trPr>
          <w:trHeight w:val="3419"/>
        </w:trPr>
        <w:tc>
          <w:tcPr>
            <w:tcW w:w="9025" w:type="dxa"/>
            <w:tcBorders>
              <w:top w:val="nil"/>
              <w:left w:val="single" w:sz="18" w:space="0" w:color="000000"/>
              <w:bottom w:val="single" w:sz="18" w:space="0" w:color="000000"/>
              <w:right w:val="single" w:sz="18" w:space="0" w:color="000000"/>
            </w:tcBorders>
            <w:tcMar>
              <w:top w:w="100" w:type="dxa"/>
              <w:left w:w="100" w:type="dxa"/>
              <w:bottom w:w="100" w:type="dxa"/>
              <w:right w:w="100" w:type="dxa"/>
            </w:tcMar>
          </w:tcPr>
          <w:p w14:paraId="4361F2A6" w14:textId="77777777" w:rsidR="004137B7" w:rsidRDefault="004137B7">
            <w:pPr>
              <w:spacing w:line="360" w:lineRule="auto"/>
              <w:rPr>
                <w:rFonts w:ascii="Times New Roman" w:eastAsia="Times New Roman" w:hAnsi="Times New Roman" w:cs="Times New Roman"/>
                <w:sz w:val="24"/>
                <w:szCs w:val="24"/>
              </w:rPr>
            </w:pPr>
          </w:p>
          <w:tbl>
            <w:tblPr>
              <w:tblStyle w:val="aff3"/>
              <w:tblW w:w="8807"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2847"/>
              <w:gridCol w:w="1276"/>
              <w:gridCol w:w="1233"/>
              <w:gridCol w:w="1366"/>
              <w:gridCol w:w="2085"/>
            </w:tblGrid>
            <w:tr w:rsidR="004137B7" w14:paraId="4C50B303" w14:textId="77777777" w:rsidTr="00001968">
              <w:trPr>
                <w:trHeight w:val="145"/>
              </w:trPr>
              <w:tc>
                <w:tcPr>
                  <w:tcW w:w="2847" w:type="dxa"/>
                  <w:tcBorders>
                    <w:top w:val="single" w:sz="8" w:space="0" w:color="000000"/>
                    <w:left w:val="single" w:sz="8" w:space="0" w:color="000000"/>
                    <w:bottom w:val="single" w:sz="8" w:space="0" w:color="000000"/>
                    <w:right w:val="nil"/>
                  </w:tcBorders>
                  <w:shd w:val="clear" w:color="auto" w:fill="D9D9D9"/>
                  <w:tcMar>
                    <w:top w:w="100" w:type="dxa"/>
                    <w:left w:w="100" w:type="dxa"/>
                    <w:bottom w:w="100" w:type="dxa"/>
                    <w:right w:w="100" w:type="dxa"/>
                  </w:tcMar>
                </w:tcPr>
                <w:p w14:paraId="1FA6965C" w14:textId="77777777" w:rsidR="004137B7" w:rsidRDefault="00EC50AC">
                  <w:pPr>
                    <w:spacing w:after="160" w:line="256" w:lineRule="auto"/>
                    <w:ind w:left="10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Tipo de Disciplina</w:t>
                  </w:r>
                </w:p>
              </w:tc>
              <w:tc>
                <w:tcPr>
                  <w:tcW w:w="2509" w:type="dxa"/>
                  <w:gridSpan w:val="2"/>
                  <w:tcBorders>
                    <w:top w:val="single" w:sz="8" w:space="0" w:color="000000"/>
                    <w:left w:val="single" w:sz="8" w:space="0" w:color="000000"/>
                    <w:bottom w:val="single" w:sz="8" w:space="0" w:color="000000"/>
                    <w:right w:val="nil"/>
                  </w:tcBorders>
                  <w:shd w:val="clear" w:color="auto" w:fill="D9D9D9"/>
                  <w:tcMar>
                    <w:top w:w="100" w:type="dxa"/>
                    <w:left w:w="100" w:type="dxa"/>
                    <w:bottom w:w="100" w:type="dxa"/>
                    <w:right w:w="100" w:type="dxa"/>
                  </w:tcMar>
                </w:tcPr>
                <w:p w14:paraId="54E308E9" w14:textId="77777777" w:rsidR="004137B7" w:rsidRDefault="00EC50AC">
                  <w:pPr>
                    <w:spacing w:after="160" w:line="256" w:lineRule="auto"/>
                    <w:ind w:left="10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Créditos</w:t>
                  </w:r>
                </w:p>
              </w:tc>
              <w:tc>
                <w:tcPr>
                  <w:tcW w:w="3451" w:type="dxa"/>
                  <w:gridSpan w:val="2"/>
                  <w:tcBorders>
                    <w:top w:val="single" w:sz="8" w:space="0" w:color="000000"/>
                    <w:left w:val="single" w:sz="8" w:space="0" w:color="000000"/>
                    <w:bottom w:val="single" w:sz="8" w:space="0" w:color="000000"/>
                    <w:right w:val="single" w:sz="8" w:space="0" w:color="000000"/>
                  </w:tcBorders>
                  <w:shd w:val="clear" w:color="auto" w:fill="D9D9D9"/>
                  <w:tcMar>
                    <w:top w:w="100" w:type="dxa"/>
                    <w:left w:w="100" w:type="dxa"/>
                    <w:bottom w:w="100" w:type="dxa"/>
                    <w:right w:w="100" w:type="dxa"/>
                  </w:tcMar>
                </w:tcPr>
                <w:p w14:paraId="24D9A30B" w14:textId="77777777" w:rsidR="004137B7" w:rsidRDefault="00EC50AC">
                  <w:pPr>
                    <w:spacing w:after="160" w:line="256" w:lineRule="auto"/>
                    <w:ind w:left="10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Horas-aulas</w:t>
                  </w:r>
                </w:p>
              </w:tc>
            </w:tr>
            <w:tr w:rsidR="004137B7" w14:paraId="2297C51B" w14:textId="77777777" w:rsidTr="00001968">
              <w:trPr>
                <w:trHeight w:val="204"/>
              </w:trPr>
              <w:tc>
                <w:tcPr>
                  <w:tcW w:w="2847" w:type="dxa"/>
                  <w:tcBorders>
                    <w:top w:val="nil"/>
                    <w:left w:val="single" w:sz="8" w:space="0" w:color="000000"/>
                    <w:bottom w:val="single" w:sz="8" w:space="0" w:color="000000"/>
                    <w:right w:val="nil"/>
                  </w:tcBorders>
                  <w:shd w:val="clear" w:color="auto" w:fill="auto"/>
                  <w:tcMar>
                    <w:top w:w="100" w:type="dxa"/>
                    <w:left w:w="100" w:type="dxa"/>
                    <w:bottom w:w="100" w:type="dxa"/>
                    <w:right w:w="100" w:type="dxa"/>
                  </w:tcMar>
                </w:tcPr>
                <w:p w14:paraId="4EF06802" w14:textId="77777777" w:rsidR="004137B7" w:rsidRDefault="00EC50AC">
                  <w:pPr>
                    <w:spacing w:after="160" w:line="256" w:lineRule="auto"/>
                    <w:ind w:left="10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1276" w:type="dxa"/>
                  <w:tcBorders>
                    <w:top w:val="nil"/>
                    <w:left w:val="single" w:sz="8" w:space="0" w:color="000000"/>
                    <w:bottom w:val="single" w:sz="8" w:space="0" w:color="000000"/>
                    <w:right w:val="nil"/>
                  </w:tcBorders>
                  <w:shd w:val="clear" w:color="auto" w:fill="auto"/>
                  <w:tcMar>
                    <w:top w:w="100" w:type="dxa"/>
                    <w:left w:w="100" w:type="dxa"/>
                    <w:bottom w:w="100" w:type="dxa"/>
                    <w:right w:w="100" w:type="dxa"/>
                  </w:tcMar>
                </w:tcPr>
                <w:p w14:paraId="77D30078" w14:textId="7C5C4B4A" w:rsidR="004137B7" w:rsidRDefault="00EC50AC">
                  <w:pPr>
                    <w:spacing w:after="160" w:line="256" w:lineRule="auto"/>
                    <w:ind w:left="10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T</w:t>
                  </w:r>
                  <w:r w:rsidR="00001968">
                    <w:rPr>
                      <w:rFonts w:ascii="Times New Roman" w:eastAsia="Times New Roman" w:hAnsi="Times New Roman" w:cs="Times New Roman"/>
                      <w:sz w:val="24"/>
                      <w:szCs w:val="24"/>
                    </w:rPr>
                    <w:t>eóricos</w:t>
                  </w:r>
                </w:p>
              </w:tc>
              <w:tc>
                <w:tcPr>
                  <w:tcW w:w="1233" w:type="dxa"/>
                  <w:tcBorders>
                    <w:top w:val="nil"/>
                    <w:left w:val="single" w:sz="8" w:space="0" w:color="000000"/>
                    <w:bottom w:val="single" w:sz="8" w:space="0" w:color="000000"/>
                    <w:right w:val="nil"/>
                  </w:tcBorders>
                  <w:shd w:val="clear" w:color="auto" w:fill="auto"/>
                  <w:tcMar>
                    <w:top w:w="100" w:type="dxa"/>
                    <w:left w:w="100" w:type="dxa"/>
                    <w:bottom w:w="100" w:type="dxa"/>
                    <w:right w:w="100" w:type="dxa"/>
                  </w:tcMar>
                </w:tcPr>
                <w:p w14:paraId="74C60370" w14:textId="34FEDD5C" w:rsidR="004137B7" w:rsidRDefault="00EC50AC">
                  <w:pPr>
                    <w:spacing w:after="160" w:line="256" w:lineRule="auto"/>
                    <w:ind w:left="10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P</w:t>
                  </w:r>
                  <w:r w:rsidR="00001968">
                    <w:rPr>
                      <w:rFonts w:ascii="Times New Roman" w:eastAsia="Times New Roman" w:hAnsi="Times New Roman" w:cs="Times New Roman"/>
                      <w:sz w:val="24"/>
                      <w:szCs w:val="24"/>
                    </w:rPr>
                    <w:t>ráticos</w:t>
                  </w:r>
                </w:p>
              </w:tc>
              <w:tc>
                <w:tcPr>
                  <w:tcW w:w="1366" w:type="dxa"/>
                  <w:tcBorders>
                    <w:top w:val="nil"/>
                    <w:left w:val="single" w:sz="8" w:space="0" w:color="000000"/>
                    <w:bottom w:val="single" w:sz="8" w:space="0" w:color="000000"/>
                    <w:right w:val="nil"/>
                  </w:tcBorders>
                  <w:shd w:val="clear" w:color="auto" w:fill="auto"/>
                  <w:tcMar>
                    <w:top w:w="100" w:type="dxa"/>
                    <w:left w:w="100" w:type="dxa"/>
                    <w:bottom w:w="100" w:type="dxa"/>
                    <w:right w:w="100" w:type="dxa"/>
                  </w:tcMar>
                </w:tcPr>
                <w:p w14:paraId="6B7EC5AA" w14:textId="77777777" w:rsidR="004137B7" w:rsidRDefault="00EC50AC">
                  <w:pPr>
                    <w:spacing w:after="160" w:line="256" w:lineRule="auto"/>
                    <w:ind w:left="10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Presencial</w:t>
                  </w:r>
                </w:p>
              </w:tc>
              <w:tc>
                <w:tcPr>
                  <w:tcW w:w="2085"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7971ECD6" w14:textId="77777777" w:rsidR="004137B7" w:rsidRDefault="00EC50AC">
                  <w:pPr>
                    <w:spacing w:after="160" w:line="256" w:lineRule="auto"/>
                    <w:ind w:left="10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Distância</w:t>
                  </w:r>
                </w:p>
              </w:tc>
            </w:tr>
            <w:tr w:rsidR="004137B7" w14:paraId="478A758F" w14:textId="77777777" w:rsidTr="00001968">
              <w:trPr>
                <w:trHeight w:val="356"/>
              </w:trPr>
              <w:tc>
                <w:tcPr>
                  <w:tcW w:w="2847" w:type="dxa"/>
                  <w:vMerge w:val="restart"/>
                  <w:tcBorders>
                    <w:top w:val="nil"/>
                    <w:left w:val="single" w:sz="8" w:space="0" w:color="000000"/>
                    <w:bottom w:val="single" w:sz="8" w:space="0" w:color="000000"/>
                    <w:right w:val="nil"/>
                  </w:tcBorders>
                  <w:shd w:val="clear" w:color="auto" w:fill="auto"/>
                  <w:tcMar>
                    <w:top w:w="100" w:type="dxa"/>
                    <w:left w:w="100" w:type="dxa"/>
                    <w:bottom w:w="100" w:type="dxa"/>
                    <w:right w:w="100" w:type="dxa"/>
                  </w:tcMar>
                </w:tcPr>
                <w:p w14:paraId="33715DEC" w14:textId="77777777" w:rsidR="004137B7" w:rsidRDefault="00EC50AC">
                  <w:pPr>
                    <w:spacing w:after="160" w:line="256" w:lineRule="auto"/>
                    <w:ind w:left="180"/>
                    <w:rPr>
                      <w:rFonts w:ascii="Times New Roman" w:eastAsia="Times New Roman" w:hAnsi="Times New Roman" w:cs="Times New Roman"/>
                      <w:sz w:val="24"/>
                      <w:szCs w:val="24"/>
                    </w:rPr>
                  </w:pPr>
                  <w:r>
                    <w:rPr>
                      <w:rFonts w:ascii="Times New Roman" w:eastAsia="Times New Roman" w:hAnsi="Times New Roman" w:cs="Times New Roman"/>
                      <w:sz w:val="24"/>
                      <w:szCs w:val="24"/>
                    </w:rPr>
                    <w:t>Unidade Curricular II - Formação Específica</w:t>
                  </w:r>
                </w:p>
              </w:tc>
              <w:tc>
                <w:tcPr>
                  <w:tcW w:w="1276" w:type="dxa"/>
                  <w:vMerge w:val="restart"/>
                  <w:tcBorders>
                    <w:top w:val="nil"/>
                    <w:left w:val="single" w:sz="8" w:space="0" w:color="000000"/>
                    <w:bottom w:val="single" w:sz="8" w:space="0" w:color="000000"/>
                    <w:right w:val="nil"/>
                  </w:tcBorders>
                  <w:shd w:val="clear" w:color="auto" w:fill="auto"/>
                  <w:tcMar>
                    <w:top w:w="100" w:type="dxa"/>
                    <w:left w:w="100" w:type="dxa"/>
                    <w:bottom w:w="100" w:type="dxa"/>
                    <w:right w:w="100" w:type="dxa"/>
                  </w:tcMar>
                </w:tcPr>
                <w:p w14:paraId="1F2CFAA8" w14:textId="2E1B382C" w:rsidR="004137B7" w:rsidRPr="00844927" w:rsidRDefault="00844927">
                  <w:pPr>
                    <w:spacing w:after="160" w:line="256" w:lineRule="auto"/>
                    <w:ind w:left="10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c>
                <w:tcPr>
                  <w:tcW w:w="1233" w:type="dxa"/>
                  <w:vMerge w:val="restart"/>
                  <w:tcBorders>
                    <w:top w:val="nil"/>
                    <w:left w:val="single" w:sz="8" w:space="0" w:color="000000"/>
                    <w:bottom w:val="single" w:sz="8" w:space="0" w:color="000000"/>
                    <w:right w:val="nil"/>
                  </w:tcBorders>
                  <w:shd w:val="clear" w:color="auto" w:fill="auto"/>
                  <w:tcMar>
                    <w:top w:w="100" w:type="dxa"/>
                    <w:left w:w="100" w:type="dxa"/>
                    <w:bottom w:w="100" w:type="dxa"/>
                    <w:right w:w="100" w:type="dxa"/>
                  </w:tcMar>
                </w:tcPr>
                <w:p w14:paraId="1B98C34B" w14:textId="77777777" w:rsidR="004137B7" w:rsidRDefault="00EC50AC">
                  <w:pPr>
                    <w:spacing w:after="160" w:line="256" w:lineRule="auto"/>
                    <w:ind w:left="10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c>
                <w:tcPr>
                  <w:tcW w:w="1366" w:type="dxa"/>
                  <w:tcBorders>
                    <w:top w:val="nil"/>
                    <w:left w:val="single" w:sz="8" w:space="0" w:color="000000"/>
                    <w:bottom w:val="nil"/>
                    <w:right w:val="nil"/>
                  </w:tcBorders>
                  <w:shd w:val="clear" w:color="auto" w:fill="auto"/>
                  <w:tcMar>
                    <w:top w:w="100" w:type="dxa"/>
                    <w:left w:w="100" w:type="dxa"/>
                    <w:bottom w:w="100" w:type="dxa"/>
                    <w:right w:w="100" w:type="dxa"/>
                  </w:tcMar>
                </w:tcPr>
                <w:p w14:paraId="4E88D9EE" w14:textId="77777777" w:rsidR="004137B7" w:rsidRDefault="00EC50AC">
                  <w:pPr>
                    <w:spacing w:after="160" w:line="256" w:lineRule="auto"/>
                    <w:ind w:left="10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45</w:t>
                  </w:r>
                </w:p>
              </w:tc>
              <w:tc>
                <w:tcPr>
                  <w:tcW w:w="2085" w:type="dxa"/>
                  <w:vMerge w:val="restart"/>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731D5673" w14:textId="77777777" w:rsidR="004137B7" w:rsidRDefault="00EC50AC">
                  <w:pPr>
                    <w:spacing w:after="160" w:line="256" w:lineRule="auto"/>
                    <w:ind w:left="10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15</w:t>
                  </w:r>
                </w:p>
              </w:tc>
            </w:tr>
            <w:tr w:rsidR="004137B7" w14:paraId="311398B8" w14:textId="77777777" w:rsidTr="00001968">
              <w:trPr>
                <w:trHeight w:val="356"/>
              </w:trPr>
              <w:tc>
                <w:tcPr>
                  <w:tcW w:w="2847" w:type="dxa"/>
                  <w:vMerge/>
                  <w:tcBorders>
                    <w:bottom w:val="single" w:sz="8" w:space="0" w:color="000000"/>
                    <w:right w:val="nil"/>
                  </w:tcBorders>
                  <w:shd w:val="clear" w:color="auto" w:fill="auto"/>
                  <w:tcMar>
                    <w:top w:w="100" w:type="dxa"/>
                    <w:left w:w="100" w:type="dxa"/>
                    <w:bottom w:w="100" w:type="dxa"/>
                    <w:right w:w="100" w:type="dxa"/>
                  </w:tcMar>
                </w:tcPr>
                <w:p w14:paraId="25CCCB7D" w14:textId="77777777" w:rsidR="004137B7" w:rsidRDefault="004137B7">
                  <w:pPr>
                    <w:spacing w:line="360" w:lineRule="auto"/>
                    <w:rPr>
                      <w:rFonts w:ascii="Times New Roman" w:eastAsia="Times New Roman" w:hAnsi="Times New Roman" w:cs="Times New Roman"/>
                      <w:sz w:val="24"/>
                      <w:szCs w:val="24"/>
                    </w:rPr>
                  </w:pPr>
                </w:p>
              </w:tc>
              <w:tc>
                <w:tcPr>
                  <w:tcW w:w="1276" w:type="dxa"/>
                  <w:vMerge/>
                  <w:tcBorders>
                    <w:bottom w:val="single" w:sz="8" w:space="0" w:color="000000"/>
                    <w:right w:val="nil"/>
                  </w:tcBorders>
                  <w:shd w:val="clear" w:color="auto" w:fill="auto"/>
                  <w:tcMar>
                    <w:top w:w="100" w:type="dxa"/>
                    <w:left w:w="100" w:type="dxa"/>
                    <w:bottom w:w="100" w:type="dxa"/>
                    <w:right w:w="100" w:type="dxa"/>
                  </w:tcMar>
                </w:tcPr>
                <w:p w14:paraId="3CA73A66" w14:textId="77777777" w:rsidR="004137B7" w:rsidRDefault="004137B7">
                  <w:pPr>
                    <w:spacing w:line="360" w:lineRule="auto"/>
                    <w:rPr>
                      <w:rFonts w:ascii="Times New Roman" w:eastAsia="Times New Roman" w:hAnsi="Times New Roman" w:cs="Times New Roman"/>
                      <w:sz w:val="24"/>
                      <w:szCs w:val="24"/>
                    </w:rPr>
                  </w:pPr>
                </w:p>
              </w:tc>
              <w:tc>
                <w:tcPr>
                  <w:tcW w:w="1233" w:type="dxa"/>
                  <w:vMerge/>
                  <w:tcBorders>
                    <w:bottom w:val="single" w:sz="8" w:space="0" w:color="000000"/>
                    <w:right w:val="nil"/>
                  </w:tcBorders>
                  <w:shd w:val="clear" w:color="auto" w:fill="auto"/>
                  <w:tcMar>
                    <w:top w:w="100" w:type="dxa"/>
                    <w:left w:w="100" w:type="dxa"/>
                    <w:bottom w:w="100" w:type="dxa"/>
                    <w:right w:w="100" w:type="dxa"/>
                  </w:tcMar>
                </w:tcPr>
                <w:p w14:paraId="76783989" w14:textId="77777777" w:rsidR="004137B7" w:rsidRDefault="004137B7">
                  <w:pPr>
                    <w:spacing w:line="360" w:lineRule="auto"/>
                    <w:rPr>
                      <w:rFonts w:ascii="Times New Roman" w:eastAsia="Times New Roman" w:hAnsi="Times New Roman" w:cs="Times New Roman"/>
                      <w:sz w:val="24"/>
                      <w:szCs w:val="24"/>
                    </w:rPr>
                  </w:pPr>
                </w:p>
              </w:tc>
              <w:tc>
                <w:tcPr>
                  <w:tcW w:w="1366" w:type="dxa"/>
                  <w:tcBorders>
                    <w:top w:val="nil"/>
                    <w:left w:val="single" w:sz="8" w:space="0" w:color="000000"/>
                    <w:bottom w:val="nil"/>
                    <w:right w:val="nil"/>
                  </w:tcBorders>
                  <w:shd w:val="clear" w:color="auto" w:fill="auto"/>
                  <w:tcMar>
                    <w:top w:w="100" w:type="dxa"/>
                    <w:left w:w="100" w:type="dxa"/>
                    <w:bottom w:w="100" w:type="dxa"/>
                    <w:right w:w="100" w:type="dxa"/>
                  </w:tcMar>
                </w:tcPr>
                <w:p w14:paraId="7D443ED7" w14:textId="77777777" w:rsidR="004137B7" w:rsidRDefault="00EC50AC">
                  <w:pPr>
                    <w:spacing w:after="160" w:line="256" w:lineRule="auto"/>
                    <w:ind w:left="10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p>
              </w:tc>
              <w:tc>
                <w:tcPr>
                  <w:tcW w:w="2085" w:type="dxa"/>
                  <w:vMerge/>
                  <w:tcBorders>
                    <w:bottom w:val="single" w:sz="8" w:space="0" w:color="000000"/>
                    <w:right w:val="single" w:sz="8" w:space="0" w:color="000000"/>
                  </w:tcBorders>
                  <w:shd w:val="clear" w:color="auto" w:fill="auto"/>
                  <w:tcMar>
                    <w:top w:w="100" w:type="dxa"/>
                    <w:left w:w="100" w:type="dxa"/>
                    <w:bottom w:w="100" w:type="dxa"/>
                    <w:right w:w="100" w:type="dxa"/>
                  </w:tcMar>
                </w:tcPr>
                <w:p w14:paraId="3E2BCAE5" w14:textId="77777777" w:rsidR="004137B7" w:rsidRDefault="004137B7">
                  <w:pPr>
                    <w:spacing w:line="360" w:lineRule="auto"/>
                    <w:rPr>
                      <w:rFonts w:ascii="Times New Roman" w:eastAsia="Times New Roman" w:hAnsi="Times New Roman" w:cs="Times New Roman"/>
                      <w:sz w:val="24"/>
                      <w:szCs w:val="24"/>
                    </w:rPr>
                  </w:pPr>
                </w:p>
              </w:tc>
            </w:tr>
            <w:tr w:rsidR="004137B7" w14:paraId="7F1F6645" w14:textId="77777777" w:rsidTr="00001968">
              <w:trPr>
                <w:trHeight w:val="132"/>
              </w:trPr>
              <w:tc>
                <w:tcPr>
                  <w:tcW w:w="2847" w:type="dxa"/>
                  <w:vMerge/>
                  <w:tcBorders>
                    <w:bottom w:val="single" w:sz="8" w:space="0" w:color="000000"/>
                    <w:right w:val="nil"/>
                  </w:tcBorders>
                  <w:shd w:val="clear" w:color="auto" w:fill="auto"/>
                  <w:tcMar>
                    <w:top w:w="100" w:type="dxa"/>
                    <w:left w:w="100" w:type="dxa"/>
                    <w:bottom w:w="100" w:type="dxa"/>
                    <w:right w:w="100" w:type="dxa"/>
                  </w:tcMar>
                </w:tcPr>
                <w:p w14:paraId="57D6A967" w14:textId="77777777" w:rsidR="004137B7" w:rsidRDefault="004137B7">
                  <w:pPr>
                    <w:spacing w:line="360" w:lineRule="auto"/>
                    <w:rPr>
                      <w:rFonts w:ascii="Times New Roman" w:eastAsia="Times New Roman" w:hAnsi="Times New Roman" w:cs="Times New Roman"/>
                      <w:sz w:val="24"/>
                      <w:szCs w:val="24"/>
                    </w:rPr>
                  </w:pPr>
                </w:p>
              </w:tc>
              <w:tc>
                <w:tcPr>
                  <w:tcW w:w="1276" w:type="dxa"/>
                  <w:vMerge/>
                  <w:tcBorders>
                    <w:bottom w:val="single" w:sz="8" w:space="0" w:color="000000"/>
                    <w:right w:val="nil"/>
                  </w:tcBorders>
                  <w:shd w:val="clear" w:color="auto" w:fill="auto"/>
                  <w:tcMar>
                    <w:top w:w="100" w:type="dxa"/>
                    <w:left w:w="100" w:type="dxa"/>
                    <w:bottom w:w="100" w:type="dxa"/>
                    <w:right w:w="100" w:type="dxa"/>
                  </w:tcMar>
                </w:tcPr>
                <w:p w14:paraId="612DB719" w14:textId="77777777" w:rsidR="004137B7" w:rsidRDefault="004137B7">
                  <w:pPr>
                    <w:spacing w:line="360" w:lineRule="auto"/>
                    <w:rPr>
                      <w:rFonts w:ascii="Times New Roman" w:eastAsia="Times New Roman" w:hAnsi="Times New Roman" w:cs="Times New Roman"/>
                      <w:sz w:val="24"/>
                      <w:szCs w:val="24"/>
                    </w:rPr>
                  </w:pPr>
                </w:p>
              </w:tc>
              <w:tc>
                <w:tcPr>
                  <w:tcW w:w="1233" w:type="dxa"/>
                  <w:vMerge/>
                  <w:tcBorders>
                    <w:bottom w:val="single" w:sz="8" w:space="0" w:color="000000"/>
                    <w:right w:val="nil"/>
                  </w:tcBorders>
                  <w:shd w:val="clear" w:color="auto" w:fill="auto"/>
                  <w:tcMar>
                    <w:top w:w="100" w:type="dxa"/>
                    <w:left w:w="100" w:type="dxa"/>
                    <w:bottom w:w="100" w:type="dxa"/>
                    <w:right w:w="100" w:type="dxa"/>
                  </w:tcMar>
                </w:tcPr>
                <w:p w14:paraId="31D61C64" w14:textId="77777777" w:rsidR="004137B7" w:rsidRDefault="004137B7">
                  <w:pPr>
                    <w:spacing w:line="360" w:lineRule="auto"/>
                    <w:rPr>
                      <w:rFonts w:ascii="Times New Roman" w:eastAsia="Times New Roman" w:hAnsi="Times New Roman" w:cs="Times New Roman"/>
                      <w:sz w:val="24"/>
                      <w:szCs w:val="24"/>
                    </w:rPr>
                  </w:pPr>
                </w:p>
              </w:tc>
              <w:tc>
                <w:tcPr>
                  <w:tcW w:w="1366" w:type="dxa"/>
                  <w:tcBorders>
                    <w:top w:val="nil"/>
                    <w:left w:val="single" w:sz="8" w:space="0" w:color="000000"/>
                    <w:bottom w:val="single" w:sz="8" w:space="0" w:color="000000"/>
                    <w:right w:val="nil"/>
                  </w:tcBorders>
                  <w:shd w:val="clear" w:color="auto" w:fill="auto"/>
                  <w:tcMar>
                    <w:top w:w="100" w:type="dxa"/>
                    <w:left w:w="100" w:type="dxa"/>
                    <w:bottom w:w="100" w:type="dxa"/>
                    <w:right w:w="100" w:type="dxa"/>
                  </w:tcMar>
                </w:tcPr>
                <w:p w14:paraId="7E0BE7CA" w14:textId="77777777" w:rsidR="004137B7" w:rsidRDefault="00EC50AC">
                  <w:pPr>
                    <w:spacing w:after="160" w:line="256" w:lineRule="auto"/>
                    <w:ind w:left="10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p>
              </w:tc>
              <w:tc>
                <w:tcPr>
                  <w:tcW w:w="2085" w:type="dxa"/>
                  <w:vMerge/>
                  <w:tcBorders>
                    <w:bottom w:val="single" w:sz="8" w:space="0" w:color="000000"/>
                    <w:right w:val="single" w:sz="8" w:space="0" w:color="000000"/>
                  </w:tcBorders>
                  <w:shd w:val="clear" w:color="auto" w:fill="auto"/>
                  <w:tcMar>
                    <w:top w:w="100" w:type="dxa"/>
                    <w:left w:w="100" w:type="dxa"/>
                    <w:bottom w:w="100" w:type="dxa"/>
                    <w:right w:w="100" w:type="dxa"/>
                  </w:tcMar>
                </w:tcPr>
                <w:p w14:paraId="29C82AD1" w14:textId="77777777" w:rsidR="004137B7" w:rsidRDefault="004137B7">
                  <w:pPr>
                    <w:spacing w:line="360" w:lineRule="auto"/>
                    <w:rPr>
                      <w:rFonts w:ascii="Times New Roman" w:eastAsia="Times New Roman" w:hAnsi="Times New Roman" w:cs="Times New Roman"/>
                      <w:sz w:val="24"/>
                      <w:szCs w:val="24"/>
                    </w:rPr>
                  </w:pPr>
                </w:p>
              </w:tc>
            </w:tr>
          </w:tbl>
          <w:p w14:paraId="72A356CE" w14:textId="77777777" w:rsidR="004137B7" w:rsidRDefault="004137B7">
            <w:pPr>
              <w:spacing w:line="360" w:lineRule="auto"/>
              <w:ind w:left="100"/>
              <w:rPr>
                <w:rFonts w:ascii="Times New Roman" w:eastAsia="Times New Roman" w:hAnsi="Times New Roman" w:cs="Times New Roman"/>
                <w:sz w:val="24"/>
                <w:szCs w:val="24"/>
              </w:rPr>
            </w:pPr>
          </w:p>
        </w:tc>
      </w:tr>
      <w:tr w:rsidR="004137B7" w14:paraId="4E625A8A" w14:textId="77777777">
        <w:trPr>
          <w:trHeight w:val="665"/>
        </w:trPr>
        <w:tc>
          <w:tcPr>
            <w:tcW w:w="9025" w:type="dxa"/>
            <w:tcBorders>
              <w:top w:val="nil"/>
              <w:left w:val="single" w:sz="18" w:space="0" w:color="000000"/>
              <w:bottom w:val="single" w:sz="18" w:space="0" w:color="000000"/>
              <w:right w:val="single" w:sz="18" w:space="0" w:color="000000"/>
            </w:tcBorders>
            <w:shd w:val="clear" w:color="auto" w:fill="E6E6E6"/>
            <w:tcMar>
              <w:top w:w="100" w:type="dxa"/>
              <w:left w:w="100" w:type="dxa"/>
              <w:bottom w:w="100" w:type="dxa"/>
              <w:right w:w="100" w:type="dxa"/>
            </w:tcMar>
          </w:tcPr>
          <w:p w14:paraId="3E4DEBF8" w14:textId="77777777" w:rsidR="004137B7" w:rsidRDefault="00EC50AC">
            <w:pPr>
              <w:spacing w:after="160" w:line="256" w:lineRule="auto"/>
              <w:ind w:left="100"/>
              <w:rPr>
                <w:rFonts w:ascii="Times New Roman" w:eastAsia="Times New Roman" w:hAnsi="Times New Roman" w:cs="Times New Roman"/>
                <w:b/>
                <w:sz w:val="24"/>
                <w:szCs w:val="24"/>
              </w:rPr>
            </w:pPr>
            <w:r>
              <w:rPr>
                <w:rFonts w:ascii="Times New Roman" w:eastAsia="Times New Roman" w:hAnsi="Times New Roman" w:cs="Times New Roman"/>
                <w:b/>
                <w:sz w:val="24"/>
                <w:szCs w:val="24"/>
              </w:rPr>
              <w:t>3. EMENTA</w:t>
            </w:r>
          </w:p>
        </w:tc>
      </w:tr>
      <w:tr w:rsidR="004137B7" w14:paraId="40A159C6" w14:textId="77777777">
        <w:trPr>
          <w:trHeight w:val="1055"/>
        </w:trPr>
        <w:tc>
          <w:tcPr>
            <w:tcW w:w="9025" w:type="dxa"/>
            <w:tcBorders>
              <w:top w:val="nil"/>
              <w:left w:val="single" w:sz="18" w:space="0" w:color="000000"/>
              <w:bottom w:val="single" w:sz="18" w:space="0" w:color="000000"/>
              <w:right w:val="single" w:sz="18" w:space="0" w:color="000000"/>
            </w:tcBorders>
            <w:shd w:val="clear" w:color="auto" w:fill="FFFFFF"/>
            <w:tcMar>
              <w:top w:w="100" w:type="dxa"/>
              <w:left w:w="100" w:type="dxa"/>
              <w:bottom w:w="100" w:type="dxa"/>
              <w:right w:w="100" w:type="dxa"/>
            </w:tcMar>
          </w:tcPr>
          <w:p w14:paraId="2E384AFB" w14:textId="77777777" w:rsidR="004137B7" w:rsidRDefault="00EC50AC">
            <w:pPr>
              <w:spacing w:line="360" w:lineRule="auto"/>
              <w:ind w:left="1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Estatística Descritiva. Probabilidade. Variáveis Aleatórias Discretas e suas Aplicações. Variáveis Aleatórias Contínuas e suas Aplicações. Amostragem. Estimação de Parâmetros. Principais Distribuições de Probabilidade.</w:t>
            </w:r>
          </w:p>
        </w:tc>
      </w:tr>
      <w:tr w:rsidR="004137B7" w14:paraId="0B77037F" w14:textId="77777777">
        <w:trPr>
          <w:trHeight w:val="665"/>
        </w:trPr>
        <w:tc>
          <w:tcPr>
            <w:tcW w:w="9025" w:type="dxa"/>
            <w:tcBorders>
              <w:top w:val="nil"/>
              <w:left w:val="single" w:sz="18" w:space="0" w:color="000000"/>
              <w:bottom w:val="single" w:sz="18" w:space="0" w:color="000000"/>
              <w:right w:val="single" w:sz="18" w:space="0" w:color="000000"/>
            </w:tcBorders>
            <w:shd w:val="clear" w:color="auto" w:fill="FFFFFF"/>
            <w:tcMar>
              <w:top w:w="100" w:type="dxa"/>
              <w:left w:w="100" w:type="dxa"/>
              <w:bottom w:w="100" w:type="dxa"/>
              <w:right w:w="100" w:type="dxa"/>
            </w:tcMar>
          </w:tcPr>
          <w:p w14:paraId="08FDCB90" w14:textId="77777777" w:rsidR="004137B7" w:rsidRDefault="00EC50AC">
            <w:pPr>
              <w:spacing w:after="160" w:line="256" w:lineRule="auto"/>
              <w:ind w:left="100"/>
              <w:rPr>
                <w:rFonts w:ascii="Times New Roman" w:eastAsia="Times New Roman" w:hAnsi="Times New Roman" w:cs="Times New Roman"/>
                <w:b/>
                <w:sz w:val="24"/>
                <w:szCs w:val="24"/>
              </w:rPr>
            </w:pPr>
            <w:r>
              <w:rPr>
                <w:rFonts w:ascii="Times New Roman" w:eastAsia="Times New Roman" w:hAnsi="Times New Roman" w:cs="Times New Roman"/>
                <w:b/>
                <w:sz w:val="24"/>
                <w:szCs w:val="24"/>
              </w:rPr>
              <w:t>4. CONTEÚDO</w:t>
            </w:r>
          </w:p>
        </w:tc>
      </w:tr>
      <w:tr w:rsidR="004137B7" w14:paraId="44E7D049" w14:textId="77777777">
        <w:trPr>
          <w:trHeight w:val="515"/>
        </w:trPr>
        <w:tc>
          <w:tcPr>
            <w:tcW w:w="9025" w:type="dxa"/>
            <w:tcBorders>
              <w:top w:val="nil"/>
              <w:left w:val="single" w:sz="18" w:space="0" w:color="000000"/>
              <w:bottom w:val="single" w:sz="18" w:space="0" w:color="000000"/>
              <w:right w:val="single" w:sz="18" w:space="0" w:color="000000"/>
            </w:tcBorders>
            <w:shd w:val="clear" w:color="auto" w:fill="FFFFFF"/>
            <w:tcMar>
              <w:top w:w="100" w:type="dxa"/>
              <w:left w:w="100" w:type="dxa"/>
              <w:bottom w:w="100" w:type="dxa"/>
              <w:right w:w="100" w:type="dxa"/>
            </w:tcMar>
          </w:tcPr>
          <w:p w14:paraId="6FCDCABE" w14:textId="77777777" w:rsidR="004137B7" w:rsidRDefault="00EC50AC">
            <w:pPr>
              <w:spacing w:line="360" w:lineRule="auto"/>
              <w:ind w:left="1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 </w:t>
            </w:r>
          </w:p>
        </w:tc>
      </w:tr>
      <w:tr w:rsidR="004137B7" w14:paraId="6AD9FB3F" w14:textId="77777777">
        <w:trPr>
          <w:trHeight w:val="665"/>
        </w:trPr>
        <w:tc>
          <w:tcPr>
            <w:tcW w:w="9025" w:type="dxa"/>
            <w:tcBorders>
              <w:top w:val="nil"/>
              <w:left w:val="single" w:sz="18" w:space="0" w:color="000000"/>
              <w:bottom w:val="single" w:sz="18" w:space="0" w:color="000000"/>
              <w:right w:val="single" w:sz="18" w:space="0" w:color="000000"/>
            </w:tcBorders>
            <w:shd w:val="clear" w:color="auto" w:fill="E6E6E6"/>
            <w:tcMar>
              <w:top w:w="100" w:type="dxa"/>
              <w:left w:w="100" w:type="dxa"/>
              <w:bottom w:w="100" w:type="dxa"/>
              <w:right w:w="100" w:type="dxa"/>
            </w:tcMar>
          </w:tcPr>
          <w:p w14:paraId="0C2E64B4" w14:textId="77777777" w:rsidR="004137B7" w:rsidRDefault="00EC50AC">
            <w:pPr>
              <w:spacing w:after="160" w:line="256" w:lineRule="auto"/>
              <w:ind w:left="100"/>
              <w:rPr>
                <w:rFonts w:ascii="Times New Roman" w:eastAsia="Times New Roman" w:hAnsi="Times New Roman" w:cs="Times New Roman"/>
                <w:b/>
                <w:sz w:val="24"/>
                <w:szCs w:val="24"/>
              </w:rPr>
            </w:pPr>
            <w:r>
              <w:rPr>
                <w:rFonts w:ascii="Times New Roman" w:eastAsia="Times New Roman" w:hAnsi="Times New Roman" w:cs="Times New Roman"/>
                <w:b/>
                <w:sz w:val="24"/>
                <w:szCs w:val="24"/>
              </w:rPr>
              <w:t>5. BIBLIOGRAFIA</w:t>
            </w:r>
          </w:p>
        </w:tc>
      </w:tr>
      <w:tr w:rsidR="004137B7" w14:paraId="2BE55B4B" w14:textId="77777777">
        <w:trPr>
          <w:trHeight w:val="2465"/>
        </w:trPr>
        <w:tc>
          <w:tcPr>
            <w:tcW w:w="9025" w:type="dxa"/>
            <w:tcBorders>
              <w:top w:val="nil"/>
              <w:left w:val="single" w:sz="18" w:space="0" w:color="000000"/>
              <w:bottom w:val="single" w:sz="18" w:space="0" w:color="000000"/>
              <w:right w:val="single" w:sz="18" w:space="0" w:color="000000"/>
            </w:tcBorders>
            <w:shd w:val="clear" w:color="auto" w:fill="FFFFFF"/>
            <w:tcMar>
              <w:top w:w="100" w:type="dxa"/>
              <w:left w:w="100" w:type="dxa"/>
              <w:bottom w:w="100" w:type="dxa"/>
              <w:right w:w="100" w:type="dxa"/>
            </w:tcMar>
          </w:tcPr>
          <w:p w14:paraId="47888005" w14:textId="77777777" w:rsidR="004137B7" w:rsidRDefault="00EC50AC">
            <w:pPr>
              <w:spacing w:after="160" w:line="256" w:lineRule="auto"/>
              <w:ind w:left="100"/>
              <w:rPr>
                <w:rFonts w:ascii="Times New Roman" w:eastAsia="Times New Roman" w:hAnsi="Times New Roman" w:cs="Times New Roman"/>
                <w:b/>
                <w:sz w:val="24"/>
                <w:szCs w:val="24"/>
              </w:rPr>
            </w:pPr>
            <w:r>
              <w:rPr>
                <w:rFonts w:ascii="Times New Roman" w:eastAsia="Times New Roman" w:hAnsi="Times New Roman" w:cs="Times New Roman"/>
                <w:b/>
                <w:sz w:val="24"/>
                <w:szCs w:val="24"/>
              </w:rPr>
              <w:t>BÁSICA:</w:t>
            </w:r>
          </w:p>
          <w:p w14:paraId="5AA41B74" w14:textId="77777777" w:rsidR="004137B7" w:rsidRDefault="00EC50AC">
            <w:pPr>
              <w:spacing w:line="360" w:lineRule="auto"/>
              <w:ind w:left="1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FONSECA, J. S. MARTINS, G. A. Curso de estatística. Atlas, 1996.</w:t>
            </w:r>
          </w:p>
          <w:p w14:paraId="64BE1099" w14:textId="77777777" w:rsidR="004137B7" w:rsidRDefault="00EC50AC">
            <w:pPr>
              <w:spacing w:line="360" w:lineRule="auto"/>
              <w:ind w:left="1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MARTINS, G. A. Princípios de estatística. Atlas, 1995. </w:t>
            </w:r>
          </w:p>
          <w:p w14:paraId="6A8FA727" w14:textId="77777777" w:rsidR="004137B7" w:rsidRDefault="00EC50AC">
            <w:pPr>
              <w:spacing w:line="360" w:lineRule="auto"/>
              <w:ind w:left="1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MONTGOMERY, D. C. RUNGER, G. C. – Estatística aplicada e probabilidade para Engenheiros. LTC, 2009.</w:t>
            </w:r>
          </w:p>
          <w:p w14:paraId="240C80C0" w14:textId="77777777" w:rsidR="004137B7" w:rsidRDefault="00EC50AC">
            <w:pPr>
              <w:spacing w:line="360" w:lineRule="auto"/>
              <w:ind w:left="1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MORETTIN, L. G. Estatística básica – probabilidade. Pearson Education, 1999.</w:t>
            </w:r>
          </w:p>
          <w:p w14:paraId="0EB409B7" w14:textId="77777777" w:rsidR="004137B7" w:rsidRDefault="00EC50AC">
            <w:pPr>
              <w:spacing w:after="180" w:line="360" w:lineRule="auto"/>
              <w:ind w:left="1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Levin, Jack. Estatística. MORETTIN, P. A. BUSSAB, W. O. Estatística básica. Saraiva, 2006.</w:t>
            </w:r>
          </w:p>
        </w:tc>
      </w:tr>
    </w:tbl>
    <w:p w14:paraId="18EC0D5D" w14:textId="77777777" w:rsidR="004137B7" w:rsidRDefault="00EC50AC">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32C95658" w14:textId="77777777" w:rsidR="004137B7" w:rsidRDefault="004137B7">
      <w:pPr>
        <w:spacing w:line="360" w:lineRule="auto"/>
        <w:rPr>
          <w:rFonts w:ascii="Times New Roman" w:eastAsia="Times New Roman" w:hAnsi="Times New Roman" w:cs="Times New Roman"/>
          <w:sz w:val="24"/>
          <w:szCs w:val="24"/>
        </w:rPr>
      </w:pPr>
    </w:p>
    <w:p w14:paraId="7102323A" w14:textId="77777777" w:rsidR="004137B7" w:rsidRDefault="00EC50AC">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bl>
      <w:tblPr>
        <w:tblStyle w:val="aff4"/>
        <w:tblW w:w="902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9025"/>
      </w:tblGrid>
      <w:tr w:rsidR="004137B7" w14:paraId="4EDCA10A" w14:textId="77777777">
        <w:trPr>
          <w:trHeight w:val="665"/>
        </w:trPr>
        <w:tc>
          <w:tcPr>
            <w:tcW w:w="9025" w:type="dxa"/>
            <w:tcBorders>
              <w:top w:val="single" w:sz="18" w:space="0" w:color="000000"/>
              <w:left w:val="single" w:sz="18" w:space="0" w:color="000000"/>
              <w:bottom w:val="single" w:sz="18" w:space="0" w:color="000000"/>
              <w:right w:val="single" w:sz="18" w:space="0" w:color="000000"/>
            </w:tcBorders>
            <w:shd w:val="clear" w:color="auto" w:fill="E6E6E6"/>
            <w:tcMar>
              <w:top w:w="100" w:type="dxa"/>
              <w:left w:w="100" w:type="dxa"/>
              <w:bottom w:w="100" w:type="dxa"/>
              <w:right w:w="100" w:type="dxa"/>
            </w:tcMar>
          </w:tcPr>
          <w:p w14:paraId="7C4DC71D" w14:textId="77777777" w:rsidR="004137B7" w:rsidRDefault="00EC50AC">
            <w:pPr>
              <w:spacing w:after="160" w:line="256" w:lineRule="auto"/>
              <w:ind w:left="100"/>
              <w:rPr>
                <w:rFonts w:ascii="Times New Roman" w:eastAsia="Times New Roman" w:hAnsi="Times New Roman" w:cs="Times New Roman"/>
                <w:b/>
                <w:sz w:val="24"/>
                <w:szCs w:val="24"/>
              </w:rPr>
            </w:pPr>
            <w:r>
              <w:rPr>
                <w:rFonts w:ascii="Times New Roman" w:eastAsia="Times New Roman" w:hAnsi="Times New Roman" w:cs="Times New Roman"/>
                <w:b/>
                <w:sz w:val="24"/>
                <w:szCs w:val="24"/>
              </w:rPr>
              <w:t>1. IDENTIFICAÇÃO DA DISCIPLINA</w:t>
            </w:r>
          </w:p>
        </w:tc>
      </w:tr>
      <w:tr w:rsidR="004137B7" w14:paraId="08BA38E3" w14:textId="77777777" w:rsidTr="001276BF">
        <w:trPr>
          <w:trHeight w:val="744"/>
        </w:trPr>
        <w:tc>
          <w:tcPr>
            <w:tcW w:w="9025" w:type="dxa"/>
            <w:tcBorders>
              <w:top w:val="nil"/>
              <w:left w:val="single" w:sz="18" w:space="0" w:color="000000"/>
              <w:bottom w:val="single" w:sz="18" w:space="0" w:color="000000"/>
              <w:right w:val="single" w:sz="18" w:space="0" w:color="000000"/>
            </w:tcBorders>
            <w:tcMar>
              <w:top w:w="100" w:type="dxa"/>
              <w:left w:w="100" w:type="dxa"/>
              <w:bottom w:w="100" w:type="dxa"/>
              <w:right w:w="100" w:type="dxa"/>
            </w:tcMar>
          </w:tcPr>
          <w:p w14:paraId="011AE011" w14:textId="77777777" w:rsidR="004137B7" w:rsidRDefault="00EC50AC">
            <w:pPr>
              <w:spacing w:line="360" w:lineRule="auto"/>
              <w:ind w:left="10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DISCIPLINA: </w:t>
            </w:r>
            <w:r>
              <w:rPr>
                <w:rFonts w:ascii="Times New Roman" w:eastAsia="Times New Roman" w:hAnsi="Times New Roman" w:cs="Times New Roman"/>
                <w:b/>
                <w:sz w:val="24"/>
                <w:szCs w:val="24"/>
              </w:rPr>
              <w:t xml:space="preserve"> MICROBIOLOGIA FUNDAMENTAL</w:t>
            </w:r>
          </w:p>
          <w:p w14:paraId="7F12A112" w14:textId="77777777" w:rsidR="004137B7" w:rsidRDefault="00EC50AC">
            <w:pPr>
              <w:spacing w:after="160" w:line="256" w:lineRule="auto"/>
              <w:ind w:left="100"/>
              <w:rPr>
                <w:rFonts w:ascii="Times New Roman" w:eastAsia="Times New Roman" w:hAnsi="Times New Roman" w:cs="Times New Roman"/>
                <w:sz w:val="24"/>
                <w:szCs w:val="24"/>
              </w:rPr>
            </w:pPr>
            <w:r>
              <w:rPr>
                <w:rFonts w:ascii="Times New Roman" w:eastAsia="Times New Roman" w:hAnsi="Times New Roman" w:cs="Times New Roman"/>
                <w:sz w:val="24"/>
                <w:szCs w:val="24"/>
              </w:rPr>
              <w:t>PRÉ-REQUISITOS: NÃO POSSUI</w:t>
            </w:r>
          </w:p>
        </w:tc>
      </w:tr>
      <w:tr w:rsidR="004137B7" w14:paraId="095151AC" w14:textId="77777777">
        <w:trPr>
          <w:trHeight w:val="665"/>
        </w:trPr>
        <w:tc>
          <w:tcPr>
            <w:tcW w:w="9025" w:type="dxa"/>
            <w:tcBorders>
              <w:top w:val="nil"/>
              <w:left w:val="single" w:sz="18" w:space="0" w:color="000000"/>
              <w:bottom w:val="single" w:sz="18" w:space="0" w:color="000000"/>
              <w:right w:val="single" w:sz="18" w:space="0" w:color="000000"/>
            </w:tcBorders>
            <w:shd w:val="clear" w:color="auto" w:fill="E6E6E6"/>
            <w:tcMar>
              <w:top w:w="100" w:type="dxa"/>
              <w:left w:w="100" w:type="dxa"/>
              <w:bottom w:w="100" w:type="dxa"/>
              <w:right w:w="100" w:type="dxa"/>
            </w:tcMar>
          </w:tcPr>
          <w:p w14:paraId="6B251987" w14:textId="77777777" w:rsidR="004137B7" w:rsidRDefault="00EC50AC">
            <w:pPr>
              <w:spacing w:after="160" w:line="256" w:lineRule="auto"/>
              <w:ind w:left="100"/>
              <w:rPr>
                <w:rFonts w:ascii="Times New Roman" w:eastAsia="Times New Roman" w:hAnsi="Times New Roman" w:cs="Times New Roman"/>
                <w:sz w:val="24"/>
                <w:szCs w:val="24"/>
              </w:rPr>
            </w:pPr>
            <w:r>
              <w:rPr>
                <w:rFonts w:ascii="Times New Roman" w:eastAsia="Times New Roman" w:hAnsi="Times New Roman" w:cs="Times New Roman"/>
                <w:b/>
                <w:sz w:val="24"/>
                <w:szCs w:val="24"/>
              </w:rPr>
              <w:t>2. DISTRIBUIÇÃO DOS CRÉDITOS</w:t>
            </w:r>
            <w:r>
              <w:rPr>
                <w:rFonts w:ascii="Times New Roman" w:eastAsia="Times New Roman" w:hAnsi="Times New Roman" w:cs="Times New Roman"/>
                <w:sz w:val="24"/>
                <w:szCs w:val="24"/>
              </w:rPr>
              <w:t xml:space="preserve"> – 4 CRÉDITOS</w:t>
            </w:r>
          </w:p>
        </w:tc>
      </w:tr>
      <w:tr w:rsidR="004137B7" w14:paraId="1D2101FA" w14:textId="77777777" w:rsidTr="001276BF">
        <w:trPr>
          <w:trHeight w:val="3444"/>
        </w:trPr>
        <w:tc>
          <w:tcPr>
            <w:tcW w:w="9025" w:type="dxa"/>
            <w:tcBorders>
              <w:top w:val="nil"/>
              <w:left w:val="single" w:sz="18" w:space="0" w:color="000000"/>
              <w:bottom w:val="single" w:sz="18" w:space="0" w:color="000000"/>
              <w:right w:val="single" w:sz="18" w:space="0" w:color="000000"/>
            </w:tcBorders>
            <w:tcMar>
              <w:top w:w="100" w:type="dxa"/>
              <w:left w:w="100" w:type="dxa"/>
              <w:bottom w:w="100" w:type="dxa"/>
              <w:right w:w="100" w:type="dxa"/>
            </w:tcMar>
          </w:tcPr>
          <w:p w14:paraId="0FB6F041" w14:textId="77777777" w:rsidR="004137B7" w:rsidRDefault="004137B7">
            <w:pPr>
              <w:spacing w:line="360" w:lineRule="auto"/>
              <w:rPr>
                <w:rFonts w:ascii="Times New Roman" w:eastAsia="Times New Roman" w:hAnsi="Times New Roman" w:cs="Times New Roman"/>
                <w:sz w:val="24"/>
                <w:szCs w:val="24"/>
              </w:rPr>
            </w:pPr>
          </w:p>
          <w:tbl>
            <w:tblPr>
              <w:tblStyle w:val="aff5"/>
              <w:tblW w:w="8851"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2422"/>
              <w:gridCol w:w="1559"/>
              <w:gridCol w:w="1402"/>
              <w:gridCol w:w="1373"/>
              <w:gridCol w:w="2095"/>
            </w:tblGrid>
            <w:tr w:rsidR="004137B7" w14:paraId="2B3F0929" w14:textId="77777777" w:rsidTr="00001968">
              <w:trPr>
                <w:trHeight w:val="145"/>
              </w:trPr>
              <w:tc>
                <w:tcPr>
                  <w:tcW w:w="2422" w:type="dxa"/>
                  <w:tcBorders>
                    <w:top w:val="single" w:sz="8" w:space="0" w:color="000000"/>
                    <w:left w:val="single" w:sz="8" w:space="0" w:color="000000"/>
                    <w:bottom w:val="single" w:sz="8" w:space="0" w:color="000000"/>
                    <w:right w:val="nil"/>
                  </w:tcBorders>
                  <w:shd w:val="clear" w:color="auto" w:fill="D9D9D9"/>
                  <w:tcMar>
                    <w:top w:w="100" w:type="dxa"/>
                    <w:left w:w="100" w:type="dxa"/>
                    <w:bottom w:w="100" w:type="dxa"/>
                    <w:right w:w="100" w:type="dxa"/>
                  </w:tcMar>
                </w:tcPr>
                <w:p w14:paraId="782BAD00" w14:textId="77777777" w:rsidR="004137B7" w:rsidRDefault="00EC50AC">
                  <w:pPr>
                    <w:spacing w:after="160" w:line="256" w:lineRule="auto"/>
                    <w:ind w:left="10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Tipo de Disciplina</w:t>
                  </w:r>
                </w:p>
              </w:tc>
              <w:tc>
                <w:tcPr>
                  <w:tcW w:w="2961" w:type="dxa"/>
                  <w:gridSpan w:val="2"/>
                  <w:tcBorders>
                    <w:top w:val="single" w:sz="8" w:space="0" w:color="000000"/>
                    <w:left w:val="single" w:sz="8" w:space="0" w:color="000000"/>
                    <w:bottom w:val="single" w:sz="8" w:space="0" w:color="000000"/>
                    <w:right w:val="nil"/>
                  </w:tcBorders>
                  <w:shd w:val="clear" w:color="auto" w:fill="D9D9D9"/>
                  <w:tcMar>
                    <w:top w:w="100" w:type="dxa"/>
                    <w:left w:w="100" w:type="dxa"/>
                    <w:bottom w:w="100" w:type="dxa"/>
                    <w:right w:w="100" w:type="dxa"/>
                  </w:tcMar>
                </w:tcPr>
                <w:p w14:paraId="3E98CC77" w14:textId="77777777" w:rsidR="004137B7" w:rsidRDefault="00EC50AC">
                  <w:pPr>
                    <w:spacing w:after="160" w:line="256" w:lineRule="auto"/>
                    <w:ind w:left="10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Créditos</w:t>
                  </w:r>
                </w:p>
              </w:tc>
              <w:tc>
                <w:tcPr>
                  <w:tcW w:w="3468" w:type="dxa"/>
                  <w:gridSpan w:val="2"/>
                  <w:tcBorders>
                    <w:top w:val="single" w:sz="8" w:space="0" w:color="000000"/>
                    <w:left w:val="single" w:sz="8" w:space="0" w:color="000000"/>
                    <w:bottom w:val="single" w:sz="8" w:space="0" w:color="000000"/>
                    <w:right w:val="single" w:sz="8" w:space="0" w:color="000000"/>
                  </w:tcBorders>
                  <w:shd w:val="clear" w:color="auto" w:fill="D9D9D9"/>
                  <w:tcMar>
                    <w:top w:w="100" w:type="dxa"/>
                    <w:left w:w="100" w:type="dxa"/>
                    <w:bottom w:w="100" w:type="dxa"/>
                    <w:right w:w="100" w:type="dxa"/>
                  </w:tcMar>
                </w:tcPr>
                <w:p w14:paraId="06E8C7A0" w14:textId="77777777" w:rsidR="004137B7" w:rsidRDefault="00EC50AC">
                  <w:pPr>
                    <w:spacing w:after="160" w:line="256" w:lineRule="auto"/>
                    <w:ind w:left="10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Horas-aulas</w:t>
                  </w:r>
                </w:p>
              </w:tc>
            </w:tr>
            <w:tr w:rsidR="004137B7" w14:paraId="1E28BB50" w14:textId="77777777" w:rsidTr="00001968">
              <w:trPr>
                <w:trHeight w:val="204"/>
              </w:trPr>
              <w:tc>
                <w:tcPr>
                  <w:tcW w:w="2422" w:type="dxa"/>
                  <w:tcBorders>
                    <w:top w:val="nil"/>
                    <w:left w:val="single" w:sz="8" w:space="0" w:color="000000"/>
                    <w:bottom w:val="single" w:sz="8" w:space="0" w:color="000000"/>
                    <w:right w:val="nil"/>
                  </w:tcBorders>
                  <w:shd w:val="clear" w:color="auto" w:fill="auto"/>
                  <w:tcMar>
                    <w:top w:w="100" w:type="dxa"/>
                    <w:left w:w="100" w:type="dxa"/>
                    <w:bottom w:w="100" w:type="dxa"/>
                    <w:right w:w="100" w:type="dxa"/>
                  </w:tcMar>
                </w:tcPr>
                <w:p w14:paraId="2C4F410A" w14:textId="77777777" w:rsidR="004137B7" w:rsidRDefault="00EC50AC">
                  <w:pPr>
                    <w:spacing w:after="160" w:line="256" w:lineRule="auto"/>
                    <w:ind w:left="10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1559" w:type="dxa"/>
                  <w:tcBorders>
                    <w:top w:val="nil"/>
                    <w:left w:val="single" w:sz="8" w:space="0" w:color="000000"/>
                    <w:bottom w:val="single" w:sz="8" w:space="0" w:color="000000"/>
                    <w:right w:val="nil"/>
                  </w:tcBorders>
                  <w:shd w:val="clear" w:color="auto" w:fill="auto"/>
                  <w:tcMar>
                    <w:top w:w="100" w:type="dxa"/>
                    <w:left w:w="100" w:type="dxa"/>
                    <w:bottom w:w="100" w:type="dxa"/>
                    <w:right w:w="100" w:type="dxa"/>
                  </w:tcMar>
                </w:tcPr>
                <w:p w14:paraId="777ED99F" w14:textId="50EB7EE7" w:rsidR="004137B7" w:rsidRDefault="00EC50AC">
                  <w:pPr>
                    <w:spacing w:after="160" w:line="256" w:lineRule="auto"/>
                    <w:ind w:left="10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T</w:t>
                  </w:r>
                  <w:r w:rsidR="00001968">
                    <w:rPr>
                      <w:rFonts w:ascii="Times New Roman" w:eastAsia="Times New Roman" w:hAnsi="Times New Roman" w:cs="Times New Roman"/>
                      <w:sz w:val="24"/>
                      <w:szCs w:val="24"/>
                    </w:rPr>
                    <w:t>eóricos</w:t>
                  </w:r>
                </w:p>
              </w:tc>
              <w:tc>
                <w:tcPr>
                  <w:tcW w:w="1402" w:type="dxa"/>
                  <w:tcBorders>
                    <w:top w:val="nil"/>
                    <w:left w:val="single" w:sz="8" w:space="0" w:color="000000"/>
                    <w:bottom w:val="single" w:sz="8" w:space="0" w:color="000000"/>
                    <w:right w:val="nil"/>
                  </w:tcBorders>
                  <w:shd w:val="clear" w:color="auto" w:fill="auto"/>
                  <w:tcMar>
                    <w:top w:w="100" w:type="dxa"/>
                    <w:left w:w="100" w:type="dxa"/>
                    <w:bottom w:w="100" w:type="dxa"/>
                    <w:right w:w="100" w:type="dxa"/>
                  </w:tcMar>
                </w:tcPr>
                <w:p w14:paraId="586FA36B" w14:textId="7FE3BC5E" w:rsidR="004137B7" w:rsidRDefault="00EC50AC">
                  <w:pPr>
                    <w:spacing w:after="160" w:line="256" w:lineRule="auto"/>
                    <w:ind w:left="10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P</w:t>
                  </w:r>
                  <w:r w:rsidR="00001968">
                    <w:rPr>
                      <w:rFonts w:ascii="Times New Roman" w:eastAsia="Times New Roman" w:hAnsi="Times New Roman" w:cs="Times New Roman"/>
                      <w:sz w:val="24"/>
                      <w:szCs w:val="24"/>
                    </w:rPr>
                    <w:t>ráticos</w:t>
                  </w:r>
                </w:p>
              </w:tc>
              <w:tc>
                <w:tcPr>
                  <w:tcW w:w="1373" w:type="dxa"/>
                  <w:tcBorders>
                    <w:top w:val="nil"/>
                    <w:left w:val="single" w:sz="8" w:space="0" w:color="000000"/>
                    <w:bottom w:val="single" w:sz="8" w:space="0" w:color="000000"/>
                    <w:right w:val="nil"/>
                  </w:tcBorders>
                  <w:shd w:val="clear" w:color="auto" w:fill="auto"/>
                  <w:tcMar>
                    <w:top w:w="100" w:type="dxa"/>
                    <w:left w:w="100" w:type="dxa"/>
                    <w:bottom w:w="100" w:type="dxa"/>
                    <w:right w:w="100" w:type="dxa"/>
                  </w:tcMar>
                </w:tcPr>
                <w:p w14:paraId="4DDD270C" w14:textId="77777777" w:rsidR="004137B7" w:rsidRDefault="00EC50AC">
                  <w:pPr>
                    <w:spacing w:after="160" w:line="256" w:lineRule="auto"/>
                    <w:ind w:left="10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Presencial</w:t>
                  </w:r>
                </w:p>
              </w:tc>
              <w:tc>
                <w:tcPr>
                  <w:tcW w:w="2095"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382FD5C5" w14:textId="77777777" w:rsidR="004137B7" w:rsidRDefault="00EC50AC">
                  <w:pPr>
                    <w:spacing w:after="160" w:line="256" w:lineRule="auto"/>
                    <w:ind w:left="10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Distância</w:t>
                  </w:r>
                </w:p>
              </w:tc>
            </w:tr>
            <w:tr w:rsidR="004137B7" w14:paraId="5EA747E6" w14:textId="77777777" w:rsidTr="00001968">
              <w:trPr>
                <w:trHeight w:val="356"/>
              </w:trPr>
              <w:tc>
                <w:tcPr>
                  <w:tcW w:w="2422" w:type="dxa"/>
                  <w:vMerge w:val="restart"/>
                  <w:tcBorders>
                    <w:top w:val="nil"/>
                    <w:left w:val="single" w:sz="8" w:space="0" w:color="000000"/>
                    <w:bottom w:val="single" w:sz="8" w:space="0" w:color="000000"/>
                    <w:right w:val="nil"/>
                  </w:tcBorders>
                  <w:shd w:val="clear" w:color="auto" w:fill="auto"/>
                  <w:tcMar>
                    <w:top w:w="100" w:type="dxa"/>
                    <w:left w:w="100" w:type="dxa"/>
                    <w:bottom w:w="100" w:type="dxa"/>
                    <w:right w:w="100" w:type="dxa"/>
                  </w:tcMar>
                </w:tcPr>
                <w:p w14:paraId="1BA6B040" w14:textId="77777777" w:rsidR="004137B7" w:rsidRDefault="00EC50AC">
                  <w:pPr>
                    <w:spacing w:after="160" w:line="256" w:lineRule="auto"/>
                    <w:ind w:left="180"/>
                    <w:rPr>
                      <w:rFonts w:ascii="Times New Roman" w:eastAsia="Times New Roman" w:hAnsi="Times New Roman" w:cs="Times New Roman"/>
                      <w:sz w:val="24"/>
                      <w:szCs w:val="24"/>
                    </w:rPr>
                  </w:pPr>
                  <w:r>
                    <w:rPr>
                      <w:rFonts w:ascii="Times New Roman" w:eastAsia="Times New Roman" w:hAnsi="Times New Roman" w:cs="Times New Roman"/>
                      <w:sz w:val="24"/>
                      <w:szCs w:val="24"/>
                    </w:rPr>
                    <w:t>Unidade Curricular II - Formação Específica</w:t>
                  </w:r>
                </w:p>
              </w:tc>
              <w:tc>
                <w:tcPr>
                  <w:tcW w:w="1559" w:type="dxa"/>
                  <w:vMerge w:val="restart"/>
                  <w:tcBorders>
                    <w:top w:val="nil"/>
                    <w:left w:val="single" w:sz="8" w:space="0" w:color="000000"/>
                    <w:bottom w:val="single" w:sz="8" w:space="0" w:color="000000"/>
                    <w:right w:val="nil"/>
                  </w:tcBorders>
                  <w:shd w:val="clear" w:color="auto" w:fill="auto"/>
                  <w:tcMar>
                    <w:top w:w="100" w:type="dxa"/>
                    <w:left w:w="100" w:type="dxa"/>
                    <w:bottom w:w="100" w:type="dxa"/>
                    <w:right w:w="100" w:type="dxa"/>
                  </w:tcMar>
                </w:tcPr>
                <w:p w14:paraId="64C445F7" w14:textId="77777777" w:rsidR="004137B7" w:rsidRDefault="00EC50AC">
                  <w:pPr>
                    <w:spacing w:after="160" w:line="256" w:lineRule="auto"/>
                    <w:ind w:left="10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c>
                <w:tcPr>
                  <w:tcW w:w="1402" w:type="dxa"/>
                  <w:vMerge w:val="restart"/>
                  <w:tcBorders>
                    <w:top w:val="nil"/>
                    <w:left w:val="single" w:sz="8" w:space="0" w:color="000000"/>
                    <w:bottom w:val="single" w:sz="8" w:space="0" w:color="000000"/>
                    <w:right w:val="nil"/>
                  </w:tcBorders>
                  <w:shd w:val="clear" w:color="auto" w:fill="auto"/>
                  <w:tcMar>
                    <w:top w:w="100" w:type="dxa"/>
                    <w:left w:w="100" w:type="dxa"/>
                    <w:bottom w:w="100" w:type="dxa"/>
                    <w:right w:w="100" w:type="dxa"/>
                  </w:tcMar>
                </w:tcPr>
                <w:p w14:paraId="58BCEFD8" w14:textId="77777777" w:rsidR="004137B7" w:rsidRDefault="00EC50AC">
                  <w:pPr>
                    <w:spacing w:after="160" w:line="256" w:lineRule="auto"/>
                    <w:ind w:left="10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c>
                <w:tcPr>
                  <w:tcW w:w="1373" w:type="dxa"/>
                  <w:tcBorders>
                    <w:top w:val="nil"/>
                    <w:left w:val="single" w:sz="8" w:space="0" w:color="000000"/>
                    <w:bottom w:val="nil"/>
                    <w:right w:val="nil"/>
                  </w:tcBorders>
                  <w:shd w:val="clear" w:color="auto" w:fill="auto"/>
                  <w:tcMar>
                    <w:top w:w="100" w:type="dxa"/>
                    <w:left w:w="100" w:type="dxa"/>
                    <w:bottom w:w="100" w:type="dxa"/>
                    <w:right w:w="100" w:type="dxa"/>
                  </w:tcMar>
                </w:tcPr>
                <w:p w14:paraId="634A0683" w14:textId="77777777" w:rsidR="004137B7" w:rsidRDefault="00EC50AC">
                  <w:pPr>
                    <w:spacing w:after="160" w:line="256" w:lineRule="auto"/>
                    <w:ind w:left="10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60</w:t>
                  </w:r>
                </w:p>
              </w:tc>
              <w:tc>
                <w:tcPr>
                  <w:tcW w:w="2095" w:type="dxa"/>
                  <w:vMerge w:val="restart"/>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29E8AFA6" w14:textId="77777777" w:rsidR="004137B7" w:rsidRDefault="00EC50AC">
                  <w:pPr>
                    <w:spacing w:after="160" w:line="256" w:lineRule="auto"/>
                    <w:ind w:left="10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w:t>
                  </w:r>
                </w:p>
              </w:tc>
            </w:tr>
            <w:tr w:rsidR="004137B7" w14:paraId="4164160C" w14:textId="77777777" w:rsidTr="00001968">
              <w:trPr>
                <w:trHeight w:val="356"/>
              </w:trPr>
              <w:tc>
                <w:tcPr>
                  <w:tcW w:w="2422" w:type="dxa"/>
                  <w:vMerge/>
                  <w:tcBorders>
                    <w:bottom w:val="single" w:sz="8" w:space="0" w:color="000000"/>
                    <w:right w:val="nil"/>
                  </w:tcBorders>
                  <w:shd w:val="clear" w:color="auto" w:fill="auto"/>
                  <w:tcMar>
                    <w:top w:w="100" w:type="dxa"/>
                    <w:left w:w="100" w:type="dxa"/>
                    <w:bottom w:w="100" w:type="dxa"/>
                    <w:right w:w="100" w:type="dxa"/>
                  </w:tcMar>
                </w:tcPr>
                <w:p w14:paraId="527E1F2A" w14:textId="77777777" w:rsidR="004137B7" w:rsidRDefault="004137B7">
                  <w:pPr>
                    <w:spacing w:line="360" w:lineRule="auto"/>
                    <w:rPr>
                      <w:rFonts w:ascii="Times New Roman" w:eastAsia="Times New Roman" w:hAnsi="Times New Roman" w:cs="Times New Roman"/>
                      <w:sz w:val="24"/>
                      <w:szCs w:val="24"/>
                    </w:rPr>
                  </w:pPr>
                </w:p>
              </w:tc>
              <w:tc>
                <w:tcPr>
                  <w:tcW w:w="1559" w:type="dxa"/>
                  <w:vMerge/>
                  <w:tcBorders>
                    <w:bottom w:val="single" w:sz="8" w:space="0" w:color="000000"/>
                    <w:right w:val="nil"/>
                  </w:tcBorders>
                  <w:shd w:val="clear" w:color="auto" w:fill="auto"/>
                  <w:tcMar>
                    <w:top w:w="100" w:type="dxa"/>
                    <w:left w:w="100" w:type="dxa"/>
                    <w:bottom w:w="100" w:type="dxa"/>
                    <w:right w:w="100" w:type="dxa"/>
                  </w:tcMar>
                </w:tcPr>
                <w:p w14:paraId="4B7E7B94" w14:textId="77777777" w:rsidR="004137B7" w:rsidRDefault="004137B7">
                  <w:pPr>
                    <w:spacing w:line="360" w:lineRule="auto"/>
                    <w:rPr>
                      <w:rFonts w:ascii="Times New Roman" w:eastAsia="Times New Roman" w:hAnsi="Times New Roman" w:cs="Times New Roman"/>
                      <w:sz w:val="24"/>
                      <w:szCs w:val="24"/>
                    </w:rPr>
                  </w:pPr>
                </w:p>
              </w:tc>
              <w:tc>
                <w:tcPr>
                  <w:tcW w:w="1402" w:type="dxa"/>
                  <w:vMerge/>
                  <w:tcBorders>
                    <w:bottom w:val="single" w:sz="8" w:space="0" w:color="000000"/>
                    <w:right w:val="nil"/>
                  </w:tcBorders>
                  <w:shd w:val="clear" w:color="auto" w:fill="auto"/>
                  <w:tcMar>
                    <w:top w:w="100" w:type="dxa"/>
                    <w:left w:w="100" w:type="dxa"/>
                    <w:bottom w:w="100" w:type="dxa"/>
                    <w:right w:w="100" w:type="dxa"/>
                  </w:tcMar>
                </w:tcPr>
                <w:p w14:paraId="4E57B721" w14:textId="77777777" w:rsidR="004137B7" w:rsidRDefault="004137B7">
                  <w:pPr>
                    <w:spacing w:line="360" w:lineRule="auto"/>
                    <w:rPr>
                      <w:rFonts w:ascii="Times New Roman" w:eastAsia="Times New Roman" w:hAnsi="Times New Roman" w:cs="Times New Roman"/>
                      <w:sz w:val="24"/>
                      <w:szCs w:val="24"/>
                    </w:rPr>
                  </w:pPr>
                </w:p>
              </w:tc>
              <w:tc>
                <w:tcPr>
                  <w:tcW w:w="1373" w:type="dxa"/>
                  <w:tcBorders>
                    <w:top w:val="nil"/>
                    <w:left w:val="single" w:sz="8" w:space="0" w:color="000000"/>
                    <w:bottom w:val="nil"/>
                    <w:right w:val="nil"/>
                  </w:tcBorders>
                  <w:shd w:val="clear" w:color="auto" w:fill="auto"/>
                  <w:tcMar>
                    <w:top w:w="100" w:type="dxa"/>
                    <w:left w:w="100" w:type="dxa"/>
                    <w:bottom w:w="100" w:type="dxa"/>
                    <w:right w:w="100" w:type="dxa"/>
                  </w:tcMar>
                </w:tcPr>
                <w:p w14:paraId="16194914" w14:textId="77777777" w:rsidR="004137B7" w:rsidRDefault="00EC50AC">
                  <w:pPr>
                    <w:spacing w:after="160" w:line="256" w:lineRule="auto"/>
                    <w:ind w:left="10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p>
              </w:tc>
              <w:tc>
                <w:tcPr>
                  <w:tcW w:w="2095" w:type="dxa"/>
                  <w:vMerge/>
                  <w:tcBorders>
                    <w:bottom w:val="single" w:sz="8" w:space="0" w:color="000000"/>
                    <w:right w:val="single" w:sz="8" w:space="0" w:color="000000"/>
                  </w:tcBorders>
                  <w:shd w:val="clear" w:color="auto" w:fill="auto"/>
                  <w:tcMar>
                    <w:top w:w="100" w:type="dxa"/>
                    <w:left w:w="100" w:type="dxa"/>
                    <w:bottom w:w="100" w:type="dxa"/>
                    <w:right w:w="100" w:type="dxa"/>
                  </w:tcMar>
                </w:tcPr>
                <w:p w14:paraId="631540CE" w14:textId="77777777" w:rsidR="004137B7" w:rsidRDefault="004137B7">
                  <w:pPr>
                    <w:spacing w:line="360" w:lineRule="auto"/>
                    <w:rPr>
                      <w:rFonts w:ascii="Times New Roman" w:eastAsia="Times New Roman" w:hAnsi="Times New Roman" w:cs="Times New Roman"/>
                      <w:sz w:val="24"/>
                      <w:szCs w:val="24"/>
                    </w:rPr>
                  </w:pPr>
                </w:p>
              </w:tc>
            </w:tr>
            <w:tr w:rsidR="004137B7" w14:paraId="4E4A1DB0" w14:textId="77777777" w:rsidTr="00001968">
              <w:trPr>
                <w:trHeight w:val="132"/>
              </w:trPr>
              <w:tc>
                <w:tcPr>
                  <w:tcW w:w="2422" w:type="dxa"/>
                  <w:vMerge/>
                  <w:tcBorders>
                    <w:bottom w:val="single" w:sz="8" w:space="0" w:color="000000"/>
                    <w:right w:val="nil"/>
                  </w:tcBorders>
                  <w:shd w:val="clear" w:color="auto" w:fill="auto"/>
                  <w:tcMar>
                    <w:top w:w="100" w:type="dxa"/>
                    <w:left w:w="100" w:type="dxa"/>
                    <w:bottom w:w="100" w:type="dxa"/>
                    <w:right w:w="100" w:type="dxa"/>
                  </w:tcMar>
                </w:tcPr>
                <w:p w14:paraId="37AEA3D3" w14:textId="77777777" w:rsidR="004137B7" w:rsidRDefault="004137B7">
                  <w:pPr>
                    <w:spacing w:line="360" w:lineRule="auto"/>
                    <w:rPr>
                      <w:rFonts w:ascii="Times New Roman" w:eastAsia="Times New Roman" w:hAnsi="Times New Roman" w:cs="Times New Roman"/>
                      <w:sz w:val="24"/>
                      <w:szCs w:val="24"/>
                    </w:rPr>
                  </w:pPr>
                </w:p>
              </w:tc>
              <w:tc>
                <w:tcPr>
                  <w:tcW w:w="1559" w:type="dxa"/>
                  <w:vMerge/>
                  <w:tcBorders>
                    <w:bottom w:val="single" w:sz="8" w:space="0" w:color="000000"/>
                    <w:right w:val="nil"/>
                  </w:tcBorders>
                  <w:shd w:val="clear" w:color="auto" w:fill="auto"/>
                  <w:tcMar>
                    <w:top w:w="100" w:type="dxa"/>
                    <w:left w:w="100" w:type="dxa"/>
                    <w:bottom w:w="100" w:type="dxa"/>
                    <w:right w:w="100" w:type="dxa"/>
                  </w:tcMar>
                </w:tcPr>
                <w:p w14:paraId="41CFAAD9" w14:textId="77777777" w:rsidR="004137B7" w:rsidRDefault="004137B7">
                  <w:pPr>
                    <w:spacing w:line="360" w:lineRule="auto"/>
                    <w:rPr>
                      <w:rFonts w:ascii="Times New Roman" w:eastAsia="Times New Roman" w:hAnsi="Times New Roman" w:cs="Times New Roman"/>
                      <w:sz w:val="24"/>
                      <w:szCs w:val="24"/>
                    </w:rPr>
                  </w:pPr>
                </w:p>
              </w:tc>
              <w:tc>
                <w:tcPr>
                  <w:tcW w:w="1402" w:type="dxa"/>
                  <w:vMerge/>
                  <w:tcBorders>
                    <w:bottom w:val="single" w:sz="8" w:space="0" w:color="000000"/>
                    <w:right w:val="nil"/>
                  </w:tcBorders>
                  <w:shd w:val="clear" w:color="auto" w:fill="auto"/>
                  <w:tcMar>
                    <w:top w:w="100" w:type="dxa"/>
                    <w:left w:w="100" w:type="dxa"/>
                    <w:bottom w:w="100" w:type="dxa"/>
                    <w:right w:w="100" w:type="dxa"/>
                  </w:tcMar>
                </w:tcPr>
                <w:p w14:paraId="56DA0E76" w14:textId="77777777" w:rsidR="004137B7" w:rsidRDefault="004137B7">
                  <w:pPr>
                    <w:spacing w:line="360" w:lineRule="auto"/>
                    <w:rPr>
                      <w:rFonts w:ascii="Times New Roman" w:eastAsia="Times New Roman" w:hAnsi="Times New Roman" w:cs="Times New Roman"/>
                      <w:sz w:val="24"/>
                      <w:szCs w:val="24"/>
                    </w:rPr>
                  </w:pPr>
                </w:p>
              </w:tc>
              <w:tc>
                <w:tcPr>
                  <w:tcW w:w="1373" w:type="dxa"/>
                  <w:tcBorders>
                    <w:top w:val="nil"/>
                    <w:left w:val="single" w:sz="8" w:space="0" w:color="000000"/>
                    <w:bottom w:val="single" w:sz="8" w:space="0" w:color="000000"/>
                    <w:right w:val="nil"/>
                  </w:tcBorders>
                  <w:shd w:val="clear" w:color="auto" w:fill="auto"/>
                  <w:tcMar>
                    <w:top w:w="100" w:type="dxa"/>
                    <w:left w:w="100" w:type="dxa"/>
                    <w:bottom w:w="100" w:type="dxa"/>
                    <w:right w:w="100" w:type="dxa"/>
                  </w:tcMar>
                </w:tcPr>
                <w:p w14:paraId="0669B796" w14:textId="77777777" w:rsidR="004137B7" w:rsidRDefault="00EC50AC">
                  <w:pPr>
                    <w:spacing w:after="160" w:line="256" w:lineRule="auto"/>
                    <w:ind w:left="10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p>
              </w:tc>
              <w:tc>
                <w:tcPr>
                  <w:tcW w:w="2095" w:type="dxa"/>
                  <w:vMerge/>
                  <w:tcBorders>
                    <w:bottom w:val="single" w:sz="8" w:space="0" w:color="000000"/>
                    <w:right w:val="single" w:sz="8" w:space="0" w:color="000000"/>
                  </w:tcBorders>
                  <w:shd w:val="clear" w:color="auto" w:fill="auto"/>
                  <w:tcMar>
                    <w:top w:w="100" w:type="dxa"/>
                    <w:left w:w="100" w:type="dxa"/>
                    <w:bottom w:w="100" w:type="dxa"/>
                    <w:right w:w="100" w:type="dxa"/>
                  </w:tcMar>
                </w:tcPr>
                <w:p w14:paraId="20B4AC7E" w14:textId="77777777" w:rsidR="004137B7" w:rsidRDefault="004137B7">
                  <w:pPr>
                    <w:spacing w:line="360" w:lineRule="auto"/>
                    <w:rPr>
                      <w:rFonts w:ascii="Times New Roman" w:eastAsia="Times New Roman" w:hAnsi="Times New Roman" w:cs="Times New Roman"/>
                      <w:sz w:val="24"/>
                      <w:szCs w:val="24"/>
                    </w:rPr>
                  </w:pPr>
                </w:p>
              </w:tc>
            </w:tr>
          </w:tbl>
          <w:p w14:paraId="0C61C075" w14:textId="77777777" w:rsidR="004137B7" w:rsidRDefault="004137B7">
            <w:pPr>
              <w:spacing w:line="360" w:lineRule="auto"/>
              <w:ind w:left="100"/>
              <w:rPr>
                <w:rFonts w:ascii="Times New Roman" w:eastAsia="Times New Roman" w:hAnsi="Times New Roman" w:cs="Times New Roman"/>
                <w:sz w:val="24"/>
                <w:szCs w:val="24"/>
              </w:rPr>
            </w:pPr>
          </w:p>
        </w:tc>
      </w:tr>
      <w:tr w:rsidR="004137B7" w14:paraId="6C08CB33" w14:textId="77777777">
        <w:trPr>
          <w:trHeight w:val="665"/>
        </w:trPr>
        <w:tc>
          <w:tcPr>
            <w:tcW w:w="9025" w:type="dxa"/>
            <w:tcBorders>
              <w:top w:val="nil"/>
              <w:left w:val="single" w:sz="18" w:space="0" w:color="000000"/>
              <w:bottom w:val="single" w:sz="18" w:space="0" w:color="000000"/>
              <w:right w:val="single" w:sz="18" w:space="0" w:color="000000"/>
            </w:tcBorders>
            <w:shd w:val="clear" w:color="auto" w:fill="E6E6E6"/>
            <w:tcMar>
              <w:top w:w="100" w:type="dxa"/>
              <w:left w:w="100" w:type="dxa"/>
              <w:bottom w:w="100" w:type="dxa"/>
              <w:right w:w="100" w:type="dxa"/>
            </w:tcMar>
          </w:tcPr>
          <w:p w14:paraId="16559383" w14:textId="77777777" w:rsidR="004137B7" w:rsidRDefault="00EC50AC">
            <w:pPr>
              <w:spacing w:after="160" w:line="256" w:lineRule="auto"/>
              <w:ind w:left="10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3. EMENTA</w:t>
            </w:r>
          </w:p>
        </w:tc>
      </w:tr>
      <w:tr w:rsidR="004137B7" w14:paraId="44C75123" w14:textId="77777777">
        <w:trPr>
          <w:trHeight w:val="1595"/>
        </w:trPr>
        <w:tc>
          <w:tcPr>
            <w:tcW w:w="9025" w:type="dxa"/>
            <w:tcBorders>
              <w:top w:val="nil"/>
              <w:left w:val="single" w:sz="18" w:space="0" w:color="000000"/>
              <w:bottom w:val="single" w:sz="18" w:space="0" w:color="000000"/>
              <w:right w:val="single" w:sz="18" w:space="0" w:color="000000"/>
            </w:tcBorders>
            <w:shd w:val="clear" w:color="auto" w:fill="FFFFFF"/>
            <w:tcMar>
              <w:top w:w="100" w:type="dxa"/>
              <w:left w:w="100" w:type="dxa"/>
              <w:bottom w:w="100" w:type="dxa"/>
              <w:right w:w="100" w:type="dxa"/>
            </w:tcMar>
          </w:tcPr>
          <w:p w14:paraId="28684FBA" w14:textId="77777777" w:rsidR="004137B7" w:rsidRDefault="00EC50AC">
            <w:pPr>
              <w:spacing w:line="360" w:lineRule="auto"/>
              <w:ind w:left="100"/>
              <w:rPr>
                <w:rFonts w:ascii="Times New Roman" w:eastAsia="Times New Roman" w:hAnsi="Times New Roman" w:cs="Times New Roman"/>
                <w:sz w:val="24"/>
                <w:szCs w:val="24"/>
              </w:rPr>
            </w:pPr>
            <w:r>
              <w:rPr>
                <w:rFonts w:ascii="Times New Roman" w:eastAsia="Times New Roman" w:hAnsi="Times New Roman" w:cs="Times New Roman"/>
                <w:sz w:val="24"/>
                <w:szCs w:val="24"/>
              </w:rPr>
              <w:t>Introdução à microbiologia e Importância dos micro-organismos. Características gerais de bactérias, fungos e vírus. Microscopia. Fatores que interferem no crescimento microbiano. Crescimento microbiano. Meios de cultura. Metabolismo microbiano. Genética microbiana. Controle do Crescimento Microbiano. Fungos. Vírus. Parasitas. Taxonomia. Infecções e Microbiota normal.</w:t>
            </w:r>
          </w:p>
        </w:tc>
      </w:tr>
      <w:tr w:rsidR="004137B7" w14:paraId="34AAA01D" w14:textId="77777777">
        <w:trPr>
          <w:trHeight w:val="665"/>
        </w:trPr>
        <w:tc>
          <w:tcPr>
            <w:tcW w:w="9025" w:type="dxa"/>
            <w:tcBorders>
              <w:top w:val="nil"/>
              <w:left w:val="single" w:sz="18" w:space="0" w:color="000000"/>
              <w:bottom w:val="single" w:sz="18" w:space="0" w:color="000000"/>
              <w:right w:val="single" w:sz="18" w:space="0" w:color="000000"/>
            </w:tcBorders>
            <w:shd w:val="clear" w:color="auto" w:fill="FFFFFF"/>
            <w:tcMar>
              <w:top w:w="100" w:type="dxa"/>
              <w:left w:w="100" w:type="dxa"/>
              <w:bottom w:w="100" w:type="dxa"/>
              <w:right w:w="100" w:type="dxa"/>
            </w:tcMar>
          </w:tcPr>
          <w:p w14:paraId="2D8078E4" w14:textId="77777777" w:rsidR="004137B7" w:rsidRDefault="00EC50AC">
            <w:pPr>
              <w:spacing w:after="160" w:line="256" w:lineRule="auto"/>
              <w:ind w:left="100"/>
              <w:rPr>
                <w:rFonts w:ascii="Times New Roman" w:eastAsia="Times New Roman" w:hAnsi="Times New Roman" w:cs="Times New Roman"/>
                <w:b/>
                <w:sz w:val="24"/>
                <w:szCs w:val="24"/>
              </w:rPr>
            </w:pPr>
            <w:r>
              <w:rPr>
                <w:rFonts w:ascii="Times New Roman" w:eastAsia="Times New Roman" w:hAnsi="Times New Roman" w:cs="Times New Roman"/>
                <w:b/>
                <w:sz w:val="24"/>
                <w:szCs w:val="24"/>
              </w:rPr>
              <w:t>4. CONTEÚDO</w:t>
            </w:r>
          </w:p>
        </w:tc>
      </w:tr>
      <w:tr w:rsidR="004137B7" w14:paraId="6A3AAD82" w14:textId="77777777">
        <w:trPr>
          <w:trHeight w:val="16175"/>
        </w:trPr>
        <w:tc>
          <w:tcPr>
            <w:tcW w:w="9025" w:type="dxa"/>
            <w:tcBorders>
              <w:top w:val="nil"/>
              <w:left w:val="single" w:sz="18" w:space="0" w:color="000000"/>
              <w:bottom w:val="single" w:sz="18" w:space="0" w:color="000000"/>
              <w:right w:val="single" w:sz="18" w:space="0" w:color="000000"/>
            </w:tcBorders>
            <w:shd w:val="clear" w:color="auto" w:fill="FFFFFF"/>
            <w:tcMar>
              <w:top w:w="100" w:type="dxa"/>
              <w:left w:w="100" w:type="dxa"/>
              <w:bottom w:w="100" w:type="dxa"/>
              <w:right w:w="100" w:type="dxa"/>
            </w:tcMar>
          </w:tcPr>
          <w:p w14:paraId="10CD57D9" w14:textId="77777777" w:rsidR="004137B7" w:rsidRDefault="00EC50AC">
            <w:pPr>
              <w:spacing w:line="360" w:lineRule="auto"/>
              <w:ind w:left="1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Descoberta da Célula</w:t>
            </w:r>
          </w:p>
          <w:p w14:paraId="30AFD51B" w14:textId="77777777" w:rsidR="004137B7" w:rsidRDefault="00EC50AC">
            <w:pPr>
              <w:spacing w:line="360" w:lineRule="auto"/>
              <w:ind w:left="1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Descoberta dos Micro-organismos</w:t>
            </w:r>
          </w:p>
          <w:p w14:paraId="648F4C44" w14:textId="77777777" w:rsidR="004137B7" w:rsidRDefault="00EC50AC">
            <w:pPr>
              <w:spacing w:line="360" w:lineRule="auto"/>
              <w:ind w:left="1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Pasteur e geração espontânea</w:t>
            </w:r>
          </w:p>
          <w:p w14:paraId="686DB646" w14:textId="77777777" w:rsidR="004137B7" w:rsidRDefault="00EC50AC">
            <w:pPr>
              <w:spacing w:line="360" w:lineRule="auto"/>
              <w:ind w:left="1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Postulados de Koch</w:t>
            </w:r>
          </w:p>
          <w:p w14:paraId="53F69902" w14:textId="77777777" w:rsidR="004137B7" w:rsidRDefault="00EC50AC">
            <w:pPr>
              <w:spacing w:line="360" w:lineRule="auto"/>
              <w:ind w:left="1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Importância do estudo dos micro-organismos</w:t>
            </w:r>
          </w:p>
          <w:p w14:paraId="3658CC0D" w14:textId="77777777" w:rsidR="004137B7" w:rsidRDefault="00EC50AC">
            <w:pPr>
              <w:spacing w:line="360" w:lineRule="auto"/>
              <w:ind w:left="1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Células Procarióticas e Eucarióticas</w:t>
            </w:r>
          </w:p>
          <w:p w14:paraId="0798DEE6" w14:textId="77777777" w:rsidR="004137B7" w:rsidRDefault="00EC50AC">
            <w:pPr>
              <w:spacing w:line="360" w:lineRule="auto"/>
              <w:ind w:left="1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Anatomia Funcional de Células Procarióticas (Glicocálice, Flagelos, Filamentos Axiais, Fímbrias, Pili, Parede Celular, Membrana Plasmática, Citoplasma, Nucleoide, Ribossomos, Endosporos)</w:t>
            </w:r>
          </w:p>
          <w:p w14:paraId="0EABDEAC" w14:textId="77777777" w:rsidR="004137B7" w:rsidRDefault="00EC50AC">
            <w:pPr>
              <w:spacing w:line="360" w:lineRule="auto"/>
              <w:ind w:left="1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Anatomia Funcional de Células Eucarióticas (Flagelos, Cílios, Glicocálice, Parede Celular, Membrana Plasmática, Citoplasma, Ribossomos, Núcleo, Retículo Endoplasmático, Complexo de Golgi, Mitocôndria, Centrossomos)</w:t>
            </w:r>
          </w:p>
          <w:p w14:paraId="728A1A0A" w14:textId="77777777" w:rsidR="004137B7" w:rsidRDefault="00EC50AC">
            <w:pPr>
              <w:spacing w:line="360" w:lineRule="auto"/>
              <w:ind w:left="1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Microscopia Ótica</w:t>
            </w:r>
          </w:p>
          <w:p w14:paraId="3715DC42" w14:textId="77777777" w:rsidR="004137B7" w:rsidRDefault="00EC50AC">
            <w:pPr>
              <w:spacing w:line="360" w:lineRule="auto"/>
              <w:ind w:left="1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Microscopia Eletrônica</w:t>
            </w:r>
          </w:p>
          <w:p w14:paraId="5CAF95BC" w14:textId="77777777" w:rsidR="004137B7" w:rsidRDefault="00EC50AC">
            <w:pPr>
              <w:spacing w:line="360" w:lineRule="auto"/>
              <w:ind w:left="1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Preparação de amostras para microscopia ótica</w:t>
            </w:r>
          </w:p>
          <w:p w14:paraId="57102B42" w14:textId="77777777" w:rsidR="004137B7" w:rsidRDefault="00EC50AC">
            <w:pPr>
              <w:spacing w:line="360" w:lineRule="auto"/>
              <w:ind w:left="1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Fatores Físicos que interferem no crescimento microbiano</w:t>
            </w:r>
          </w:p>
          <w:p w14:paraId="22585447" w14:textId="77777777" w:rsidR="004137B7" w:rsidRDefault="00EC50AC">
            <w:pPr>
              <w:spacing w:line="360" w:lineRule="auto"/>
              <w:ind w:left="1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Fatores Químicos que interferem no crescimento microbiano</w:t>
            </w:r>
          </w:p>
          <w:p w14:paraId="31A5DE58" w14:textId="77777777" w:rsidR="004137B7" w:rsidRDefault="00EC50AC">
            <w:pPr>
              <w:spacing w:line="360" w:lineRule="auto"/>
              <w:ind w:left="1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Divisão bacteriana</w:t>
            </w:r>
          </w:p>
          <w:p w14:paraId="434F9270" w14:textId="77777777" w:rsidR="004137B7" w:rsidRDefault="00EC50AC">
            <w:pPr>
              <w:spacing w:line="360" w:lineRule="auto"/>
              <w:ind w:left="1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Tempo de Geração</w:t>
            </w:r>
          </w:p>
          <w:p w14:paraId="5EB19C91" w14:textId="77777777" w:rsidR="004137B7" w:rsidRDefault="00EC50AC">
            <w:pPr>
              <w:spacing w:line="360" w:lineRule="auto"/>
              <w:ind w:left="1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Representação logarítmica de populações microbianas</w:t>
            </w:r>
          </w:p>
          <w:p w14:paraId="5ED04442" w14:textId="77777777" w:rsidR="004137B7" w:rsidRDefault="00EC50AC">
            <w:pPr>
              <w:spacing w:line="360" w:lineRule="auto"/>
              <w:ind w:left="1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Fases do Crescimento microbiano</w:t>
            </w:r>
          </w:p>
          <w:p w14:paraId="76D79328" w14:textId="77777777" w:rsidR="004137B7" w:rsidRDefault="00EC50AC">
            <w:pPr>
              <w:spacing w:line="360" w:lineRule="auto"/>
              <w:ind w:left="1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Meios quimicamente definidos</w:t>
            </w:r>
          </w:p>
          <w:p w14:paraId="4735570C" w14:textId="77777777" w:rsidR="004137B7" w:rsidRDefault="00EC50AC">
            <w:pPr>
              <w:spacing w:line="360" w:lineRule="auto"/>
              <w:ind w:left="1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Meios complexos</w:t>
            </w:r>
          </w:p>
          <w:p w14:paraId="64594864" w14:textId="77777777" w:rsidR="004137B7" w:rsidRDefault="00EC50AC">
            <w:pPr>
              <w:spacing w:line="360" w:lineRule="auto"/>
              <w:ind w:left="1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Meios para crescimento anaeróbico</w:t>
            </w:r>
          </w:p>
          <w:p w14:paraId="503B06C9" w14:textId="77777777" w:rsidR="004137B7" w:rsidRDefault="00EC50AC">
            <w:pPr>
              <w:spacing w:line="360" w:lineRule="auto"/>
              <w:ind w:left="1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Meios seletivos</w:t>
            </w:r>
          </w:p>
          <w:p w14:paraId="03801A6D" w14:textId="77777777" w:rsidR="004137B7" w:rsidRDefault="00EC50AC">
            <w:pPr>
              <w:spacing w:line="360" w:lineRule="auto"/>
              <w:ind w:left="1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Meios diferenciais</w:t>
            </w:r>
          </w:p>
          <w:p w14:paraId="64826D0F" w14:textId="77777777" w:rsidR="004137B7" w:rsidRDefault="00EC50AC">
            <w:pPr>
              <w:spacing w:line="360" w:lineRule="auto"/>
              <w:ind w:left="1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Métodos de quantificação de micro-organismos</w:t>
            </w:r>
          </w:p>
          <w:p w14:paraId="7A9ED1C1" w14:textId="77777777" w:rsidR="004137B7" w:rsidRDefault="00EC50AC">
            <w:pPr>
              <w:spacing w:line="360" w:lineRule="auto"/>
              <w:ind w:left="1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Catabolismo e Anabolismo</w:t>
            </w:r>
          </w:p>
          <w:p w14:paraId="39E1DC3D" w14:textId="77777777" w:rsidR="004137B7" w:rsidRDefault="00EC50AC">
            <w:pPr>
              <w:spacing w:line="360" w:lineRule="auto"/>
              <w:ind w:left="1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Catabolismo de Carboidratos</w:t>
            </w:r>
          </w:p>
          <w:p w14:paraId="28CAE535" w14:textId="77777777" w:rsidR="004137B7" w:rsidRDefault="00EC50AC">
            <w:pPr>
              <w:spacing w:line="360" w:lineRule="auto"/>
              <w:ind w:left="1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Fermentações</w:t>
            </w:r>
          </w:p>
          <w:p w14:paraId="0AC7DBF4" w14:textId="77777777" w:rsidR="004137B7" w:rsidRDefault="00EC50AC">
            <w:pPr>
              <w:spacing w:line="360" w:lineRule="auto"/>
              <w:ind w:left="1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Catabolismo de Lipídeos</w:t>
            </w:r>
          </w:p>
          <w:p w14:paraId="304DCDDF" w14:textId="77777777" w:rsidR="004137B7" w:rsidRDefault="00EC50AC">
            <w:pPr>
              <w:spacing w:line="360" w:lineRule="auto"/>
              <w:ind w:left="1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Catabolismo de Proteínas e Aminoácidos</w:t>
            </w:r>
          </w:p>
          <w:p w14:paraId="33DFC0A0" w14:textId="77777777" w:rsidR="004137B7" w:rsidRDefault="00EC50AC">
            <w:pPr>
              <w:spacing w:line="360" w:lineRule="auto"/>
              <w:ind w:left="1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Biossíntese de Macromoléculas</w:t>
            </w:r>
          </w:p>
          <w:p w14:paraId="29ED8115" w14:textId="77777777" w:rsidR="004137B7" w:rsidRDefault="00EC50AC">
            <w:pPr>
              <w:spacing w:line="360" w:lineRule="auto"/>
              <w:ind w:left="1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Integração do Metabolismo</w:t>
            </w:r>
          </w:p>
          <w:p w14:paraId="177DDCFF" w14:textId="77777777" w:rsidR="004137B7" w:rsidRDefault="00EC50AC">
            <w:pPr>
              <w:spacing w:line="360" w:lineRule="auto"/>
              <w:ind w:left="1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Diversidade metabólica</w:t>
            </w:r>
          </w:p>
          <w:p w14:paraId="5293D85C" w14:textId="77777777" w:rsidR="004137B7" w:rsidRDefault="00EC50AC">
            <w:pPr>
              <w:spacing w:line="360" w:lineRule="auto"/>
              <w:ind w:left="1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Estrutura e função de DNA e RNA</w:t>
            </w:r>
          </w:p>
          <w:p w14:paraId="0CE02455" w14:textId="77777777" w:rsidR="004137B7" w:rsidRDefault="00EC50AC">
            <w:pPr>
              <w:spacing w:line="360" w:lineRule="auto"/>
              <w:ind w:left="1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Síntese de Proteínas</w:t>
            </w:r>
          </w:p>
          <w:p w14:paraId="0DDE7B5E" w14:textId="77777777" w:rsidR="004137B7" w:rsidRDefault="00EC50AC">
            <w:pPr>
              <w:spacing w:line="360" w:lineRule="auto"/>
              <w:ind w:left="1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Mutações</w:t>
            </w:r>
          </w:p>
          <w:p w14:paraId="2B2F7840" w14:textId="77777777" w:rsidR="004137B7" w:rsidRDefault="00EC50AC">
            <w:pPr>
              <w:spacing w:line="360" w:lineRule="auto"/>
              <w:ind w:left="1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Conjugação</w:t>
            </w:r>
          </w:p>
          <w:p w14:paraId="57250471" w14:textId="77777777" w:rsidR="004137B7" w:rsidRDefault="00EC50AC">
            <w:pPr>
              <w:spacing w:line="360" w:lineRule="auto"/>
              <w:ind w:left="1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Plasmídeos</w:t>
            </w:r>
          </w:p>
          <w:p w14:paraId="4228510C" w14:textId="77777777" w:rsidR="004137B7" w:rsidRDefault="00EC50AC">
            <w:pPr>
              <w:spacing w:line="360" w:lineRule="auto"/>
              <w:ind w:left="1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Taxa de Morte</w:t>
            </w:r>
          </w:p>
          <w:p w14:paraId="1FBA05B7" w14:textId="77777777" w:rsidR="004137B7" w:rsidRDefault="00EC50AC">
            <w:pPr>
              <w:spacing w:line="360" w:lineRule="auto"/>
              <w:ind w:left="1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Ações dos agentes de controle do crescimento</w:t>
            </w:r>
          </w:p>
          <w:p w14:paraId="3E79F47A" w14:textId="77777777" w:rsidR="004137B7" w:rsidRDefault="00EC50AC">
            <w:pPr>
              <w:spacing w:line="360" w:lineRule="auto"/>
              <w:ind w:left="1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Métodos Físicos</w:t>
            </w:r>
          </w:p>
          <w:p w14:paraId="67A4D298" w14:textId="77777777" w:rsidR="004137B7" w:rsidRDefault="00EC50AC">
            <w:pPr>
              <w:spacing w:line="360" w:lineRule="auto"/>
              <w:ind w:left="1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Métodos Químicos</w:t>
            </w:r>
          </w:p>
          <w:p w14:paraId="39300F19" w14:textId="77777777" w:rsidR="004137B7" w:rsidRDefault="00EC50AC">
            <w:pPr>
              <w:spacing w:line="360" w:lineRule="auto"/>
              <w:ind w:left="1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Nomenclatura científica</w:t>
            </w:r>
          </w:p>
          <w:p w14:paraId="03C011EB" w14:textId="77777777" w:rsidR="004137B7" w:rsidRDefault="00EC50AC">
            <w:pPr>
              <w:spacing w:line="360" w:lineRule="auto"/>
              <w:ind w:left="1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Hierarquia taxonômica</w:t>
            </w:r>
          </w:p>
          <w:p w14:paraId="7A7C240F" w14:textId="77777777" w:rsidR="004137B7" w:rsidRDefault="00EC50AC">
            <w:pPr>
              <w:spacing w:line="360" w:lineRule="auto"/>
              <w:ind w:left="1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Classificação de Micro-organismos</w:t>
            </w:r>
          </w:p>
          <w:p w14:paraId="07803C6D" w14:textId="77777777" w:rsidR="004137B7" w:rsidRDefault="00EC50AC">
            <w:pPr>
              <w:spacing w:line="360" w:lineRule="auto"/>
              <w:ind w:left="1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Características gerais</w:t>
            </w:r>
          </w:p>
          <w:p w14:paraId="5D9AE781" w14:textId="77777777" w:rsidR="004137B7" w:rsidRDefault="00EC50AC">
            <w:pPr>
              <w:spacing w:line="360" w:lineRule="auto"/>
              <w:ind w:left="1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Fisiologia dos Fungos</w:t>
            </w:r>
          </w:p>
          <w:p w14:paraId="1AB02BC3" w14:textId="77777777" w:rsidR="004137B7" w:rsidRDefault="00EC50AC">
            <w:pPr>
              <w:spacing w:line="360" w:lineRule="auto"/>
              <w:ind w:left="1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Filos de maior importância</w:t>
            </w:r>
          </w:p>
          <w:p w14:paraId="738BA0E4" w14:textId="77777777" w:rsidR="004137B7" w:rsidRDefault="00EC50AC">
            <w:pPr>
              <w:spacing w:line="360" w:lineRule="auto"/>
              <w:ind w:left="1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Características gerais dos Vírus</w:t>
            </w:r>
          </w:p>
          <w:p w14:paraId="4EA84EDA" w14:textId="77777777" w:rsidR="004137B7" w:rsidRDefault="00EC50AC">
            <w:pPr>
              <w:spacing w:line="360" w:lineRule="auto"/>
              <w:ind w:left="1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Morfologia Viral</w:t>
            </w:r>
          </w:p>
          <w:p w14:paraId="29E5DD22" w14:textId="77777777" w:rsidR="004137B7" w:rsidRDefault="00EC50AC">
            <w:pPr>
              <w:spacing w:line="360" w:lineRule="auto"/>
              <w:ind w:left="1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Multiplicação Viral</w:t>
            </w:r>
          </w:p>
          <w:p w14:paraId="72613651" w14:textId="77777777" w:rsidR="004137B7" w:rsidRDefault="00EC50AC">
            <w:pPr>
              <w:spacing w:line="360" w:lineRule="auto"/>
              <w:ind w:left="1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Patologia, Infecção e Doença</w:t>
            </w:r>
          </w:p>
          <w:p w14:paraId="166DC0E2" w14:textId="77777777" w:rsidR="004137B7" w:rsidRDefault="00EC50AC">
            <w:pPr>
              <w:spacing w:line="360" w:lineRule="auto"/>
              <w:ind w:left="1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Microbiota normal e sua relação com o hospedeiro</w:t>
            </w:r>
          </w:p>
          <w:p w14:paraId="0B8D5088" w14:textId="77777777" w:rsidR="004137B7" w:rsidRDefault="00EC50AC">
            <w:pPr>
              <w:spacing w:line="360" w:lineRule="auto"/>
              <w:ind w:left="1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Classificação das doenças infecciosas</w:t>
            </w:r>
          </w:p>
          <w:p w14:paraId="47572E3F" w14:textId="77777777" w:rsidR="004137B7" w:rsidRDefault="00EC50AC">
            <w:pPr>
              <w:spacing w:line="360" w:lineRule="auto"/>
              <w:ind w:left="1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Padrões de doença</w:t>
            </w:r>
          </w:p>
          <w:p w14:paraId="7696139B" w14:textId="77777777" w:rsidR="004137B7" w:rsidRDefault="00EC50AC">
            <w:pPr>
              <w:spacing w:line="360" w:lineRule="auto"/>
              <w:ind w:left="1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Disseminação de infecção</w:t>
            </w:r>
          </w:p>
          <w:p w14:paraId="767B10A6" w14:textId="61336955" w:rsidR="001276BF" w:rsidRPr="001276BF" w:rsidRDefault="00EC50AC" w:rsidP="001276BF">
            <w:pPr>
              <w:spacing w:line="360" w:lineRule="auto"/>
              <w:ind w:left="1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Mecanismos de patogenicidad</w:t>
            </w:r>
            <w:r w:rsidR="001276BF">
              <w:rPr>
                <w:rFonts w:ascii="Times New Roman" w:eastAsia="Times New Roman" w:hAnsi="Times New Roman" w:cs="Times New Roman"/>
                <w:sz w:val="24"/>
                <w:szCs w:val="24"/>
              </w:rPr>
              <w:t>e</w:t>
            </w:r>
          </w:p>
        </w:tc>
      </w:tr>
      <w:tr w:rsidR="004137B7" w14:paraId="12397131" w14:textId="77777777">
        <w:trPr>
          <w:trHeight w:val="665"/>
        </w:trPr>
        <w:tc>
          <w:tcPr>
            <w:tcW w:w="9025" w:type="dxa"/>
            <w:tcBorders>
              <w:top w:val="nil"/>
              <w:left w:val="single" w:sz="18" w:space="0" w:color="000000"/>
              <w:bottom w:val="single" w:sz="18" w:space="0" w:color="000000"/>
              <w:right w:val="single" w:sz="18" w:space="0" w:color="000000"/>
            </w:tcBorders>
            <w:shd w:val="clear" w:color="auto" w:fill="E6E6E6"/>
            <w:tcMar>
              <w:top w:w="100" w:type="dxa"/>
              <w:left w:w="100" w:type="dxa"/>
              <w:bottom w:w="100" w:type="dxa"/>
              <w:right w:w="100" w:type="dxa"/>
            </w:tcMar>
          </w:tcPr>
          <w:p w14:paraId="681F4225" w14:textId="77777777" w:rsidR="004137B7" w:rsidRDefault="00EC50AC">
            <w:pPr>
              <w:spacing w:after="160" w:line="256" w:lineRule="auto"/>
              <w:ind w:left="10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5. BIBLIOGRAFIA</w:t>
            </w:r>
          </w:p>
        </w:tc>
      </w:tr>
      <w:tr w:rsidR="004137B7" w14:paraId="47E5B373" w14:textId="77777777">
        <w:trPr>
          <w:trHeight w:val="2015"/>
        </w:trPr>
        <w:tc>
          <w:tcPr>
            <w:tcW w:w="9025" w:type="dxa"/>
            <w:tcBorders>
              <w:top w:val="nil"/>
              <w:left w:val="single" w:sz="18" w:space="0" w:color="000000"/>
              <w:bottom w:val="single" w:sz="18" w:space="0" w:color="000000"/>
              <w:right w:val="single" w:sz="18" w:space="0" w:color="000000"/>
            </w:tcBorders>
            <w:shd w:val="clear" w:color="auto" w:fill="FFFFFF"/>
            <w:tcMar>
              <w:top w:w="100" w:type="dxa"/>
              <w:left w:w="100" w:type="dxa"/>
              <w:bottom w:w="100" w:type="dxa"/>
              <w:right w:w="100" w:type="dxa"/>
            </w:tcMar>
          </w:tcPr>
          <w:p w14:paraId="40B81FEB" w14:textId="77777777" w:rsidR="004137B7" w:rsidRDefault="00EC50AC">
            <w:pPr>
              <w:spacing w:after="160" w:line="256" w:lineRule="auto"/>
              <w:ind w:left="100"/>
              <w:rPr>
                <w:rFonts w:ascii="Times New Roman" w:eastAsia="Times New Roman" w:hAnsi="Times New Roman" w:cs="Times New Roman"/>
                <w:b/>
                <w:sz w:val="24"/>
                <w:szCs w:val="24"/>
              </w:rPr>
            </w:pPr>
            <w:r>
              <w:rPr>
                <w:rFonts w:ascii="Times New Roman" w:eastAsia="Times New Roman" w:hAnsi="Times New Roman" w:cs="Times New Roman"/>
                <w:b/>
                <w:sz w:val="24"/>
                <w:szCs w:val="24"/>
              </w:rPr>
              <w:t>BÁSICA:</w:t>
            </w:r>
          </w:p>
          <w:p w14:paraId="72AD6045" w14:textId="77777777" w:rsidR="004137B7" w:rsidRDefault="00EC50AC">
            <w:pPr>
              <w:spacing w:line="360" w:lineRule="auto"/>
              <w:ind w:left="1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MASSAUER, P. R. Microbiologia dos Processos Alimentares. Varela. 2005.</w:t>
            </w:r>
          </w:p>
          <w:p w14:paraId="00533879" w14:textId="77777777" w:rsidR="004137B7" w:rsidRDefault="00EC50AC">
            <w:pPr>
              <w:spacing w:line="360" w:lineRule="auto"/>
              <w:ind w:left="1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FRANCO, B. D. G.M., LANDGRAF, M. Microbiologia dos Alimentos. Atheneu. 2005.</w:t>
            </w:r>
          </w:p>
          <w:p w14:paraId="13AA21BF" w14:textId="77777777" w:rsidR="004137B7" w:rsidRDefault="00EC50AC">
            <w:pPr>
              <w:spacing w:line="360" w:lineRule="auto"/>
              <w:ind w:left="1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SIQUEIRA, R. S. Manual de Microbiologia de Alimentos. Merck. 1995.</w:t>
            </w:r>
          </w:p>
          <w:p w14:paraId="00DD612D" w14:textId="77777777" w:rsidR="004137B7" w:rsidRDefault="00EC50AC">
            <w:pPr>
              <w:spacing w:line="360" w:lineRule="auto"/>
              <w:ind w:left="1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PELCZAR, M., REID, R., CHAN, E.C.S. Microbiologia. São Paulo. McGraw-Hill do Brasil, Vol 1 e 2. 1980.</w:t>
            </w:r>
          </w:p>
        </w:tc>
      </w:tr>
      <w:tr w:rsidR="004137B7" w14:paraId="2501C4BE" w14:textId="77777777">
        <w:trPr>
          <w:trHeight w:val="1430"/>
        </w:trPr>
        <w:tc>
          <w:tcPr>
            <w:tcW w:w="9025" w:type="dxa"/>
            <w:tcBorders>
              <w:top w:val="nil"/>
              <w:left w:val="single" w:sz="18" w:space="0" w:color="000000"/>
              <w:bottom w:val="single" w:sz="18" w:space="0" w:color="000000"/>
              <w:right w:val="single" w:sz="18" w:space="0" w:color="000000"/>
            </w:tcBorders>
            <w:shd w:val="clear" w:color="auto" w:fill="FFFFFF"/>
            <w:tcMar>
              <w:top w:w="100" w:type="dxa"/>
              <w:left w:w="100" w:type="dxa"/>
              <w:bottom w:w="100" w:type="dxa"/>
              <w:right w:w="100" w:type="dxa"/>
            </w:tcMar>
          </w:tcPr>
          <w:p w14:paraId="52222657" w14:textId="77777777" w:rsidR="004137B7" w:rsidRDefault="00EC50AC">
            <w:pPr>
              <w:spacing w:after="160" w:line="256" w:lineRule="auto"/>
              <w:ind w:left="100"/>
              <w:rPr>
                <w:rFonts w:ascii="Times New Roman" w:eastAsia="Times New Roman" w:hAnsi="Times New Roman" w:cs="Times New Roman"/>
                <w:b/>
                <w:sz w:val="24"/>
                <w:szCs w:val="24"/>
              </w:rPr>
            </w:pPr>
            <w:r>
              <w:rPr>
                <w:rFonts w:ascii="Times New Roman" w:eastAsia="Times New Roman" w:hAnsi="Times New Roman" w:cs="Times New Roman"/>
                <w:b/>
                <w:sz w:val="24"/>
                <w:szCs w:val="24"/>
              </w:rPr>
              <w:t>COMPLEMENTAR:</w:t>
            </w:r>
          </w:p>
          <w:p w14:paraId="0325ADC7" w14:textId="77777777" w:rsidR="004137B7" w:rsidRDefault="00EC50AC">
            <w:pPr>
              <w:spacing w:line="256" w:lineRule="auto"/>
              <w:ind w:left="100"/>
              <w:rPr>
                <w:rFonts w:ascii="Times New Roman" w:eastAsia="Times New Roman" w:hAnsi="Times New Roman" w:cs="Times New Roman"/>
                <w:sz w:val="24"/>
                <w:szCs w:val="24"/>
              </w:rPr>
            </w:pPr>
            <w:r>
              <w:rPr>
                <w:rFonts w:ascii="Times New Roman" w:eastAsia="Times New Roman" w:hAnsi="Times New Roman" w:cs="Times New Roman"/>
                <w:sz w:val="24"/>
                <w:szCs w:val="24"/>
              </w:rPr>
              <w:t>TORTORA, G.J. FUNKE, B.R., CASE, C.L. Microbiologia 10 edição. Artmed. 2012.</w:t>
            </w:r>
          </w:p>
          <w:p w14:paraId="57885A6C" w14:textId="77777777" w:rsidR="004137B7" w:rsidRDefault="00EC50AC">
            <w:pPr>
              <w:spacing w:line="256" w:lineRule="auto"/>
              <w:ind w:left="100"/>
              <w:rPr>
                <w:rFonts w:ascii="Times New Roman" w:eastAsia="Times New Roman" w:hAnsi="Times New Roman" w:cs="Times New Roman"/>
                <w:sz w:val="24"/>
                <w:szCs w:val="24"/>
              </w:rPr>
            </w:pPr>
            <w:r>
              <w:rPr>
                <w:rFonts w:ascii="Times New Roman" w:eastAsia="Times New Roman" w:hAnsi="Times New Roman" w:cs="Times New Roman"/>
                <w:sz w:val="24"/>
                <w:szCs w:val="24"/>
              </w:rPr>
              <w:t>MADIGAN, M.T., MARTINKO, J.M., BENDER, K.S., BUCKLEY, D.H., STAHL, D.A. Microbiologia de Brock 14 edição. Artmed. 2016.</w:t>
            </w:r>
          </w:p>
        </w:tc>
      </w:tr>
    </w:tbl>
    <w:p w14:paraId="4FE57FE5" w14:textId="77777777" w:rsidR="004137B7" w:rsidRDefault="00EC50AC">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326849FC" w14:textId="77777777" w:rsidR="004137B7" w:rsidRDefault="004137B7">
      <w:pPr>
        <w:spacing w:line="360" w:lineRule="auto"/>
        <w:rPr>
          <w:rFonts w:ascii="Times New Roman" w:eastAsia="Times New Roman" w:hAnsi="Times New Roman" w:cs="Times New Roman"/>
          <w:sz w:val="24"/>
          <w:szCs w:val="24"/>
        </w:rPr>
      </w:pPr>
    </w:p>
    <w:p w14:paraId="65EB218F" w14:textId="77777777" w:rsidR="004137B7" w:rsidRDefault="00EC50AC">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bl>
      <w:tblPr>
        <w:tblStyle w:val="aff6"/>
        <w:tblW w:w="902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9025"/>
      </w:tblGrid>
      <w:tr w:rsidR="004137B7" w:rsidRPr="001276BF" w14:paraId="4DAC16CE" w14:textId="77777777">
        <w:trPr>
          <w:trHeight w:val="665"/>
        </w:trPr>
        <w:tc>
          <w:tcPr>
            <w:tcW w:w="9025" w:type="dxa"/>
            <w:tcBorders>
              <w:top w:val="single" w:sz="18" w:space="0" w:color="000000"/>
              <w:left w:val="single" w:sz="18" w:space="0" w:color="000000"/>
              <w:bottom w:val="single" w:sz="18" w:space="0" w:color="000000"/>
              <w:right w:val="single" w:sz="18" w:space="0" w:color="000000"/>
            </w:tcBorders>
            <w:shd w:val="clear" w:color="auto" w:fill="E6E6E6"/>
            <w:tcMar>
              <w:top w:w="100" w:type="dxa"/>
              <w:left w:w="100" w:type="dxa"/>
              <w:bottom w:w="100" w:type="dxa"/>
              <w:right w:w="100" w:type="dxa"/>
            </w:tcMar>
          </w:tcPr>
          <w:p w14:paraId="08736310" w14:textId="77777777" w:rsidR="004137B7" w:rsidRPr="001276BF" w:rsidRDefault="00EC50AC">
            <w:pPr>
              <w:spacing w:after="160" w:line="256" w:lineRule="auto"/>
              <w:ind w:left="100"/>
              <w:rPr>
                <w:rFonts w:ascii="Times New Roman" w:eastAsia="Times New Roman" w:hAnsi="Times New Roman" w:cs="Times New Roman"/>
                <w:b/>
                <w:sz w:val="24"/>
                <w:szCs w:val="24"/>
              </w:rPr>
            </w:pPr>
            <w:r w:rsidRPr="001276BF">
              <w:rPr>
                <w:rFonts w:ascii="Times New Roman" w:eastAsia="Times New Roman" w:hAnsi="Times New Roman" w:cs="Times New Roman"/>
                <w:b/>
                <w:sz w:val="24"/>
                <w:szCs w:val="24"/>
              </w:rPr>
              <w:t>1. IDENTIFICAÇÃO DA DISCIPLINA</w:t>
            </w:r>
          </w:p>
        </w:tc>
      </w:tr>
      <w:tr w:rsidR="004137B7" w:rsidRPr="001276BF" w14:paraId="4B309EB0" w14:textId="77777777" w:rsidTr="001276BF">
        <w:trPr>
          <w:trHeight w:val="842"/>
        </w:trPr>
        <w:tc>
          <w:tcPr>
            <w:tcW w:w="9025" w:type="dxa"/>
            <w:tcBorders>
              <w:top w:val="nil"/>
              <w:left w:val="single" w:sz="18" w:space="0" w:color="000000"/>
              <w:bottom w:val="single" w:sz="18" w:space="0" w:color="000000"/>
              <w:right w:val="single" w:sz="18" w:space="0" w:color="000000"/>
            </w:tcBorders>
            <w:tcMar>
              <w:top w:w="100" w:type="dxa"/>
              <w:left w:w="100" w:type="dxa"/>
              <w:bottom w:w="100" w:type="dxa"/>
              <w:right w:w="100" w:type="dxa"/>
            </w:tcMar>
          </w:tcPr>
          <w:p w14:paraId="5DF3CD4D" w14:textId="6546C480" w:rsidR="004137B7" w:rsidRPr="001276BF" w:rsidRDefault="00EC50AC">
            <w:pPr>
              <w:spacing w:line="360" w:lineRule="auto"/>
              <w:ind w:left="100"/>
              <w:rPr>
                <w:rFonts w:ascii="Times New Roman" w:eastAsia="Times New Roman" w:hAnsi="Times New Roman" w:cs="Times New Roman"/>
                <w:sz w:val="24"/>
                <w:szCs w:val="24"/>
              </w:rPr>
            </w:pPr>
            <w:r w:rsidRPr="001276BF">
              <w:rPr>
                <w:rFonts w:ascii="Times New Roman" w:eastAsia="Times New Roman" w:hAnsi="Times New Roman" w:cs="Times New Roman"/>
                <w:sz w:val="24"/>
                <w:szCs w:val="24"/>
              </w:rPr>
              <w:t xml:space="preserve">DISCIPLINA: </w:t>
            </w:r>
            <w:r w:rsidRPr="001276BF">
              <w:rPr>
                <w:rFonts w:ascii="Times New Roman" w:eastAsia="Times New Roman" w:hAnsi="Times New Roman" w:cs="Times New Roman"/>
                <w:b/>
                <w:sz w:val="24"/>
                <w:szCs w:val="24"/>
              </w:rPr>
              <w:t xml:space="preserve"> INFORMÁTICA </w:t>
            </w:r>
          </w:p>
          <w:p w14:paraId="6D17F576" w14:textId="77777777" w:rsidR="004137B7" w:rsidRPr="001276BF" w:rsidRDefault="00EC50AC">
            <w:pPr>
              <w:spacing w:after="160" w:line="256" w:lineRule="auto"/>
              <w:ind w:left="100"/>
              <w:rPr>
                <w:rFonts w:ascii="Times New Roman" w:eastAsia="Times New Roman" w:hAnsi="Times New Roman" w:cs="Times New Roman"/>
                <w:sz w:val="24"/>
                <w:szCs w:val="24"/>
              </w:rPr>
            </w:pPr>
            <w:r w:rsidRPr="001276BF">
              <w:rPr>
                <w:rFonts w:ascii="Times New Roman" w:eastAsia="Times New Roman" w:hAnsi="Times New Roman" w:cs="Times New Roman"/>
                <w:sz w:val="24"/>
                <w:szCs w:val="24"/>
              </w:rPr>
              <w:t>PRÉ-REQUISITOS: NÃO POSSUI</w:t>
            </w:r>
          </w:p>
        </w:tc>
      </w:tr>
      <w:tr w:rsidR="004137B7" w:rsidRPr="001276BF" w14:paraId="18ACFE3F" w14:textId="77777777">
        <w:trPr>
          <w:trHeight w:val="665"/>
        </w:trPr>
        <w:tc>
          <w:tcPr>
            <w:tcW w:w="9025" w:type="dxa"/>
            <w:tcBorders>
              <w:top w:val="nil"/>
              <w:left w:val="single" w:sz="18" w:space="0" w:color="000000"/>
              <w:bottom w:val="single" w:sz="18" w:space="0" w:color="000000"/>
              <w:right w:val="single" w:sz="18" w:space="0" w:color="000000"/>
            </w:tcBorders>
            <w:shd w:val="clear" w:color="auto" w:fill="E6E6E6"/>
            <w:tcMar>
              <w:top w:w="100" w:type="dxa"/>
              <w:left w:w="100" w:type="dxa"/>
              <w:bottom w:w="100" w:type="dxa"/>
              <w:right w:w="100" w:type="dxa"/>
            </w:tcMar>
          </w:tcPr>
          <w:p w14:paraId="2344924B" w14:textId="77777777" w:rsidR="004137B7" w:rsidRPr="001276BF" w:rsidRDefault="00EC50AC">
            <w:pPr>
              <w:spacing w:after="160" w:line="256" w:lineRule="auto"/>
              <w:ind w:left="100"/>
              <w:rPr>
                <w:rFonts w:ascii="Times New Roman" w:eastAsia="Times New Roman" w:hAnsi="Times New Roman" w:cs="Times New Roman"/>
                <w:sz w:val="24"/>
                <w:szCs w:val="24"/>
              </w:rPr>
            </w:pPr>
            <w:r w:rsidRPr="001276BF">
              <w:rPr>
                <w:rFonts w:ascii="Times New Roman" w:eastAsia="Times New Roman" w:hAnsi="Times New Roman" w:cs="Times New Roman"/>
                <w:b/>
                <w:sz w:val="24"/>
                <w:szCs w:val="24"/>
              </w:rPr>
              <w:t>2. DISTRIBUIÇÃO DOS CRÉDITOS</w:t>
            </w:r>
            <w:r w:rsidRPr="001276BF">
              <w:rPr>
                <w:rFonts w:ascii="Times New Roman" w:eastAsia="Times New Roman" w:hAnsi="Times New Roman" w:cs="Times New Roman"/>
                <w:sz w:val="24"/>
                <w:szCs w:val="24"/>
              </w:rPr>
              <w:t xml:space="preserve"> – 4 CRÉDITOS</w:t>
            </w:r>
          </w:p>
        </w:tc>
      </w:tr>
      <w:tr w:rsidR="004137B7" w:rsidRPr="001276BF" w14:paraId="38A49236" w14:textId="77777777" w:rsidTr="001276BF">
        <w:trPr>
          <w:trHeight w:val="3728"/>
        </w:trPr>
        <w:tc>
          <w:tcPr>
            <w:tcW w:w="9025" w:type="dxa"/>
            <w:tcBorders>
              <w:top w:val="nil"/>
              <w:left w:val="single" w:sz="18" w:space="0" w:color="000000"/>
              <w:bottom w:val="single" w:sz="18" w:space="0" w:color="000000"/>
              <w:right w:val="single" w:sz="18" w:space="0" w:color="000000"/>
            </w:tcBorders>
            <w:tcMar>
              <w:top w:w="100" w:type="dxa"/>
              <w:left w:w="100" w:type="dxa"/>
              <w:bottom w:w="100" w:type="dxa"/>
              <w:right w:w="100" w:type="dxa"/>
            </w:tcMar>
          </w:tcPr>
          <w:p w14:paraId="3FA276CD" w14:textId="77777777" w:rsidR="004137B7" w:rsidRPr="001276BF" w:rsidRDefault="004137B7">
            <w:pPr>
              <w:spacing w:line="360" w:lineRule="auto"/>
              <w:rPr>
                <w:rFonts w:ascii="Times New Roman" w:eastAsia="Times New Roman" w:hAnsi="Times New Roman" w:cs="Times New Roman"/>
                <w:sz w:val="24"/>
                <w:szCs w:val="24"/>
              </w:rPr>
            </w:pPr>
          </w:p>
          <w:tbl>
            <w:tblPr>
              <w:tblStyle w:val="aff7"/>
              <w:tblW w:w="8896"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2989"/>
              <w:gridCol w:w="1276"/>
              <w:gridCol w:w="1145"/>
              <w:gridCol w:w="1380"/>
              <w:gridCol w:w="2106"/>
            </w:tblGrid>
            <w:tr w:rsidR="004137B7" w:rsidRPr="001276BF" w14:paraId="6B2436E0" w14:textId="77777777" w:rsidTr="00001968">
              <w:trPr>
                <w:trHeight w:val="145"/>
              </w:trPr>
              <w:tc>
                <w:tcPr>
                  <w:tcW w:w="2989" w:type="dxa"/>
                  <w:tcBorders>
                    <w:top w:val="single" w:sz="8" w:space="0" w:color="000000"/>
                    <w:left w:val="single" w:sz="8" w:space="0" w:color="000000"/>
                    <w:bottom w:val="single" w:sz="8" w:space="0" w:color="000000"/>
                    <w:right w:val="nil"/>
                  </w:tcBorders>
                  <w:shd w:val="clear" w:color="auto" w:fill="D9D9D9"/>
                  <w:tcMar>
                    <w:top w:w="100" w:type="dxa"/>
                    <w:left w:w="100" w:type="dxa"/>
                    <w:bottom w:w="100" w:type="dxa"/>
                    <w:right w:w="100" w:type="dxa"/>
                  </w:tcMar>
                </w:tcPr>
                <w:p w14:paraId="56B46DFD" w14:textId="77777777" w:rsidR="004137B7" w:rsidRPr="001276BF" w:rsidRDefault="00EC50AC">
                  <w:pPr>
                    <w:spacing w:after="160" w:line="256" w:lineRule="auto"/>
                    <w:ind w:left="100"/>
                    <w:jc w:val="center"/>
                    <w:rPr>
                      <w:rFonts w:ascii="Times New Roman" w:eastAsia="Times New Roman" w:hAnsi="Times New Roman" w:cs="Times New Roman"/>
                      <w:b/>
                      <w:sz w:val="24"/>
                      <w:szCs w:val="24"/>
                    </w:rPr>
                  </w:pPr>
                  <w:r w:rsidRPr="001276BF">
                    <w:rPr>
                      <w:rFonts w:ascii="Times New Roman" w:eastAsia="Times New Roman" w:hAnsi="Times New Roman" w:cs="Times New Roman"/>
                      <w:b/>
                      <w:sz w:val="24"/>
                      <w:szCs w:val="24"/>
                    </w:rPr>
                    <w:t>Tipo de Disciplina</w:t>
                  </w:r>
                </w:p>
              </w:tc>
              <w:tc>
                <w:tcPr>
                  <w:tcW w:w="2421" w:type="dxa"/>
                  <w:gridSpan w:val="2"/>
                  <w:tcBorders>
                    <w:top w:val="single" w:sz="8" w:space="0" w:color="000000"/>
                    <w:left w:val="single" w:sz="8" w:space="0" w:color="000000"/>
                    <w:bottom w:val="single" w:sz="8" w:space="0" w:color="000000"/>
                    <w:right w:val="nil"/>
                  </w:tcBorders>
                  <w:shd w:val="clear" w:color="auto" w:fill="D9D9D9"/>
                  <w:tcMar>
                    <w:top w:w="100" w:type="dxa"/>
                    <w:left w:w="100" w:type="dxa"/>
                    <w:bottom w:w="100" w:type="dxa"/>
                    <w:right w:w="100" w:type="dxa"/>
                  </w:tcMar>
                </w:tcPr>
                <w:p w14:paraId="62EC62BE" w14:textId="77777777" w:rsidR="004137B7" w:rsidRPr="001276BF" w:rsidRDefault="00EC50AC">
                  <w:pPr>
                    <w:spacing w:after="160" w:line="256" w:lineRule="auto"/>
                    <w:ind w:left="100"/>
                    <w:jc w:val="center"/>
                    <w:rPr>
                      <w:rFonts w:ascii="Times New Roman" w:eastAsia="Times New Roman" w:hAnsi="Times New Roman" w:cs="Times New Roman"/>
                      <w:b/>
                      <w:sz w:val="24"/>
                      <w:szCs w:val="24"/>
                    </w:rPr>
                  </w:pPr>
                  <w:r w:rsidRPr="001276BF">
                    <w:rPr>
                      <w:rFonts w:ascii="Times New Roman" w:eastAsia="Times New Roman" w:hAnsi="Times New Roman" w:cs="Times New Roman"/>
                      <w:b/>
                      <w:sz w:val="24"/>
                      <w:szCs w:val="24"/>
                    </w:rPr>
                    <w:t>Créditos</w:t>
                  </w:r>
                </w:p>
              </w:tc>
              <w:tc>
                <w:tcPr>
                  <w:tcW w:w="3486" w:type="dxa"/>
                  <w:gridSpan w:val="2"/>
                  <w:tcBorders>
                    <w:top w:val="single" w:sz="8" w:space="0" w:color="000000"/>
                    <w:left w:val="single" w:sz="8" w:space="0" w:color="000000"/>
                    <w:bottom w:val="single" w:sz="8" w:space="0" w:color="000000"/>
                    <w:right w:val="single" w:sz="8" w:space="0" w:color="000000"/>
                  </w:tcBorders>
                  <w:shd w:val="clear" w:color="auto" w:fill="D9D9D9"/>
                  <w:tcMar>
                    <w:top w:w="100" w:type="dxa"/>
                    <w:left w:w="100" w:type="dxa"/>
                    <w:bottom w:w="100" w:type="dxa"/>
                    <w:right w:w="100" w:type="dxa"/>
                  </w:tcMar>
                </w:tcPr>
                <w:p w14:paraId="2194F914" w14:textId="77777777" w:rsidR="004137B7" w:rsidRPr="001276BF" w:rsidRDefault="00EC50AC">
                  <w:pPr>
                    <w:spacing w:after="160" w:line="256" w:lineRule="auto"/>
                    <w:ind w:left="100"/>
                    <w:jc w:val="center"/>
                    <w:rPr>
                      <w:rFonts w:ascii="Times New Roman" w:eastAsia="Times New Roman" w:hAnsi="Times New Roman" w:cs="Times New Roman"/>
                      <w:b/>
                      <w:sz w:val="24"/>
                      <w:szCs w:val="24"/>
                    </w:rPr>
                  </w:pPr>
                  <w:r w:rsidRPr="001276BF">
                    <w:rPr>
                      <w:rFonts w:ascii="Times New Roman" w:eastAsia="Times New Roman" w:hAnsi="Times New Roman" w:cs="Times New Roman"/>
                      <w:b/>
                      <w:sz w:val="24"/>
                      <w:szCs w:val="24"/>
                    </w:rPr>
                    <w:t>Horas-aulas</w:t>
                  </w:r>
                </w:p>
              </w:tc>
            </w:tr>
            <w:tr w:rsidR="004137B7" w:rsidRPr="001276BF" w14:paraId="2EBDC8DF" w14:textId="77777777" w:rsidTr="00001968">
              <w:trPr>
                <w:trHeight w:val="204"/>
              </w:trPr>
              <w:tc>
                <w:tcPr>
                  <w:tcW w:w="2989" w:type="dxa"/>
                  <w:tcBorders>
                    <w:top w:val="nil"/>
                    <w:left w:val="single" w:sz="8" w:space="0" w:color="000000"/>
                    <w:bottom w:val="single" w:sz="8" w:space="0" w:color="000000"/>
                    <w:right w:val="nil"/>
                  </w:tcBorders>
                  <w:shd w:val="clear" w:color="auto" w:fill="auto"/>
                  <w:tcMar>
                    <w:top w:w="100" w:type="dxa"/>
                    <w:left w:w="100" w:type="dxa"/>
                    <w:bottom w:w="100" w:type="dxa"/>
                    <w:right w:w="100" w:type="dxa"/>
                  </w:tcMar>
                </w:tcPr>
                <w:p w14:paraId="675A1B92" w14:textId="77777777" w:rsidR="004137B7" w:rsidRPr="001276BF" w:rsidRDefault="00EC50AC">
                  <w:pPr>
                    <w:spacing w:after="160" w:line="256" w:lineRule="auto"/>
                    <w:ind w:left="100"/>
                    <w:rPr>
                      <w:rFonts w:ascii="Times New Roman" w:eastAsia="Times New Roman" w:hAnsi="Times New Roman" w:cs="Times New Roman"/>
                      <w:sz w:val="24"/>
                      <w:szCs w:val="24"/>
                    </w:rPr>
                  </w:pPr>
                  <w:r w:rsidRPr="001276BF">
                    <w:rPr>
                      <w:rFonts w:ascii="Times New Roman" w:eastAsia="Times New Roman" w:hAnsi="Times New Roman" w:cs="Times New Roman"/>
                      <w:sz w:val="24"/>
                      <w:szCs w:val="24"/>
                    </w:rPr>
                    <w:t xml:space="preserve"> </w:t>
                  </w:r>
                </w:p>
              </w:tc>
              <w:tc>
                <w:tcPr>
                  <w:tcW w:w="1276" w:type="dxa"/>
                  <w:tcBorders>
                    <w:top w:val="nil"/>
                    <w:left w:val="single" w:sz="8" w:space="0" w:color="000000"/>
                    <w:bottom w:val="single" w:sz="8" w:space="0" w:color="000000"/>
                    <w:right w:val="nil"/>
                  </w:tcBorders>
                  <w:shd w:val="clear" w:color="auto" w:fill="auto"/>
                  <w:tcMar>
                    <w:top w:w="100" w:type="dxa"/>
                    <w:left w:w="100" w:type="dxa"/>
                    <w:bottom w:w="100" w:type="dxa"/>
                    <w:right w:w="100" w:type="dxa"/>
                  </w:tcMar>
                </w:tcPr>
                <w:p w14:paraId="06E094F9" w14:textId="15D57221" w:rsidR="004137B7" w:rsidRPr="001276BF" w:rsidRDefault="00EC50AC">
                  <w:pPr>
                    <w:spacing w:after="160" w:line="256" w:lineRule="auto"/>
                    <w:ind w:left="100"/>
                    <w:jc w:val="center"/>
                    <w:rPr>
                      <w:rFonts w:ascii="Times New Roman" w:eastAsia="Times New Roman" w:hAnsi="Times New Roman" w:cs="Times New Roman"/>
                      <w:sz w:val="24"/>
                      <w:szCs w:val="24"/>
                    </w:rPr>
                  </w:pPr>
                  <w:r w:rsidRPr="001276BF">
                    <w:rPr>
                      <w:rFonts w:ascii="Times New Roman" w:eastAsia="Times New Roman" w:hAnsi="Times New Roman" w:cs="Times New Roman"/>
                      <w:sz w:val="24"/>
                      <w:szCs w:val="24"/>
                    </w:rPr>
                    <w:t>T</w:t>
                  </w:r>
                  <w:r w:rsidR="00001968">
                    <w:rPr>
                      <w:rFonts w:ascii="Times New Roman" w:eastAsia="Times New Roman" w:hAnsi="Times New Roman" w:cs="Times New Roman"/>
                      <w:sz w:val="24"/>
                      <w:szCs w:val="24"/>
                    </w:rPr>
                    <w:t>eóricos</w:t>
                  </w:r>
                </w:p>
              </w:tc>
              <w:tc>
                <w:tcPr>
                  <w:tcW w:w="1145" w:type="dxa"/>
                  <w:tcBorders>
                    <w:top w:val="nil"/>
                    <w:left w:val="single" w:sz="8" w:space="0" w:color="000000"/>
                    <w:bottom w:val="single" w:sz="8" w:space="0" w:color="000000"/>
                    <w:right w:val="nil"/>
                  </w:tcBorders>
                  <w:shd w:val="clear" w:color="auto" w:fill="auto"/>
                  <w:tcMar>
                    <w:top w:w="100" w:type="dxa"/>
                    <w:left w:w="100" w:type="dxa"/>
                    <w:bottom w:w="100" w:type="dxa"/>
                    <w:right w:w="100" w:type="dxa"/>
                  </w:tcMar>
                </w:tcPr>
                <w:p w14:paraId="70BFBB44" w14:textId="6DB173A4" w:rsidR="004137B7" w:rsidRPr="001276BF" w:rsidRDefault="00EC50AC">
                  <w:pPr>
                    <w:spacing w:after="160" w:line="256" w:lineRule="auto"/>
                    <w:ind w:left="100"/>
                    <w:jc w:val="center"/>
                    <w:rPr>
                      <w:rFonts w:ascii="Times New Roman" w:eastAsia="Times New Roman" w:hAnsi="Times New Roman" w:cs="Times New Roman"/>
                      <w:sz w:val="24"/>
                      <w:szCs w:val="24"/>
                    </w:rPr>
                  </w:pPr>
                  <w:r w:rsidRPr="001276BF">
                    <w:rPr>
                      <w:rFonts w:ascii="Times New Roman" w:eastAsia="Times New Roman" w:hAnsi="Times New Roman" w:cs="Times New Roman"/>
                      <w:sz w:val="24"/>
                      <w:szCs w:val="24"/>
                    </w:rPr>
                    <w:t>P</w:t>
                  </w:r>
                  <w:r w:rsidR="00001968">
                    <w:rPr>
                      <w:rFonts w:ascii="Times New Roman" w:eastAsia="Times New Roman" w:hAnsi="Times New Roman" w:cs="Times New Roman"/>
                      <w:sz w:val="24"/>
                      <w:szCs w:val="24"/>
                    </w:rPr>
                    <w:t>ráticos</w:t>
                  </w:r>
                </w:p>
              </w:tc>
              <w:tc>
                <w:tcPr>
                  <w:tcW w:w="1380" w:type="dxa"/>
                  <w:tcBorders>
                    <w:top w:val="nil"/>
                    <w:left w:val="single" w:sz="8" w:space="0" w:color="000000"/>
                    <w:bottom w:val="single" w:sz="8" w:space="0" w:color="000000"/>
                    <w:right w:val="nil"/>
                  </w:tcBorders>
                  <w:shd w:val="clear" w:color="auto" w:fill="auto"/>
                  <w:tcMar>
                    <w:top w:w="100" w:type="dxa"/>
                    <w:left w:w="100" w:type="dxa"/>
                    <w:bottom w:w="100" w:type="dxa"/>
                    <w:right w:w="100" w:type="dxa"/>
                  </w:tcMar>
                </w:tcPr>
                <w:p w14:paraId="0680235B" w14:textId="77777777" w:rsidR="004137B7" w:rsidRPr="001276BF" w:rsidRDefault="00EC50AC">
                  <w:pPr>
                    <w:spacing w:after="160" w:line="256" w:lineRule="auto"/>
                    <w:ind w:left="100"/>
                    <w:jc w:val="center"/>
                    <w:rPr>
                      <w:rFonts w:ascii="Times New Roman" w:eastAsia="Times New Roman" w:hAnsi="Times New Roman" w:cs="Times New Roman"/>
                      <w:sz w:val="24"/>
                      <w:szCs w:val="24"/>
                    </w:rPr>
                  </w:pPr>
                  <w:r w:rsidRPr="001276BF">
                    <w:rPr>
                      <w:rFonts w:ascii="Times New Roman" w:eastAsia="Times New Roman" w:hAnsi="Times New Roman" w:cs="Times New Roman"/>
                      <w:sz w:val="24"/>
                      <w:szCs w:val="24"/>
                    </w:rPr>
                    <w:t>Presencial</w:t>
                  </w:r>
                </w:p>
              </w:tc>
              <w:tc>
                <w:tcPr>
                  <w:tcW w:w="2106"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7CD91313" w14:textId="77777777" w:rsidR="004137B7" w:rsidRPr="001276BF" w:rsidRDefault="00EC50AC">
                  <w:pPr>
                    <w:spacing w:after="160" w:line="256" w:lineRule="auto"/>
                    <w:ind w:left="100"/>
                    <w:jc w:val="center"/>
                    <w:rPr>
                      <w:rFonts w:ascii="Times New Roman" w:eastAsia="Times New Roman" w:hAnsi="Times New Roman" w:cs="Times New Roman"/>
                      <w:sz w:val="24"/>
                      <w:szCs w:val="24"/>
                    </w:rPr>
                  </w:pPr>
                  <w:r w:rsidRPr="001276BF">
                    <w:rPr>
                      <w:rFonts w:ascii="Times New Roman" w:eastAsia="Times New Roman" w:hAnsi="Times New Roman" w:cs="Times New Roman"/>
                      <w:sz w:val="24"/>
                      <w:szCs w:val="24"/>
                    </w:rPr>
                    <w:t>Distância</w:t>
                  </w:r>
                </w:p>
              </w:tc>
            </w:tr>
            <w:tr w:rsidR="004137B7" w:rsidRPr="001276BF" w14:paraId="7AF38CF3" w14:textId="77777777" w:rsidTr="00001968">
              <w:trPr>
                <w:trHeight w:val="356"/>
              </w:trPr>
              <w:tc>
                <w:tcPr>
                  <w:tcW w:w="2989" w:type="dxa"/>
                  <w:vMerge w:val="restart"/>
                  <w:tcBorders>
                    <w:top w:val="nil"/>
                    <w:left w:val="single" w:sz="8" w:space="0" w:color="000000"/>
                    <w:bottom w:val="single" w:sz="8" w:space="0" w:color="000000"/>
                    <w:right w:val="nil"/>
                  </w:tcBorders>
                  <w:shd w:val="clear" w:color="auto" w:fill="auto"/>
                  <w:tcMar>
                    <w:top w:w="100" w:type="dxa"/>
                    <w:left w:w="100" w:type="dxa"/>
                    <w:bottom w:w="100" w:type="dxa"/>
                    <w:right w:w="100" w:type="dxa"/>
                  </w:tcMar>
                </w:tcPr>
                <w:p w14:paraId="41CFEE59" w14:textId="77777777" w:rsidR="004137B7" w:rsidRPr="001276BF" w:rsidRDefault="00EC50AC">
                  <w:pPr>
                    <w:spacing w:after="160" w:line="256" w:lineRule="auto"/>
                    <w:ind w:left="180"/>
                    <w:rPr>
                      <w:rFonts w:ascii="Times New Roman" w:eastAsia="Times New Roman" w:hAnsi="Times New Roman" w:cs="Times New Roman"/>
                      <w:sz w:val="24"/>
                      <w:szCs w:val="24"/>
                    </w:rPr>
                  </w:pPr>
                  <w:r w:rsidRPr="001276BF">
                    <w:rPr>
                      <w:rFonts w:ascii="Times New Roman" w:eastAsia="Times New Roman" w:hAnsi="Times New Roman" w:cs="Times New Roman"/>
                      <w:sz w:val="24"/>
                      <w:szCs w:val="24"/>
                    </w:rPr>
                    <w:t>Unidade Curricular II - Formação Específica</w:t>
                  </w:r>
                </w:p>
              </w:tc>
              <w:tc>
                <w:tcPr>
                  <w:tcW w:w="1276" w:type="dxa"/>
                  <w:vMerge w:val="restart"/>
                  <w:tcBorders>
                    <w:top w:val="nil"/>
                    <w:left w:val="single" w:sz="8" w:space="0" w:color="000000"/>
                    <w:bottom w:val="single" w:sz="8" w:space="0" w:color="000000"/>
                    <w:right w:val="nil"/>
                  </w:tcBorders>
                  <w:shd w:val="clear" w:color="auto" w:fill="auto"/>
                  <w:tcMar>
                    <w:top w:w="100" w:type="dxa"/>
                    <w:left w:w="100" w:type="dxa"/>
                    <w:bottom w:w="100" w:type="dxa"/>
                    <w:right w:w="100" w:type="dxa"/>
                  </w:tcMar>
                </w:tcPr>
                <w:p w14:paraId="60F7B647" w14:textId="77777777" w:rsidR="004137B7" w:rsidRPr="001276BF" w:rsidRDefault="00EC50AC">
                  <w:pPr>
                    <w:spacing w:after="160" w:line="256" w:lineRule="auto"/>
                    <w:ind w:left="100"/>
                    <w:jc w:val="center"/>
                    <w:rPr>
                      <w:rFonts w:ascii="Times New Roman" w:eastAsia="Times New Roman" w:hAnsi="Times New Roman" w:cs="Times New Roman"/>
                      <w:sz w:val="24"/>
                      <w:szCs w:val="24"/>
                    </w:rPr>
                  </w:pPr>
                  <w:r w:rsidRPr="001276BF">
                    <w:rPr>
                      <w:rFonts w:ascii="Times New Roman" w:eastAsia="Times New Roman" w:hAnsi="Times New Roman" w:cs="Times New Roman"/>
                      <w:sz w:val="24"/>
                      <w:szCs w:val="24"/>
                    </w:rPr>
                    <w:t>0</w:t>
                  </w:r>
                </w:p>
              </w:tc>
              <w:tc>
                <w:tcPr>
                  <w:tcW w:w="1145" w:type="dxa"/>
                  <w:vMerge w:val="restart"/>
                  <w:tcBorders>
                    <w:top w:val="nil"/>
                    <w:left w:val="single" w:sz="8" w:space="0" w:color="000000"/>
                    <w:bottom w:val="single" w:sz="8" w:space="0" w:color="000000"/>
                    <w:right w:val="nil"/>
                  </w:tcBorders>
                  <w:shd w:val="clear" w:color="auto" w:fill="auto"/>
                  <w:tcMar>
                    <w:top w:w="100" w:type="dxa"/>
                    <w:left w:w="100" w:type="dxa"/>
                    <w:bottom w:w="100" w:type="dxa"/>
                    <w:right w:w="100" w:type="dxa"/>
                  </w:tcMar>
                </w:tcPr>
                <w:p w14:paraId="1A18BBDB" w14:textId="77777777" w:rsidR="004137B7" w:rsidRPr="001276BF" w:rsidRDefault="00EC50AC">
                  <w:pPr>
                    <w:spacing w:after="160" w:line="256" w:lineRule="auto"/>
                    <w:ind w:left="100"/>
                    <w:jc w:val="center"/>
                    <w:rPr>
                      <w:rFonts w:ascii="Times New Roman" w:eastAsia="Times New Roman" w:hAnsi="Times New Roman" w:cs="Times New Roman"/>
                      <w:sz w:val="24"/>
                      <w:szCs w:val="24"/>
                    </w:rPr>
                  </w:pPr>
                  <w:r w:rsidRPr="001276BF">
                    <w:rPr>
                      <w:rFonts w:ascii="Times New Roman" w:eastAsia="Times New Roman" w:hAnsi="Times New Roman" w:cs="Times New Roman"/>
                      <w:sz w:val="24"/>
                      <w:szCs w:val="24"/>
                    </w:rPr>
                    <w:t>4</w:t>
                  </w:r>
                </w:p>
              </w:tc>
              <w:tc>
                <w:tcPr>
                  <w:tcW w:w="1380" w:type="dxa"/>
                  <w:tcBorders>
                    <w:top w:val="nil"/>
                    <w:left w:val="single" w:sz="8" w:space="0" w:color="000000"/>
                    <w:bottom w:val="nil"/>
                    <w:right w:val="nil"/>
                  </w:tcBorders>
                  <w:shd w:val="clear" w:color="auto" w:fill="auto"/>
                  <w:tcMar>
                    <w:top w:w="100" w:type="dxa"/>
                    <w:left w:w="100" w:type="dxa"/>
                    <w:bottom w:w="100" w:type="dxa"/>
                    <w:right w:w="100" w:type="dxa"/>
                  </w:tcMar>
                </w:tcPr>
                <w:p w14:paraId="41EB6FEA" w14:textId="77777777" w:rsidR="004137B7" w:rsidRPr="001276BF" w:rsidRDefault="00EC50AC">
                  <w:pPr>
                    <w:spacing w:after="160" w:line="256" w:lineRule="auto"/>
                    <w:ind w:left="100"/>
                    <w:jc w:val="center"/>
                    <w:rPr>
                      <w:rFonts w:ascii="Times New Roman" w:eastAsia="Times New Roman" w:hAnsi="Times New Roman" w:cs="Times New Roman"/>
                      <w:sz w:val="24"/>
                      <w:szCs w:val="24"/>
                    </w:rPr>
                  </w:pPr>
                  <w:r w:rsidRPr="001276BF">
                    <w:rPr>
                      <w:rFonts w:ascii="Times New Roman" w:eastAsia="Times New Roman" w:hAnsi="Times New Roman" w:cs="Times New Roman"/>
                      <w:sz w:val="24"/>
                      <w:szCs w:val="24"/>
                    </w:rPr>
                    <w:t>30</w:t>
                  </w:r>
                </w:p>
              </w:tc>
              <w:tc>
                <w:tcPr>
                  <w:tcW w:w="2106" w:type="dxa"/>
                  <w:vMerge w:val="restart"/>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0031360F" w14:textId="77777777" w:rsidR="004137B7" w:rsidRPr="001276BF" w:rsidRDefault="00EC50AC">
                  <w:pPr>
                    <w:spacing w:after="160" w:line="256" w:lineRule="auto"/>
                    <w:ind w:left="100"/>
                    <w:jc w:val="center"/>
                    <w:rPr>
                      <w:rFonts w:ascii="Times New Roman" w:eastAsia="Times New Roman" w:hAnsi="Times New Roman" w:cs="Times New Roman"/>
                      <w:sz w:val="24"/>
                      <w:szCs w:val="24"/>
                    </w:rPr>
                  </w:pPr>
                  <w:r w:rsidRPr="001276BF">
                    <w:rPr>
                      <w:rFonts w:ascii="Times New Roman" w:eastAsia="Times New Roman" w:hAnsi="Times New Roman" w:cs="Times New Roman"/>
                      <w:sz w:val="24"/>
                      <w:szCs w:val="24"/>
                    </w:rPr>
                    <w:t>30</w:t>
                  </w:r>
                </w:p>
              </w:tc>
            </w:tr>
            <w:tr w:rsidR="004137B7" w:rsidRPr="001276BF" w14:paraId="41C0A59F" w14:textId="77777777" w:rsidTr="00001968">
              <w:trPr>
                <w:trHeight w:val="356"/>
              </w:trPr>
              <w:tc>
                <w:tcPr>
                  <w:tcW w:w="2989" w:type="dxa"/>
                  <w:vMerge/>
                  <w:tcBorders>
                    <w:bottom w:val="single" w:sz="8" w:space="0" w:color="000000"/>
                    <w:right w:val="nil"/>
                  </w:tcBorders>
                  <w:shd w:val="clear" w:color="auto" w:fill="auto"/>
                  <w:tcMar>
                    <w:top w:w="100" w:type="dxa"/>
                    <w:left w:w="100" w:type="dxa"/>
                    <w:bottom w:w="100" w:type="dxa"/>
                    <w:right w:w="100" w:type="dxa"/>
                  </w:tcMar>
                </w:tcPr>
                <w:p w14:paraId="6C734C9F" w14:textId="77777777" w:rsidR="004137B7" w:rsidRPr="001276BF" w:rsidRDefault="004137B7">
                  <w:pPr>
                    <w:spacing w:line="360" w:lineRule="auto"/>
                    <w:rPr>
                      <w:rFonts w:ascii="Times New Roman" w:eastAsia="Times New Roman" w:hAnsi="Times New Roman" w:cs="Times New Roman"/>
                      <w:sz w:val="24"/>
                      <w:szCs w:val="24"/>
                    </w:rPr>
                  </w:pPr>
                </w:p>
              </w:tc>
              <w:tc>
                <w:tcPr>
                  <w:tcW w:w="1276" w:type="dxa"/>
                  <w:vMerge/>
                  <w:tcBorders>
                    <w:bottom w:val="single" w:sz="8" w:space="0" w:color="000000"/>
                    <w:right w:val="nil"/>
                  </w:tcBorders>
                  <w:shd w:val="clear" w:color="auto" w:fill="auto"/>
                  <w:tcMar>
                    <w:top w:w="100" w:type="dxa"/>
                    <w:left w:w="100" w:type="dxa"/>
                    <w:bottom w:w="100" w:type="dxa"/>
                    <w:right w:w="100" w:type="dxa"/>
                  </w:tcMar>
                </w:tcPr>
                <w:p w14:paraId="1E4F7237" w14:textId="77777777" w:rsidR="004137B7" w:rsidRPr="001276BF" w:rsidRDefault="004137B7">
                  <w:pPr>
                    <w:spacing w:line="360" w:lineRule="auto"/>
                    <w:rPr>
                      <w:rFonts w:ascii="Times New Roman" w:eastAsia="Times New Roman" w:hAnsi="Times New Roman" w:cs="Times New Roman"/>
                      <w:sz w:val="24"/>
                      <w:szCs w:val="24"/>
                    </w:rPr>
                  </w:pPr>
                </w:p>
              </w:tc>
              <w:tc>
                <w:tcPr>
                  <w:tcW w:w="1145" w:type="dxa"/>
                  <w:vMerge/>
                  <w:tcBorders>
                    <w:bottom w:val="single" w:sz="8" w:space="0" w:color="000000"/>
                    <w:right w:val="nil"/>
                  </w:tcBorders>
                  <w:shd w:val="clear" w:color="auto" w:fill="auto"/>
                  <w:tcMar>
                    <w:top w:w="100" w:type="dxa"/>
                    <w:left w:w="100" w:type="dxa"/>
                    <w:bottom w:w="100" w:type="dxa"/>
                    <w:right w:w="100" w:type="dxa"/>
                  </w:tcMar>
                </w:tcPr>
                <w:p w14:paraId="68DD6498" w14:textId="77777777" w:rsidR="004137B7" w:rsidRPr="001276BF" w:rsidRDefault="004137B7">
                  <w:pPr>
                    <w:spacing w:line="360" w:lineRule="auto"/>
                    <w:rPr>
                      <w:rFonts w:ascii="Times New Roman" w:eastAsia="Times New Roman" w:hAnsi="Times New Roman" w:cs="Times New Roman"/>
                      <w:sz w:val="24"/>
                      <w:szCs w:val="24"/>
                    </w:rPr>
                  </w:pPr>
                </w:p>
              </w:tc>
              <w:tc>
                <w:tcPr>
                  <w:tcW w:w="1380" w:type="dxa"/>
                  <w:tcBorders>
                    <w:top w:val="nil"/>
                    <w:left w:val="single" w:sz="8" w:space="0" w:color="000000"/>
                    <w:bottom w:val="nil"/>
                    <w:right w:val="nil"/>
                  </w:tcBorders>
                  <w:shd w:val="clear" w:color="auto" w:fill="auto"/>
                  <w:tcMar>
                    <w:top w:w="100" w:type="dxa"/>
                    <w:left w:w="100" w:type="dxa"/>
                    <w:bottom w:w="100" w:type="dxa"/>
                    <w:right w:w="100" w:type="dxa"/>
                  </w:tcMar>
                </w:tcPr>
                <w:p w14:paraId="10691967" w14:textId="77777777" w:rsidR="004137B7" w:rsidRPr="001276BF" w:rsidRDefault="00EC50AC">
                  <w:pPr>
                    <w:spacing w:after="160" w:line="256" w:lineRule="auto"/>
                    <w:ind w:left="100"/>
                    <w:jc w:val="center"/>
                    <w:rPr>
                      <w:rFonts w:ascii="Times New Roman" w:eastAsia="Times New Roman" w:hAnsi="Times New Roman" w:cs="Times New Roman"/>
                      <w:sz w:val="24"/>
                      <w:szCs w:val="24"/>
                    </w:rPr>
                  </w:pPr>
                  <w:r w:rsidRPr="001276BF">
                    <w:rPr>
                      <w:rFonts w:ascii="Times New Roman" w:eastAsia="Times New Roman" w:hAnsi="Times New Roman" w:cs="Times New Roman"/>
                      <w:sz w:val="24"/>
                      <w:szCs w:val="24"/>
                    </w:rPr>
                    <w:t xml:space="preserve"> </w:t>
                  </w:r>
                </w:p>
              </w:tc>
              <w:tc>
                <w:tcPr>
                  <w:tcW w:w="2106" w:type="dxa"/>
                  <w:vMerge/>
                  <w:tcBorders>
                    <w:bottom w:val="single" w:sz="8" w:space="0" w:color="000000"/>
                    <w:right w:val="single" w:sz="8" w:space="0" w:color="000000"/>
                  </w:tcBorders>
                  <w:shd w:val="clear" w:color="auto" w:fill="auto"/>
                  <w:tcMar>
                    <w:top w:w="100" w:type="dxa"/>
                    <w:left w:w="100" w:type="dxa"/>
                    <w:bottom w:w="100" w:type="dxa"/>
                    <w:right w:w="100" w:type="dxa"/>
                  </w:tcMar>
                </w:tcPr>
                <w:p w14:paraId="2B003366" w14:textId="77777777" w:rsidR="004137B7" w:rsidRPr="001276BF" w:rsidRDefault="004137B7">
                  <w:pPr>
                    <w:spacing w:line="360" w:lineRule="auto"/>
                    <w:rPr>
                      <w:rFonts w:ascii="Times New Roman" w:eastAsia="Times New Roman" w:hAnsi="Times New Roman" w:cs="Times New Roman"/>
                      <w:sz w:val="24"/>
                      <w:szCs w:val="24"/>
                    </w:rPr>
                  </w:pPr>
                </w:p>
              </w:tc>
            </w:tr>
            <w:tr w:rsidR="004137B7" w:rsidRPr="001276BF" w14:paraId="7A07E6CE" w14:textId="77777777" w:rsidTr="00001968">
              <w:trPr>
                <w:trHeight w:val="132"/>
              </w:trPr>
              <w:tc>
                <w:tcPr>
                  <w:tcW w:w="2989" w:type="dxa"/>
                  <w:vMerge/>
                  <w:tcBorders>
                    <w:bottom w:val="single" w:sz="8" w:space="0" w:color="000000"/>
                    <w:right w:val="nil"/>
                  </w:tcBorders>
                  <w:shd w:val="clear" w:color="auto" w:fill="auto"/>
                  <w:tcMar>
                    <w:top w:w="100" w:type="dxa"/>
                    <w:left w:w="100" w:type="dxa"/>
                    <w:bottom w:w="100" w:type="dxa"/>
                    <w:right w:w="100" w:type="dxa"/>
                  </w:tcMar>
                </w:tcPr>
                <w:p w14:paraId="169EAF3D" w14:textId="77777777" w:rsidR="004137B7" w:rsidRPr="001276BF" w:rsidRDefault="004137B7">
                  <w:pPr>
                    <w:spacing w:line="360" w:lineRule="auto"/>
                    <w:rPr>
                      <w:rFonts w:ascii="Times New Roman" w:eastAsia="Times New Roman" w:hAnsi="Times New Roman" w:cs="Times New Roman"/>
                      <w:sz w:val="24"/>
                      <w:szCs w:val="24"/>
                    </w:rPr>
                  </w:pPr>
                </w:p>
              </w:tc>
              <w:tc>
                <w:tcPr>
                  <w:tcW w:w="1276" w:type="dxa"/>
                  <w:vMerge/>
                  <w:tcBorders>
                    <w:bottom w:val="single" w:sz="8" w:space="0" w:color="000000"/>
                    <w:right w:val="nil"/>
                  </w:tcBorders>
                  <w:shd w:val="clear" w:color="auto" w:fill="auto"/>
                  <w:tcMar>
                    <w:top w:w="100" w:type="dxa"/>
                    <w:left w:w="100" w:type="dxa"/>
                    <w:bottom w:w="100" w:type="dxa"/>
                    <w:right w:w="100" w:type="dxa"/>
                  </w:tcMar>
                </w:tcPr>
                <w:p w14:paraId="60B56EE8" w14:textId="77777777" w:rsidR="004137B7" w:rsidRPr="001276BF" w:rsidRDefault="004137B7">
                  <w:pPr>
                    <w:spacing w:line="360" w:lineRule="auto"/>
                    <w:rPr>
                      <w:rFonts w:ascii="Times New Roman" w:eastAsia="Times New Roman" w:hAnsi="Times New Roman" w:cs="Times New Roman"/>
                      <w:sz w:val="24"/>
                      <w:szCs w:val="24"/>
                    </w:rPr>
                  </w:pPr>
                </w:p>
              </w:tc>
              <w:tc>
                <w:tcPr>
                  <w:tcW w:w="1145" w:type="dxa"/>
                  <w:vMerge/>
                  <w:tcBorders>
                    <w:bottom w:val="single" w:sz="8" w:space="0" w:color="000000"/>
                    <w:right w:val="nil"/>
                  </w:tcBorders>
                  <w:shd w:val="clear" w:color="auto" w:fill="auto"/>
                  <w:tcMar>
                    <w:top w:w="100" w:type="dxa"/>
                    <w:left w:w="100" w:type="dxa"/>
                    <w:bottom w:w="100" w:type="dxa"/>
                    <w:right w:w="100" w:type="dxa"/>
                  </w:tcMar>
                </w:tcPr>
                <w:p w14:paraId="2B6C9984" w14:textId="77777777" w:rsidR="004137B7" w:rsidRPr="001276BF" w:rsidRDefault="004137B7">
                  <w:pPr>
                    <w:spacing w:line="360" w:lineRule="auto"/>
                    <w:rPr>
                      <w:rFonts w:ascii="Times New Roman" w:eastAsia="Times New Roman" w:hAnsi="Times New Roman" w:cs="Times New Roman"/>
                      <w:sz w:val="24"/>
                      <w:szCs w:val="24"/>
                    </w:rPr>
                  </w:pPr>
                </w:p>
              </w:tc>
              <w:tc>
                <w:tcPr>
                  <w:tcW w:w="1380" w:type="dxa"/>
                  <w:tcBorders>
                    <w:top w:val="nil"/>
                    <w:left w:val="single" w:sz="8" w:space="0" w:color="000000"/>
                    <w:bottom w:val="single" w:sz="8" w:space="0" w:color="000000"/>
                    <w:right w:val="nil"/>
                  </w:tcBorders>
                  <w:shd w:val="clear" w:color="auto" w:fill="auto"/>
                  <w:tcMar>
                    <w:top w:w="100" w:type="dxa"/>
                    <w:left w:w="100" w:type="dxa"/>
                    <w:bottom w:w="100" w:type="dxa"/>
                    <w:right w:w="100" w:type="dxa"/>
                  </w:tcMar>
                </w:tcPr>
                <w:p w14:paraId="004A31A0" w14:textId="77777777" w:rsidR="004137B7" w:rsidRPr="001276BF" w:rsidRDefault="00EC50AC">
                  <w:pPr>
                    <w:spacing w:after="160" w:line="256" w:lineRule="auto"/>
                    <w:ind w:left="100"/>
                    <w:jc w:val="center"/>
                    <w:rPr>
                      <w:rFonts w:ascii="Times New Roman" w:eastAsia="Times New Roman" w:hAnsi="Times New Roman" w:cs="Times New Roman"/>
                      <w:sz w:val="24"/>
                      <w:szCs w:val="24"/>
                    </w:rPr>
                  </w:pPr>
                  <w:r w:rsidRPr="001276BF">
                    <w:rPr>
                      <w:rFonts w:ascii="Times New Roman" w:eastAsia="Times New Roman" w:hAnsi="Times New Roman" w:cs="Times New Roman"/>
                      <w:sz w:val="24"/>
                      <w:szCs w:val="24"/>
                    </w:rPr>
                    <w:t xml:space="preserve"> </w:t>
                  </w:r>
                </w:p>
              </w:tc>
              <w:tc>
                <w:tcPr>
                  <w:tcW w:w="2106" w:type="dxa"/>
                  <w:vMerge/>
                  <w:tcBorders>
                    <w:bottom w:val="single" w:sz="8" w:space="0" w:color="000000"/>
                    <w:right w:val="single" w:sz="8" w:space="0" w:color="000000"/>
                  </w:tcBorders>
                  <w:shd w:val="clear" w:color="auto" w:fill="auto"/>
                  <w:tcMar>
                    <w:top w:w="100" w:type="dxa"/>
                    <w:left w:w="100" w:type="dxa"/>
                    <w:bottom w:w="100" w:type="dxa"/>
                    <w:right w:w="100" w:type="dxa"/>
                  </w:tcMar>
                </w:tcPr>
                <w:p w14:paraId="395E8458" w14:textId="77777777" w:rsidR="004137B7" w:rsidRPr="001276BF" w:rsidRDefault="004137B7">
                  <w:pPr>
                    <w:spacing w:line="360" w:lineRule="auto"/>
                    <w:rPr>
                      <w:rFonts w:ascii="Times New Roman" w:eastAsia="Times New Roman" w:hAnsi="Times New Roman" w:cs="Times New Roman"/>
                      <w:sz w:val="24"/>
                      <w:szCs w:val="24"/>
                    </w:rPr>
                  </w:pPr>
                </w:p>
              </w:tc>
            </w:tr>
          </w:tbl>
          <w:p w14:paraId="1C2E55F6" w14:textId="77777777" w:rsidR="004137B7" w:rsidRPr="001276BF" w:rsidRDefault="004137B7">
            <w:pPr>
              <w:spacing w:line="360" w:lineRule="auto"/>
              <w:ind w:left="100"/>
              <w:rPr>
                <w:rFonts w:ascii="Times New Roman" w:eastAsia="Times New Roman" w:hAnsi="Times New Roman" w:cs="Times New Roman"/>
                <w:sz w:val="24"/>
                <w:szCs w:val="24"/>
              </w:rPr>
            </w:pPr>
          </w:p>
        </w:tc>
      </w:tr>
      <w:tr w:rsidR="004137B7" w:rsidRPr="001276BF" w14:paraId="75F9183B" w14:textId="77777777">
        <w:trPr>
          <w:trHeight w:val="665"/>
        </w:trPr>
        <w:tc>
          <w:tcPr>
            <w:tcW w:w="9025" w:type="dxa"/>
            <w:tcBorders>
              <w:top w:val="nil"/>
              <w:left w:val="single" w:sz="18" w:space="0" w:color="000000"/>
              <w:bottom w:val="single" w:sz="18" w:space="0" w:color="000000"/>
              <w:right w:val="single" w:sz="18" w:space="0" w:color="000000"/>
            </w:tcBorders>
            <w:shd w:val="clear" w:color="auto" w:fill="E6E6E6"/>
            <w:tcMar>
              <w:top w:w="100" w:type="dxa"/>
              <w:left w:w="100" w:type="dxa"/>
              <w:bottom w:w="100" w:type="dxa"/>
              <w:right w:w="100" w:type="dxa"/>
            </w:tcMar>
          </w:tcPr>
          <w:p w14:paraId="1C8A0546" w14:textId="77777777" w:rsidR="004137B7" w:rsidRPr="001276BF" w:rsidRDefault="00EC50AC">
            <w:pPr>
              <w:spacing w:after="160" w:line="256" w:lineRule="auto"/>
              <w:ind w:left="100"/>
              <w:rPr>
                <w:rFonts w:ascii="Times New Roman" w:eastAsia="Times New Roman" w:hAnsi="Times New Roman" w:cs="Times New Roman"/>
                <w:b/>
                <w:sz w:val="24"/>
                <w:szCs w:val="24"/>
              </w:rPr>
            </w:pPr>
            <w:r w:rsidRPr="001276BF">
              <w:rPr>
                <w:rFonts w:ascii="Times New Roman" w:eastAsia="Times New Roman" w:hAnsi="Times New Roman" w:cs="Times New Roman"/>
                <w:b/>
                <w:sz w:val="24"/>
                <w:szCs w:val="24"/>
              </w:rPr>
              <w:lastRenderedPageBreak/>
              <w:t>3. EMENTA</w:t>
            </w:r>
          </w:p>
        </w:tc>
      </w:tr>
      <w:tr w:rsidR="004137B7" w:rsidRPr="001276BF" w14:paraId="1ECE9773" w14:textId="77777777">
        <w:trPr>
          <w:trHeight w:val="2135"/>
        </w:trPr>
        <w:tc>
          <w:tcPr>
            <w:tcW w:w="9025" w:type="dxa"/>
            <w:tcBorders>
              <w:top w:val="nil"/>
              <w:left w:val="single" w:sz="18" w:space="0" w:color="000000"/>
              <w:bottom w:val="single" w:sz="18" w:space="0" w:color="000000"/>
              <w:right w:val="single" w:sz="18" w:space="0" w:color="000000"/>
            </w:tcBorders>
            <w:shd w:val="clear" w:color="auto" w:fill="FFFFFF"/>
            <w:tcMar>
              <w:top w:w="100" w:type="dxa"/>
              <w:left w:w="100" w:type="dxa"/>
              <w:bottom w:w="100" w:type="dxa"/>
              <w:right w:w="100" w:type="dxa"/>
            </w:tcMar>
          </w:tcPr>
          <w:p w14:paraId="3D12D0C8" w14:textId="77777777" w:rsidR="00844927" w:rsidRPr="001276BF" w:rsidRDefault="00844927" w:rsidP="00844927">
            <w:pPr>
              <w:spacing w:line="360" w:lineRule="auto"/>
              <w:ind w:left="100"/>
              <w:jc w:val="both"/>
              <w:rPr>
                <w:rFonts w:ascii="Times New Roman" w:eastAsia="Times New Roman" w:hAnsi="Times New Roman" w:cs="Times New Roman"/>
                <w:sz w:val="24"/>
                <w:szCs w:val="24"/>
              </w:rPr>
            </w:pPr>
            <w:r w:rsidRPr="001276BF">
              <w:rPr>
                <w:rFonts w:ascii="Times New Roman" w:eastAsia="Times New Roman" w:hAnsi="Times New Roman" w:cs="Times New Roman"/>
                <w:sz w:val="24"/>
                <w:szCs w:val="24"/>
              </w:rPr>
              <w:t>Funcionamento do Computador – Periféricos que o compõem, dispositivos e unidades de</w:t>
            </w:r>
          </w:p>
          <w:p w14:paraId="70238C69" w14:textId="0C5570CF" w:rsidR="004137B7" w:rsidRPr="001276BF" w:rsidRDefault="00844927" w:rsidP="00844927">
            <w:pPr>
              <w:spacing w:line="360" w:lineRule="auto"/>
              <w:ind w:left="100"/>
              <w:jc w:val="both"/>
              <w:rPr>
                <w:rFonts w:ascii="Times New Roman" w:eastAsia="Times New Roman" w:hAnsi="Times New Roman" w:cs="Times New Roman"/>
                <w:sz w:val="24"/>
                <w:szCs w:val="24"/>
              </w:rPr>
            </w:pPr>
            <w:r w:rsidRPr="001276BF">
              <w:rPr>
                <w:rFonts w:ascii="Times New Roman" w:eastAsia="Times New Roman" w:hAnsi="Times New Roman" w:cs="Times New Roman"/>
                <w:sz w:val="24"/>
                <w:szCs w:val="24"/>
              </w:rPr>
              <w:t>armazenamento móveis e fixas. Editor de Texto – Formatação de Textos, Manipulação de textos e imagens, criação e manipulação de malas diretas. Planilhas Eletrônicas – Criação, formatação e manipulação, trabalhando com fórmulas, criação, formatação e manipulação de gráficos. Softwares para apresentação de conteúdo audiovisual - Criação, formatação e manipulação de slides, manipulação de imagens, animações eficientes de conteúdo, técnicas de apresentação para o público. Uso da Internet aplicada ao engenheiro de alimentos.</w:t>
            </w:r>
          </w:p>
        </w:tc>
      </w:tr>
      <w:tr w:rsidR="004137B7" w:rsidRPr="001276BF" w14:paraId="48A0C8EF" w14:textId="77777777">
        <w:trPr>
          <w:trHeight w:val="665"/>
        </w:trPr>
        <w:tc>
          <w:tcPr>
            <w:tcW w:w="9025" w:type="dxa"/>
            <w:tcBorders>
              <w:top w:val="nil"/>
              <w:left w:val="single" w:sz="18" w:space="0" w:color="000000"/>
              <w:bottom w:val="single" w:sz="18" w:space="0" w:color="000000"/>
              <w:right w:val="single" w:sz="18" w:space="0" w:color="000000"/>
            </w:tcBorders>
            <w:shd w:val="clear" w:color="auto" w:fill="FFFFFF"/>
            <w:tcMar>
              <w:top w:w="100" w:type="dxa"/>
              <w:left w:w="100" w:type="dxa"/>
              <w:bottom w:w="100" w:type="dxa"/>
              <w:right w:w="100" w:type="dxa"/>
            </w:tcMar>
          </w:tcPr>
          <w:p w14:paraId="7694E1A1" w14:textId="77777777" w:rsidR="004137B7" w:rsidRPr="001276BF" w:rsidRDefault="00EC50AC">
            <w:pPr>
              <w:spacing w:after="160" w:line="256" w:lineRule="auto"/>
              <w:ind w:left="100"/>
              <w:rPr>
                <w:rFonts w:ascii="Times New Roman" w:eastAsia="Times New Roman" w:hAnsi="Times New Roman" w:cs="Times New Roman"/>
                <w:b/>
                <w:sz w:val="24"/>
                <w:szCs w:val="24"/>
              </w:rPr>
            </w:pPr>
            <w:r w:rsidRPr="001276BF">
              <w:rPr>
                <w:rFonts w:ascii="Times New Roman" w:eastAsia="Times New Roman" w:hAnsi="Times New Roman" w:cs="Times New Roman"/>
                <w:b/>
                <w:sz w:val="24"/>
                <w:szCs w:val="24"/>
              </w:rPr>
              <w:t>4. CONTEÚDO</w:t>
            </w:r>
          </w:p>
        </w:tc>
      </w:tr>
      <w:tr w:rsidR="004137B7" w:rsidRPr="001276BF" w14:paraId="29B275E0" w14:textId="77777777">
        <w:trPr>
          <w:trHeight w:val="515"/>
        </w:trPr>
        <w:tc>
          <w:tcPr>
            <w:tcW w:w="9025" w:type="dxa"/>
            <w:tcBorders>
              <w:top w:val="nil"/>
              <w:left w:val="single" w:sz="18" w:space="0" w:color="000000"/>
              <w:bottom w:val="single" w:sz="18" w:space="0" w:color="000000"/>
              <w:right w:val="single" w:sz="18" w:space="0" w:color="000000"/>
            </w:tcBorders>
            <w:shd w:val="clear" w:color="auto" w:fill="FFFFFF"/>
            <w:tcMar>
              <w:top w:w="100" w:type="dxa"/>
              <w:left w:w="100" w:type="dxa"/>
              <w:bottom w:w="100" w:type="dxa"/>
              <w:right w:w="100" w:type="dxa"/>
            </w:tcMar>
          </w:tcPr>
          <w:p w14:paraId="5B4964F2" w14:textId="77777777" w:rsidR="004137B7" w:rsidRPr="001276BF" w:rsidRDefault="00EC50AC">
            <w:pPr>
              <w:spacing w:line="360" w:lineRule="auto"/>
              <w:ind w:left="100"/>
              <w:jc w:val="both"/>
              <w:rPr>
                <w:rFonts w:ascii="Times New Roman" w:eastAsia="Times New Roman" w:hAnsi="Times New Roman" w:cs="Times New Roman"/>
                <w:sz w:val="24"/>
                <w:szCs w:val="24"/>
              </w:rPr>
            </w:pPr>
            <w:r w:rsidRPr="001276BF">
              <w:rPr>
                <w:rFonts w:ascii="Times New Roman" w:eastAsia="Times New Roman" w:hAnsi="Times New Roman" w:cs="Times New Roman"/>
                <w:sz w:val="24"/>
                <w:szCs w:val="24"/>
              </w:rPr>
              <w:t xml:space="preserve"> </w:t>
            </w:r>
          </w:p>
        </w:tc>
      </w:tr>
      <w:tr w:rsidR="004137B7" w:rsidRPr="001276BF" w14:paraId="260B1A66" w14:textId="77777777">
        <w:trPr>
          <w:trHeight w:val="665"/>
        </w:trPr>
        <w:tc>
          <w:tcPr>
            <w:tcW w:w="9025" w:type="dxa"/>
            <w:tcBorders>
              <w:top w:val="nil"/>
              <w:left w:val="single" w:sz="18" w:space="0" w:color="000000"/>
              <w:bottom w:val="single" w:sz="18" w:space="0" w:color="000000"/>
              <w:right w:val="single" w:sz="18" w:space="0" w:color="000000"/>
            </w:tcBorders>
            <w:shd w:val="clear" w:color="auto" w:fill="E6E6E6"/>
            <w:tcMar>
              <w:top w:w="100" w:type="dxa"/>
              <w:left w:w="100" w:type="dxa"/>
              <w:bottom w:w="100" w:type="dxa"/>
              <w:right w:w="100" w:type="dxa"/>
            </w:tcMar>
          </w:tcPr>
          <w:p w14:paraId="3E60E3AC" w14:textId="77777777" w:rsidR="004137B7" w:rsidRPr="001276BF" w:rsidRDefault="00EC50AC">
            <w:pPr>
              <w:spacing w:after="160" w:line="256" w:lineRule="auto"/>
              <w:ind w:left="100"/>
              <w:rPr>
                <w:rFonts w:ascii="Times New Roman" w:eastAsia="Times New Roman" w:hAnsi="Times New Roman" w:cs="Times New Roman"/>
                <w:b/>
                <w:sz w:val="24"/>
                <w:szCs w:val="24"/>
              </w:rPr>
            </w:pPr>
            <w:r w:rsidRPr="001276BF">
              <w:rPr>
                <w:rFonts w:ascii="Times New Roman" w:eastAsia="Times New Roman" w:hAnsi="Times New Roman" w:cs="Times New Roman"/>
                <w:b/>
                <w:sz w:val="24"/>
                <w:szCs w:val="24"/>
              </w:rPr>
              <w:t>5. BIBLIOGRAFIA</w:t>
            </w:r>
          </w:p>
        </w:tc>
      </w:tr>
      <w:tr w:rsidR="004137B7" w:rsidRPr="001276BF" w14:paraId="73D4E621" w14:textId="77777777" w:rsidTr="001276BF">
        <w:trPr>
          <w:trHeight w:val="1035"/>
        </w:trPr>
        <w:tc>
          <w:tcPr>
            <w:tcW w:w="9025" w:type="dxa"/>
            <w:tcBorders>
              <w:top w:val="nil"/>
              <w:left w:val="single" w:sz="18" w:space="0" w:color="000000"/>
              <w:bottom w:val="single" w:sz="18" w:space="0" w:color="000000"/>
              <w:right w:val="single" w:sz="18" w:space="0" w:color="000000"/>
            </w:tcBorders>
            <w:shd w:val="clear" w:color="auto" w:fill="FFFFFF"/>
            <w:tcMar>
              <w:top w:w="100" w:type="dxa"/>
              <w:left w:w="100" w:type="dxa"/>
              <w:bottom w:w="100" w:type="dxa"/>
              <w:right w:w="100" w:type="dxa"/>
            </w:tcMar>
          </w:tcPr>
          <w:p w14:paraId="13007786" w14:textId="77777777" w:rsidR="004137B7" w:rsidRPr="001276BF" w:rsidRDefault="00EC50AC">
            <w:pPr>
              <w:spacing w:before="240" w:line="360" w:lineRule="auto"/>
              <w:jc w:val="both"/>
              <w:rPr>
                <w:rFonts w:ascii="Times New Roman" w:eastAsia="Verdana" w:hAnsi="Times New Roman" w:cs="Times New Roman"/>
                <w:b/>
                <w:sz w:val="24"/>
                <w:szCs w:val="24"/>
              </w:rPr>
            </w:pPr>
            <w:r w:rsidRPr="001276BF">
              <w:rPr>
                <w:rFonts w:ascii="Times New Roman" w:eastAsia="Verdana" w:hAnsi="Times New Roman" w:cs="Times New Roman"/>
                <w:b/>
                <w:sz w:val="24"/>
                <w:szCs w:val="24"/>
              </w:rPr>
              <w:t>Bibliografia Básica:</w:t>
            </w:r>
          </w:p>
          <w:p w14:paraId="13F61990" w14:textId="77777777" w:rsidR="004137B7" w:rsidRPr="001276BF" w:rsidRDefault="00EC50AC">
            <w:pPr>
              <w:spacing w:before="240" w:line="360" w:lineRule="auto"/>
              <w:jc w:val="both"/>
              <w:rPr>
                <w:rFonts w:ascii="Times New Roman" w:eastAsia="Verdana" w:hAnsi="Times New Roman" w:cs="Times New Roman"/>
                <w:sz w:val="24"/>
                <w:szCs w:val="24"/>
              </w:rPr>
            </w:pPr>
            <w:r w:rsidRPr="001276BF">
              <w:rPr>
                <w:rFonts w:ascii="Times New Roman" w:eastAsia="Verdana" w:hAnsi="Times New Roman" w:cs="Times New Roman"/>
                <w:sz w:val="24"/>
                <w:szCs w:val="24"/>
              </w:rPr>
              <w:t>SOUZA, Marco Antonio Furlan de, GOMES, Marcelo Marques, SOARES, Marcio Vieira, CONCILIO, Ricardo. Algoritmos e lógica de programação : um texto introdutório para a engenharia. 3. ed. – São Paulo, SP : Cengage, 2019.</w:t>
            </w:r>
          </w:p>
          <w:p w14:paraId="633F6088" w14:textId="77777777" w:rsidR="004137B7" w:rsidRPr="001276BF" w:rsidRDefault="00EC50AC">
            <w:pPr>
              <w:spacing w:before="240" w:line="360" w:lineRule="auto"/>
              <w:jc w:val="both"/>
              <w:rPr>
                <w:rFonts w:ascii="Times New Roman" w:eastAsia="Verdana" w:hAnsi="Times New Roman" w:cs="Times New Roman"/>
                <w:sz w:val="24"/>
                <w:szCs w:val="24"/>
              </w:rPr>
            </w:pPr>
            <w:r w:rsidRPr="001276BF">
              <w:rPr>
                <w:rFonts w:ascii="Times New Roman" w:eastAsia="Verdana" w:hAnsi="Times New Roman" w:cs="Times New Roman"/>
                <w:sz w:val="24"/>
                <w:szCs w:val="24"/>
              </w:rPr>
              <w:t>MENEZES, Nilo Ney Coutinho. Introdução à Programação com Python: Algoritmos e Lógica de Programação Para Iniciantes. 3ª edição. Novatec Editora, 2019.</w:t>
            </w:r>
          </w:p>
          <w:p w14:paraId="11673C97" w14:textId="77777777" w:rsidR="004137B7" w:rsidRPr="001276BF" w:rsidRDefault="00EC50AC">
            <w:pPr>
              <w:spacing w:before="240" w:line="360" w:lineRule="auto"/>
              <w:jc w:val="both"/>
              <w:rPr>
                <w:rFonts w:ascii="Times New Roman" w:eastAsia="Verdana" w:hAnsi="Times New Roman" w:cs="Times New Roman"/>
                <w:sz w:val="24"/>
                <w:szCs w:val="24"/>
              </w:rPr>
            </w:pPr>
            <w:r w:rsidRPr="001276BF">
              <w:rPr>
                <w:rFonts w:ascii="Times New Roman" w:eastAsia="Verdana" w:hAnsi="Times New Roman" w:cs="Times New Roman"/>
                <w:sz w:val="24"/>
                <w:szCs w:val="24"/>
              </w:rPr>
              <w:t>LJUBOMIR, Perkovic. Introdução à computação usando Python : um foco no desenvolvimento de aplicações / Ljubomir Perkovic ; tradução Daniel Vieira. - 1. ed. - Rio de Janeiro : LTC, 2016.</w:t>
            </w:r>
          </w:p>
          <w:p w14:paraId="408C3802" w14:textId="77777777" w:rsidR="004137B7" w:rsidRPr="001276BF" w:rsidRDefault="00EC50AC">
            <w:pPr>
              <w:spacing w:before="240" w:line="360" w:lineRule="auto"/>
              <w:jc w:val="both"/>
              <w:rPr>
                <w:rFonts w:ascii="Times New Roman" w:eastAsia="Verdana" w:hAnsi="Times New Roman" w:cs="Times New Roman"/>
                <w:sz w:val="24"/>
                <w:szCs w:val="24"/>
              </w:rPr>
            </w:pPr>
            <w:r w:rsidRPr="001276BF">
              <w:rPr>
                <w:rFonts w:ascii="Times New Roman" w:eastAsia="Verdana" w:hAnsi="Times New Roman" w:cs="Times New Roman"/>
                <w:sz w:val="24"/>
                <w:szCs w:val="24"/>
              </w:rPr>
              <w:t xml:space="preserve"> </w:t>
            </w:r>
          </w:p>
          <w:p w14:paraId="5E4D85AF" w14:textId="77777777" w:rsidR="004137B7" w:rsidRPr="001276BF" w:rsidRDefault="00EC50AC">
            <w:pPr>
              <w:spacing w:before="240" w:line="360" w:lineRule="auto"/>
              <w:jc w:val="both"/>
              <w:rPr>
                <w:rFonts w:ascii="Times New Roman" w:eastAsia="Verdana" w:hAnsi="Times New Roman" w:cs="Times New Roman"/>
                <w:b/>
                <w:sz w:val="24"/>
                <w:szCs w:val="24"/>
              </w:rPr>
            </w:pPr>
            <w:r w:rsidRPr="001276BF">
              <w:rPr>
                <w:rFonts w:ascii="Times New Roman" w:eastAsia="Verdana" w:hAnsi="Times New Roman" w:cs="Times New Roman"/>
                <w:b/>
                <w:sz w:val="24"/>
                <w:szCs w:val="24"/>
              </w:rPr>
              <w:t>Bibliografia Complementar:</w:t>
            </w:r>
          </w:p>
          <w:p w14:paraId="5F0E660F" w14:textId="77777777" w:rsidR="004137B7" w:rsidRPr="001276BF" w:rsidRDefault="00EC50AC">
            <w:pPr>
              <w:spacing w:before="240" w:line="360" w:lineRule="auto"/>
              <w:jc w:val="both"/>
              <w:rPr>
                <w:rFonts w:ascii="Times New Roman" w:eastAsia="Verdana" w:hAnsi="Times New Roman" w:cs="Times New Roman"/>
                <w:sz w:val="24"/>
                <w:szCs w:val="24"/>
              </w:rPr>
            </w:pPr>
            <w:r w:rsidRPr="001276BF">
              <w:rPr>
                <w:rFonts w:ascii="Times New Roman" w:eastAsia="Verdana" w:hAnsi="Times New Roman" w:cs="Times New Roman"/>
                <w:sz w:val="24"/>
                <w:szCs w:val="24"/>
              </w:rPr>
              <w:t>BANIN, Sérgio Luiz. Python 3 : conceitos e aplicações : uma abordagem didática. São Paulo : Érica, 2018.</w:t>
            </w:r>
          </w:p>
          <w:p w14:paraId="0F66BFB3" w14:textId="3CD063AC" w:rsidR="004137B7" w:rsidRPr="001276BF" w:rsidRDefault="00EC50AC" w:rsidP="001276BF">
            <w:pPr>
              <w:spacing w:before="240" w:line="360" w:lineRule="auto"/>
              <w:jc w:val="both"/>
              <w:rPr>
                <w:rFonts w:ascii="Times New Roman" w:eastAsia="Verdana" w:hAnsi="Times New Roman" w:cs="Times New Roman"/>
                <w:sz w:val="24"/>
                <w:szCs w:val="24"/>
              </w:rPr>
            </w:pPr>
            <w:r w:rsidRPr="001276BF">
              <w:rPr>
                <w:rFonts w:ascii="Times New Roman" w:eastAsia="Verdana" w:hAnsi="Times New Roman" w:cs="Times New Roman"/>
                <w:sz w:val="24"/>
                <w:szCs w:val="24"/>
              </w:rPr>
              <w:lastRenderedPageBreak/>
              <w:t>FILHO, Frederico Ferreira Campos. Algoritmos Numéricos. 1ª Edição. Rio de Janeiro – RJ : LTC, 2007.</w:t>
            </w:r>
          </w:p>
        </w:tc>
      </w:tr>
    </w:tbl>
    <w:p w14:paraId="498D715B" w14:textId="77777777" w:rsidR="004137B7" w:rsidRDefault="00EC50AC">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 </w:t>
      </w:r>
    </w:p>
    <w:p w14:paraId="52428327" w14:textId="77777777" w:rsidR="004137B7" w:rsidRDefault="004137B7">
      <w:pPr>
        <w:spacing w:line="360" w:lineRule="auto"/>
        <w:rPr>
          <w:rFonts w:ascii="Times New Roman" w:eastAsia="Times New Roman" w:hAnsi="Times New Roman" w:cs="Times New Roman"/>
          <w:sz w:val="24"/>
          <w:szCs w:val="24"/>
        </w:rPr>
      </w:pPr>
    </w:p>
    <w:p w14:paraId="5CAE59DD" w14:textId="77777777" w:rsidR="004137B7" w:rsidRDefault="00EC50AC">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bl>
      <w:tblPr>
        <w:tblStyle w:val="aff8"/>
        <w:tblW w:w="902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9025"/>
      </w:tblGrid>
      <w:tr w:rsidR="004137B7" w14:paraId="34F36AD8" w14:textId="77777777">
        <w:trPr>
          <w:trHeight w:val="665"/>
        </w:trPr>
        <w:tc>
          <w:tcPr>
            <w:tcW w:w="9025" w:type="dxa"/>
            <w:tcBorders>
              <w:top w:val="single" w:sz="18" w:space="0" w:color="000000"/>
              <w:left w:val="single" w:sz="18" w:space="0" w:color="000000"/>
              <w:bottom w:val="single" w:sz="18" w:space="0" w:color="000000"/>
              <w:right w:val="single" w:sz="18" w:space="0" w:color="000000"/>
            </w:tcBorders>
            <w:shd w:val="clear" w:color="auto" w:fill="E6E6E6"/>
            <w:tcMar>
              <w:top w:w="100" w:type="dxa"/>
              <w:left w:w="100" w:type="dxa"/>
              <w:bottom w:w="100" w:type="dxa"/>
              <w:right w:w="100" w:type="dxa"/>
            </w:tcMar>
          </w:tcPr>
          <w:p w14:paraId="27BA664D" w14:textId="77777777" w:rsidR="004137B7" w:rsidRDefault="00EC50AC">
            <w:pPr>
              <w:spacing w:after="160" w:line="256" w:lineRule="auto"/>
              <w:ind w:left="100"/>
              <w:rPr>
                <w:rFonts w:ascii="Times New Roman" w:eastAsia="Times New Roman" w:hAnsi="Times New Roman" w:cs="Times New Roman"/>
                <w:b/>
                <w:sz w:val="24"/>
                <w:szCs w:val="24"/>
              </w:rPr>
            </w:pPr>
            <w:r>
              <w:rPr>
                <w:rFonts w:ascii="Times New Roman" w:eastAsia="Times New Roman" w:hAnsi="Times New Roman" w:cs="Times New Roman"/>
                <w:b/>
                <w:sz w:val="24"/>
                <w:szCs w:val="24"/>
              </w:rPr>
              <w:t>1. IDENTIFICAÇÃO DA DISCIPLINA</w:t>
            </w:r>
          </w:p>
        </w:tc>
      </w:tr>
      <w:tr w:rsidR="004137B7" w14:paraId="6B8FD1CE" w14:textId="77777777" w:rsidTr="001276BF">
        <w:trPr>
          <w:trHeight w:val="828"/>
        </w:trPr>
        <w:tc>
          <w:tcPr>
            <w:tcW w:w="9025" w:type="dxa"/>
            <w:tcBorders>
              <w:top w:val="nil"/>
              <w:left w:val="single" w:sz="18" w:space="0" w:color="000000"/>
              <w:bottom w:val="single" w:sz="18" w:space="0" w:color="000000"/>
              <w:right w:val="single" w:sz="18" w:space="0" w:color="000000"/>
            </w:tcBorders>
            <w:tcMar>
              <w:top w:w="100" w:type="dxa"/>
              <w:left w:w="100" w:type="dxa"/>
              <w:bottom w:w="100" w:type="dxa"/>
              <w:right w:w="100" w:type="dxa"/>
            </w:tcMar>
          </w:tcPr>
          <w:p w14:paraId="7956B642" w14:textId="77777777" w:rsidR="004137B7" w:rsidRDefault="00EC50AC">
            <w:pPr>
              <w:spacing w:line="360" w:lineRule="auto"/>
              <w:ind w:left="10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DISCIPLINA: </w:t>
            </w:r>
            <w:r>
              <w:rPr>
                <w:rFonts w:ascii="Times New Roman" w:eastAsia="Times New Roman" w:hAnsi="Times New Roman" w:cs="Times New Roman"/>
                <w:b/>
                <w:sz w:val="24"/>
                <w:szCs w:val="24"/>
              </w:rPr>
              <w:t xml:space="preserve"> ECONOMIA</w:t>
            </w:r>
          </w:p>
          <w:p w14:paraId="0E9B015C" w14:textId="77777777" w:rsidR="004137B7" w:rsidRDefault="00EC50AC">
            <w:pPr>
              <w:spacing w:after="160" w:line="256" w:lineRule="auto"/>
              <w:ind w:left="100"/>
              <w:rPr>
                <w:rFonts w:ascii="Times New Roman" w:eastAsia="Times New Roman" w:hAnsi="Times New Roman" w:cs="Times New Roman"/>
                <w:sz w:val="24"/>
                <w:szCs w:val="24"/>
              </w:rPr>
            </w:pPr>
            <w:r>
              <w:rPr>
                <w:rFonts w:ascii="Times New Roman" w:eastAsia="Times New Roman" w:hAnsi="Times New Roman" w:cs="Times New Roman"/>
                <w:sz w:val="24"/>
                <w:szCs w:val="24"/>
              </w:rPr>
              <w:t>PRÉ-REQUISITOS: NÃO POSSUI</w:t>
            </w:r>
          </w:p>
        </w:tc>
      </w:tr>
      <w:tr w:rsidR="004137B7" w14:paraId="088AC46C" w14:textId="77777777">
        <w:trPr>
          <w:trHeight w:val="665"/>
        </w:trPr>
        <w:tc>
          <w:tcPr>
            <w:tcW w:w="9025" w:type="dxa"/>
            <w:tcBorders>
              <w:top w:val="nil"/>
              <w:left w:val="single" w:sz="18" w:space="0" w:color="000000"/>
              <w:bottom w:val="single" w:sz="18" w:space="0" w:color="000000"/>
              <w:right w:val="single" w:sz="18" w:space="0" w:color="000000"/>
            </w:tcBorders>
            <w:shd w:val="clear" w:color="auto" w:fill="E6E6E6"/>
            <w:tcMar>
              <w:top w:w="100" w:type="dxa"/>
              <w:left w:w="100" w:type="dxa"/>
              <w:bottom w:w="100" w:type="dxa"/>
              <w:right w:w="100" w:type="dxa"/>
            </w:tcMar>
          </w:tcPr>
          <w:p w14:paraId="0770AC33" w14:textId="77777777" w:rsidR="004137B7" w:rsidRDefault="00EC50AC">
            <w:pPr>
              <w:spacing w:after="160" w:line="256" w:lineRule="auto"/>
              <w:ind w:left="100"/>
              <w:rPr>
                <w:rFonts w:ascii="Times New Roman" w:eastAsia="Times New Roman" w:hAnsi="Times New Roman" w:cs="Times New Roman"/>
                <w:sz w:val="24"/>
                <w:szCs w:val="24"/>
              </w:rPr>
            </w:pPr>
            <w:r>
              <w:rPr>
                <w:rFonts w:ascii="Times New Roman" w:eastAsia="Times New Roman" w:hAnsi="Times New Roman" w:cs="Times New Roman"/>
                <w:b/>
                <w:sz w:val="24"/>
                <w:szCs w:val="24"/>
              </w:rPr>
              <w:t>2. DISTRIBUIÇÃO DOS CRÉDITOS</w:t>
            </w:r>
            <w:r>
              <w:rPr>
                <w:rFonts w:ascii="Times New Roman" w:eastAsia="Times New Roman" w:hAnsi="Times New Roman" w:cs="Times New Roman"/>
                <w:sz w:val="24"/>
                <w:szCs w:val="24"/>
              </w:rPr>
              <w:t xml:space="preserve"> – 4 CRÉDITOS</w:t>
            </w:r>
          </w:p>
        </w:tc>
      </w:tr>
      <w:tr w:rsidR="004137B7" w14:paraId="20C6B460" w14:textId="77777777" w:rsidTr="001276BF">
        <w:trPr>
          <w:trHeight w:val="3576"/>
        </w:trPr>
        <w:tc>
          <w:tcPr>
            <w:tcW w:w="9025" w:type="dxa"/>
            <w:tcBorders>
              <w:top w:val="nil"/>
              <w:left w:val="single" w:sz="18" w:space="0" w:color="000000"/>
              <w:bottom w:val="single" w:sz="18" w:space="0" w:color="000000"/>
              <w:right w:val="single" w:sz="18" w:space="0" w:color="000000"/>
            </w:tcBorders>
            <w:tcMar>
              <w:top w:w="100" w:type="dxa"/>
              <w:left w:w="100" w:type="dxa"/>
              <w:bottom w:w="100" w:type="dxa"/>
              <w:right w:w="100" w:type="dxa"/>
            </w:tcMar>
          </w:tcPr>
          <w:p w14:paraId="4E9E16EF" w14:textId="77777777" w:rsidR="004137B7" w:rsidRDefault="004137B7">
            <w:pPr>
              <w:spacing w:line="360" w:lineRule="auto"/>
              <w:rPr>
                <w:rFonts w:ascii="Times New Roman" w:eastAsia="Times New Roman" w:hAnsi="Times New Roman" w:cs="Times New Roman"/>
                <w:sz w:val="24"/>
                <w:szCs w:val="24"/>
              </w:rPr>
            </w:pPr>
          </w:p>
          <w:tbl>
            <w:tblPr>
              <w:tblStyle w:val="aff9"/>
              <w:tblW w:w="8866"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2989"/>
              <w:gridCol w:w="1276"/>
              <w:gridCol w:w="1127"/>
              <w:gridCol w:w="1375"/>
              <w:gridCol w:w="2099"/>
            </w:tblGrid>
            <w:tr w:rsidR="004137B7" w14:paraId="402A9964" w14:textId="77777777" w:rsidTr="00001968">
              <w:trPr>
                <w:trHeight w:val="145"/>
              </w:trPr>
              <w:tc>
                <w:tcPr>
                  <w:tcW w:w="2989" w:type="dxa"/>
                  <w:tcBorders>
                    <w:top w:val="single" w:sz="8" w:space="0" w:color="000000"/>
                    <w:left w:val="single" w:sz="8" w:space="0" w:color="000000"/>
                    <w:bottom w:val="single" w:sz="8" w:space="0" w:color="000000"/>
                    <w:right w:val="nil"/>
                  </w:tcBorders>
                  <w:shd w:val="clear" w:color="auto" w:fill="D9D9D9"/>
                  <w:tcMar>
                    <w:top w:w="100" w:type="dxa"/>
                    <w:left w:w="100" w:type="dxa"/>
                    <w:bottom w:w="100" w:type="dxa"/>
                    <w:right w:w="100" w:type="dxa"/>
                  </w:tcMar>
                </w:tcPr>
                <w:p w14:paraId="21E2B567" w14:textId="77777777" w:rsidR="004137B7" w:rsidRDefault="00EC50AC">
                  <w:pPr>
                    <w:spacing w:after="160" w:line="256" w:lineRule="auto"/>
                    <w:ind w:left="10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Tipo de Disciplina</w:t>
                  </w:r>
                </w:p>
              </w:tc>
              <w:tc>
                <w:tcPr>
                  <w:tcW w:w="2403" w:type="dxa"/>
                  <w:gridSpan w:val="2"/>
                  <w:tcBorders>
                    <w:top w:val="single" w:sz="8" w:space="0" w:color="000000"/>
                    <w:left w:val="single" w:sz="8" w:space="0" w:color="000000"/>
                    <w:bottom w:val="single" w:sz="8" w:space="0" w:color="000000"/>
                    <w:right w:val="nil"/>
                  </w:tcBorders>
                  <w:shd w:val="clear" w:color="auto" w:fill="D9D9D9"/>
                  <w:tcMar>
                    <w:top w:w="100" w:type="dxa"/>
                    <w:left w:w="100" w:type="dxa"/>
                    <w:bottom w:w="100" w:type="dxa"/>
                    <w:right w:w="100" w:type="dxa"/>
                  </w:tcMar>
                </w:tcPr>
                <w:p w14:paraId="1155FD73" w14:textId="77777777" w:rsidR="004137B7" w:rsidRDefault="00EC50AC">
                  <w:pPr>
                    <w:spacing w:after="160" w:line="256" w:lineRule="auto"/>
                    <w:ind w:left="10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Créditos</w:t>
                  </w:r>
                </w:p>
              </w:tc>
              <w:tc>
                <w:tcPr>
                  <w:tcW w:w="3474" w:type="dxa"/>
                  <w:gridSpan w:val="2"/>
                  <w:tcBorders>
                    <w:top w:val="single" w:sz="8" w:space="0" w:color="000000"/>
                    <w:left w:val="single" w:sz="8" w:space="0" w:color="000000"/>
                    <w:bottom w:val="single" w:sz="8" w:space="0" w:color="000000"/>
                    <w:right w:val="single" w:sz="8" w:space="0" w:color="000000"/>
                  </w:tcBorders>
                  <w:shd w:val="clear" w:color="auto" w:fill="D9D9D9"/>
                  <w:tcMar>
                    <w:top w:w="100" w:type="dxa"/>
                    <w:left w:w="100" w:type="dxa"/>
                    <w:bottom w:w="100" w:type="dxa"/>
                    <w:right w:w="100" w:type="dxa"/>
                  </w:tcMar>
                </w:tcPr>
                <w:p w14:paraId="2AE8CDC4" w14:textId="77777777" w:rsidR="004137B7" w:rsidRDefault="00EC50AC">
                  <w:pPr>
                    <w:spacing w:after="160" w:line="256" w:lineRule="auto"/>
                    <w:ind w:left="10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Horas-aulas</w:t>
                  </w:r>
                </w:p>
              </w:tc>
            </w:tr>
            <w:tr w:rsidR="004137B7" w14:paraId="36B92852" w14:textId="77777777" w:rsidTr="00001968">
              <w:trPr>
                <w:trHeight w:val="204"/>
              </w:trPr>
              <w:tc>
                <w:tcPr>
                  <w:tcW w:w="2989" w:type="dxa"/>
                  <w:tcBorders>
                    <w:top w:val="nil"/>
                    <w:left w:val="single" w:sz="8" w:space="0" w:color="000000"/>
                    <w:bottom w:val="single" w:sz="8" w:space="0" w:color="000000"/>
                    <w:right w:val="nil"/>
                  </w:tcBorders>
                  <w:shd w:val="clear" w:color="auto" w:fill="auto"/>
                  <w:tcMar>
                    <w:top w:w="100" w:type="dxa"/>
                    <w:left w:w="100" w:type="dxa"/>
                    <w:bottom w:w="100" w:type="dxa"/>
                    <w:right w:w="100" w:type="dxa"/>
                  </w:tcMar>
                </w:tcPr>
                <w:p w14:paraId="3D4B6C37" w14:textId="77777777" w:rsidR="004137B7" w:rsidRDefault="00EC50AC">
                  <w:pPr>
                    <w:spacing w:after="160" w:line="256" w:lineRule="auto"/>
                    <w:ind w:left="10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1276" w:type="dxa"/>
                  <w:tcBorders>
                    <w:top w:val="nil"/>
                    <w:left w:val="single" w:sz="8" w:space="0" w:color="000000"/>
                    <w:bottom w:val="single" w:sz="8" w:space="0" w:color="000000"/>
                    <w:right w:val="nil"/>
                  </w:tcBorders>
                  <w:shd w:val="clear" w:color="auto" w:fill="auto"/>
                  <w:tcMar>
                    <w:top w:w="100" w:type="dxa"/>
                    <w:left w:w="100" w:type="dxa"/>
                    <w:bottom w:w="100" w:type="dxa"/>
                    <w:right w:w="100" w:type="dxa"/>
                  </w:tcMar>
                </w:tcPr>
                <w:p w14:paraId="1183607C" w14:textId="32AA7495" w:rsidR="004137B7" w:rsidRDefault="00EC50AC">
                  <w:pPr>
                    <w:spacing w:after="160" w:line="256" w:lineRule="auto"/>
                    <w:ind w:left="10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T</w:t>
                  </w:r>
                  <w:r w:rsidR="00001968">
                    <w:rPr>
                      <w:rFonts w:ascii="Times New Roman" w:eastAsia="Times New Roman" w:hAnsi="Times New Roman" w:cs="Times New Roman"/>
                      <w:sz w:val="24"/>
                      <w:szCs w:val="24"/>
                    </w:rPr>
                    <w:t>eóricos</w:t>
                  </w:r>
                </w:p>
              </w:tc>
              <w:tc>
                <w:tcPr>
                  <w:tcW w:w="1127" w:type="dxa"/>
                  <w:tcBorders>
                    <w:top w:val="nil"/>
                    <w:left w:val="single" w:sz="8" w:space="0" w:color="000000"/>
                    <w:bottom w:val="single" w:sz="8" w:space="0" w:color="000000"/>
                    <w:right w:val="nil"/>
                  </w:tcBorders>
                  <w:shd w:val="clear" w:color="auto" w:fill="auto"/>
                  <w:tcMar>
                    <w:top w:w="100" w:type="dxa"/>
                    <w:left w:w="100" w:type="dxa"/>
                    <w:bottom w:w="100" w:type="dxa"/>
                    <w:right w:w="100" w:type="dxa"/>
                  </w:tcMar>
                </w:tcPr>
                <w:p w14:paraId="78193B1A" w14:textId="4CE9AC59" w:rsidR="004137B7" w:rsidRDefault="00EC50AC">
                  <w:pPr>
                    <w:spacing w:after="160" w:line="256" w:lineRule="auto"/>
                    <w:ind w:left="10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P</w:t>
                  </w:r>
                  <w:r w:rsidR="00001968">
                    <w:rPr>
                      <w:rFonts w:ascii="Times New Roman" w:eastAsia="Times New Roman" w:hAnsi="Times New Roman" w:cs="Times New Roman"/>
                      <w:sz w:val="24"/>
                      <w:szCs w:val="24"/>
                    </w:rPr>
                    <w:t>ráticos</w:t>
                  </w:r>
                </w:p>
              </w:tc>
              <w:tc>
                <w:tcPr>
                  <w:tcW w:w="1375" w:type="dxa"/>
                  <w:tcBorders>
                    <w:top w:val="nil"/>
                    <w:left w:val="single" w:sz="8" w:space="0" w:color="000000"/>
                    <w:bottom w:val="single" w:sz="8" w:space="0" w:color="000000"/>
                    <w:right w:val="nil"/>
                  </w:tcBorders>
                  <w:shd w:val="clear" w:color="auto" w:fill="auto"/>
                  <w:tcMar>
                    <w:top w:w="100" w:type="dxa"/>
                    <w:left w:w="100" w:type="dxa"/>
                    <w:bottom w:w="100" w:type="dxa"/>
                    <w:right w:w="100" w:type="dxa"/>
                  </w:tcMar>
                </w:tcPr>
                <w:p w14:paraId="7AFD4E47" w14:textId="77777777" w:rsidR="004137B7" w:rsidRDefault="00EC50AC">
                  <w:pPr>
                    <w:spacing w:after="160" w:line="256" w:lineRule="auto"/>
                    <w:ind w:left="10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Presencial</w:t>
                  </w:r>
                </w:p>
              </w:tc>
              <w:tc>
                <w:tcPr>
                  <w:tcW w:w="2099"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62B0E11E" w14:textId="77777777" w:rsidR="004137B7" w:rsidRDefault="00EC50AC">
                  <w:pPr>
                    <w:spacing w:after="160" w:line="256" w:lineRule="auto"/>
                    <w:ind w:left="10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Distância</w:t>
                  </w:r>
                </w:p>
              </w:tc>
            </w:tr>
            <w:tr w:rsidR="004137B7" w14:paraId="0C272E4A" w14:textId="77777777" w:rsidTr="00001968">
              <w:trPr>
                <w:trHeight w:val="356"/>
              </w:trPr>
              <w:tc>
                <w:tcPr>
                  <w:tcW w:w="2989" w:type="dxa"/>
                  <w:vMerge w:val="restart"/>
                  <w:tcBorders>
                    <w:top w:val="nil"/>
                    <w:left w:val="single" w:sz="8" w:space="0" w:color="000000"/>
                    <w:bottom w:val="single" w:sz="8" w:space="0" w:color="000000"/>
                    <w:right w:val="nil"/>
                  </w:tcBorders>
                  <w:shd w:val="clear" w:color="auto" w:fill="auto"/>
                  <w:tcMar>
                    <w:top w:w="100" w:type="dxa"/>
                    <w:left w:w="100" w:type="dxa"/>
                    <w:bottom w:w="100" w:type="dxa"/>
                    <w:right w:w="100" w:type="dxa"/>
                  </w:tcMar>
                </w:tcPr>
                <w:p w14:paraId="784CA542" w14:textId="77777777" w:rsidR="004137B7" w:rsidRDefault="00EC50AC">
                  <w:pPr>
                    <w:spacing w:after="160" w:line="256" w:lineRule="auto"/>
                    <w:ind w:left="180"/>
                    <w:rPr>
                      <w:rFonts w:ascii="Times New Roman" w:eastAsia="Times New Roman" w:hAnsi="Times New Roman" w:cs="Times New Roman"/>
                      <w:sz w:val="24"/>
                      <w:szCs w:val="24"/>
                    </w:rPr>
                  </w:pPr>
                  <w:r>
                    <w:rPr>
                      <w:rFonts w:ascii="Times New Roman" w:eastAsia="Times New Roman" w:hAnsi="Times New Roman" w:cs="Times New Roman"/>
                      <w:sz w:val="24"/>
                      <w:szCs w:val="24"/>
                    </w:rPr>
                    <w:t>Unidade Curricular II - Formação Específica</w:t>
                  </w:r>
                </w:p>
              </w:tc>
              <w:tc>
                <w:tcPr>
                  <w:tcW w:w="1276" w:type="dxa"/>
                  <w:vMerge w:val="restart"/>
                  <w:tcBorders>
                    <w:top w:val="nil"/>
                    <w:left w:val="single" w:sz="8" w:space="0" w:color="000000"/>
                    <w:bottom w:val="single" w:sz="8" w:space="0" w:color="000000"/>
                    <w:right w:val="nil"/>
                  </w:tcBorders>
                  <w:shd w:val="clear" w:color="auto" w:fill="auto"/>
                  <w:tcMar>
                    <w:top w:w="100" w:type="dxa"/>
                    <w:left w:w="100" w:type="dxa"/>
                    <w:bottom w:w="100" w:type="dxa"/>
                    <w:right w:w="100" w:type="dxa"/>
                  </w:tcMar>
                </w:tcPr>
                <w:p w14:paraId="2F6CBC27" w14:textId="77777777" w:rsidR="004137B7" w:rsidRDefault="00EC50AC">
                  <w:pPr>
                    <w:spacing w:after="160" w:line="256" w:lineRule="auto"/>
                    <w:ind w:left="10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w:t>
                  </w:r>
                </w:p>
              </w:tc>
              <w:tc>
                <w:tcPr>
                  <w:tcW w:w="1127" w:type="dxa"/>
                  <w:vMerge w:val="restart"/>
                  <w:tcBorders>
                    <w:top w:val="nil"/>
                    <w:left w:val="single" w:sz="8" w:space="0" w:color="000000"/>
                    <w:bottom w:val="single" w:sz="8" w:space="0" w:color="000000"/>
                    <w:right w:val="nil"/>
                  </w:tcBorders>
                  <w:shd w:val="clear" w:color="auto" w:fill="auto"/>
                  <w:tcMar>
                    <w:top w:w="100" w:type="dxa"/>
                    <w:left w:w="100" w:type="dxa"/>
                    <w:bottom w:w="100" w:type="dxa"/>
                    <w:right w:w="100" w:type="dxa"/>
                  </w:tcMar>
                </w:tcPr>
                <w:p w14:paraId="797B02A6" w14:textId="77777777" w:rsidR="004137B7" w:rsidRDefault="00EC50AC">
                  <w:pPr>
                    <w:spacing w:after="160" w:line="256" w:lineRule="auto"/>
                    <w:ind w:left="10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w:t>
                  </w:r>
                </w:p>
              </w:tc>
              <w:tc>
                <w:tcPr>
                  <w:tcW w:w="1375" w:type="dxa"/>
                  <w:tcBorders>
                    <w:top w:val="nil"/>
                    <w:left w:val="single" w:sz="8" w:space="0" w:color="000000"/>
                    <w:bottom w:val="nil"/>
                    <w:right w:val="nil"/>
                  </w:tcBorders>
                  <w:shd w:val="clear" w:color="auto" w:fill="auto"/>
                  <w:tcMar>
                    <w:top w:w="100" w:type="dxa"/>
                    <w:left w:w="100" w:type="dxa"/>
                    <w:bottom w:w="100" w:type="dxa"/>
                    <w:right w:w="100" w:type="dxa"/>
                  </w:tcMar>
                </w:tcPr>
                <w:p w14:paraId="7F219C60" w14:textId="77777777" w:rsidR="004137B7" w:rsidRDefault="00EC50AC">
                  <w:pPr>
                    <w:spacing w:after="160" w:line="256" w:lineRule="auto"/>
                    <w:ind w:left="10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30</w:t>
                  </w:r>
                </w:p>
              </w:tc>
              <w:tc>
                <w:tcPr>
                  <w:tcW w:w="2099" w:type="dxa"/>
                  <w:vMerge w:val="restart"/>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47791BAA" w14:textId="77777777" w:rsidR="004137B7" w:rsidRDefault="00EC50AC">
                  <w:pPr>
                    <w:spacing w:after="160" w:line="256" w:lineRule="auto"/>
                    <w:ind w:left="10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30</w:t>
                  </w:r>
                </w:p>
              </w:tc>
            </w:tr>
            <w:tr w:rsidR="004137B7" w14:paraId="0DE3D149" w14:textId="77777777" w:rsidTr="00001968">
              <w:trPr>
                <w:trHeight w:val="356"/>
              </w:trPr>
              <w:tc>
                <w:tcPr>
                  <w:tcW w:w="2989" w:type="dxa"/>
                  <w:vMerge/>
                  <w:tcBorders>
                    <w:bottom w:val="single" w:sz="8" w:space="0" w:color="000000"/>
                    <w:right w:val="nil"/>
                  </w:tcBorders>
                  <w:shd w:val="clear" w:color="auto" w:fill="auto"/>
                  <w:tcMar>
                    <w:top w:w="100" w:type="dxa"/>
                    <w:left w:w="100" w:type="dxa"/>
                    <w:bottom w:w="100" w:type="dxa"/>
                    <w:right w:w="100" w:type="dxa"/>
                  </w:tcMar>
                </w:tcPr>
                <w:p w14:paraId="56278514" w14:textId="77777777" w:rsidR="004137B7" w:rsidRDefault="004137B7">
                  <w:pPr>
                    <w:spacing w:line="360" w:lineRule="auto"/>
                    <w:rPr>
                      <w:rFonts w:ascii="Times New Roman" w:eastAsia="Times New Roman" w:hAnsi="Times New Roman" w:cs="Times New Roman"/>
                      <w:sz w:val="24"/>
                      <w:szCs w:val="24"/>
                    </w:rPr>
                  </w:pPr>
                </w:p>
              </w:tc>
              <w:tc>
                <w:tcPr>
                  <w:tcW w:w="1276" w:type="dxa"/>
                  <w:vMerge/>
                  <w:tcBorders>
                    <w:bottom w:val="single" w:sz="8" w:space="0" w:color="000000"/>
                    <w:right w:val="nil"/>
                  </w:tcBorders>
                  <w:shd w:val="clear" w:color="auto" w:fill="auto"/>
                  <w:tcMar>
                    <w:top w:w="100" w:type="dxa"/>
                    <w:left w:w="100" w:type="dxa"/>
                    <w:bottom w:w="100" w:type="dxa"/>
                    <w:right w:w="100" w:type="dxa"/>
                  </w:tcMar>
                </w:tcPr>
                <w:p w14:paraId="452932F2" w14:textId="77777777" w:rsidR="004137B7" w:rsidRDefault="004137B7">
                  <w:pPr>
                    <w:spacing w:line="360" w:lineRule="auto"/>
                    <w:rPr>
                      <w:rFonts w:ascii="Times New Roman" w:eastAsia="Times New Roman" w:hAnsi="Times New Roman" w:cs="Times New Roman"/>
                      <w:sz w:val="24"/>
                      <w:szCs w:val="24"/>
                    </w:rPr>
                  </w:pPr>
                </w:p>
              </w:tc>
              <w:tc>
                <w:tcPr>
                  <w:tcW w:w="1127" w:type="dxa"/>
                  <w:vMerge/>
                  <w:tcBorders>
                    <w:bottom w:val="single" w:sz="8" w:space="0" w:color="000000"/>
                    <w:right w:val="nil"/>
                  </w:tcBorders>
                  <w:shd w:val="clear" w:color="auto" w:fill="auto"/>
                  <w:tcMar>
                    <w:top w:w="100" w:type="dxa"/>
                    <w:left w:w="100" w:type="dxa"/>
                    <w:bottom w:w="100" w:type="dxa"/>
                    <w:right w:w="100" w:type="dxa"/>
                  </w:tcMar>
                </w:tcPr>
                <w:p w14:paraId="58945038" w14:textId="77777777" w:rsidR="004137B7" w:rsidRDefault="004137B7">
                  <w:pPr>
                    <w:spacing w:line="360" w:lineRule="auto"/>
                    <w:rPr>
                      <w:rFonts w:ascii="Times New Roman" w:eastAsia="Times New Roman" w:hAnsi="Times New Roman" w:cs="Times New Roman"/>
                      <w:sz w:val="24"/>
                      <w:szCs w:val="24"/>
                    </w:rPr>
                  </w:pPr>
                </w:p>
              </w:tc>
              <w:tc>
                <w:tcPr>
                  <w:tcW w:w="1375" w:type="dxa"/>
                  <w:tcBorders>
                    <w:top w:val="nil"/>
                    <w:left w:val="single" w:sz="8" w:space="0" w:color="000000"/>
                    <w:bottom w:val="nil"/>
                    <w:right w:val="nil"/>
                  </w:tcBorders>
                  <w:shd w:val="clear" w:color="auto" w:fill="auto"/>
                  <w:tcMar>
                    <w:top w:w="100" w:type="dxa"/>
                    <w:left w:w="100" w:type="dxa"/>
                    <w:bottom w:w="100" w:type="dxa"/>
                    <w:right w:w="100" w:type="dxa"/>
                  </w:tcMar>
                </w:tcPr>
                <w:p w14:paraId="4CD65A2C" w14:textId="77777777" w:rsidR="004137B7" w:rsidRDefault="00EC50AC">
                  <w:pPr>
                    <w:spacing w:after="160" w:line="256" w:lineRule="auto"/>
                    <w:ind w:left="10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p>
              </w:tc>
              <w:tc>
                <w:tcPr>
                  <w:tcW w:w="2099" w:type="dxa"/>
                  <w:vMerge/>
                  <w:tcBorders>
                    <w:bottom w:val="single" w:sz="8" w:space="0" w:color="000000"/>
                    <w:right w:val="single" w:sz="8" w:space="0" w:color="000000"/>
                  </w:tcBorders>
                  <w:shd w:val="clear" w:color="auto" w:fill="auto"/>
                  <w:tcMar>
                    <w:top w:w="100" w:type="dxa"/>
                    <w:left w:w="100" w:type="dxa"/>
                    <w:bottom w:w="100" w:type="dxa"/>
                    <w:right w:w="100" w:type="dxa"/>
                  </w:tcMar>
                </w:tcPr>
                <w:p w14:paraId="564E1E0E" w14:textId="77777777" w:rsidR="004137B7" w:rsidRDefault="004137B7">
                  <w:pPr>
                    <w:spacing w:line="360" w:lineRule="auto"/>
                    <w:rPr>
                      <w:rFonts w:ascii="Times New Roman" w:eastAsia="Times New Roman" w:hAnsi="Times New Roman" w:cs="Times New Roman"/>
                      <w:sz w:val="24"/>
                      <w:szCs w:val="24"/>
                    </w:rPr>
                  </w:pPr>
                </w:p>
              </w:tc>
            </w:tr>
            <w:tr w:rsidR="004137B7" w14:paraId="1DC2F1BB" w14:textId="77777777" w:rsidTr="00001968">
              <w:trPr>
                <w:trHeight w:val="132"/>
              </w:trPr>
              <w:tc>
                <w:tcPr>
                  <w:tcW w:w="2989" w:type="dxa"/>
                  <w:vMerge/>
                  <w:tcBorders>
                    <w:bottom w:val="single" w:sz="8" w:space="0" w:color="000000"/>
                    <w:right w:val="nil"/>
                  </w:tcBorders>
                  <w:shd w:val="clear" w:color="auto" w:fill="auto"/>
                  <w:tcMar>
                    <w:top w:w="100" w:type="dxa"/>
                    <w:left w:w="100" w:type="dxa"/>
                    <w:bottom w:w="100" w:type="dxa"/>
                    <w:right w:w="100" w:type="dxa"/>
                  </w:tcMar>
                </w:tcPr>
                <w:p w14:paraId="77E09AF5" w14:textId="77777777" w:rsidR="004137B7" w:rsidRDefault="004137B7">
                  <w:pPr>
                    <w:spacing w:line="360" w:lineRule="auto"/>
                    <w:rPr>
                      <w:rFonts w:ascii="Times New Roman" w:eastAsia="Times New Roman" w:hAnsi="Times New Roman" w:cs="Times New Roman"/>
                      <w:sz w:val="24"/>
                      <w:szCs w:val="24"/>
                    </w:rPr>
                  </w:pPr>
                </w:p>
              </w:tc>
              <w:tc>
                <w:tcPr>
                  <w:tcW w:w="1276" w:type="dxa"/>
                  <w:vMerge/>
                  <w:tcBorders>
                    <w:bottom w:val="single" w:sz="8" w:space="0" w:color="000000"/>
                    <w:right w:val="nil"/>
                  </w:tcBorders>
                  <w:shd w:val="clear" w:color="auto" w:fill="auto"/>
                  <w:tcMar>
                    <w:top w:w="100" w:type="dxa"/>
                    <w:left w:w="100" w:type="dxa"/>
                    <w:bottom w:w="100" w:type="dxa"/>
                    <w:right w:w="100" w:type="dxa"/>
                  </w:tcMar>
                </w:tcPr>
                <w:p w14:paraId="7EA5A71B" w14:textId="77777777" w:rsidR="004137B7" w:rsidRDefault="004137B7">
                  <w:pPr>
                    <w:spacing w:line="360" w:lineRule="auto"/>
                    <w:rPr>
                      <w:rFonts w:ascii="Times New Roman" w:eastAsia="Times New Roman" w:hAnsi="Times New Roman" w:cs="Times New Roman"/>
                      <w:sz w:val="24"/>
                      <w:szCs w:val="24"/>
                    </w:rPr>
                  </w:pPr>
                </w:p>
              </w:tc>
              <w:tc>
                <w:tcPr>
                  <w:tcW w:w="1127" w:type="dxa"/>
                  <w:vMerge/>
                  <w:tcBorders>
                    <w:bottom w:val="single" w:sz="8" w:space="0" w:color="000000"/>
                    <w:right w:val="nil"/>
                  </w:tcBorders>
                  <w:shd w:val="clear" w:color="auto" w:fill="auto"/>
                  <w:tcMar>
                    <w:top w:w="100" w:type="dxa"/>
                    <w:left w:w="100" w:type="dxa"/>
                    <w:bottom w:w="100" w:type="dxa"/>
                    <w:right w:w="100" w:type="dxa"/>
                  </w:tcMar>
                </w:tcPr>
                <w:p w14:paraId="3408AB9F" w14:textId="77777777" w:rsidR="004137B7" w:rsidRDefault="004137B7">
                  <w:pPr>
                    <w:spacing w:line="360" w:lineRule="auto"/>
                    <w:rPr>
                      <w:rFonts w:ascii="Times New Roman" w:eastAsia="Times New Roman" w:hAnsi="Times New Roman" w:cs="Times New Roman"/>
                      <w:sz w:val="24"/>
                      <w:szCs w:val="24"/>
                    </w:rPr>
                  </w:pPr>
                </w:p>
              </w:tc>
              <w:tc>
                <w:tcPr>
                  <w:tcW w:w="1375" w:type="dxa"/>
                  <w:tcBorders>
                    <w:top w:val="nil"/>
                    <w:left w:val="single" w:sz="8" w:space="0" w:color="000000"/>
                    <w:bottom w:val="single" w:sz="8" w:space="0" w:color="000000"/>
                    <w:right w:val="nil"/>
                  </w:tcBorders>
                  <w:shd w:val="clear" w:color="auto" w:fill="auto"/>
                  <w:tcMar>
                    <w:top w:w="100" w:type="dxa"/>
                    <w:left w:w="100" w:type="dxa"/>
                    <w:bottom w:w="100" w:type="dxa"/>
                    <w:right w:w="100" w:type="dxa"/>
                  </w:tcMar>
                </w:tcPr>
                <w:p w14:paraId="4BACD37E" w14:textId="77777777" w:rsidR="004137B7" w:rsidRDefault="00EC50AC">
                  <w:pPr>
                    <w:spacing w:after="160" w:line="256" w:lineRule="auto"/>
                    <w:ind w:left="10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p>
              </w:tc>
              <w:tc>
                <w:tcPr>
                  <w:tcW w:w="2099" w:type="dxa"/>
                  <w:vMerge/>
                  <w:tcBorders>
                    <w:bottom w:val="single" w:sz="8" w:space="0" w:color="000000"/>
                    <w:right w:val="single" w:sz="8" w:space="0" w:color="000000"/>
                  </w:tcBorders>
                  <w:shd w:val="clear" w:color="auto" w:fill="auto"/>
                  <w:tcMar>
                    <w:top w:w="100" w:type="dxa"/>
                    <w:left w:w="100" w:type="dxa"/>
                    <w:bottom w:w="100" w:type="dxa"/>
                    <w:right w:w="100" w:type="dxa"/>
                  </w:tcMar>
                </w:tcPr>
                <w:p w14:paraId="403A75B8" w14:textId="77777777" w:rsidR="004137B7" w:rsidRDefault="004137B7">
                  <w:pPr>
                    <w:spacing w:line="360" w:lineRule="auto"/>
                    <w:rPr>
                      <w:rFonts w:ascii="Times New Roman" w:eastAsia="Times New Roman" w:hAnsi="Times New Roman" w:cs="Times New Roman"/>
                      <w:sz w:val="24"/>
                      <w:szCs w:val="24"/>
                    </w:rPr>
                  </w:pPr>
                </w:p>
              </w:tc>
            </w:tr>
          </w:tbl>
          <w:p w14:paraId="5AC05D43" w14:textId="77777777" w:rsidR="004137B7" w:rsidRDefault="004137B7">
            <w:pPr>
              <w:spacing w:line="360" w:lineRule="auto"/>
              <w:ind w:left="100"/>
              <w:rPr>
                <w:rFonts w:ascii="Times New Roman" w:eastAsia="Times New Roman" w:hAnsi="Times New Roman" w:cs="Times New Roman"/>
                <w:sz w:val="24"/>
                <w:szCs w:val="24"/>
              </w:rPr>
            </w:pPr>
          </w:p>
        </w:tc>
      </w:tr>
      <w:tr w:rsidR="004137B7" w14:paraId="3567317F" w14:textId="77777777">
        <w:trPr>
          <w:trHeight w:val="665"/>
        </w:trPr>
        <w:tc>
          <w:tcPr>
            <w:tcW w:w="9025" w:type="dxa"/>
            <w:tcBorders>
              <w:top w:val="nil"/>
              <w:left w:val="single" w:sz="18" w:space="0" w:color="000000"/>
              <w:bottom w:val="single" w:sz="18" w:space="0" w:color="000000"/>
              <w:right w:val="single" w:sz="18" w:space="0" w:color="000000"/>
            </w:tcBorders>
            <w:shd w:val="clear" w:color="auto" w:fill="E6E6E6"/>
            <w:tcMar>
              <w:top w:w="100" w:type="dxa"/>
              <w:left w:w="100" w:type="dxa"/>
              <w:bottom w:w="100" w:type="dxa"/>
              <w:right w:w="100" w:type="dxa"/>
            </w:tcMar>
          </w:tcPr>
          <w:p w14:paraId="020282F9" w14:textId="77777777" w:rsidR="004137B7" w:rsidRDefault="00EC50AC">
            <w:pPr>
              <w:spacing w:after="160" w:line="256" w:lineRule="auto"/>
              <w:ind w:left="100"/>
              <w:rPr>
                <w:rFonts w:ascii="Times New Roman" w:eastAsia="Times New Roman" w:hAnsi="Times New Roman" w:cs="Times New Roman"/>
                <w:b/>
                <w:sz w:val="24"/>
                <w:szCs w:val="24"/>
              </w:rPr>
            </w:pPr>
            <w:r>
              <w:rPr>
                <w:rFonts w:ascii="Times New Roman" w:eastAsia="Times New Roman" w:hAnsi="Times New Roman" w:cs="Times New Roman"/>
                <w:b/>
                <w:sz w:val="24"/>
                <w:szCs w:val="24"/>
              </w:rPr>
              <w:t>3. EMENTA</w:t>
            </w:r>
          </w:p>
        </w:tc>
      </w:tr>
      <w:tr w:rsidR="004137B7" w14:paraId="5B460DAD" w14:textId="77777777">
        <w:trPr>
          <w:trHeight w:val="1325"/>
        </w:trPr>
        <w:tc>
          <w:tcPr>
            <w:tcW w:w="9025" w:type="dxa"/>
            <w:tcBorders>
              <w:top w:val="nil"/>
              <w:left w:val="single" w:sz="18" w:space="0" w:color="000000"/>
              <w:bottom w:val="single" w:sz="18" w:space="0" w:color="000000"/>
              <w:right w:val="single" w:sz="18" w:space="0" w:color="000000"/>
            </w:tcBorders>
            <w:shd w:val="clear" w:color="auto" w:fill="FFFFFF"/>
            <w:tcMar>
              <w:top w:w="100" w:type="dxa"/>
              <w:left w:w="100" w:type="dxa"/>
              <w:bottom w:w="100" w:type="dxa"/>
              <w:right w:w="100" w:type="dxa"/>
            </w:tcMar>
          </w:tcPr>
          <w:p w14:paraId="52E2A0F7" w14:textId="77777777" w:rsidR="004137B7" w:rsidRDefault="00EC50AC">
            <w:pPr>
              <w:spacing w:line="360" w:lineRule="auto"/>
              <w:ind w:left="1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Princípios básicos de Economia. Escassez e Escolha – curva de possibilidades de produção. Noções de Microeconomia – Demanda, Oferta e Equilíbrio; Elasticidades. Introdução às Estruturas de Mercado. Noções de Contabilidade Nacional. Noções de Macroeconomia – Economia fechada e aberta; Inflação e Comércio internacional.</w:t>
            </w:r>
          </w:p>
        </w:tc>
      </w:tr>
      <w:tr w:rsidR="004137B7" w14:paraId="530E5D00" w14:textId="77777777">
        <w:trPr>
          <w:trHeight w:val="665"/>
        </w:trPr>
        <w:tc>
          <w:tcPr>
            <w:tcW w:w="9025" w:type="dxa"/>
            <w:tcBorders>
              <w:top w:val="nil"/>
              <w:left w:val="single" w:sz="18" w:space="0" w:color="000000"/>
              <w:bottom w:val="single" w:sz="18" w:space="0" w:color="000000"/>
              <w:right w:val="single" w:sz="18" w:space="0" w:color="000000"/>
            </w:tcBorders>
            <w:shd w:val="clear" w:color="auto" w:fill="FFFFFF"/>
            <w:tcMar>
              <w:top w:w="100" w:type="dxa"/>
              <w:left w:w="100" w:type="dxa"/>
              <w:bottom w:w="100" w:type="dxa"/>
              <w:right w:w="100" w:type="dxa"/>
            </w:tcMar>
          </w:tcPr>
          <w:p w14:paraId="29879FE8" w14:textId="77777777" w:rsidR="004137B7" w:rsidRDefault="00EC50AC">
            <w:pPr>
              <w:spacing w:after="160" w:line="256" w:lineRule="auto"/>
              <w:ind w:left="100"/>
              <w:rPr>
                <w:rFonts w:ascii="Times New Roman" w:eastAsia="Times New Roman" w:hAnsi="Times New Roman" w:cs="Times New Roman"/>
                <w:b/>
                <w:sz w:val="24"/>
                <w:szCs w:val="24"/>
              </w:rPr>
            </w:pPr>
            <w:r>
              <w:rPr>
                <w:rFonts w:ascii="Times New Roman" w:eastAsia="Times New Roman" w:hAnsi="Times New Roman" w:cs="Times New Roman"/>
                <w:b/>
                <w:sz w:val="24"/>
                <w:szCs w:val="24"/>
              </w:rPr>
              <w:t>4. CONTEÚDO</w:t>
            </w:r>
          </w:p>
        </w:tc>
      </w:tr>
      <w:tr w:rsidR="004137B7" w14:paraId="09D2F13B" w14:textId="77777777">
        <w:trPr>
          <w:trHeight w:val="515"/>
        </w:trPr>
        <w:tc>
          <w:tcPr>
            <w:tcW w:w="9025" w:type="dxa"/>
            <w:tcBorders>
              <w:top w:val="nil"/>
              <w:left w:val="single" w:sz="18" w:space="0" w:color="000000"/>
              <w:bottom w:val="single" w:sz="18" w:space="0" w:color="000000"/>
              <w:right w:val="single" w:sz="18" w:space="0" w:color="000000"/>
            </w:tcBorders>
            <w:shd w:val="clear" w:color="auto" w:fill="FFFFFF"/>
            <w:tcMar>
              <w:top w:w="100" w:type="dxa"/>
              <w:left w:w="100" w:type="dxa"/>
              <w:bottom w:w="100" w:type="dxa"/>
              <w:right w:w="100" w:type="dxa"/>
            </w:tcMar>
          </w:tcPr>
          <w:p w14:paraId="69129B0B" w14:textId="77777777" w:rsidR="004137B7" w:rsidRDefault="00EC50AC">
            <w:pPr>
              <w:spacing w:line="360" w:lineRule="auto"/>
              <w:ind w:left="1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r>
      <w:tr w:rsidR="004137B7" w14:paraId="66F6CCB6" w14:textId="77777777">
        <w:trPr>
          <w:trHeight w:val="665"/>
        </w:trPr>
        <w:tc>
          <w:tcPr>
            <w:tcW w:w="9025" w:type="dxa"/>
            <w:tcBorders>
              <w:top w:val="nil"/>
              <w:left w:val="single" w:sz="18" w:space="0" w:color="000000"/>
              <w:bottom w:val="single" w:sz="18" w:space="0" w:color="000000"/>
              <w:right w:val="single" w:sz="18" w:space="0" w:color="000000"/>
            </w:tcBorders>
            <w:shd w:val="clear" w:color="auto" w:fill="E6E6E6"/>
            <w:tcMar>
              <w:top w:w="100" w:type="dxa"/>
              <w:left w:w="100" w:type="dxa"/>
              <w:bottom w:w="100" w:type="dxa"/>
              <w:right w:w="100" w:type="dxa"/>
            </w:tcMar>
          </w:tcPr>
          <w:p w14:paraId="7C7D1E0D" w14:textId="77777777" w:rsidR="004137B7" w:rsidRDefault="00EC50AC">
            <w:pPr>
              <w:spacing w:after="160" w:line="256" w:lineRule="auto"/>
              <w:ind w:left="10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5. BIBLIOGRAFIA</w:t>
            </w:r>
          </w:p>
        </w:tc>
      </w:tr>
      <w:tr w:rsidR="004137B7" w14:paraId="7C2A3AAA" w14:textId="77777777">
        <w:trPr>
          <w:trHeight w:val="2195"/>
        </w:trPr>
        <w:tc>
          <w:tcPr>
            <w:tcW w:w="9025" w:type="dxa"/>
            <w:tcBorders>
              <w:top w:val="nil"/>
              <w:left w:val="single" w:sz="18" w:space="0" w:color="000000"/>
              <w:bottom w:val="single" w:sz="18" w:space="0" w:color="000000"/>
              <w:right w:val="single" w:sz="18" w:space="0" w:color="000000"/>
            </w:tcBorders>
            <w:shd w:val="clear" w:color="auto" w:fill="FFFFFF"/>
            <w:tcMar>
              <w:top w:w="100" w:type="dxa"/>
              <w:left w:w="100" w:type="dxa"/>
              <w:bottom w:w="100" w:type="dxa"/>
              <w:right w:w="100" w:type="dxa"/>
            </w:tcMar>
          </w:tcPr>
          <w:p w14:paraId="251842DA" w14:textId="77777777" w:rsidR="004137B7" w:rsidRDefault="00EC50AC">
            <w:pPr>
              <w:spacing w:after="160" w:line="256" w:lineRule="auto"/>
              <w:ind w:left="100"/>
              <w:rPr>
                <w:rFonts w:ascii="Times New Roman" w:eastAsia="Times New Roman" w:hAnsi="Times New Roman" w:cs="Times New Roman"/>
                <w:b/>
                <w:sz w:val="24"/>
                <w:szCs w:val="24"/>
              </w:rPr>
            </w:pPr>
            <w:r>
              <w:rPr>
                <w:rFonts w:ascii="Times New Roman" w:eastAsia="Times New Roman" w:hAnsi="Times New Roman" w:cs="Times New Roman"/>
                <w:b/>
                <w:sz w:val="24"/>
                <w:szCs w:val="24"/>
              </w:rPr>
              <w:t>BÁSICA:</w:t>
            </w:r>
          </w:p>
          <w:p w14:paraId="2EC96BC7" w14:textId="77777777" w:rsidR="004137B7" w:rsidRDefault="00EC50AC">
            <w:pPr>
              <w:spacing w:line="360" w:lineRule="auto"/>
              <w:ind w:left="1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PASSOS, C.R.M., NOGAMI, O. Princípios de economia. 6.ed.rev. São Paulo: Cencage Learning, 2012.</w:t>
            </w:r>
          </w:p>
          <w:p w14:paraId="00388F2F" w14:textId="77777777" w:rsidR="004137B7" w:rsidRDefault="00EC50AC">
            <w:pPr>
              <w:spacing w:line="360" w:lineRule="auto"/>
              <w:ind w:left="1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PINDYCK, R.S., RUBINFELD, D.L. Microeconomia. 7.ed. São Paulo: Pearson Education do Brasil, 2010.</w:t>
            </w:r>
          </w:p>
          <w:p w14:paraId="14D9A20B" w14:textId="77777777" w:rsidR="004137B7" w:rsidRDefault="00EC50AC">
            <w:pPr>
              <w:spacing w:after="180" w:line="360" w:lineRule="auto"/>
              <w:ind w:left="1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ROSSETTI, J.P. Introdução à economia. 17a Ed. São Paulo: Atlas, 1997.</w:t>
            </w:r>
          </w:p>
        </w:tc>
      </w:tr>
    </w:tbl>
    <w:p w14:paraId="7B197C94" w14:textId="77777777" w:rsidR="004137B7" w:rsidRDefault="00EC50AC">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1BCD30AE" w14:textId="31BDB195" w:rsidR="004137B7" w:rsidRDefault="004137B7">
      <w:pPr>
        <w:spacing w:line="360" w:lineRule="auto"/>
        <w:rPr>
          <w:rFonts w:ascii="Times New Roman" w:eastAsia="Times New Roman" w:hAnsi="Times New Roman" w:cs="Times New Roman"/>
          <w:sz w:val="24"/>
          <w:szCs w:val="24"/>
        </w:rPr>
      </w:pPr>
    </w:p>
    <w:p w14:paraId="29D140E1" w14:textId="77777777" w:rsidR="004137B7" w:rsidRDefault="00EC50AC">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bl>
      <w:tblPr>
        <w:tblStyle w:val="affa"/>
        <w:tblW w:w="902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9025"/>
      </w:tblGrid>
      <w:tr w:rsidR="004137B7" w14:paraId="7330AE30" w14:textId="77777777">
        <w:trPr>
          <w:trHeight w:val="665"/>
        </w:trPr>
        <w:tc>
          <w:tcPr>
            <w:tcW w:w="9025" w:type="dxa"/>
            <w:tcBorders>
              <w:top w:val="single" w:sz="18" w:space="0" w:color="000000"/>
              <w:left w:val="single" w:sz="18" w:space="0" w:color="000000"/>
              <w:bottom w:val="single" w:sz="18" w:space="0" w:color="000000"/>
              <w:right w:val="single" w:sz="18" w:space="0" w:color="000000"/>
            </w:tcBorders>
            <w:shd w:val="clear" w:color="auto" w:fill="E6E6E6"/>
            <w:tcMar>
              <w:top w:w="100" w:type="dxa"/>
              <w:left w:w="100" w:type="dxa"/>
              <w:bottom w:w="100" w:type="dxa"/>
              <w:right w:w="100" w:type="dxa"/>
            </w:tcMar>
          </w:tcPr>
          <w:p w14:paraId="5BB2BE05" w14:textId="77777777" w:rsidR="004137B7" w:rsidRDefault="00EC50AC">
            <w:pPr>
              <w:spacing w:after="160" w:line="256" w:lineRule="auto"/>
              <w:ind w:left="100"/>
              <w:rPr>
                <w:rFonts w:ascii="Times New Roman" w:eastAsia="Times New Roman" w:hAnsi="Times New Roman" w:cs="Times New Roman"/>
                <w:b/>
                <w:sz w:val="24"/>
                <w:szCs w:val="24"/>
              </w:rPr>
            </w:pPr>
            <w:r>
              <w:rPr>
                <w:rFonts w:ascii="Times New Roman" w:eastAsia="Times New Roman" w:hAnsi="Times New Roman" w:cs="Times New Roman"/>
                <w:b/>
                <w:sz w:val="24"/>
                <w:szCs w:val="24"/>
              </w:rPr>
              <w:t>1. IDENTIFICAÇÃO DA DISCIPLINA</w:t>
            </w:r>
          </w:p>
        </w:tc>
      </w:tr>
      <w:tr w:rsidR="004137B7" w14:paraId="0A286139" w14:textId="77777777" w:rsidTr="00647EAE">
        <w:trPr>
          <w:trHeight w:val="735"/>
        </w:trPr>
        <w:tc>
          <w:tcPr>
            <w:tcW w:w="9025" w:type="dxa"/>
            <w:tcBorders>
              <w:top w:val="nil"/>
              <w:left w:val="single" w:sz="18" w:space="0" w:color="000000"/>
              <w:bottom w:val="single" w:sz="18" w:space="0" w:color="000000"/>
              <w:right w:val="single" w:sz="18" w:space="0" w:color="000000"/>
            </w:tcBorders>
            <w:tcMar>
              <w:top w:w="100" w:type="dxa"/>
              <w:left w:w="100" w:type="dxa"/>
              <w:bottom w:w="100" w:type="dxa"/>
              <w:right w:w="100" w:type="dxa"/>
            </w:tcMar>
          </w:tcPr>
          <w:p w14:paraId="2D97689E" w14:textId="77777777" w:rsidR="004137B7" w:rsidRDefault="00EC50AC">
            <w:pPr>
              <w:spacing w:line="360" w:lineRule="auto"/>
              <w:ind w:left="10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DISCIPLINA: </w:t>
            </w:r>
            <w:r>
              <w:rPr>
                <w:rFonts w:ascii="Times New Roman" w:eastAsia="Times New Roman" w:hAnsi="Times New Roman" w:cs="Times New Roman"/>
                <w:b/>
                <w:sz w:val="24"/>
                <w:szCs w:val="24"/>
              </w:rPr>
              <w:t xml:space="preserve"> CÁLCULO DIFERENCIAL E INTEGRAL III</w:t>
            </w:r>
          </w:p>
          <w:p w14:paraId="24952E92" w14:textId="77777777" w:rsidR="004137B7" w:rsidRDefault="00EC50AC">
            <w:pPr>
              <w:spacing w:after="160" w:line="256" w:lineRule="auto"/>
              <w:ind w:left="100"/>
              <w:rPr>
                <w:rFonts w:ascii="Times New Roman" w:eastAsia="Times New Roman" w:hAnsi="Times New Roman" w:cs="Times New Roman"/>
                <w:sz w:val="24"/>
                <w:szCs w:val="24"/>
              </w:rPr>
            </w:pPr>
            <w:r>
              <w:rPr>
                <w:rFonts w:ascii="Times New Roman" w:eastAsia="Times New Roman" w:hAnsi="Times New Roman" w:cs="Times New Roman"/>
                <w:sz w:val="24"/>
                <w:szCs w:val="24"/>
              </w:rPr>
              <w:t>PRÉ-REQUISITOS: CÁLCULO DIFERENCIAL E INTEGRAL II</w:t>
            </w:r>
          </w:p>
        </w:tc>
      </w:tr>
      <w:tr w:rsidR="004137B7" w14:paraId="404DD763" w14:textId="77777777">
        <w:trPr>
          <w:trHeight w:val="665"/>
        </w:trPr>
        <w:tc>
          <w:tcPr>
            <w:tcW w:w="9025" w:type="dxa"/>
            <w:tcBorders>
              <w:top w:val="nil"/>
              <w:left w:val="single" w:sz="18" w:space="0" w:color="000000"/>
              <w:bottom w:val="single" w:sz="18" w:space="0" w:color="000000"/>
              <w:right w:val="single" w:sz="18" w:space="0" w:color="000000"/>
            </w:tcBorders>
            <w:shd w:val="clear" w:color="auto" w:fill="E6E6E6"/>
            <w:tcMar>
              <w:top w:w="100" w:type="dxa"/>
              <w:left w:w="100" w:type="dxa"/>
              <w:bottom w:w="100" w:type="dxa"/>
              <w:right w:w="100" w:type="dxa"/>
            </w:tcMar>
          </w:tcPr>
          <w:p w14:paraId="4A267470" w14:textId="77777777" w:rsidR="004137B7" w:rsidRDefault="00EC50AC">
            <w:pPr>
              <w:spacing w:after="160" w:line="256" w:lineRule="auto"/>
              <w:ind w:left="100"/>
              <w:rPr>
                <w:rFonts w:ascii="Times New Roman" w:eastAsia="Times New Roman" w:hAnsi="Times New Roman" w:cs="Times New Roman"/>
                <w:sz w:val="24"/>
                <w:szCs w:val="24"/>
              </w:rPr>
            </w:pPr>
            <w:r>
              <w:rPr>
                <w:rFonts w:ascii="Times New Roman" w:eastAsia="Times New Roman" w:hAnsi="Times New Roman" w:cs="Times New Roman"/>
                <w:b/>
                <w:sz w:val="24"/>
                <w:szCs w:val="24"/>
              </w:rPr>
              <w:t>2. DISTRIBUIÇÃO DOS CRÉDITOS</w:t>
            </w:r>
            <w:r>
              <w:rPr>
                <w:rFonts w:ascii="Times New Roman" w:eastAsia="Times New Roman" w:hAnsi="Times New Roman" w:cs="Times New Roman"/>
                <w:sz w:val="24"/>
                <w:szCs w:val="24"/>
              </w:rPr>
              <w:t xml:space="preserve"> – 4 CRÉDITOS</w:t>
            </w:r>
          </w:p>
        </w:tc>
      </w:tr>
      <w:tr w:rsidR="004137B7" w14:paraId="02DB477D" w14:textId="77777777" w:rsidTr="00647EAE">
        <w:trPr>
          <w:trHeight w:val="2027"/>
        </w:trPr>
        <w:tc>
          <w:tcPr>
            <w:tcW w:w="9025" w:type="dxa"/>
            <w:tcBorders>
              <w:top w:val="nil"/>
              <w:left w:val="single" w:sz="18" w:space="0" w:color="000000"/>
              <w:bottom w:val="single" w:sz="18" w:space="0" w:color="000000"/>
              <w:right w:val="single" w:sz="18" w:space="0" w:color="000000"/>
            </w:tcBorders>
            <w:tcMar>
              <w:top w:w="100" w:type="dxa"/>
              <w:left w:w="100" w:type="dxa"/>
              <w:bottom w:w="100" w:type="dxa"/>
              <w:right w:w="100" w:type="dxa"/>
            </w:tcMar>
          </w:tcPr>
          <w:p w14:paraId="054CBD9F" w14:textId="77777777" w:rsidR="004137B7" w:rsidRDefault="004137B7">
            <w:pPr>
              <w:spacing w:line="360" w:lineRule="auto"/>
              <w:rPr>
                <w:rFonts w:ascii="Times New Roman" w:eastAsia="Times New Roman" w:hAnsi="Times New Roman" w:cs="Times New Roman"/>
                <w:sz w:val="24"/>
                <w:szCs w:val="24"/>
              </w:rPr>
            </w:pPr>
          </w:p>
          <w:tbl>
            <w:tblPr>
              <w:tblStyle w:val="affb"/>
              <w:tblW w:w="8912"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2705"/>
              <w:gridCol w:w="1560"/>
              <w:gridCol w:w="1155"/>
              <w:gridCol w:w="1382"/>
              <w:gridCol w:w="2110"/>
            </w:tblGrid>
            <w:tr w:rsidR="004137B7" w14:paraId="5BCD91CE" w14:textId="77777777" w:rsidTr="00001968">
              <w:trPr>
                <w:trHeight w:val="145"/>
              </w:trPr>
              <w:tc>
                <w:tcPr>
                  <w:tcW w:w="2705" w:type="dxa"/>
                  <w:tcBorders>
                    <w:top w:val="single" w:sz="8" w:space="0" w:color="000000"/>
                    <w:left w:val="single" w:sz="8" w:space="0" w:color="000000"/>
                    <w:bottom w:val="single" w:sz="8" w:space="0" w:color="000000"/>
                    <w:right w:val="nil"/>
                  </w:tcBorders>
                  <w:shd w:val="clear" w:color="auto" w:fill="D9D9D9"/>
                  <w:tcMar>
                    <w:top w:w="100" w:type="dxa"/>
                    <w:left w:w="100" w:type="dxa"/>
                    <w:bottom w:w="100" w:type="dxa"/>
                    <w:right w:w="100" w:type="dxa"/>
                  </w:tcMar>
                </w:tcPr>
                <w:p w14:paraId="6C132944" w14:textId="77777777" w:rsidR="004137B7" w:rsidRDefault="00EC50AC">
                  <w:pPr>
                    <w:spacing w:after="160" w:line="256" w:lineRule="auto"/>
                    <w:ind w:left="10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Tipo de Disciplina</w:t>
                  </w:r>
                </w:p>
              </w:tc>
              <w:tc>
                <w:tcPr>
                  <w:tcW w:w="2715" w:type="dxa"/>
                  <w:gridSpan w:val="2"/>
                  <w:tcBorders>
                    <w:top w:val="single" w:sz="8" w:space="0" w:color="000000"/>
                    <w:left w:val="single" w:sz="8" w:space="0" w:color="000000"/>
                    <w:bottom w:val="single" w:sz="8" w:space="0" w:color="000000"/>
                    <w:right w:val="nil"/>
                  </w:tcBorders>
                  <w:shd w:val="clear" w:color="auto" w:fill="D9D9D9"/>
                  <w:tcMar>
                    <w:top w:w="100" w:type="dxa"/>
                    <w:left w:w="100" w:type="dxa"/>
                    <w:bottom w:w="100" w:type="dxa"/>
                    <w:right w:w="100" w:type="dxa"/>
                  </w:tcMar>
                </w:tcPr>
                <w:p w14:paraId="362311DC" w14:textId="77777777" w:rsidR="004137B7" w:rsidRDefault="00EC50AC">
                  <w:pPr>
                    <w:spacing w:after="160" w:line="256" w:lineRule="auto"/>
                    <w:ind w:left="10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Créditos</w:t>
                  </w:r>
                </w:p>
              </w:tc>
              <w:tc>
                <w:tcPr>
                  <w:tcW w:w="3492" w:type="dxa"/>
                  <w:gridSpan w:val="2"/>
                  <w:tcBorders>
                    <w:top w:val="single" w:sz="8" w:space="0" w:color="000000"/>
                    <w:left w:val="single" w:sz="8" w:space="0" w:color="000000"/>
                    <w:bottom w:val="single" w:sz="8" w:space="0" w:color="000000"/>
                    <w:right w:val="single" w:sz="8" w:space="0" w:color="000000"/>
                  </w:tcBorders>
                  <w:shd w:val="clear" w:color="auto" w:fill="D9D9D9"/>
                  <w:tcMar>
                    <w:top w:w="100" w:type="dxa"/>
                    <w:left w:w="100" w:type="dxa"/>
                    <w:bottom w:w="100" w:type="dxa"/>
                    <w:right w:w="100" w:type="dxa"/>
                  </w:tcMar>
                </w:tcPr>
                <w:p w14:paraId="7A70FE02" w14:textId="77777777" w:rsidR="004137B7" w:rsidRDefault="00EC50AC">
                  <w:pPr>
                    <w:spacing w:after="160" w:line="256" w:lineRule="auto"/>
                    <w:ind w:left="10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Horas-aulas</w:t>
                  </w:r>
                </w:p>
              </w:tc>
            </w:tr>
            <w:tr w:rsidR="004137B7" w14:paraId="66958977" w14:textId="77777777" w:rsidTr="00001968">
              <w:trPr>
                <w:trHeight w:val="204"/>
              </w:trPr>
              <w:tc>
                <w:tcPr>
                  <w:tcW w:w="2705" w:type="dxa"/>
                  <w:tcBorders>
                    <w:top w:val="nil"/>
                    <w:left w:val="single" w:sz="8" w:space="0" w:color="000000"/>
                    <w:bottom w:val="single" w:sz="8" w:space="0" w:color="000000"/>
                    <w:right w:val="nil"/>
                  </w:tcBorders>
                  <w:shd w:val="clear" w:color="auto" w:fill="auto"/>
                  <w:tcMar>
                    <w:top w:w="100" w:type="dxa"/>
                    <w:left w:w="100" w:type="dxa"/>
                    <w:bottom w:w="100" w:type="dxa"/>
                    <w:right w:w="100" w:type="dxa"/>
                  </w:tcMar>
                </w:tcPr>
                <w:p w14:paraId="785F6812" w14:textId="77777777" w:rsidR="004137B7" w:rsidRDefault="00EC50AC">
                  <w:pPr>
                    <w:spacing w:after="160" w:line="256" w:lineRule="auto"/>
                    <w:ind w:left="10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1560" w:type="dxa"/>
                  <w:tcBorders>
                    <w:top w:val="nil"/>
                    <w:left w:val="single" w:sz="8" w:space="0" w:color="000000"/>
                    <w:bottom w:val="single" w:sz="8" w:space="0" w:color="000000"/>
                    <w:right w:val="nil"/>
                  </w:tcBorders>
                  <w:shd w:val="clear" w:color="auto" w:fill="auto"/>
                  <w:tcMar>
                    <w:top w:w="100" w:type="dxa"/>
                    <w:left w:w="100" w:type="dxa"/>
                    <w:bottom w:w="100" w:type="dxa"/>
                    <w:right w:w="100" w:type="dxa"/>
                  </w:tcMar>
                </w:tcPr>
                <w:p w14:paraId="7F286B61" w14:textId="496AA1D0" w:rsidR="004137B7" w:rsidRDefault="00EC50AC">
                  <w:pPr>
                    <w:spacing w:after="160" w:line="256" w:lineRule="auto"/>
                    <w:ind w:left="10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T</w:t>
                  </w:r>
                  <w:r w:rsidR="00001968">
                    <w:rPr>
                      <w:rFonts w:ascii="Times New Roman" w:eastAsia="Times New Roman" w:hAnsi="Times New Roman" w:cs="Times New Roman"/>
                      <w:sz w:val="24"/>
                      <w:szCs w:val="24"/>
                    </w:rPr>
                    <w:t>eóricos</w:t>
                  </w:r>
                </w:p>
              </w:tc>
              <w:tc>
                <w:tcPr>
                  <w:tcW w:w="1155" w:type="dxa"/>
                  <w:tcBorders>
                    <w:top w:val="nil"/>
                    <w:left w:val="single" w:sz="8" w:space="0" w:color="000000"/>
                    <w:bottom w:val="single" w:sz="8" w:space="0" w:color="000000"/>
                    <w:right w:val="nil"/>
                  </w:tcBorders>
                  <w:shd w:val="clear" w:color="auto" w:fill="auto"/>
                  <w:tcMar>
                    <w:top w:w="100" w:type="dxa"/>
                    <w:left w:w="100" w:type="dxa"/>
                    <w:bottom w:w="100" w:type="dxa"/>
                    <w:right w:w="100" w:type="dxa"/>
                  </w:tcMar>
                </w:tcPr>
                <w:p w14:paraId="4CAC575B" w14:textId="100DC391" w:rsidR="004137B7" w:rsidRDefault="00EC50AC">
                  <w:pPr>
                    <w:spacing w:after="160" w:line="256" w:lineRule="auto"/>
                    <w:ind w:left="10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P</w:t>
                  </w:r>
                  <w:r w:rsidR="00001968">
                    <w:rPr>
                      <w:rFonts w:ascii="Times New Roman" w:eastAsia="Times New Roman" w:hAnsi="Times New Roman" w:cs="Times New Roman"/>
                      <w:sz w:val="24"/>
                      <w:szCs w:val="24"/>
                    </w:rPr>
                    <w:t>ráticos</w:t>
                  </w:r>
                </w:p>
              </w:tc>
              <w:tc>
                <w:tcPr>
                  <w:tcW w:w="1382" w:type="dxa"/>
                  <w:tcBorders>
                    <w:top w:val="nil"/>
                    <w:left w:val="single" w:sz="8" w:space="0" w:color="000000"/>
                    <w:bottom w:val="single" w:sz="8" w:space="0" w:color="000000"/>
                    <w:right w:val="nil"/>
                  </w:tcBorders>
                  <w:shd w:val="clear" w:color="auto" w:fill="auto"/>
                  <w:tcMar>
                    <w:top w:w="100" w:type="dxa"/>
                    <w:left w:w="100" w:type="dxa"/>
                    <w:bottom w:w="100" w:type="dxa"/>
                    <w:right w:w="100" w:type="dxa"/>
                  </w:tcMar>
                </w:tcPr>
                <w:p w14:paraId="0AA0264A" w14:textId="77777777" w:rsidR="004137B7" w:rsidRDefault="00EC50AC">
                  <w:pPr>
                    <w:spacing w:after="160" w:line="256" w:lineRule="auto"/>
                    <w:ind w:left="10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Presencial</w:t>
                  </w:r>
                </w:p>
              </w:tc>
              <w:tc>
                <w:tcPr>
                  <w:tcW w:w="2110"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3CE98B65" w14:textId="77777777" w:rsidR="004137B7" w:rsidRDefault="00EC50AC">
                  <w:pPr>
                    <w:spacing w:after="160" w:line="256" w:lineRule="auto"/>
                    <w:ind w:left="10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Distância</w:t>
                  </w:r>
                </w:p>
              </w:tc>
            </w:tr>
            <w:tr w:rsidR="004137B7" w14:paraId="1F863542" w14:textId="77777777" w:rsidTr="00001968">
              <w:trPr>
                <w:trHeight w:val="356"/>
              </w:trPr>
              <w:tc>
                <w:tcPr>
                  <w:tcW w:w="2705" w:type="dxa"/>
                  <w:vMerge w:val="restart"/>
                  <w:tcBorders>
                    <w:top w:val="nil"/>
                    <w:left w:val="single" w:sz="8" w:space="0" w:color="000000"/>
                    <w:bottom w:val="single" w:sz="8" w:space="0" w:color="000000"/>
                    <w:right w:val="nil"/>
                  </w:tcBorders>
                  <w:shd w:val="clear" w:color="auto" w:fill="auto"/>
                  <w:tcMar>
                    <w:top w:w="100" w:type="dxa"/>
                    <w:left w:w="100" w:type="dxa"/>
                    <w:bottom w:w="100" w:type="dxa"/>
                    <w:right w:w="100" w:type="dxa"/>
                  </w:tcMar>
                </w:tcPr>
                <w:p w14:paraId="11C78A07" w14:textId="77777777" w:rsidR="004137B7" w:rsidRDefault="00EC50AC">
                  <w:pPr>
                    <w:spacing w:after="160" w:line="256" w:lineRule="auto"/>
                    <w:ind w:left="180"/>
                    <w:rPr>
                      <w:rFonts w:ascii="Times New Roman" w:eastAsia="Times New Roman" w:hAnsi="Times New Roman" w:cs="Times New Roman"/>
                      <w:sz w:val="24"/>
                      <w:szCs w:val="24"/>
                    </w:rPr>
                  </w:pPr>
                  <w:r>
                    <w:rPr>
                      <w:rFonts w:ascii="Times New Roman" w:eastAsia="Times New Roman" w:hAnsi="Times New Roman" w:cs="Times New Roman"/>
                      <w:sz w:val="24"/>
                      <w:szCs w:val="24"/>
                    </w:rPr>
                    <w:t>Unidade Curricular II - Formação Específica</w:t>
                  </w:r>
                </w:p>
              </w:tc>
              <w:tc>
                <w:tcPr>
                  <w:tcW w:w="1560" w:type="dxa"/>
                  <w:vMerge w:val="restart"/>
                  <w:tcBorders>
                    <w:top w:val="nil"/>
                    <w:left w:val="single" w:sz="8" w:space="0" w:color="000000"/>
                    <w:bottom w:val="single" w:sz="8" w:space="0" w:color="000000"/>
                    <w:right w:val="nil"/>
                  </w:tcBorders>
                  <w:shd w:val="clear" w:color="auto" w:fill="auto"/>
                  <w:tcMar>
                    <w:top w:w="100" w:type="dxa"/>
                    <w:left w:w="100" w:type="dxa"/>
                    <w:bottom w:w="100" w:type="dxa"/>
                    <w:right w:w="100" w:type="dxa"/>
                  </w:tcMar>
                </w:tcPr>
                <w:p w14:paraId="2F06E252" w14:textId="77777777" w:rsidR="004137B7" w:rsidRDefault="00EC50AC">
                  <w:pPr>
                    <w:spacing w:after="160" w:line="256" w:lineRule="auto"/>
                    <w:ind w:left="10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w:t>
                  </w:r>
                </w:p>
              </w:tc>
              <w:tc>
                <w:tcPr>
                  <w:tcW w:w="1155" w:type="dxa"/>
                  <w:vMerge w:val="restart"/>
                  <w:tcBorders>
                    <w:top w:val="nil"/>
                    <w:left w:val="single" w:sz="8" w:space="0" w:color="000000"/>
                    <w:bottom w:val="single" w:sz="8" w:space="0" w:color="000000"/>
                    <w:right w:val="nil"/>
                  </w:tcBorders>
                  <w:shd w:val="clear" w:color="auto" w:fill="auto"/>
                  <w:tcMar>
                    <w:top w:w="100" w:type="dxa"/>
                    <w:left w:w="100" w:type="dxa"/>
                    <w:bottom w:w="100" w:type="dxa"/>
                    <w:right w:w="100" w:type="dxa"/>
                  </w:tcMar>
                </w:tcPr>
                <w:p w14:paraId="36252AF9" w14:textId="77777777" w:rsidR="004137B7" w:rsidRDefault="00EC50AC">
                  <w:pPr>
                    <w:spacing w:after="160" w:line="256" w:lineRule="auto"/>
                    <w:ind w:left="10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w:t>
                  </w:r>
                </w:p>
              </w:tc>
              <w:tc>
                <w:tcPr>
                  <w:tcW w:w="1382" w:type="dxa"/>
                  <w:tcBorders>
                    <w:top w:val="nil"/>
                    <w:left w:val="single" w:sz="8" w:space="0" w:color="000000"/>
                    <w:bottom w:val="nil"/>
                    <w:right w:val="nil"/>
                  </w:tcBorders>
                  <w:shd w:val="clear" w:color="auto" w:fill="auto"/>
                  <w:tcMar>
                    <w:top w:w="100" w:type="dxa"/>
                    <w:left w:w="100" w:type="dxa"/>
                    <w:bottom w:w="100" w:type="dxa"/>
                    <w:right w:w="100" w:type="dxa"/>
                  </w:tcMar>
                </w:tcPr>
                <w:p w14:paraId="4AEE5B5D" w14:textId="77777777" w:rsidR="004137B7" w:rsidRDefault="00EC50AC">
                  <w:pPr>
                    <w:spacing w:after="160" w:line="256" w:lineRule="auto"/>
                    <w:ind w:left="10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60</w:t>
                  </w:r>
                </w:p>
              </w:tc>
              <w:tc>
                <w:tcPr>
                  <w:tcW w:w="2110" w:type="dxa"/>
                  <w:vMerge w:val="restart"/>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3533CE83" w14:textId="77777777" w:rsidR="004137B7" w:rsidRDefault="00EC50AC">
                  <w:pPr>
                    <w:spacing w:after="160" w:line="256" w:lineRule="auto"/>
                    <w:ind w:left="10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w:t>
                  </w:r>
                </w:p>
              </w:tc>
            </w:tr>
            <w:tr w:rsidR="004137B7" w14:paraId="1512721E" w14:textId="77777777" w:rsidTr="00001968">
              <w:trPr>
                <w:trHeight w:val="356"/>
              </w:trPr>
              <w:tc>
                <w:tcPr>
                  <w:tcW w:w="2705" w:type="dxa"/>
                  <w:vMerge/>
                  <w:tcBorders>
                    <w:bottom w:val="single" w:sz="8" w:space="0" w:color="000000"/>
                    <w:right w:val="nil"/>
                  </w:tcBorders>
                  <w:shd w:val="clear" w:color="auto" w:fill="auto"/>
                  <w:tcMar>
                    <w:top w:w="100" w:type="dxa"/>
                    <w:left w:w="100" w:type="dxa"/>
                    <w:bottom w:w="100" w:type="dxa"/>
                    <w:right w:w="100" w:type="dxa"/>
                  </w:tcMar>
                </w:tcPr>
                <w:p w14:paraId="7AB5EB42" w14:textId="77777777" w:rsidR="004137B7" w:rsidRDefault="004137B7">
                  <w:pPr>
                    <w:spacing w:line="360" w:lineRule="auto"/>
                    <w:rPr>
                      <w:rFonts w:ascii="Times New Roman" w:eastAsia="Times New Roman" w:hAnsi="Times New Roman" w:cs="Times New Roman"/>
                      <w:sz w:val="24"/>
                      <w:szCs w:val="24"/>
                    </w:rPr>
                  </w:pPr>
                </w:p>
              </w:tc>
              <w:tc>
                <w:tcPr>
                  <w:tcW w:w="1560" w:type="dxa"/>
                  <w:vMerge/>
                  <w:tcBorders>
                    <w:bottom w:val="single" w:sz="8" w:space="0" w:color="000000"/>
                    <w:right w:val="nil"/>
                  </w:tcBorders>
                  <w:shd w:val="clear" w:color="auto" w:fill="auto"/>
                  <w:tcMar>
                    <w:top w:w="100" w:type="dxa"/>
                    <w:left w:w="100" w:type="dxa"/>
                    <w:bottom w:w="100" w:type="dxa"/>
                    <w:right w:w="100" w:type="dxa"/>
                  </w:tcMar>
                </w:tcPr>
                <w:p w14:paraId="300F2B5A" w14:textId="77777777" w:rsidR="004137B7" w:rsidRDefault="004137B7">
                  <w:pPr>
                    <w:spacing w:line="360" w:lineRule="auto"/>
                    <w:rPr>
                      <w:rFonts w:ascii="Times New Roman" w:eastAsia="Times New Roman" w:hAnsi="Times New Roman" w:cs="Times New Roman"/>
                      <w:sz w:val="24"/>
                      <w:szCs w:val="24"/>
                    </w:rPr>
                  </w:pPr>
                </w:p>
              </w:tc>
              <w:tc>
                <w:tcPr>
                  <w:tcW w:w="1155" w:type="dxa"/>
                  <w:vMerge/>
                  <w:tcBorders>
                    <w:bottom w:val="single" w:sz="8" w:space="0" w:color="000000"/>
                    <w:right w:val="nil"/>
                  </w:tcBorders>
                  <w:shd w:val="clear" w:color="auto" w:fill="auto"/>
                  <w:tcMar>
                    <w:top w:w="100" w:type="dxa"/>
                    <w:left w:w="100" w:type="dxa"/>
                    <w:bottom w:w="100" w:type="dxa"/>
                    <w:right w:w="100" w:type="dxa"/>
                  </w:tcMar>
                </w:tcPr>
                <w:p w14:paraId="50FEF695" w14:textId="77777777" w:rsidR="004137B7" w:rsidRDefault="004137B7">
                  <w:pPr>
                    <w:spacing w:line="360" w:lineRule="auto"/>
                    <w:rPr>
                      <w:rFonts w:ascii="Times New Roman" w:eastAsia="Times New Roman" w:hAnsi="Times New Roman" w:cs="Times New Roman"/>
                      <w:sz w:val="24"/>
                      <w:szCs w:val="24"/>
                    </w:rPr>
                  </w:pPr>
                </w:p>
              </w:tc>
              <w:tc>
                <w:tcPr>
                  <w:tcW w:w="1382" w:type="dxa"/>
                  <w:tcBorders>
                    <w:top w:val="nil"/>
                    <w:left w:val="single" w:sz="8" w:space="0" w:color="000000"/>
                    <w:bottom w:val="nil"/>
                    <w:right w:val="nil"/>
                  </w:tcBorders>
                  <w:shd w:val="clear" w:color="auto" w:fill="auto"/>
                  <w:tcMar>
                    <w:top w:w="100" w:type="dxa"/>
                    <w:left w:w="100" w:type="dxa"/>
                    <w:bottom w:w="100" w:type="dxa"/>
                    <w:right w:w="100" w:type="dxa"/>
                  </w:tcMar>
                </w:tcPr>
                <w:p w14:paraId="604698A1" w14:textId="77777777" w:rsidR="004137B7" w:rsidRDefault="00EC50AC">
                  <w:pPr>
                    <w:spacing w:after="160" w:line="256" w:lineRule="auto"/>
                    <w:ind w:left="10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p>
              </w:tc>
              <w:tc>
                <w:tcPr>
                  <w:tcW w:w="2110" w:type="dxa"/>
                  <w:vMerge/>
                  <w:tcBorders>
                    <w:bottom w:val="single" w:sz="8" w:space="0" w:color="000000"/>
                    <w:right w:val="single" w:sz="8" w:space="0" w:color="000000"/>
                  </w:tcBorders>
                  <w:shd w:val="clear" w:color="auto" w:fill="auto"/>
                  <w:tcMar>
                    <w:top w:w="100" w:type="dxa"/>
                    <w:left w:w="100" w:type="dxa"/>
                    <w:bottom w:w="100" w:type="dxa"/>
                    <w:right w:w="100" w:type="dxa"/>
                  </w:tcMar>
                </w:tcPr>
                <w:p w14:paraId="0F5A44EA" w14:textId="77777777" w:rsidR="004137B7" w:rsidRDefault="004137B7">
                  <w:pPr>
                    <w:spacing w:line="360" w:lineRule="auto"/>
                    <w:rPr>
                      <w:rFonts w:ascii="Times New Roman" w:eastAsia="Times New Roman" w:hAnsi="Times New Roman" w:cs="Times New Roman"/>
                      <w:sz w:val="24"/>
                      <w:szCs w:val="24"/>
                    </w:rPr>
                  </w:pPr>
                </w:p>
              </w:tc>
            </w:tr>
            <w:tr w:rsidR="004137B7" w14:paraId="470DBF4D" w14:textId="77777777" w:rsidTr="00001968">
              <w:trPr>
                <w:trHeight w:val="132"/>
              </w:trPr>
              <w:tc>
                <w:tcPr>
                  <w:tcW w:w="2705" w:type="dxa"/>
                  <w:vMerge/>
                  <w:tcBorders>
                    <w:bottom w:val="single" w:sz="8" w:space="0" w:color="000000"/>
                    <w:right w:val="nil"/>
                  </w:tcBorders>
                  <w:shd w:val="clear" w:color="auto" w:fill="auto"/>
                  <w:tcMar>
                    <w:top w:w="100" w:type="dxa"/>
                    <w:left w:w="100" w:type="dxa"/>
                    <w:bottom w:w="100" w:type="dxa"/>
                    <w:right w:w="100" w:type="dxa"/>
                  </w:tcMar>
                </w:tcPr>
                <w:p w14:paraId="7FB0A9B5" w14:textId="77777777" w:rsidR="004137B7" w:rsidRDefault="004137B7">
                  <w:pPr>
                    <w:spacing w:line="360" w:lineRule="auto"/>
                    <w:rPr>
                      <w:rFonts w:ascii="Times New Roman" w:eastAsia="Times New Roman" w:hAnsi="Times New Roman" w:cs="Times New Roman"/>
                      <w:sz w:val="24"/>
                      <w:szCs w:val="24"/>
                    </w:rPr>
                  </w:pPr>
                </w:p>
              </w:tc>
              <w:tc>
                <w:tcPr>
                  <w:tcW w:w="1560" w:type="dxa"/>
                  <w:vMerge/>
                  <w:tcBorders>
                    <w:bottom w:val="single" w:sz="8" w:space="0" w:color="000000"/>
                    <w:right w:val="nil"/>
                  </w:tcBorders>
                  <w:shd w:val="clear" w:color="auto" w:fill="auto"/>
                  <w:tcMar>
                    <w:top w:w="100" w:type="dxa"/>
                    <w:left w:w="100" w:type="dxa"/>
                    <w:bottom w:w="100" w:type="dxa"/>
                    <w:right w:w="100" w:type="dxa"/>
                  </w:tcMar>
                </w:tcPr>
                <w:p w14:paraId="376B8987" w14:textId="77777777" w:rsidR="004137B7" w:rsidRDefault="004137B7">
                  <w:pPr>
                    <w:spacing w:line="360" w:lineRule="auto"/>
                    <w:rPr>
                      <w:rFonts w:ascii="Times New Roman" w:eastAsia="Times New Roman" w:hAnsi="Times New Roman" w:cs="Times New Roman"/>
                      <w:sz w:val="24"/>
                      <w:szCs w:val="24"/>
                    </w:rPr>
                  </w:pPr>
                </w:p>
              </w:tc>
              <w:tc>
                <w:tcPr>
                  <w:tcW w:w="1155" w:type="dxa"/>
                  <w:vMerge/>
                  <w:tcBorders>
                    <w:bottom w:val="single" w:sz="8" w:space="0" w:color="000000"/>
                    <w:right w:val="nil"/>
                  </w:tcBorders>
                  <w:shd w:val="clear" w:color="auto" w:fill="auto"/>
                  <w:tcMar>
                    <w:top w:w="100" w:type="dxa"/>
                    <w:left w:w="100" w:type="dxa"/>
                    <w:bottom w:w="100" w:type="dxa"/>
                    <w:right w:w="100" w:type="dxa"/>
                  </w:tcMar>
                </w:tcPr>
                <w:p w14:paraId="3387D4CA" w14:textId="77777777" w:rsidR="004137B7" w:rsidRDefault="004137B7">
                  <w:pPr>
                    <w:spacing w:line="360" w:lineRule="auto"/>
                    <w:rPr>
                      <w:rFonts w:ascii="Times New Roman" w:eastAsia="Times New Roman" w:hAnsi="Times New Roman" w:cs="Times New Roman"/>
                      <w:sz w:val="24"/>
                      <w:szCs w:val="24"/>
                    </w:rPr>
                  </w:pPr>
                </w:p>
              </w:tc>
              <w:tc>
                <w:tcPr>
                  <w:tcW w:w="1382" w:type="dxa"/>
                  <w:tcBorders>
                    <w:top w:val="nil"/>
                    <w:left w:val="single" w:sz="8" w:space="0" w:color="000000"/>
                    <w:bottom w:val="single" w:sz="8" w:space="0" w:color="000000"/>
                    <w:right w:val="nil"/>
                  </w:tcBorders>
                  <w:shd w:val="clear" w:color="auto" w:fill="auto"/>
                  <w:tcMar>
                    <w:top w:w="100" w:type="dxa"/>
                    <w:left w:w="100" w:type="dxa"/>
                    <w:bottom w:w="100" w:type="dxa"/>
                    <w:right w:w="100" w:type="dxa"/>
                  </w:tcMar>
                </w:tcPr>
                <w:p w14:paraId="7CFB0D90" w14:textId="77777777" w:rsidR="004137B7" w:rsidRDefault="00EC50AC">
                  <w:pPr>
                    <w:spacing w:after="160" w:line="256" w:lineRule="auto"/>
                    <w:ind w:left="10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p>
              </w:tc>
              <w:tc>
                <w:tcPr>
                  <w:tcW w:w="2110" w:type="dxa"/>
                  <w:vMerge/>
                  <w:tcBorders>
                    <w:bottom w:val="single" w:sz="8" w:space="0" w:color="000000"/>
                    <w:right w:val="single" w:sz="8" w:space="0" w:color="000000"/>
                  </w:tcBorders>
                  <w:shd w:val="clear" w:color="auto" w:fill="auto"/>
                  <w:tcMar>
                    <w:top w:w="100" w:type="dxa"/>
                    <w:left w:w="100" w:type="dxa"/>
                    <w:bottom w:w="100" w:type="dxa"/>
                    <w:right w:w="100" w:type="dxa"/>
                  </w:tcMar>
                </w:tcPr>
                <w:p w14:paraId="464458C1" w14:textId="77777777" w:rsidR="004137B7" w:rsidRDefault="004137B7">
                  <w:pPr>
                    <w:spacing w:line="360" w:lineRule="auto"/>
                    <w:rPr>
                      <w:rFonts w:ascii="Times New Roman" w:eastAsia="Times New Roman" w:hAnsi="Times New Roman" w:cs="Times New Roman"/>
                      <w:sz w:val="24"/>
                      <w:szCs w:val="24"/>
                    </w:rPr>
                  </w:pPr>
                </w:p>
              </w:tc>
            </w:tr>
          </w:tbl>
          <w:p w14:paraId="7570C8FB" w14:textId="77777777" w:rsidR="004137B7" w:rsidRDefault="004137B7">
            <w:pPr>
              <w:spacing w:line="360" w:lineRule="auto"/>
              <w:ind w:left="100"/>
              <w:rPr>
                <w:rFonts w:ascii="Times New Roman" w:eastAsia="Times New Roman" w:hAnsi="Times New Roman" w:cs="Times New Roman"/>
                <w:sz w:val="24"/>
                <w:szCs w:val="24"/>
              </w:rPr>
            </w:pPr>
          </w:p>
        </w:tc>
      </w:tr>
      <w:tr w:rsidR="004137B7" w14:paraId="39CB936B" w14:textId="77777777">
        <w:trPr>
          <w:trHeight w:val="665"/>
        </w:trPr>
        <w:tc>
          <w:tcPr>
            <w:tcW w:w="9025" w:type="dxa"/>
            <w:tcBorders>
              <w:top w:val="nil"/>
              <w:left w:val="single" w:sz="18" w:space="0" w:color="000000"/>
              <w:bottom w:val="single" w:sz="18" w:space="0" w:color="000000"/>
              <w:right w:val="single" w:sz="18" w:space="0" w:color="000000"/>
            </w:tcBorders>
            <w:shd w:val="clear" w:color="auto" w:fill="E6E6E6"/>
            <w:tcMar>
              <w:top w:w="100" w:type="dxa"/>
              <w:left w:w="100" w:type="dxa"/>
              <w:bottom w:w="100" w:type="dxa"/>
              <w:right w:w="100" w:type="dxa"/>
            </w:tcMar>
          </w:tcPr>
          <w:p w14:paraId="31523517" w14:textId="77777777" w:rsidR="004137B7" w:rsidRDefault="00EC50AC">
            <w:pPr>
              <w:spacing w:after="160" w:line="256" w:lineRule="auto"/>
              <w:ind w:left="100"/>
              <w:rPr>
                <w:rFonts w:ascii="Times New Roman" w:eastAsia="Times New Roman" w:hAnsi="Times New Roman" w:cs="Times New Roman"/>
                <w:b/>
                <w:sz w:val="24"/>
                <w:szCs w:val="24"/>
              </w:rPr>
            </w:pPr>
            <w:r>
              <w:rPr>
                <w:rFonts w:ascii="Times New Roman" w:eastAsia="Times New Roman" w:hAnsi="Times New Roman" w:cs="Times New Roman"/>
                <w:b/>
                <w:sz w:val="24"/>
                <w:szCs w:val="24"/>
              </w:rPr>
              <w:t>3. EMENTA</w:t>
            </w:r>
          </w:p>
        </w:tc>
      </w:tr>
      <w:tr w:rsidR="004137B7" w14:paraId="1479205B" w14:textId="77777777">
        <w:trPr>
          <w:trHeight w:val="785"/>
        </w:trPr>
        <w:tc>
          <w:tcPr>
            <w:tcW w:w="9025" w:type="dxa"/>
            <w:tcBorders>
              <w:top w:val="nil"/>
              <w:left w:val="single" w:sz="18" w:space="0" w:color="000000"/>
              <w:bottom w:val="single" w:sz="18" w:space="0" w:color="000000"/>
              <w:right w:val="single" w:sz="18" w:space="0" w:color="000000"/>
            </w:tcBorders>
            <w:shd w:val="clear" w:color="auto" w:fill="FFFFFF"/>
            <w:tcMar>
              <w:top w:w="100" w:type="dxa"/>
              <w:left w:w="100" w:type="dxa"/>
              <w:bottom w:w="100" w:type="dxa"/>
              <w:right w:w="100" w:type="dxa"/>
            </w:tcMar>
          </w:tcPr>
          <w:p w14:paraId="51E3351B" w14:textId="77777777" w:rsidR="004137B7" w:rsidRDefault="00EC50AC">
            <w:pPr>
              <w:spacing w:line="360" w:lineRule="auto"/>
              <w:ind w:left="100"/>
              <w:rPr>
                <w:rFonts w:ascii="Times New Roman" w:eastAsia="Times New Roman" w:hAnsi="Times New Roman" w:cs="Times New Roman"/>
                <w:sz w:val="24"/>
                <w:szCs w:val="24"/>
              </w:rPr>
            </w:pPr>
            <w:r>
              <w:rPr>
                <w:rFonts w:ascii="Times New Roman" w:eastAsia="Times New Roman" w:hAnsi="Times New Roman" w:cs="Times New Roman"/>
                <w:sz w:val="24"/>
                <w:szCs w:val="24"/>
              </w:rPr>
              <w:t>Integrais de Linha de Campos Escalares e Vetoriais. Integrais de Superfície de Campos Vetoriais. Introdução a Equações Diferenciais Ordinárias.</w:t>
            </w:r>
          </w:p>
        </w:tc>
      </w:tr>
      <w:tr w:rsidR="004137B7" w14:paraId="3F3BB465" w14:textId="77777777">
        <w:trPr>
          <w:trHeight w:val="665"/>
        </w:trPr>
        <w:tc>
          <w:tcPr>
            <w:tcW w:w="9025" w:type="dxa"/>
            <w:tcBorders>
              <w:top w:val="nil"/>
              <w:left w:val="single" w:sz="18" w:space="0" w:color="000000"/>
              <w:bottom w:val="single" w:sz="18" w:space="0" w:color="000000"/>
              <w:right w:val="single" w:sz="18" w:space="0" w:color="000000"/>
            </w:tcBorders>
            <w:shd w:val="clear" w:color="auto" w:fill="FFFFFF"/>
            <w:tcMar>
              <w:top w:w="100" w:type="dxa"/>
              <w:left w:w="100" w:type="dxa"/>
              <w:bottom w:w="100" w:type="dxa"/>
              <w:right w:w="100" w:type="dxa"/>
            </w:tcMar>
          </w:tcPr>
          <w:p w14:paraId="05DB0AD8" w14:textId="77777777" w:rsidR="004137B7" w:rsidRDefault="00EC50AC">
            <w:pPr>
              <w:spacing w:after="160" w:line="256" w:lineRule="auto"/>
              <w:ind w:left="10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4. CONTEÚDO</w:t>
            </w:r>
          </w:p>
        </w:tc>
      </w:tr>
      <w:tr w:rsidR="004137B7" w14:paraId="20C2FB3A" w14:textId="77777777">
        <w:trPr>
          <w:trHeight w:val="515"/>
        </w:trPr>
        <w:tc>
          <w:tcPr>
            <w:tcW w:w="9025" w:type="dxa"/>
            <w:tcBorders>
              <w:top w:val="nil"/>
              <w:left w:val="single" w:sz="18" w:space="0" w:color="000000"/>
              <w:bottom w:val="single" w:sz="18" w:space="0" w:color="000000"/>
              <w:right w:val="single" w:sz="18" w:space="0" w:color="000000"/>
            </w:tcBorders>
            <w:shd w:val="clear" w:color="auto" w:fill="FFFFFF"/>
            <w:tcMar>
              <w:top w:w="100" w:type="dxa"/>
              <w:left w:w="100" w:type="dxa"/>
              <w:bottom w:w="100" w:type="dxa"/>
              <w:right w:w="100" w:type="dxa"/>
            </w:tcMar>
          </w:tcPr>
          <w:p w14:paraId="70845BCF" w14:textId="77777777" w:rsidR="004137B7" w:rsidRDefault="00EC50AC">
            <w:pPr>
              <w:spacing w:line="360" w:lineRule="auto"/>
              <w:ind w:left="1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r>
      <w:tr w:rsidR="004137B7" w14:paraId="1480815B" w14:textId="77777777">
        <w:trPr>
          <w:trHeight w:val="665"/>
        </w:trPr>
        <w:tc>
          <w:tcPr>
            <w:tcW w:w="9025" w:type="dxa"/>
            <w:tcBorders>
              <w:top w:val="nil"/>
              <w:left w:val="single" w:sz="18" w:space="0" w:color="000000"/>
              <w:bottom w:val="single" w:sz="18" w:space="0" w:color="000000"/>
              <w:right w:val="single" w:sz="18" w:space="0" w:color="000000"/>
            </w:tcBorders>
            <w:shd w:val="clear" w:color="auto" w:fill="E6E6E6"/>
            <w:tcMar>
              <w:top w:w="100" w:type="dxa"/>
              <w:left w:w="100" w:type="dxa"/>
              <w:bottom w:w="100" w:type="dxa"/>
              <w:right w:w="100" w:type="dxa"/>
            </w:tcMar>
          </w:tcPr>
          <w:p w14:paraId="732CB09E" w14:textId="77777777" w:rsidR="004137B7" w:rsidRDefault="00EC50AC">
            <w:pPr>
              <w:spacing w:after="160" w:line="256" w:lineRule="auto"/>
              <w:ind w:left="100"/>
              <w:rPr>
                <w:rFonts w:ascii="Times New Roman" w:eastAsia="Times New Roman" w:hAnsi="Times New Roman" w:cs="Times New Roman"/>
                <w:b/>
                <w:sz w:val="24"/>
                <w:szCs w:val="24"/>
              </w:rPr>
            </w:pPr>
            <w:r>
              <w:rPr>
                <w:rFonts w:ascii="Times New Roman" w:eastAsia="Times New Roman" w:hAnsi="Times New Roman" w:cs="Times New Roman"/>
                <w:b/>
                <w:sz w:val="24"/>
                <w:szCs w:val="24"/>
              </w:rPr>
              <w:t>5. BIBLIOGRAFIA</w:t>
            </w:r>
          </w:p>
        </w:tc>
      </w:tr>
      <w:tr w:rsidR="004137B7" w14:paraId="14AF17DF" w14:textId="77777777">
        <w:trPr>
          <w:trHeight w:val="2555"/>
        </w:trPr>
        <w:tc>
          <w:tcPr>
            <w:tcW w:w="9025" w:type="dxa"/>
            <w:tcBorders>
              <w:top w:val="nil"/>
              <w:left w:val="single" w:sz="18" w:space="0" w:color="000000"/>
              <w:bottom w:val="single" w:sz="18" w:space="0" w:color="000000"/>
              <w:right w:val="single" w:sz="18" w:space="0" w:color="000000"/>
            </w:tcBorders>
            <w:shd w:val="clear" w:color="auto" w:fill="FFFFFF"/>
            <w:tcMar>
              <w:top w:w="100" w:type="dxa"/>
              <w:left w:w="100" w:type="dxa"/>
              <w:bottom w:w="100" w:type="dxa"/>
              <w:right w:w="100" w:type="dxa"/>
            </w:tcMar>
          </w:tcPr>
          <w:p w14:paraId="20EF3F86" w14:textId="77777777" w:rsidR="004137B7" w:rsidRDefault="00EC50AC">
            <w:pPr>
              <w:spacing w:after="160" w:line="256" w:lineRule="auto"/>
              <w:ind w:left="100"/>
              <w:rPr>
                <w:rFonts w:ascii="Times New Roman" w:eastAsia="Times New Roman" w:hAnsi="Times New Roman" w:cs="Times New Roman"/>
                <w:b/>
                <w:sz w:val="24"/>
                <w:szCs w:val="24"/>
              </w:rPr>
            </w:pPr>
            <w:r>
              <w:rPr>
                <w:rFonts w:ascii="Times New Roman" w:eastAsia="Times New Roman" w:hAnsi="Times New Roman" w:cs="Times New Roman"/>
                <w:b/>
                <w:sz w:val="24"/>
                <w:szCs w:val="24"/>
              </w:rPr>
              <w:t>BÁSICA:</w:t>
            </w:r>
          </w:p>
          <w:p w14:paraId="1564CBC1" w14:textId="77777777" w:rsidR="004137B7" w:rsidRDefault="00EC50AC">
            <w:pPr>
              <w:spacing w:line="360" w:lineRule="auto"/>
              <w:ind w:left="1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ANTON, Howard. Cálculo: um novo horizonte, Vol. 02. 8a ed. Porto Alegre – RS: Bookman, 2000.</w:t>
            </w:r>
          </w:p>
          <w:p w14:paraId="56E956F2" w14:textId="77777777" w:rsidR="004137B7" w:rsidRDefault="00EC50AC">
            <w:pPr>
              <w:spacing w:line="360" w:lineRule="auto"/>
              <w:ind w:left="1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FLEMMING, D. M., GONÇALVES, M. B. Cálculo B. 5a ed. São Paulo – SP: Makron Books, 1992.</w:t>
            </w:r>
          </w:p>
          <w:p w14:paraId="50B965B8" w14:textId="77777777" w:rsidR="004137B7" w:rsidRDefault="00EC50AC">
            <w:pPr>
              <w:spacing w:line="360" w:lineRule="auto"/>
              <w:ind w:left="1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LEITHOLD, Louis. O Cálculo com geometria analítica, Vol. 02. 3a ed. São Paulo – SP: Harbra, 1994.</w:t>
            </w:r>
          </w:p>
          <w:p w14:paraId="73801B95" w14:textId="77777777" w:rsidR="004137B7" w:rsidRDefault="00EC50AC">
            <w:pPr>
              <w:spacing w:line="360" w:lineRule="auto"/>
              <w:ind w:left="1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STEWART, James. Cálculo, Vol. 02. 4 a ed. São Paulo: Cengage Learning, 2009.</w:t>
            </w:r>
          </w:p>
        </w:tc>
      </w:tr>
    </w:tbl>
    <w:p w14:paraId="1C33797D" w14:textId="77777777" w:rsidR="004137B7" w:rsidRDefault="00EC50AC">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7DC88214" w14:textId="0B024D87" w:rsidR="004137B7" w:rsidRDefault="004137B7">
      <w:pPr>
        <w:spacing w:line="360" w:lineRule="auto"/>
        <w:rPr>
          <w:rFonts w:ascii="Times New Roman" w:eastAsia="Times New Roman" w:hAnsi="Times New Roman" w:cs="Times New Roman"/>
          <w:sz w:val="24"/>
          <w:szCs w:val="24"/>
        </w:rPr>
      </w:pPr>
    </w:p>
    <w:p w14:paraId="7264EFAF" w14:textId="254BFCE5" w:rsidR="00647EAE" w:rsidRDefault="00647EAE">
      <w:pPr>
        <w:spacing w:line="360" w:lineRule="auto"/>
        <w:rPr>
          <w:rFonts w:ascii="Times New Roman" w:eastAsia="Times New Roman" w:hAnsi="Times New Roman" w:cs="Times New Roman"/>
          <w:sz w:val="24"/>
          <w:szCs w:val="24"/>
        </w:rPr>
      </w:pPr>
    </w:p>
    <w:p w14:paraId="6F319B74" w14:textId="5D25AF2B" w:rsidR="00647EAE" w:rsidRDefault="00647EAE">
      <w:pPr>
        <w:spacing w:line="360" w:lineRule="auto"/>
        <w:rPr>
          <w:rFonts w:ascii="Times New Roman" w:eastAsia="Times New Roman" w:hAnsi="Times New Roman" w:cs="Times New Roman"/>
          <w:sz w:val="24"/>
          <w:szCs w:val="24"/>
        </w:rPr>
      </w:pPr>
    </w:p>
    <w:p w14:paraId="09BDF28B" w14:textId="77777777" w:rsidR="00647EAE" w:rsidRDefault="00647EAE">
      <w:pPr>
        <w:spacing w:line="360" w:lineRule="auto"/>
        <w:rPr>
          <w:rFonts w:ascii="Times New Roman" w:eastAsia="Times New Roman" w:hAnsi="Times New Roman" w:cs="Times New Roman"/>
          <w:sz w:val="24"/>
          <w:szCs w:val="24"/>
        </w:rPr>
      </w:pPr>
    </w:p>
    <w:p w14:paraId="10333906" w14:textId="77777777" w:rsidR="004137B7" w:rsidRDefault="00EC50AC">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bl>
      <w:tblPr>
        <w:tblStyle w:val="affc"/>
        <w:tblW w:w="902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9025"/>
      </w:tblGrid>
      <w:tr w:rsidR="004137B7" w14:paraId="025EA8A0" w14:textId="77777777">
        <w:trPr>
          <w:trHeight w:val="665"/>
        </w:trPr>
        <w:tc>
          <w:tcPr>
            <w:tcW w:w="9025" w:type="dxa"/>
            <w:tcBorders>
              <w:top w:val="single" w:sz="18" w:space="0" w:color="000000"/>
              <w:left w:val="single" w:sz="18" w:space="0" w:color="000000"/>
              <w:bottom w:val="single" w:sz="18" w:space="0" w:color="000000"/>
              <w:right w:val="single" w:sz="18" w:space="0" w:color="000000"/>
            </w:tcBorders>
            <w:shd w:val="clear" w:color="auto" w:fill="E6E6E6"/>
            <w:tcMar>
              <w:top w:w="100" w:type="dxa"/>
              <w:left w:w="100" w:type="dxa"/>
              <w:bottom w:w="100" w:type="dxa"/>
              <w:right w:w="100" w:type="dxa"/>
            </w:tcMar>
          </w:tcPr>
          <w:p w14:paraId="181F431F" w14:textId="77777777" w:rsidR="004137B7" w:rsidRDefault="00EC50AC">
            <w:pPr>
              <w:spacing w:after="160" w:line="256" w:lineRule="auto"/>
              <w:ind w:left="100"/>
              <w:rPr>
                <w:rFonts w:ascii="Times New Roman" w:eastAsia="Times New Roman" w:hAnsi="Times New Roman" w:cs="Times New Roman"/>
                <w:b/>
                <w:sz w:val="24"/>
                <w:szCs w:val="24"/>
              </w:rPr>
            </w:pPr>
            <w:r>
              <w:rPr>
                <w:rFonts w:ascii="Times New Roman" w:eastAsia="Times New Roman" w:hAnsi="Times New Roman" w:cs="Times New Roman"/>
                <w:b/>
                <w:sz w:val="24"/>
                <w:szCs w:val="24"/>
              </w:rPr>
              <w:t>1. IDENTIFICAÇÃO DA DISCIPLINA</w:t>
            </w:r>
          </w:p>
        </w:tc>
      </w:tr>
      <w:tr w:rsidR="004137B7" w14:paraId="56C7A605" w14:textId="77777777" w:rsidTr="00647EAE">
        <w:trPr>
          <w:trHeight w:val="693"/>
        </w:trPr>
        <w:tc>
          <w:tcPr>
            <w:tcW w:w="9025" w:type="dxa"/>
            <w:tcBorders>
              <w:top w:val="nil"/>
              <w:left w:val="single" w:sz="18" w:space="0" w:color="000000"/>
              <w:bottom w:val="single" w:sz="18" w:space="0" w:color="000000"/>
              <w:right w:val="single" w:sz="18" w:space="0" w:color="000000"/>
            </w:tcBorders>
            <w:tcMar>
              <w:top w:w="100" w:type="dxa"/>
              <w:left w:w="100" w:type="dxa"/>
              <w:bottom w:w="100" w:type="dxa"/>
              <w:right w:w="100" w:type="dxa"/>
            </w:tcMar>
          </w:tcPr>
          <w:p w14:paraId="0477A39F" w14:textId="77777777" w:rsidR="004137B7" w:rsidRDefault="00EC50AC">
            <w:pPr>
              <w:spacing w:line="360" w:lineRule="auto"/>
              <w:ind w:left="10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DISCIPLINA: </w:t>
            </w:r>
            <w:r>
              <w:rPr>
                <w:rFonts w:ascii="Times New Roman" w:eastAsia="Times New Roman" w:hAnsi="Times New Roman" w:cs="Times New Roman"/>
                <w:b/>
                <w:sz w:val="24"/>
                <w:szCs w:val="24"/>
              </w:rPr>
              <w:t xml:space="preserve"> ESTATÍSTICA II</w:t>
            </w:r>
          </w:p>
          <w:p w14:paraId="7CCCC5A8" w14:textId="77777777" w:rsidR="004137B7" w:rsidRDefault="00EC50AC">
            <w:pPr>
              <w:spacing w:after="160" w:line="256" w:lineRule="auto"/>
              <w:ind w:left="100"/>
              <w:rPr>
                <w:rFonts w:ascii="Times New Roman" w:eastAsia="Times New Roman" w:hAnsi="Times New Roman" w:cs="Times New Roman"/>
                <w:sz w:val="24"/>
                <w:szCs w:val="24"/>
              </w:rPr>
            </w:pPr>
            <w:r>
              <w:rPr>
                <w:rFonts w:ascii="Times New Roman" w:eastAsia="Times New Roman" w:hAnsi="Times New Roman" w:cs="Times New Roman"/>
                <w:sz w:val="24"/>
                <w:szCs w:val="24"/>
              </w:rPr>
              <w:t>PRÉ-REQUISITOS: ESTATÍSTICA I</w:t>
            </w:r>
          </w:p>
        </w:tc>
      </w:tr>
      <w:tr w:rsidR="004137B7" w14:paraId="5A4379DA" w14:textId="77777777">
        <w:trPr>
          <w:trHeight w:val="665"/>
        </w:trPr>
        <w:tc>
          <w:tcPr>
            <w:tcW w:w="9025" w:type="dxa"/>
            <w:tcBorders>
              <w:top w:val="nil"/>
              <w:left w:val="single" w:sz="18" w:space="0" w:color="000000"/>
              <w:bottom w:val="single" w:sz="18" w:space="0" w:color="000000"/>
              <w:right w:val="single" w:sz="18" w:space="0" w:color="000000"/>
            </w:tcBorders>
            <w:shd w:val="clear" w:color="auto" w:fill="E6E6E6"/>
            <w:tcMar>
              <w:top w:w="100" w:type="dxa"/>
              <w:left w:w="100" w:type="dxa"/>
              <w:bottom w:w="100" w:type="dxa"/>
              <w:right w:w="100" w:type="dxa"/>
            </w:tcMar>
          </w:tcPr>
          <w:p w14:paraId="44390361" w14:textId="77777777" w:rsidR="004137B7" w:rsidRDefault="00EC50AC">
            <w:pPr>
              <w:spacing w:after="160" w:line="256" w:lineRule="auto"/>
              <w:ind w:left="100"/>
              <w:rPr>
                <w:rFonts w:ascii="Times New Roman" w:eastAsia="Times New Roman" w:hAnsi="Times New Roman" w:cs="Times New Roman"/>
                <w:sz w:val="24"/>
                <w:szCs w:val="24"/>
              </w:rPr>
            </w:pPr>
            <w:r>
              <w:rPr>
                <w:rFonts w:ascii="Times New Roman" w:eastAsia="Times New Roman" w:hAnsi="Times New Roman" w:cs="Times New Roman"/>
                <w:b/>
                <w:sz w:val="24"/>
                <w:szCs w:val="24"/>
              </w:rPr>
              <w:t>2. DISTRIBUIÇÃO DOS CRÉDITOS</w:t>
            </w:r>
            <w:r>
              <w:rPr>
                <w:rFonts w:ascii="Times New Roman" w:eastAsia="Times New Roman" w:hAnsi="Times New Roman" w:cs="Times New Roman"/>
                <w:sz w:val="24"/>
                <w:szCs w:val="24"/>
              </w:rPr>
              <w:t xml:space="preserve"> – 4 CRÉDITOS</w:t>
            </w:r>
          </w:p>
        </w:tc>
      </w:tr>
      <w:tr w:rsidR="004137B7" w14:paraId="4E6569C5" w14:textId="77777777" w:rsidTr="00647EAE">
        <w:trPr>
          <w:trHeight w:val="3286"/>
        </w:trPr>
        <w:tc>
          <w:tcPr>
            <w:tcW w:w="9025" w:type="dxa"/>
            <w:tcBorders>
              <w:top w:val="nil"/>
              <w:left w:val="single" w:sz="18" w:space="0" w:color="000000"/>
              <w:bottom w:val="single" w:sz="18" w:space="0" w:color="000000"/>
              <w:right w:val="single" w:sz="18" w:space="0" w:color="000000"/>
            </w:tcBorders>
            <w:tcMar>
              <w:top w:w="100" w:type="dxa"/>
              <w:left w:w="100" w:type="dxa"/>
              <w:bottom w:w="100" w:type="dxa"/>
              <w:right w:w="100" w:type="dxa"/>
            </w:tcMar>
          </w:tcPr>
          <w:p w14:paraId="69A68353" w14:textId="77777777" w:rsidR="004137B7" w:rsidRDefault="004137B7">
            <w:pPr>
              <w:spacing w:line="360" w:lineRule="auto"/>
              <w:rPr>
                <w:rFonts w:ascii="Times New Roman" w:eastAsia="Times New Roman" w:hAnsi="Times New Roman" w:cs="Times New Roman"/>
                <w:sz w:val="24"/>
                <w:szCs w:val="24"/>
              </w:rPr>
            </w:pPr>
          </w:p>
          <w:tbl>
            <w:tblPr>
              <w:tblStyle w:val="affd"/>
              <w:tblW w:w="8957"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2847"/>
              <w:gridCol w:w="1418"/>
              <w:gridCol w:w="1182"/>
              <w:gridCol w:w="1389"/>
              <w:gridCol w:w="2121"/>
            </w:tblGrid>
            <w:tr w:rsidR="004137B7" w14:paraId="2FDFE0CD" w14:textId="77777777" w:rsidTr="00001968">
              <w:trPr>
                <w:trHeight w:val="145"/>
              </w:trPr>
              <w:tc>
                <w:tcPr>
                  <w:tcW w:w="2847" w:type="dxa"/>
                  <w:tcBorders>
                    <w:top w:val="single" w:sz="8" w:space="0" w:color="000000"/>
                    <w:left w:val="single" w:sz="8" w:space="0" w:color="000000"/>
                    <w:bottom w:val="single" w:sz="8" w:space="0" w:color="000000"/>
                    <w:right w:val="nil"/>
                  </w:tcBorders>
                  <w:shd w:val="clear" w:color="auto" w:fill="D9D9D9"/>
                  <w:tcMar>
                    <w:top w:w="100" w:type="dxa"/>
                    <w:left w:w="100" w:type="dxa"/>
                    <w:bottom w:w="100" w:type="dxa"/>
                    <w:right w:w="100" w:type="dxa"/>
                  </w:tcMar>
                </w:tcPr>
                <w:p w14:paraId="3408ECE8" w14:textId="77777777" w:rsidR="004137B7" w:rsidRDefault="00EC50AC">
                  <w:pPr>
                    <w:spacing w:after="160" w:line="256" w:lineRule="auto"/>
                    <w:ind w:left="10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Tipo de Disciplina</w:t>
                  </w:r>
                </w:p>
              </w:tc>
              <w:tc>
                <w:tcPr>
                  <w:tcW w:w="2600" w:type="dxa"/>
                  <w:gridSpan w:val="2"/>
                  <w:tcBorders>
                    <w:top w:val="single" w:sz="8" w:space="0" w:color="000000"/>
                    <w:left w:val="single" w:sz="8" w:space="0" w:color="000000"/>
                    <w:bottom w:val="single" w:sz="8" w:space="0" w:color="000000"/>
                    <w:right w:val="nil"/>
                  </w:tcBorders>
                  <w:shd w:val="clear" w:color="auto" w:fill="D9D9D9"/>
                  <w:tcMar>
                    <w:top w:w="100" w:type="dxa"/>
                    <w:left w:w="100" w:type="dxa"/>
                    <w:bottom w:w="100" w:type="dxa"/>
                    <w:right w:w="100" w:type="dxa"/>
                  </w:tcMar>
                </w:tcPr>
                <w:p w14:paraId="55754D62" w14:textId="77777777" w:rsidR="004137B7" w:rsidRDefault="00EC50AC">
                  <w:pPr>
                    <w:spacing w:after="160" w:line="256" w:lineRule="auto"/>
                    <w:ind w:left="10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Créditos</w:t>
                  </w:r>
                </w:p>
              </w:tc>
              <w:tc>
                <w:tcPr>
                  <w:tcW w:w="3510" w:type="dxa"/>
                  <w:gridSpan w:val="2"/>
                  <w:tcBorders>
                    <w:top w:val="single" w:sz="8" w:space="0" w:color="000000"/>
                    <w:left w:val="single" w:sz="8" w:space="0" w:color="000000"/>
                    <w:bottom w:val="single" w:sz="8" w:space="0" w:color="000000"/>
                    <w:right w:val="single" w:sz="8" w:space="0" w:color="000000"/>
                  </w:tcBorders>
                  <w:shd w:val="clear" w:color="auto" w:fill="D9D9D9"/>
                  <w:tcMar>
                    <w:top w:w="100" w:type="dxa"/>
                    <w:left w:w="100" w:type="dxa"/>
                    <w:bottom w:w="100" w:type="dxa"/>
                    <w:right w:w="100" w:type="dxa"/>
                  </w:tcMar>
                </w:tcPr>
                <w:p w14:paraId="10267EEC" w14:textId="77777777" w:rsidR="004137B7" w:rsidRDefault="00EC50AC">
                  <w:pPr>
                    <w:spacing w:after="160" w:line="256" w:lineRule="auto"/>
                    <w:ind w:left="10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Horas-aulas</w:t>
                  </w:r>
                </w:p>
              </w:tc>
            </w:tr>
            <w:tr w:rsidR="004137B7" w14:paraId="18F9004B" w14:textId="77777777" w:rsidTr="00001968">
              <w:trPr>
                <w:trHeight w:val="204"/>
              </w:trPr>
              <w:tc>
                <w:tcPr>
                  <w:tcW w:w="2847" w:type="dxa"/>
                  <w:tcBorders>
                    <w:top w:val="nil"/>
                    <w:left w:val="single" w:sz="8" w:space="0" w:color="000000"/>
                    <w:bottom w:val="single" w:sz="8" w:space="0" w:color="000000"/>
                    <w:right w:val="nil"/>
                  </w:tcBorders>
                  <w:shd w:val="clear" w:color="auto" w:fill="auto"/>
                  <w:tcMar>
                    <w:top w:w="100" w:type="dxa"/>
                    <w:left w:w="100" w:type="dxa"/>
                    <w:bottom w:w="100" w:type="dxa"/>
                    <w:right w:w="100" w:type="dxa"/>
                  </w:tcMar>
                </w:tcPr>
                <w:p w14:paraId="3ABFF3BC" w14:textId="77777777" w:rsidR="004137B7" w:rsidRDefault="00EC50AC">
                  <w:pPr>
                    <w:spacing w:after="160" w:line="256" w:lineRule="auto"/>
                    <w:ind w:left="10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1418" w:type="dxa"/>
                  <w:tcBorders>
                    <w:top w:val="nil"/>
                    <w:left w:val="single" w:sz="8" w:space="0" w:color="000000"/>
                    <w:bottom w:val="single" w:sz="8" w:space="0" w:color="000000"/>
                    <w:right w:val="nil"/>
                  </w:tcBorders>
                  <w:shd w:val="clear" w:color="auto" w:fill="auto"/>
                  <w:tcMar>
                    <w:top w:w="100" w:type="dxa"/>
                    <w:left w:w="100" w:type="dxa"/>
                    <w:bottom w:w="100" w:type="dxa"/>
                    <w:right w:w="100" w:type="dxa"/>
                  </w:tcMar>
                </w:tcPr>
                <w:p w14:paraId="70F65646" w14:textId="536AB5EE" w:rsidR="004137B7" w:rsidRDefault="00EC50AC">
                  <w:pPr>
                    <w:spacing w:after="160" w:line="256" w:lineRule="auto"/>
                    <w:ind w:left="10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T</w:t>
                  </w:r>
                  <w:r w:rsidR="00001968">
                    <w:rPr>
                      <w:rFonts w:ascii="Times New Roman" w:eastAsia="Times New Roman" w:hAnsi="Times New Roman" w:cs="Times New Roman"/>
                      <w:sz w:val="24"/>
                      <w:szCs w:val="24"/>
                    </w:rPr>
                    <w:t>eóricos</w:t>
                  </w:r>
                </w:p>
              </w:tc>
              <w:tc>
                <w:tcPr>
                  <w:tcW w:w="1182" w:type="dxa"/>
                  <w:tcBorders>
                    <w:top w:val="nil"/>
                    <w:left w:val="single" w:sz="8" w:space="0" w:color="000000"/>
                    <w:bottom w:val="single" w:sz="8" w:space="0" w:color="000000"/>
                    <w:right w:val="nil"/>
                  </w:tcBorders>
                  <w:shd w:val="clear" w:color="auto" w:fill="auto"/>
                  <w:tcMar>
                    <w:top w:w="100" w:type="dxa"/>
                    <w:left w:w="100" w:type="dxa"/>
                    <w:bottom w:w="100" w:type="dxa"/>
                    <w:right w:w="100" w:type="dxa"/>
                  </w:tcMar>
                </w:tcPr>
                <w:p w14:paraId="3558B99C" w14:textId="59E344AA" w:rsidR="004137B7" w:rsidRDefault="00EC50AC">
                  <w:pPr>
                    <w:spacing w:after="160" w:line="256" w:lineRule="auto"/>
                    <w:ind w:left="10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P</w:t>
                  </w:r>
                  <w:r w:rsidR="00001968">
                    <w:rPr>
                      <w:rFonts w:ascii="Times New Roman" w:eastAsia="Times New Roman" w:hAnsi="Times New Roman" w:cs="Times New Roman"/>
                      <w:sz w:val="24"/>
                      <w:szCs w:val="24"/>
                    </w:rPr>
                    <w:t>ráticos</w:t>
                  </w:r>
                </w:p>
              </w:tc>
              <w:tc>
                <w:tcPr>
                  <w:tcW w:w="1389" w:type="dxa"/>
                  <w:tcBorders>
                    <w:top w:val="nil"/>
                    <w:left w:val="single" w:sz="8" w:space="0" w:color="000000"/>
                    <w:bottom w:val="single" w:sz="8" w:space="0" w:color="000000"/>
                    <w:right w:val="nil"/>
                  </w:tcBorders>
                  <w:shd w:val="clear" w:color="auto" w:fill="auto"/>
                  <w:tcMar>
                    <w:top w:w="100" w:type="dxa"/>
                    <w:left w:w="100" w:type="dxa"/>
                    <w:bottom w:w="100" w:type="dxa"/>
                    <w:right w:w="100" w:type="dxa"/>
                  </w:tcMar>
                </w:tcPr>
                <w:p w14:paraId="27D56B04" w14:textId="77777777" w:rsidR="004137B7" w:rsidRDefault="00EC50AC">
                  <w:pPr>
                    <w:spacing w:after="160" w:line="256" w:lineRule="auto"/>
                    <w:ind w:left="10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Presencial</w:t>
                  </w:r>
                </w:p>
              </w:tc>
              <w:tc>
                <w:tcPr>
                  <w:tcW w:w="2121"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41774E05" w14:textId="77777777" w:rsidR="004137B7" w:rsidRDefault="00EC50AC">
                  <w:pPr>
                    <w:spacing w:after="160" w:line="256" w:lineRule="auto"/>
                    <w:ind w:left="10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Distância</w:t>
                  </w:r>
                </w:p>
              </w:tc>
            </w:tr>
            <w:tr w:rsidR="004137B7" w14:paraId="59AE65DF" w14:textId="77777777" w:rsidTr="00001968">
              <w:trPr>
                <w:trHeight w:val="356"/>
              </w:trPr>
              <w:tc>
                <w:tcPr>
                  <w:tcW w:w="2847" w:type="dxa"/>
                  <w:vMerge w:val="restart"/>
                  <w:tcBorders>
                    <w:top w:val="nil"/>
                    <w:left w:val="single" w:sz="8" w:space="0" w:color="000000"/>
                    <w:bottom w:val="single" w:sz="8" w:space="0" w:color="000000"/>
                    <w:right w:val="nil"/>
                  </w:tcBorders>
                  <w:shd w:val="clear" w:color="auto" w:fill="auto"/>
                  <w:tcMar>
                    <w:top w:w="100" w:type="dxa"/>
                    <w:left w:w="100" w:type="dxa"/>
                    <w:bottom w:w="100" w:type="dxa"/>
                    <w:right w:w="100" w:type="dxa"/>
                  </w:tcMar>
                </w:tcPr>
                <w:p w14:paraId="238CF4FF" w14:textId="77777777" w:rsidR="004137B7" w:rsidRDefault="00EC50AC">
                  <w:pPr>
                    <w:spacing w:after="160" w:line="256" w:lineRule="auto"/>
                    <w:ind w:left="180"/>
                    <w:rPr>
                      <w:rFonts w:ascii="Times New Roman" w:eastAsia="Times New Roman" w:hAnsi="Times New Roman" w:cs="Times New Roman"/>
                      <w:sz w:val="24"/>
                      <w:szCs w:val="24"/>
                    </w:rPr>
                  </w:pPr>
                  <w:r>
                    <w:rPr>
                      <w:rFonts w:ascii="Times New Roman" w:eastAsia="Times New Roman" w:hAnsi="Times New Roman" w:cs="Times New Roman"/>
                      <w:sz w:val="24"/>
                      <w:szCs w:val="24"/>
                    </w:rPr>
                    <w:t>Unidade Curricular II - Formação Específica</w:t>
                  </w:r>
                </w:p>
              </w:tc>
              <w:tc>
                <w:tcPr>
                  <w:tcW w:w="1418" w:type="dxa"/>
                  <w:vMerge w:val="restart"/>
                  <w:tcBorders>
                    <w:top w:val="nil"/>
                    <w:left w:val="single" w:sz="8" w:space="0" w:color="000000"/>
                    <w:bottom w:val="single" w:sz="8" w:space="0" w:color="000000"/>
                    <w:right w:val="nil"/>
                  </w:tcBorders>
                  <w:shd w:val="clear" w:color="auto" w:fill="auto"/>
                  <w:tcMar>
                    <w:top w:w="100" w:type="dxa"/>
                    <w:left w:w="100" w:type="dxa"/>
                    <w:bottom w:w="100" w:type="dxa"/>
                    <w:right w:w="100" w:type="dxa"/>
                  </w:tcMar>
                </w:tcPr>
                <w:p w14:paraId="719F9381" w14:textId="77777777" w:rsidR="004137B7" w:rsidRDefault="00EC50AC">
                  <w:pPr>
                    <w:spacing w:after="160" w:line="256" w:lineRule="auto"/>
                    <w:ind w:left="10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c>
                <w:tcPr>
                  <w:tcW w:w="1182" w:type="dxa"/>
                  <w:vMerge w:val="restart"/>
                  <w:tcBorders>
                    <w:top w:val="nil"/>
                    <w:left w:val="single" w:sz="8" w:space="0" w:color="000000"/>
                    <w:bottom w:val="single" w:sz="8" w:space="0" w:color="000000"/>
                    <w:right w:val="nil"/>
                  </w:tcBorders>
                  <w:shd w:val="clear" w:color="auto" w:fill="auto"/>
                  <w:tcMar>
                    <w:top w:w="100" w:type="dxa"/>
                    <w:left w:w="100" w:type="dxa"/>
                    <w:bottom w:w="100" w:type="dxa"/>
                    <w:right w:w="100" w:type="dxa"/>
                  </w:tcMar>
                </w:tcPr>
                <w:p w14:paraId="11EAB6E6" w14:textId="77777777" w:rsidR="004137B7" w:rsidRDefault="00EC50AC">
                  <w:pPr>
                    <w:spacing w:after="160" w:line="256" w:lineRule="auto"/>
                    <w:ind w:left="10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c>
                <w:tcPr>
                  <w:tcW w:w="1389" w:type="dxa"/>
                  <w:tcBorders>
                    <w:top w:val="nil"/>
                    <w:left w:val="single" w:sz="8" w:space="0" w:color="000000"/>
                    <w:bottom w:val="nil"/>
                    <w:right w:val="nil"/>
                  </w:tcBorders>
                  <w:shd w:val="clear" w:color="auto" w:fill="auto"/>
                  <w:tcMar>
                    <w:top w:w="100" w:type="dxa"/>
                    <w:left w:w="100" w:type="dxa"/>
                    <w:bottom w:w="100" w:type="dxa"/>
                    <w:right w:w="100" w:type="dxa"/>
                  </w:tcMar>
                </w:tcPr>
                <w:p w14:paraId="747752EB" w14:textId="77777777" w:rsidR="004137B7" w:rsidRDefault="00EC50AC">
                  <w:pPr>
                    <w:spacing w:after="160" w:line="256" w:lineRule="auto"/>
                    <w:ind w:left="10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45</w:t>
                  </w:r>
                </w:p>
              </w:tc>
              <w:tc>
                <w:tcPr>
                  <w:tcW w:w="2121" w:type="dxa"/>
                  <w:vMerge w:val="restart"/>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20B4F882" w14:textId="77777777" w:rsidR="004137B7" w:rsidRDefault="00EC50AC">
                  <w:pPr>
                    <w:spacing w:after="160" w:line="256" w:lineRule="auto"/>
                    <w:ind w:left="10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15</w:t>
                  </w:r>
                </w:p>
              </w:tc>
            </w:tr>
            <w:tr w:rsidR="004137B7" w14:paraId="34867014" w14:textId="77777777" w:rsidTr="00001968">
              <w:trPr>
                <w:trHeight w:val="356"/>
              </w:trPr>
              <w:tc>
                <w:tcPr>
                  <w:tcW w:w="2847" w:type="dxa"/>
                  <w:vMerge/>
                  <w:tcBorders>
                    <w:bottom w:val="single" w:sz="8" w:space="0" w:color="000000"/>
                    <w:right w:val="nil"/>
                  </w:tcBorders>
                  <w:shd w:val="clear" w:color="auto" w:fill="auto"/>
                  <w:tcMar>
                    <w:top w:w="100" w:type="dxa"/>
                    <w:left w:w="100" w:type="dxa"/>
                    <w:bottom w:w="100" w:type="dxa"/>
                    <w:right w:w="100" w:type="dxa"/>
                  </w:tcMar>
                </w:tcPr>
                <w:p w14:paraId="12870344" w14:textId="77777777" w:rsidR="004137B7" w:rsidRDefault="004137B7">
                  <w:pPr>
                    <w:spacing w:line="360" w:lineRule="auto"/>
                    <w:rPr>
                      <w:rFonts w:ascii="Times New Roman" w:eastAsia="Times New Roman" w:hAnsi="Times New Roman" w:cs="Times New Roman"/>
                      <w:sz w:val="24"/>
                      <w:szCs w:val="24"/>
                    </w:rPr>
                  </w:pPr>
                </w:p>
              </w:tc>
              <w:tc>
                <w:tcPr>
                  <w:tcW w:w="1418" w:type="dxa"/>
                  <w:vMerge/>
                  <w:tcBorders>
                    <w:bottom w:val="single" w:sz="8" w:space="0" w:color="000000"/>
                    <w:right w:val="nil"/>
                  </w:tcBorders>
                  <w:shd w:val="clear" w:color="auto" w:fill="auto"/>
                  <w:tcMar>
                    <w:top w:w="100" w:type="dxa"/>
                    <w:left w:w="100" w:type="dxa"/>
                    <w:bottom w:w="100" w:type="dxa"/>
                    <w:right w:w="100" w:type="dxa"/>
                  </w:tcMar>
                </w:tcPr>
                <w:p w14:paraId="609506B7" w14:textId="77777777" w:rsidR="004137B7" w:rsidRDefault="004137B7">
                  <w:pPr>
                    <w:spacing w:line="360" w:lineRule="auto"/>
                    <w:rPr>
                      <w:rFonts w:ascii="Times New Roman" w:eastAsia="Times New Roman" w:hAnsi="Times New Roman" w:cs="Times New Roman"/>
                      <w:sz w:val="24"/>
                      <w:szCs w:val="24"/>
                    </w:rPr>
                  </w:pPr>
                </w:p>
              </w:tc>
              <w:tc>
                <w:tcPr>
                  <w:tcW w:w="1182" w:type="dxa"/>
                  <w:vMerge/>
                  <w:tcBorders>
                    <w:bottom w:val="single" w:sz="8" w:space="0" w:color="000000"/>
                    <w:right w:val="nil"/>
                  </w:tcBorders>
                  <w:shd w:val="clear" w:color="auto" w:fill="auto"/>
                  <w:tcMar>
                    <w:top w:w="100" w:type="dxa"/>
                    <w:left w:w="100" w:type="dxa"/>
                    <w:bottom w:w="100" w:type="dxa"/>
                    <w:right w:w="100" w:type="dxa"/>
                  </w:tcMar>
                </w:tcPr>
                <w:p w14:paraId="502F9177" w14:textId="77777777" w:rsidR="004137B7" w:rsidRDefault="004137B7">
                  <w:pPr>
                    <w:spacing w:line="360" w:lineRule="auto"/>
                    <w:rPr>
                      <w:rFonts w:ascii="Times New Roman" w:eastAsia="Times New Roman" w:hAnsi="Times New Roman" w:cs="Times New Roman"/>
                      <w:sz w:val="24"/>
                      <w:szCs w:val="24"/>
                    </w:rPr>
                  </w:pPr>
                </w:p>
              </w:tc>
              <w:tc>
                <w:tcPr>
                  <w:tcW w:w="1389" w:type="dxa"/>
                  <w:tcBorders>
                    <w:top w:val="nil"/>
                    <w:left w:val="single" w:sz="8" w:space="0" w:color="000000"/>
                    <w:bottom w:val="nil"/>
                    <w:right w:val="nil"/>
                  </w:tcBorders>
                  <w:shd w:val="clear" w:color="auto" w:fill="auto"/>
                  <w:tcMar>
                    <w:top w:w="100" w:type="dxa"/>
                    <w:left w:w="100" w:type="dxa"/>
                    <w:bottom w:w="100" w:type="dxa"/>
                    <w:right w:w="100" w:type="dxa"/>
                  </w:tcMar>
                </w:tcPr>
                <w:p w14:paraId="4BEC6D27" w14:textId="77777777" w:rsidR="004137B7" w:rsidRDefault="00EC50AC">
                  <w:pPr>
                    <w:spacing w:after="160" w:line="256" w:lineRule="auto"/>
                    <w:ind w:left="10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p>
              </w:tc>
              <w:tc>
                <w:tcPr>
                  <w:tcW w:w="2121" w:type="dxa"/>
                  <w:vMerge/>
                  <w:tcBorders>
                    <w:bottom w:val="single" w:sz="8" w:space="0" w:color="000000"/>
                    <w:right w:val="single" w:sz="8" w:space="0" w:color="000000"/>
                  </w:tcBorders>
                  <w:shd w:val="clear" w:color="auto" w:fill="auto"/>
                  <w:tcMar>
                    <w:top w:w="100" w:type="dxa"/>
                    <w:left w:w="100" w:type="dxa"/>
                    <w:bottom w:w="100" w:type="dxa"/>
                    <w:right w:w="100" w:type="dxa"/>
                  </w:tcMar>
                </w:tcPr>
                <w:p w14:paraId="482452B9" w14:textId="77777777" w:rsidR="004137B7" w:rsidRDefault="004137B7">
                  <w:pPr>
                    <w:spacing w:line="360" w:lineRule="auto"/>
                    <w:rPr>
                      <w:rFonts w:ascii="Times New Roman" w:eastAsia="Times New Roman" w:hAnsi="Times New Roman" w:cs="Times New Roman"/>
                      <w:sz w:val="24"/>
                      <w:szCs w:val="24"/>
                    </w:rPr>
                  </w:pPr>
                </w:p>
              </w:tc>
            </w:tr>
            <w:tr w:rsidR="004137B7" w14:paraId="7E5E85A5" w14:textId="77777777" w:rsidTr="00001968">
              <w:trPr>
                <w:trHeight w:val="132"/>
              </w:trPr>
              <w:tc>
                <w:tcPr>
                  <w:tcW w:w="2847" w:type="dxa"/>
                  <w:vMerge/>
                  <w:tcBorders>
                    <w:bottom w:val="single" w:sz="8" w:space="0" w:color="000000"/>
                    <w:right w:val="nil"/>
                  </w:tcBorders>
                  <w:shd w:val="clear" w:color="auto" w:fill="auto"/>
                  <w:tcMar>
                    <w:top w:w="100" w:type="dxa"/>
                    <w:left w:w="100" w:type="dxa"/>
                    <w:bottom w:w="100" w:type="dxa"/>
                    <w:right w:w="100" w:type="dxa"/>
                  </w:tcMar>
                </w:tcPr>
                <w:p w14:paraId="2486862F" w14:textId="77777777" w:rsidR="004137B7" w:rsidRDefault="004137B7">
                  <w:pPr>
                    <w:spacing w:line="360" w:lineRule="auto"/>
                    <w:rPr>
                      <w:rFonts w:ascii="Times New Roman" w:eastAsia="Times New Roman" w:hAnsi="Times New Roman" w:cs="Times New Roman"/>
                      <w:sz w:val="24"/>
                      <w:szCs w:val="24"/>
                    </w:rPr>
                  </w:pPr>
                </w:p>
              </w:tc>
              <w:tc>
                <w:tcPr>
                  <w:tcW w:w="1418" w:type="dxa"/>
                  <w:vMerge/>
                  <w:tcBorders>
                    <w:bottom w:val="single" w:sz="8" w:space="0" w:color="000000"/>
                    <w:right w:val="nil"/>
                  </w:tcBorders>
                  <w:shd w:val="clear" w:color="auto" w:fill="auto"/>
                  <w:tcMar>
                    <w:top w:w="100" w:type="dxa"/>
                    <w:left w:w="100" w:type="dxa"/>
                    <w:bottom w:w="100" w:type="dxa"/>
                    <w:right w:w="100" w:type="dxa"/>
                  </w:tcMar>
                </w:tcPr>
                <w:p w14:paraId="57D68786" w14:textId="77777777" w:rsidR="004137B7" w:rsidRDefault="004137B7">
                  <w:pPr>
                    <w:spacing w:line="360" w:lineRule="auto"/>
                    <w:rPr>
                      <w:rFonts w:ascii="Times New Roman" w:eastAsia="Times New Roman" w:hAnsi="Times New Roman" w:cs="Times New Roman"/>
                      <w:sz w:val="24"/>
                      <w:szCs w:val="24"/>
                    </w:rPr>
                  </w:pPr>
                </w:p>
              </w:tc>
              <w:tc>
                <w:tcPr>
                  <w:tcW w:w="1182" w:type="dxa"/>
                  <w:vMerge/>
                  <w:tcBorders>
                    <w:bottom w:val="single" w:sz="8" w:space="0" w:color="000000"/>
                    <w:right w:val="nil"/>
                  </w:tcBorders>
                  <w:shd w:val="clear" w:color="auto" w:fill="auto"/>
                  <w:tcMar>
                    <w:top w:w="100" w:type="dxa"/>
                    <w:left w:w="100" w:type="dxa"/>
                    <w:bottom w:w="100" w:type="dxa"/>
                    <w:right w:w="100" w:type="dxa"/>
                  </w:tcMar>
                </w:tcPr>
                <w:p w14:paraId="5C1A0056" w14:textId="77777777" w:rsidR="004137B7" w:rsidRDefault="004137B7">
                  <w:pPr>
                    <w:spacing w:line="360" w:lineRule="auto"/>
                    <w:rPr>
                      <w:rFonts w:ascii="Times New Roman" w:eastAsia="Times New Roman" w:hAnsi="Times New Roman" w:cs="Times New Roman"/>
                      <w:sz w:val="24"/>
                      <w:szCs w:val="24"/>
                    </w:rPr>
                  </w:pPr>
                </w:p>
              </w:tc>
              <w:tc>
                <w:tcPr>
                  <w:tcW w:w="1389" w:type="dxa"/>
                  <w:tcBorders>
                    <w:top w:val="nil"/>
                    <w:left w:val="single" w:sz="8" w:space="0" w:color="000000"/>
                    <w:bottom w:val="single" w:sz="8" w:space="0" w:color="000000"/>
                    <w:right w:val="nil"/>
                  </w:tcBorders>
                  <w:shd w:val="clear" w:color="auto" w:fill="auto"/>
                  <w:tcMar>
                    <w:top w:w="100" w:type="dxa"/>
                    <w:left w:w="100" w:type="dxa"/>
                    <w:bottom w:w="100" w:type="dxa"/>
                    <w:right w:w="100" w:type="dxa"/>
                  </w:tcMar>
                </w:tcPr>
                <w:p w14:paraId="6C8BC938" w14:textId="77777777" w:rsidR="004137B7" w:rsidRDefault="00EC50AC">
                  <w:pPr>
                    <w:spacing w:after="160" w:line="256" w:lineRule="auto"/>
                    <w:ind w:left="10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p>
              </w:tc>
              <w:tc>
                <w:tcPr>
                  <w:tcW w:w="2121" w:type="dxa"/>
                  <w:vMerge/>
                  <w:tcBorders>
                    <w:bottom w:val="single" w:sz="8" w:space="0" w:color="000000"/>
                    <w:right w:val="single" w:sz="8" w:space="0" w:color="000000"/>
                  </w:tcBorders>
                  <w:shd w:val="clear" w:color="auto" w:fill="auto"/>
                  <w:tcMar>
                    <w:top w:w="100" w:type="dxa"/>
                    <w:left w:w="100" w:type="dxa"/>
                    <w:bottom w:w="100" w:type="dxa"/>
                    <w:right w:w="100" w:type="dxa"/>
                  </w:tcMar>
                </w:tcPr>
                <w:p w14:paraId="49B34B5A" w14:textId="77777777" w:rsidR="004137B7" w:rsidRDefault="004137B7">
                  <w:pPr>
                    <w:spacing w:line="360" w:lineRule="auto"/>
                    <w:rPr>
                      <w:rFonts w:ascii="Times New Roman" w:eastAsia="Times New Roman" w:hAnsi="Times New Roman" w:cs="Times New Roman"/>
                      <w:sz w:val="24"/>
                      <w:szCs w:val="24"/>
                    </w:rPr>
                  </w:pPr>
                </w:p>
              </w:tc>
            </w:tr>
          </w:tbl>
          <w:p w14:paraId="0B3A15DD" w14:textId="77777777" w:rsidR="004137B7" w:rsidRDefault="004137B7">
            <w:pPr>
              <w:spacing w:line="360" w:lineRule="auto"/>
              <w:ind w:left="100"/>
              <w:rPr>
                <w:rFonts w:ascii="Times New Roman" w:eastAsia="Times New Roman" w:hAnsi="Times New Roman" w:cs="Times New Roman"/>
                <w:sz w:val="24"/>
                <w:szCs w:val="24"/>
              </w:rPr>
            </w:pPr>
          </w:p>
        </w:tc>
      </w:tr>
      <w:tr w:rsidR="004137B7" w14:paraId="06B0FC1B" w14:textId="77777777">
        <w:trPr>
          <w:trHeight w:val="665"/>
        </w:trPr>
        <w:tc>
          <w:tcPr>
            <w:tcW w:w="9025" w:type="dxa"/>
            <w:tcBorders>
              <w:top w:val="nil"/>
              <w:left w:val="single" w:sz="18" w:space="0" w:color="000000"/>
              <w:bottom w:val="single" w:sz="18" w:space="0" w:color="000000"/>
              <w:right w:val="single" w:sz="18" w:space="0" w:color="000000"/>
            </w:tcBorders>
            <w:shd w:val="clear" w:color="auto" w:fill="E6E6E6"/>
            <w:tcMar>
              <w:top w:w="100" w:type="dxa"/>
              <w:left w:w="100" w:type="dxa"/>
              <w:bottom w:w="100" w:type="dxa"/>
              <w:right w:w="100" w:type="dxa"/>
            </w:tcMar>
          </w:tcPr>
          <w:p w14:paraId="23978408" w14:textId="77777777" w:rsidR="004137B7" w:rsidRDefault="00EC50AC">
            <w:pPr>
              <w:spacing w:after="160" w:line="256" w:lineRule="auto"/>
              <w:ind w:left="100"/>
              <w:rPr>
                <w:rFonts w:ascii="Times New Roman" w:eastAsia="Times New Roman" w:hAnsi="Times New Roman" w:cs="Times New Roman"/>
                <w:b/>
                <w:sz w:val="24"/>
                <w:szCs w:val="24"/>
              </w:rPr>
            </w:pPr>
            <w:r>
              <w:rPr>
                <w:rFonts w:ascii="Times New Roman" w:eastAsia="Times New Roman" w:hAnsi="Times New Roman" w:cs="Times New Roman"/>
                <w:b/>
                <w:sz w:val="24"/>
                <w:szCs w:val="24"/>
              </w:rPr>
              <w:t>3. EMENTA</w:t>
            </w:r>
          </w:p>
        </w:tc>
      </w:tr>
      <w:tr w:rsidR="004137B7" w14:paraId="58CE809E" w14:textId="77777777">
        <w:trPr>
          <w:trHeight w:val="1595"/>
        </w:trPr>
        <w:tc>
          <w:tcPr>
            <w:tcW w:w="9025" w:type="dxa"/>
            <w:tcBorders>
              <w:top w:val="nil"/>
              <w:left w:val="single" w:sz="18" w:space="0" w:color="000000"/>
              <w:bottom w:val="single" w:sz="18" w:space="0" w:color="000000"/>
              <w:right w:val="single" w:sz="18" w:space="0" w:color="000000"/>
            </w:tcBorders>
            <w:shd w:val="clear" w:color="auto" w:fill="FFFFFF"/>
            <w:tcMar>
              <w:top w:w="100" w:type="dxa"/>
              <w:left w:w="100" w:type="dxa"/>
              <w:bottom w:w="100" w:type="dxa"/>
              <w:right w:w="100" w:type="dxa"/>
            </w:tcMar>
          </w:tcPr>
          <w:p w14:paraId="4EC43914" w14:textId="77777777" w:rsidR="004137B7" w:rsidRDefault="00EC50AC">
            <w:pPr>
              <w:spacing w:line="360" w:lineRule="auto"/>
              <w:ind w:left="1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Intervalo de confiança. Testes de hipóteses paramétricos com uma amostra grande e com amostra pequena. Comparação de dois tratamentos com amostras independentes e com amostras pareadas. Princípios básicos de experimentação e tópicos de planejamento de experimento. Tópicos de análise de variância e testes de comparações de médias e de grupos de médias. Análise de regressão linear e não linear simples e múltipla.</w:t>
            </w:r>
          </w:p>
        </w:tc>
      </w:tr>
      <w:tr w:rsidR="004137B7" w14:paraId="128E9AC2" w14:textId="77777777">
        <w:trPr>
          <w:trHeight w:val="665"/>
        </w:trPr>
        <w:tc>
          <w:tcPr>
            <w:tcW w:w="9025" w:type="dxa"/>
            <w:tcBorders>
              <w:top w:val="nil"/>
              <w:left w:val="single" w:sz="18" w:space="0" w:color="000000"/>
              <w:bottom w:val="single" w:sz="18" w:space="0" w:color="000000"/>
              <w:right w:val="single" w:sz="18" w:space="0" w:color="000000"/>
            </w:tcBorders>
            <w:shd w:val="clear" w:color="auto" w:fill="FFFFFF"/>
            <w:tcMar>
              <w:top w:w="100" w:type="dxa"/>
              <w:left w:w="100" w:type="dxa"/>
              <w:bottom w:w="100" w:type="dxa"/>
              <w:right w:w="100" w:type="dxa"/>
            </w:tcMar>
          </w:tcPr>
          <w:p w14:paraId="05290AC3" w14:textId="77777777" w:rsidR="004137B7" w:rsidRDefault="00EC50AC">
            <w:pPr>
              <w:spacing w:after="160" w:line="256" w:lineRule="auto"/>
              <w:ind w:left="100"/>
              <w:rPr>
                <w:rFonts w:ascii="Times New Roman" w:eastAsia="Times New Roman" w:hAnsi="Times New Roman" w:cs="Times New Roman"/>
                <w:b/>
                <w:sz w:val="24"/>
                <w:szCs w:val="24"/>
              </w:rPr>
            </w:pPr>
            <w:r>
              <w:rPr>
                <w:rFonts w:ascii="Times New Roman" w:eastAsia="Times New Roman" w:hAnsi="Times New Roman" w:cs="Times New Roman"/>
                <w:b/>
                <w:sz w:val="24"/>
                <w:szCs w:val="24"/>
              </w:rPr>
              <w:t>4. CONTEÚDO</w:t>
            </w:r>
          </w:p>
        </w:tc>
      </w:tr>
      <w:tr w:rsidR="004137B7" w14:paraId="6BEBC152" w14:textId="77777777">
        <w:trPr>
          <w:trHeight w:val="515"/>
        </w:trPr>
        <w:tc>
          <w:tcPr>
            <w:tcW w:w="9025" w:type="dxa"/>
            <w:tcBorders>
              <w:top w:val="nil"/>
              <w:left w:val="single" w:sz="18" w:space="0" w:color="000000"/>
              <w:bottom w:val="single" w:sz="18" w:space="0" w:color="000000"/>
              <w:right w:val="single" w:sz="18" w:space="0" w:color="000000"/>
            </w:tcBorders>
            <w:shd w:val="clear" w:color="auto" w:fill="FFFFFF"/>
            <w:tcMar>
              <w:top w:w="100" w:type="dxa"/>
              <w:left w:w="100" w:type="dxa"/>
              <w:bottom w:w="100" w:type="dxa"/>
              <w:right w:w="100" w:type="dxa"/>
            </w:tcMar>
          </w:tcPr>
          <w:p w14:paraId="03D3B5A2" w14:textId="77777777" w:rsidR="004137B7" w:rsidRDefault="00EC50AC">
            <w:pPr>
              <w:spacing w:line="360" w:lineRule="auto"/>
              <w:ind w:left="1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r>
      <w:tr w:rsidR="004137B7" w14:paraId="78E4BD3A" w14:textId="77777777">
        <w:trPr>
          <w:trHeight w:val="665"/>
        </w:trPr>
        <w:tc>
          <w:tcPr>
            <w:tcW w:w="9025" w:type="dxa"/>
            <w:tcBorders>
              <w:top w:val="nil"/>
              <w:left w:val="single" w:sz="18" w:space="0" w:color="000000"/>
              <w:bottom w:val="single" w:sz="18" w:space="0" w:color="000000"/>
              <w:right w:val="single" w:sz="18" w:space="0" w:color="000000"/>
            </w:tcBorders>
            <w:shd w:val="clear" w:color="auto" w:fill="E6E6E6"/>
            <w:tcMar>
              <w:top w:w="100" w:type="dxa"/>
              <w:left w:w="100" w:type="dxa"/>
              <w:bottom w:w="100" w:type="dxa"/>
              <w:right w:w="100" w:type="dxa"/>
            </w:tcMar>
          </w:tcPr>
          <w:p w14:paraId="4E644CD7" w14:textId="77777777" w:rsidR="004137B7" w:rsidRDefault="00EC50AC">
            <w:pPr>
              <w:spacing w:after="160" w:line="256" w:lineRule="auto"/>
              <w:ind w:left="100"/>
              <w:rPr>
                <w:rFonts w:ascii="Times New Roman" w:eastAsia="Times New Roman" w:hAnsi="Times New Roman" w:cs="Times New Roman"/>
                <w:b/>
                <w:sz w:val="24"/>
                <w:szCs w:val="24"/>
              </w:rPr>
            </w:pPr>
            <w:r>
              <w:rPr>
                <w:rFonts w:ascii="Times New Roman" w:eastAsia="Times New Roman" w:hAnsi="Times New Roman" w:cs="Times New Roman"/>
                <w:b/>
                <w:sz w:val="24"/>
                <w:szCs w:val="24"/>
              </w:rPr>
              <w:t>5. BIBLIOGRAFIA</w:t>
            </w:r>
          </w:p>
        </w:tc>
      </w:tr>
      <w:tr w:rsidR="004137B7" w14:paraId="7C9799F4" w14:textId="77777777">
        <w:trPr>
          <w:trHeight w:val="2465"/>
        </w:trPr>
        <w:tc>
          <w:tcPr>
            <w:tcW w:w="9025" w:type="dxa"/>
            <w:tcBorders>
              <w:top w:val="nil"/>
              <w:left w:val="single" w:sz="18" w:space="0" w:color="000000"/>
              <w:bottom w:val="single" w:sz="18" w:space="0" w:color="000000"/>
              <w:right w:val="single" w:sz="18" w:space="0" w:color="000000"/>
            </w:tcBorders>
            <w:shd w:val="clear" w:color="auto" w:fill="FFFFFF"/>
            <w:tcMar>
              <w:top w:w="100" w:type="dxa"/>
              <w:left w:w="100" w:type="dxa"/>
              <w:bottom w:w="100" w:type="dxa"/>
              <w:right w:w="100" w:type="dxa"/>
            </w:tcMar>
          </w:tcPr>
          <w:p w14:paraId="7A3C5433" w14:textId="77777777" w:rsidR="004137B7" w:rsidRDefault="00EC50AC">
            <w:pPr>
              <w:spacing w:after="160" w:line="256" w:lineRule="auto"/>
              <w:ind w:left="100"/>
              <w:rPr>
                <w:rFonts w:ascii="Times New Roman" w:eastAsia="Times New Roman" w:hAnsi="Times New Roman" w:cs="Times New Roman"/>
                <w:b/>
                <w:sz w:val="24"/>
                <w:szCs w:val="24"/>
              </w:rPr>
            </w:pPr>
            <w:r>
              <w:rPr>
                <w:rFonts w:ascii="Times New Roman" w:eastAsia="Times New Roman" w:hAnsi="Times New Roman" w:cs="Times New Roman"/>
                <w:b/>
                <w:sz w:val="24"/>
                <w:szCs w:val="24"/>
              </w:rPr>
              <w:t>BÁSICA:</w:t>
            </w:r>
          </w:p>
          <w:p w14:paraId="77772BB9" w14:textId="77777777" w:rsidR="004137B7" w:rsidRDefault="00EC50AC">
            <w:pPr>
              <w:spacing w:line="360" w:lineRule="auto"/>
              <w:ind w:left="1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FONSECA, J. S. MARTINS, G. A. Curso de estatística. Atlas, 1996.</w:t>
            </w:r>
          </w:p>
          <w:p w14:paraId="31D55A82" w14:textId="77777777" w:rsidR="004137B7" w:rsidRDefault="00EC50AC">
            <w:pPr>
              <w:spacing w:line="360" w:lineRule="auto"/>
              <w:ind w:left="1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MARTINS, G. A. Princípios de estatística. Atlas, 1995.</w:t>
            </w:r>
          </w:p>
          <w:p w14:paraId="60FE0245" w14:textId="77777777" w:rsidR="004137B7" w:rsidRDefault="00EC50AC">
            <w:pPr>
              <w:spacing w:line="360" w:lineRule="auto"/>
              <w:ind w:left="1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MONTGOMERY, D. C. RUNGER, G. C. – Estatística aplicada e probabilidade para engenheiros. LTC, 2009.</w:t>
            </w:r>
          </w:p>
          <w:p w14:paraId="0BA9F121" w14:textId="77777777" w:rsidR="004137B7" w:rsidRDefault="00EC50AC">
            <w:pPr>
              <w:spacing w:line="360" w:lineRule="auto"/>
              <w:ind w:left="1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MORETTIN, L. G. Estatística básica – probabilidade. Pearson Education, 1999.</w:t>
            </w:r>
          </w:p>
          <w:p w14:paraId="11942D39" w14:textId="77777777" w:rsidR="004137B7" w:rsidRDefault="00EC50AC">
            <w:pPr>
              <w:spacing w:after="180" w:line="360" w:lineRule="auto"/>
              <w:ind w:left="1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LEVIN, Jack. Estatística. MORETTIN, P. A. BUSSAB, W. O. Estatística básica. Saraiva, 2006.</w:t>
            </w:r>
          </w:p>
        </w:tc>
      </w:tr>
    </w:tbl>
    <w:p w14:paraId="5EFA12F6" w14:textId="77777777" w:rsidR="004137B7" w:rsidRDefault="00EC50AC">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3AB641CE" w14:textId="0E1D9C80" w:rsidR="004137B7" w:rsidRDefault="004137B7">
      <w:pPr>
        <w:spacing w:line="360" w:lineRule="auto"/>
        <w:rPr>
          <w:rFonts w:ascii="Times New Roman" w:eastAsia="Times New Roman" w:hAnsi="Times New Roman" w:cs="Times New Roman"/>
          <w:sz w:val="24"/>
          <w:szCs w:val="24"/>
        </w:rPr>
      </w:pPr>
    </w:p>
    <w:tbl>
      <w:tblPr>
        <w:tblStyle w:val="affe"/>
        <w:tblW w:w="902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9025"/>
      </w:tblGrid>
      <w:tr w:rsidR="004137B7" w14:paraId="33BF6B55" w14:textId="77777777">
        <w:trPr>
          <w:trHeight w:val="665"/>
        </w:trPr>
        <w:tc>
          <w:tcPr>
            <w:tcW w:w="9025" w:type="dxa"/>
            <w:tcBorders>
              <w:top w:val="single" w:sz="18" w:space="0" w:color="000000"/>
              <w:left w:val="single" w:sz="18" w:space="0" w:color="000000"/>
              <w:bottom w:val="single" w:sz="18" w:space="0" w:color="000000"/>
              <w:right w:val="single" w:sz="18" w:space="0" w:color="000000"/>
            </w:tcBorders>
            <w:shd w:val="clear" w:color="auto" w:fill="E6E6E6"/>
            <w:tcMar>
              <w:top w:w="100" w:type="dxa"/>
              <w:left w:w="100" w:type="dxa"/>
              <w:bottom w:w="100" w:type="dxa"/>
              <w:right w:w="100" w:type="dxa"/>
            </w:tcMar>
          </w:tcPr>
          <w:p w14:paraId="1ED02F9D" w14:textId="77777777" w:rsidR="004137B7" w:rsidRDefault="00EC50AC">
            <w:pPr>
              <w:spacing w:after="160" w:line="256" w:lineRule="auto"/>
              <w:ind w:left="10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1. IDENTIFICAÇÃO DA DISCIPLINA</w:t>
            </w:r>
          </w:p>
        </w:tc>
      </w:tr>
      <w:tr w:rsidR="004137B7" w14:paraId="7515C7DB" w14:textId="77777777" w:rsidTr="00647EAE">
        <w:trPr>
          <w:trHeight w:val="622"/>
        </w:trPr>
        <w:tc>
          <w:tcPr>
            <w:tcW w:w="9025" w:type="dxa"/>
            <w:tcBorders>
              <w:top w:val="nil"/>
              <w:left w:val="single" w:sz="18" w:space="0" w:color="000000"/>
              <w:bottom w:val="single" w:sz="18" w:space="0" w:color="000000"/>
              <w:right w:val="single" w:sz="18" w:space="0" w:color="000000"/>
            </w:tcBorders>
            <w:tcMar>
              <w:top w:w="100" w:type="dxa"/>
              <w:left w:w="100" w:type="dxa"/>
              <w:bottom w:w="100" w:type="dxa"/>
              <w:right w:w="100" w:type="dxa"/>
            </w:tcMar>
          </w:tcPr>
          <w:p w14:paraId="518578CA" w14:textId="77777777" w:rsidR="004137B7" w:rsidRDefault="00EC50AC">
            <w:pPr>
              <w:spacing w:line="360" w:lineRule="auto"/>
              <w:ind w:left="10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DISCIPLINA: </w:t>
            </w:r>
            <w:r>
              <w:rPr>
                <w:rFonts w:ascii="Times New Roman" w:eastAsia="Times New Roman" w:hAnsi="Times New Roman" w:cs="Times New Roman"/>
                <w:b/>
                <w:sz w:val="24"/>
                <w:szCs w:val="24"/>
              </w:rPr>
              <w:t xml:space="preserve"> FÍSICO-QUÍMICA DE ALIMENTOS</w:t>
            </w:r>
          </w:p>
          <w:p w14:paraId="0877C038" w14:textId="77777777" w:rsidR="004137B7" w:rsidRDefault="00EC50AC">
            <w:pPr>
              <w:spacing w:after="160" w:line="256" w:lineRule="auto"/>
              <w:ind w:left="100"/>
              <w:rPr>
                <w:rFonts w:ascii="Times New Roman" w:eastAsia="Times New Roman" w:hAnsi="Times New Roman" w:cs="Times New Roman"/>
                <w:sz w:val="24"/>
                <w:szCs w:val="24"/>
              </w:rPr>
            </w:pPr>
            <w:r>
              <w:rPr>
                <w:rFonts w:ascii="Times New Roman" w:eastAsia="Times New Roman" w:hAnsi="Times New Roman" w:cs="Times New Roman"/>
                <w:sz w:val="24"/>
                <w:szCs w:val="24"/>
              </w:rPr>
              <w:t>PRÉ-REQUISITOS: NÃO POSSUI</w:t>
            </w:r>
          </w:p>
        </w:tc>
      </w:tr>
      <w:tr w:rsidR="004137B7" w14:paraId="4368F01F" w14:textId="77777777">
        <w:trPr>
          <w:trHeight w:val="665"/>
        </w:trPr>
        <w:tc>
          <w:tcPr>
            <w:tcW w:w="9025" w:type="dxa"/>
            <w:tcBorders>
              <w:top w:val="nil"/>
              <w:left w:val="single" w:sz="18" w:space="0" w:color="000000"/>
              <w:bottom w:val="single" w:sz="18" w:space="0" w:color="000000"/>
              <w:right w:val="single" w:sz="18" w:space="0" w:color="000000"/>
            </w:tcBorders>
            <w:shd w:val="clear" w:color="auto" w:fill="E6E6E6"/>
            <w:tcMar>
              <w:top w:w="100" w:type="dxa"/>
              <w:left w:w="100" w:type="dxa"/>
              <w:bottom w:w="100" w:type="dxa"/>
              <w:right w:w="100" w:type="dxa"/>
            </w:tcMar>
          </w:tcPr>
          <w:p w14:paraId="5FA12081" w14:textId="77777777" w:rsidR="004137B7" w:rsidRDefault="00EC50AC">
            <w:pPr>
              <w:spacing w:after="160" w:line="256" w:lineRule="auto"/>
              <w:ind w:left="100"/>
              <w:rPr>
                <w:rFonts w:ascii="Times New Roman" w:eastAsia="Times New Roman" w:hAnsi="Times New Roman" w:cs="Times New Roman"/>
                <w:sz w:val="24"/>
                <w:szCs w:val="24"/>
              </w:rPr>
            </w:pPr>
            <w:r>
              <w:rPr>
                <w:rFonts w:ascii="Times New Roman" w:eastAsia="Times New Roman" w:hAnsi="Times New Roman" w:cs="Times New Roman"/>
                <w:b/>
                <w:sz w:val="24"/>
                <w:szCs w:val="24"/>
              </w:rPr>
              <w:t>2. DISTRIBUIÇÃO DOS CRÉDITOS</w:t>
            </w:r>
            <w:r>
              <w:rPr>
                <w:rFonts w:ascii="Times New Roman" w:eastAsia="Times New Roman" w:hAnsi="Times New Roman" w:cs="Times New Roman"/>
                <w:sz w:val="24"/>
                <w:szCs w:val="24"/>
              </w:rPr>
              <w:t xml:space="preserve"> – 4 CRÉDITOS </w:t>
            </w:r>
          </w:p>
        </w:tc>
      </w:tr>
      <w:tr w:rsidR="004137B7" w14:paraId="6070616E" w14:textId="77777777" w:rsidTr="00647EAE">
        <w:trPr>
          <w:trHeight w:val="3853"/>
        </w:trPr>
        <w:tc>
          <w:tcPr>
            <w:tcW w:w="9025" w:type="dxa"/>
            <w:tcBorders>
              <w:top w:val="nil"/>
              <w:left w:val="single" w:sz="18" w:space="0" w:color="000000"/>
              <w:bottom w:val="single" w:sz="18" w:space="0" w:color="000000"/>
              <w:right w:val="single" w:sz="18" w:space="0" w:color="000000"/>
            </w:tcBorders>
            <w:tcMar>
              <w:top w:w="100" w:type="dxa"/>
              <w:left w:w="100" w:type="dxa"/>
              <w:bottom w:w="100" w:type="dxa"/>
              <w:right w:w="100" w:type="dxa"/>
            </w:tcMar>
          </w:tcPr>
          <w:p w14:paraId="2BD0A762" w14:textId="77777777" w:rsidR="004137B7" w:rsidRDefault="004137B7">
            <w:pPr>
              <w:spacing w:line="360" w:lineRule="auto"/>
              <w:rPr>
                <w:rFonts w:ascii="Times New Roman" w:eastAsia="Times New Roman" w:hAnsi="Times New Roman" w:cs="Times New Roman"/>
                <w:sz w:val="24"/>
                <w:szCs w:val="24"/>
              </w:rPr>
            </w:pPr>
          </w:p>
          <w:tbl>
            <w:tblPr>
              <w:tblStyle w:val="afff"/>
              <w:tblW w:w="8792"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2564"/>
              <w:gridCol w:w="1275"/>
              <w:gridCol w:w="1508"/>
              <w:gridCol w:w="1363"/>
              <w:gridCol w:w="2082"/>
            </w:tblGrid>
            <w:tr w:rsidR="004137B7" w14:paraId="11B5D1AA" w14:textId="77777777" w:rsidTr="00001968">
              <w:trPr>
                <w:trHeight w:val="145"/>
              </w:trPr>
              <w:tc>
                <w:tcPr>
                  <w:tcW w:w="2564" w:type="dxa"/>
                  <w:tcBorders>
                    <w:top w:val="single" w:sz="8" w:space="0" w:color="000000"/>
                    <w:left w:val="single" w:sz="8" w:space="0" w:color="000000"/>
                    <w:bottom w:val="single" w:sz="8" w:space="0" w:color="000000"/>
                    <w:right w:val="nil"/>
                  </w:tcBorders>
                  <w:shd w:val="clear" w:color="auto" w:fill="D9D9D9"/>
                  <w:tcMar>
                    <w:top w:w="100" w:type="dxa"/>
                    <w:left w:w="100" w:type="dxa"/>
                    <w:bottom w:w="100" w:type="dxa"/>
                    <w:right w:w="100" w:type="dxa"/>
                  </w:tcMar>
                </w:tcPr>
                <w:p w14:paraId="7EB2376F" w14:textId="77777777" w:rsidR="004137B7" w:rsidRDefault="00EC50AC">
                  <w:pPr>
                    <w:spacing w:after="160" w:line="256" w:lineRule="auto"/>
                    <w:ind w:left="10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Tipo de Disciplina</w:t>
                  </w:r>
                </w:p>
              </w:tc>
              <w:tc>
                <w:tcPr>
                  <w:tcW w:w="2783" w:type="dxa"/>
                  <w:gridSpan w:val="2"/>
                  <w:tcBorders>
                    <w:top w:val="single" w:sz="8" w:space="0" w:color="000000"/>
                    <w:left w:val="single" w:sz="8" w:space="0" w:color="000000"/>
                    <w:bottom w:val="single" w:sz="8" w:space="0" w:color="000000"/>
                    <w:right w:val="nil"/>
                  </w:tcBorders>
                  <w:shd w:val="clear" w:color="auto" w:fill="D9D9D9"/>
                  <w:tcMar>
                    <w:top w:w="100" w:type="dxa"/>
                    <w:left w:w="100" w:type="dxa"/>
                    <w:bottom w:w="100" w:type="dxa"/>
                    <w:right w:w="100" w:type="dxa"/>
                  </w:tcMar>
                </w:tcPr>
                <w:p w14:paraId="16059F8D" w14:textId="77777777" w:rsidR="004137B7" w:rsidRDefault="00EC50AC">
                  <w:pPr>
                    <w:spacing w:after="160" w:line="256" w:lineRule="auto"/>
                    <w:ind w:left="10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Créditos</w:t>
                  </w:r>
                </w:p>
              </w:tc>
              <w:tc>
                <w:tcPr>
                  <w:tcW w:w="3445" w:type="dxa"/>
                  <w:gridSpan w:val="2"/>
                  <w:tcBorders>
                    <w:top w:val="single" w:sz="8" w:space="0" w:color="000000"/>
                    <w:left w:val="single" w:sz="8" w:space="0" w:color="000000"/>
                    <w:bottom w:val="single" w:sz="8" w:space="0" w:color="000000"/>
                    <w:right w:val="single" w:sz="8" w:space="0" w:color="000000"/>
                  </w:tcBorders>
                  <w:shd w:val="clear" w:color="auto" w:fill="D9D9D9"/>
                  <w:tcMar>
                    <w:top w:w="100" w:type="dxa"/>
                    <w:left w:w="100" w:type="dxa"/>
                    <w:bottom w:w="100" w:type="dxa"/>
                    <w:right w:w="100" w:type="dxa"/>
                  </w:tcMar>
                </w:tcPr>
                <w:p w14:paraId="70C6B25F" w14:textId="77777777" w:rsidR="004137B7" w:rsidRDefault="00EC50AC">
                  <w:pPr>
                    <w:spacing w:after="160" w:line="256" w:lineRule="auto"/>
                    <w:ind w:left="10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Horas-aulas</w:t>
                  </w:r>
                </w:p>
              </w:tc>
            </w:tr>
            <w:tr w:rsidR="004137B7" w14:paraId="5A23DA87" w14:textId="77777777" w:rsidTr="00001968">
              <w:trPr>
                <w:trHeight w:val="204"/>
              </w:trPr>
              <w:tc>
                <w:tcPr>
                  <w:tcW w:w="2564" w:type="dxa"/>
                  <w:tcBorders>
                    <w:top w:val="nil"/>
                    <w:left w:val="single" w:sz="8" w:space="0" w:color="000000"/>
                    <w:bottom w:val="single" w:sz="8" w:space="0" w:color="000000"/>
                    <w:right w:val="nil"/>
                  </w:tcBorders>
                  <w:shd w:val="clear" w:color="auto" w:fill="auto"/>
                  <w:tcMar>
                    <w:top w:w="100" w:type="dxa"/>
                    <w:left w:w="100" w:type="dxa"/>
                    <w:bottom w:w="100" w:type="dxa"/>
                    <w:right w:w="100" w:type="dxa"/>
                  </w:tcMar>
                </w:tcPr>
                <w:p w14:paraId="073910A6" w14:textId="77777777" w:rsidR="004137B7" w:rsidRDefault="00EC50AC">
                  <w:pPr>
                    <w:spacing w:after="160" w:line="256" w:lineRule="auto"/>
                    <w:ind w:left="10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1275" w:type="dxa"/>
                  <w:tcBorders>
                    <w:top w:val="nil"/>
                    <w:left w:val="single" w:sz="8" w:space="0" w:color="000000"/>
                    <w:bottom w:val="single" w:sz="8" w:space="0" w:color="000000"/>
                    <w:right w:val="nil"/>
                  </w:tcBorders>
                  <w:shd w:val="clear" w:color="auto" w:fill="auto"/>
                  <w:tcMar>
                    <w:top w:w="100" w:type="dxa"/>
                    <w:left w:w="100" w:type="dxa"/>
                    <w:bottom w:w="100" w:type="dxa"/>
                    <w:right w:w="100" w:type="dxa"/>
                  </w:tcMar>
                </w:tcPr>
                <w:p w14:paraId="33405206" w14:textId="2F1A772A" w:rsidR="004137B7" w:rsidRDefault="00EC50AC">
                  <w:pPr>
                    <w:spacing w:after="160" w:line="256" w:lineRule="auto"/>
                    <w:ind w:left="10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T</w:t>
                  </w:r>
                  <w:r w:rsidR="00001968">
                    <w:rPr>
                      <w:rFonts w:ascii="Times New Roman" w:eastAsia="Times New Roman" w:hAnsi="Times New Roman" w:cs="Times New Roman"/>
                      <w:sz w:val="24"/>
                      <w:szCs w:val="24"/>
                    </w:rPr>
                    <w:t>eóricos</w:t>
                  </w:r>
                </w:p>
              </w:tc>
              <w:tc>
                <w:tcPr>
                  <w:tcW w:w="1508" w:type="dxa"/>
                  <w:tcBorders>
                    <w:top w:val="nil"/>
                    <w:left w:val="single" w:sz="8" w:space="0" w:color="000000"/>
                    <w:bottom w:val="single" w:sz="8" w:space="0" w:color="000000"/>
                    <w:right w:val="nil"/>
                  </w:tcBorders>
                  <w:shd w:val="clear" w:color="auto" w:fill="auto"/>
                  <w:tcMar>
                    <w:top w:w="100" w:type="dxa"/>
                    <w:left w:w="100" w:type="dxa"/>
                    <w:bottom w:w="100" w:type="dxa"/>
                    <w:right w:w="100" w:type="dxa"/>
                  </w:tcMar>
                </w:tcPr>
                <w:p w14:paraId="45977FFA" w14:textId="533524C1" w:rsidR="004137B7" w:rsidRDefault="00EC50AC">
                  <w:pPr>
                    <w:spacing w:after="160" w:line="256" w:lineRule="auto"/>
                    <w:ind w:left="10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P</w:t>
                  </w:r>
                  <w:r w:rsidR="00001968">
                    <w:rPr>
                      <w:rFonts w:ascii="Times New Roman" w:eastAsia="Times New Roman" w:hAnsi="Times New Roman" w:cs="Times New Roman"/>
                      <w:sz w:val="24"/>
                      <w:szCs w:val="24"/>
                    </w:rPr>
                    <w:t>ráticos</w:t>
                  </w:r>
                </w:p>
              </w:tc>
              <w:tc>
                <w:tcPr>
                  <w:tcW w:w="1363" w:type="dxa"/>
                  <w:tcBorders>
                    <w:top w:val="nil"/>
                    <w:left w:val="single" w:sz="8" w:space="0" w:color="000000"/>
                    <w:bottom w:val="single" w:sz="8" w:space="0" w:color="000000"/>
                    <w:right w:val="nil"/>
                  </w:tcBorders>
                  <w:shd w:val="clear" w:color="auto" w:fill="auto"/>
                  <w:tcMar>
                    <w:top w:w="100" w:type="dxa"/>
                    <w:left w:w="100" w:type="dxa"/>
                    <w:bottom w:w="100" w:type="dxa"/>
                    <w:right w:w="100" w:type="dxa"/>
                  </w:tcMar>
                </w:tcPr>
                <w:p w14:paraId="601584D1" w14:textId="77777777" w:rsidR="004137B7" w:rsidRDefault="00EC50AC">
                  <w:pPr>
                    <w:spacing w:after="160" w:line="256" w:lineRule="auto"/>
                    <w:ind w:left="10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Hora Presencial</w:t>
                  </w:r>
                </w:p>
              </w:tc>
              <w:tc>
                <w:tcPr>
                  <w:tcW w:w="2082"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34952E74" w14:textId="77777777" w:rsidR="004137B7" w:rsidRDefault="00EC50AC">
                  <w:pPr>
                    <w:spacing w:after="160" w:line="256" w:lineRule="auto"/>
                    <w:ind w:left="10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Hora distância</w:t>
                  </w:r>
                </w:p>
              </w:tc>
            </w:tr>
            <w:tr w:rsidR="004137B7" w14:paraId="6CF9A969" w14:textId="77777777" w:rsidTr="00001968">
              <w:trPr>
                <w:trHeight w:val="356"/>
              </w:trPr>
              <w:tc>
                <w:tcPr>
                  <w:tcW w:w="2564" w:type="dxa"/>
                  <w:vMerge w:val="restart"/>
                  <w:tcBorders>
                    <w:top w:val="nil"/>
                    <w:left w:val="single" w:sz="8" w:space="0" w:color="000000"/>
                    <w:bottom w:val="single" w:sz="8" w:space="0" w:color="000000"/>
                    <w:right w:val="nil"/>
                  </w:tcBorders>
                  <w:shd w:val="clear" w:color="auto" w:fill="auto"/>
                  <w:tcMar>
                    <w:top w:w="100" w:type="dxa"/>
                    <w:left w:w="100" w:type="dxa"/>
                    <w:bottom w:w="100" w:type="dxa"/>
                    <w:right w:w="100" w:type="dxa"/>
                  </w:tcMar>
                </w:tcPr>
                <w:p w14:paraId="2C834456" w14:textId="77777777" w:rsidR="004137B7" w:rsidRDefault="00EC50AC">
                  <w:pPr>
                    <w:spacing w:after="160" w:line="256" w:lineRule="auto"/>
                    <w:ind w:left="180"/>
                    <w:rPr>
                      <w:rFonts w:ascii="Times New Roman" w:eastAsia="Times New Roman" w:hAnsi="Times New Roman" w:cs="Times New Roman"/>
                      <w:sz w:val="24"/>
                      <w:szCs w:val="24"/>
                    </w:rPr>
                  </w:pPr>
                  <w:r>
                    <w:rPr>
                      <w:rFonts w:ascii="Times New Roman" w:eastAsia="Times New Roman" w:hAnsi="Times New Roman" w:cs="Times New Roman"/>
                      <w:sz w:val="24"/>
                      <w:szCs w:val="24"/>
                    </w:rPr>
                    <w:t>Unidade Curricular II - Formação Específica</w:t>
                  </w:r>
                </w:p>
              </w:tc>
              <w:tc>
                <w:tcPr>
                  <w:tcW w:w="1275" w:type="dxa"/>
                  <w:vMerge w:val="restart"/>
                  <w:tcBorders>
                    <w:top w:val="nil"/>
                    <w:left w:val="single" w:sz="8" w:space="0" w:color="000000"/>
                    <w:bottom w:val="single" w:sz="8" w:space="0" w:color="000000"/>
                    <w:right w:val="nil"/>
                  </w:tcBorders>
                  <w:shd w:val="clear" w:color="auto" w:fill="auto"/>
                  <w:tcMar>
                    <w:top w:w="100" w:type="dxa"/>
                    <w:left w:w="100" w:type="dxa"/>
                    <w:bottom w:w="100" w:type="dxa"/>
                    <w:right w:w="100" w:type="dxa"/>
                  </w:tcMar>
                </w:tcPr>
                <w:p w14:paraId="42E1622C" w14:textId="77777777" w:rsidR="004137B7" w:rsidRDefault="00EC50AC">
                  <w:pPr>
                    <w:spacing w:after="160" w:line="256" w:lineRule="auto"/>
                    <w:ind w:left="10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c>
                <w:tcPr>
                  <w:tcW w:w="1508" w:type="dxa"/>
                  <w:vMerge w:val="restart"/>
                  <w:tcBorders>
                    <w:top w:val="nil"/>
                    <w:left w:val="single" w:sz="8" w:space="0" w:color="000000"/>
                    <w:bottom w:val="single" w:sz="8" w:space="0" w:color="000000"/>
                    <w:right w:val="nil"/>
                  </w:tcBorders>
                  <w:shd w:val="clear" w:color="auto" w:fill="auto"/>
                  <w:tcMar>
                    <w:top w:w="100" w:type="dxa"/>
                    <w:left w:w="100" w:type="dxa"/>
                    <w:bottom w:w="100" w:type="dxa"/>
                    <w:right w:w="100" w:type="dxa"/>
                  </w:tcMar>
                </w:tcPr>
                <w:p w14:paraId="5B7FFE09" w14:textId="77777777" w:rsidR="004137B7" w:rsidRDefault="00EC50AC">
                  <w:pPr>
                    <w:spacing w:after="160" w:line="256" w:lineRule="auto"/>
                    <w:ind w:left="10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c>
                <w:tcPr>
                  <w:tcW w:w="1363" w:type="dxa"/>
                  <w:tcBorders>
                    <w:top w:val="nil"/>
                    <w:left w:val="single" w:sz="8" w:space="0" w:color="000000"/>
                    <w:bottom w:val="nil"/>
                    <w:right w:val="nil"/>
                  </w:tcBorders>
                  <w:shd w:val="clear" w:color="auto" w:fill="auto"/>
                  <w:tcMar>
                    <w:top w:w="100" w:type="dxa"/>
                    <w:left w:w="100" w:type="dxa"/>
                    <w:bottom w:w="100" w:type="dxa"/>
                    <w:right w:w="100" w:type="dxa"/>
                  </w:tcMar>
                </w:tcPr>
                <w:p w14:paraId="5841871E" w14:textId="77777777" w:rsidR="004137B7" w:rsidRDefault="00EC50AC">
                  <w:pPr>
                    <w:spacing w:after="160" w:line="256" w:lineRule="auto"/>
                    <w:ind w:left="10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60 </w:t>
                  </w:r>
                </w:p>
              </w:tc>
              <w:tc>
                <w:tcPr>
                  <w:tcW w:w="2082" w:type="dxa"/>
                  <w:vMerge w:val="restart"/>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64E980A8" w14:textId="77777777" w:rsidR="004137B7" w:rsidRDefault="00EC50AC">
                  <w:pPr>
                    <w:spacing w:after="160" w:line="256" w:lineRule="auto"/>
                    <w:ind w:left="10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0 </w:t>
                  </w:r>
                </w:p>
              </w:tc>
            </w:tr>
            <w:tr w:rsidR="004137B7" w14:paraId="7EA32277" w14:textId="77777777" w:rsidTr="00001968">
              <w:trPr>
                <w:trHeight w:val="356"/>
              </w:trPr>
              <w:tc>
                <w:tcPr>
                  <w:tcW w:w="2564" w:type="dxa"/>
                  <w:vMerge/>
                  <w:tcBorders>
                    <w:bottom w:val="single" w:sz="8" w:space="0" w:color="000000"/>
                    <w:right w:val="nil"/>
                  </w:tcBorders>
                  <w:shd w:val="clear" w:color="auto" w:fill="auto"/>
                  <w:tcMar>
                    <w:top w:w="100" w:type="dxa"/>
                    <w:left w:w="100" w:type="dxa"/>
                    <w:bottom w:w="100" w:type="dxa"/>
                    <w:right w:w="100" w:type="dxa"/>
                  </w:tcMar>
                </w:tcPr>
                <w:p w14:paraId="40E50F11" w14:textId="77777777" w:rsidR="004137B7" w:rsidRDefault="004137B7">
                  <w:pPr>
                    <w:spacing w:line="360" w:lineRule="auto"/>
                    <w:rPr>
                      <w:rFonts w:ascii="Times New Roman" w:eastAsia="Times New Roman" w:hAnsi="Times New Roman" w:cs="Times New Roman"/>
                      <w:sz w:val="24"/>
                      <w:szCs w:val="24"/>
                    </w:rPr>
                  </w:pPr>
                </w:p>
              </w:tc>
              <w:tc>
                <w:tcPr>
                  <w:tcW w:w="1275" w:type="dxa"/>
                  <w:vMerge/>
                  <w:tcBorders>
                    <w:bottom w:val="single" w:sz="8" w:space="0" w:color="000000"/>
                    <w:right w:val="nil"/>
                  </w:tcBorders>
                  <w:shd w:val="clear" w:color="auto" w:fill="auto"/>
                  <w:tcMar>
                    <w:top w:w="100" w:type="dxa"/>
                    <w:left w:w="100" w:type="dxa"/>
                    <w:bottom w:w="100" w:type="dxa"/>
                    <w:right w:w="100" w:type="dxa"/>
                  </w:tcMar>
                </w:tcPr>
                <w:p w14:paraId="2E7FC4A3" w14:textId="77777777" w:rsidR="004137B7" w:rsidRDefault="004137B7">
                  <w:pPr>
                    <w:spacing w:line="360" w:lineRule="auto"/>
                    <w:rPr>
                      <w:rFonts w:ascii="Times New Roman" w:eastAsia="Times New Roman" w:hAnsi="Times New Roman" w:cs="Times New Roman"/>
                      <w:sz w:val="24"/>
                      <w:szCs w:val="24"/>
                    </w:rPr>
                  </w:pPr>
                </w:p>
              </w:tc>
              <w:tc>
                <w:tcPr>
                  <w:tcW w:w="1508" w:type="dxa"/>
                  <w:vMerge/>
                  <w:tcBorders>
                    <w:bottom w:val="single" w:sz="8" w:space="0" w:color="000000"/>
                    <w:right w:val="nil"/>
                  </w:tcBorders>
                  <w:shd w:val="clear" w:color="auto" w:fill="auto"/>
                  <w:tcMar>
                    <w:top w:w="100" w:type="dxa"/>
                    <w:left w:w="100" w:type="dxa"/>
                    <w:bottom w:w="100" w:type="dxa"/>
                    <w:right w:w="100" w:type="dxa"/>
                  </w:tcMar>
                </w:tcPr>
                <w:p w14:paraId="76A7634C" w14:textId="77777777" w:rsidR="004137B7" w:rsidRDefault="004137B7">
                  <w:pPr>
                    <w:spacing w:line="360" w:lineRule="auto"/>
                    <w:rPr>
                      <w:rFonts w:ascii="Times New Roman" w:eastAsia="Times New Roman" w:hAnsi="Times New Roman" w:cs="Times New Roman"/>
                      <w:sz w:val="24"/>
                      <w:szCs w:val="24"/>
                    </w:rPr>
                  </w:pPr>
                </w:p>
              </w:tc>
              <w:tc>
                <w:tcPr>
                  <w:tcW w:w="1363" w:type="dxa"/>
                  <w:tcBorders>
                    <w:top w:val="nil"/>
                    <w:left w:val="single" w:sz="8" w:space="0" w:color="000000"/>
                    <w:bottom w:val="nil"/>
                    <w:right w:val="nil"/>
                  </w:tcBorders>
                  <w:shd w:val="clear" w:color="auto" w:fill="auto"/>
                  <w:tcMar>
                    <w:top w:w="100" w:type="dxa"/>
                    <w:left w:w="100" w:type="dxa"/>
                    <w:bottom w:w="100" w:type="dxa"/>
                    <w:right w:w="100" w:type="dxa"/>
                  </w:tcMar>
                </w:tcPr>
                <w:p w14:paraId="0E9962C2" w14:textId="77777777" w:rsidR="004137B7" w:rsidRDefault="00EC50AC">
                  <w:pPr>
                    <w:spacing w:after="160" w:line="256" w:lineRule="auto"/>
                    <w:ind w:left="10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p>
              </w:tc>
              <w:tc>
                <w:tcPr>
                  <w:tcW w:w="2082" w:type="dxa"/>
                  <w:vMerge/>
                  <w:tcBorders>
                    <w:bottom w:val="single" w:sz="8" w:space="0" w:color="000000"/>
                    <w:right w:val="single" w:sz="8" w:space="0" w:color="000000"/>
                  </w:tcBorders>
                  <w:shd w:val="clear" w:color="auto" w:fill="auto"/>
                  <w:tcMar>
                    <w:top w:w="100" w:type="dxa"/>
                    <w:left w:w="100" w:type="dxa"/>
                    <w:bottom w:w="100" w:type="dxa"/>
                    <w:right w:w="100" w:type="dxa"/>
                  </w:tcMar>
                </w:tcPr>
                <w:p w14:paraId="2D6E619A" w14:textId="77777777" w:rsidR="004137B7" w:rsidRDefault="004137B7">
                  <w:pPr>
                    <w:spacing w:line="360" w:lineRule="auto"/>
                    <w:rPr>
                      <w:rFonts w:ascii="Times New Roman" w:eastAsia="Times New Roman" w:hAnsi="Times New Roman" w:cs="Times New Roman"/>
                      <w:sz w:val="24"/>
                      <w:szCs w:val="24"/>
                    </w:rPr>
                  </w:pPr>
                </w:p>
              </w:tc>
            </w:tr>
            <w:tr w:rsidR="004137B7" w14:paraId="2B940C1A" w14:textId="77777777" w:rsidTr="00001968">
              <w:trPr>
                <w:trHeight w:val="132"/>
              </w:trPr>
              <w:tc>
                <w:tcPr>
                  <w:tcW w:w="2564" w:type="dxa"/>
                  <w:vMerge/>
                  <w:tcBorders>
                    <w:bottom w:val="single" w:sz="8" w:space="0" w:color="000000"/>
                    <w:right w:val="nil"/>
                  </w:tcBorders>
                  <w:shd w:val="clear" w:color="auto" w:fill="auto"/>
                  <w:tcMar>
                    <w:top w:w="100" w:type="dxa"/>
                    <w:left w:w="100" w:type="dxa"/>
                    <w:bottom w:w="100" w:type="dxa"/>
                    <w:right w:w="100" w:type="dxa"/>
                  </w:tcMar>
                </w:tcPr>
                <w:p w14:paraId="536E210C" w14:textId="77777777" w:rsidR="004137B7" w:rsidRDefault="004137B7">
                  <w:pPr>
                    <w:spacing w:line="360" w:lineRule="auto"/>
                    <w:rPr>
                      <w:rFonts w:ascii="Times New Roman" w:eastAsia="Times New Roman" w:hAnsi="Times New Roman" w:cs="Times New Roman"/>
                      <w:sz w:val="24"/>
                      <w:szCs w:val="24"/>
                    </w:rPr>
                  </w:pPr>
                </w:p>
              </w:tc>
              <w:tc>
                <w:tcPr>
                  <w:tcW w:w="1275" w:type="dxa"/>
                  <w:vMerge/>
                  <w:tcBorders>
                    <w:bottom w:val="single" w:sz="8" w:space="0" w:color="000000"/>
                    <w:right w:val="nil"/>
                  </w:tcBorders>
                  <w:shd w:val="clear" w:color="auto" w:fill="auto"/>
                  <w:tcMar>
                    <w:top w:w="100" w:type="dxa"/>
                    <w:left w:w="100" w:type="dxa"/>
                    <w:bottom w:w="100" w:type="dxa"/>
                    <w:right w:w="100" w:type="dxa"/>
                  </w:tcMar>
                </w:tcPr>
                <w:p w14:paraId="42F69FE7" w14:textId="77777777" w:rsidR="004137B7" w:rsidRDefault="004137B7">
                  <w:pPr>
                    <w:spacing w:line="360" w:lineRule="auto"/>
                    <w:rPr>
                      <w:rFonts w:ascii="Times New Roman" w:eastAsia="Times New Roman" w:hAnsi="Times New Roman" w:cs="Times New Roman"/>
                      <w:sz w:val="24"/>
                      <w:szCs w:val="24"/>
                    </w:rPr>
                  </w:pPr>
                </w:p>
              </w:tc>
              <w:tc>
                <w:tcPr>
                  <w:tcW w:w="1508" w:type="dxa"/>
                  <w:vMerge/>
                  <w:tcBorders>
                    <w:bottom w:val="single" w:sz="8" w:space="0" w:color="000000"/>
                    <w:right w:val="nil"/>
                  </w:tcBorders>
                  <w:shd w:val="clear" w:color="auto" w:fill="auto"/>
                  <w:tcMar>
                    <w:top w:w="100" w:type="dxa"/>
                    <w:left w:w="100" w:type="dxa"/>
                    <w:bottom w:w="100" w:type="dxa"/>
                    <w:right w:w="100" w:type="dxa"/>
                  </w:tcMar>
                </w:tcPr>
                <w:p w14:paraId="0A6132E5" w14:textId="77777777" w:rsidR="004137B7" w:rsidRDefault="004137B7">
                  <w:pPr>
                    <w:spacing w:line="360" w:lineRule="auto"/>
                    <w:rPr>
                      <w:rFonts w:ascii="Times New Roman" w:eastAsia="Times New Roman" w:hAnsi="Times New Roman" w:cs="Times New Roman"/>
                      <w:sz w:val="24"/>
                      <w:szCs w:val="24"/>
                    </w:rPr>
                  </w:pPr>
                </w:p>
              </w:tc>
              <w:tc>
                <w:tcPr>
                  <w:tcW w:w="1363" w:type="dxa"/>
                  <w:tcBorders>
                    <w:top w:val="nil"/>
                    <w:left w:val="single" w:sz="8" w:space="0" w:color="000000"/>
                    <w:bottom w:val="single" w:sz="8" w:space="0" w:color="000000"/>
                    <w:right w:val="nil"/>
                  </w:tcBorders>
                  <w:shd w:val="clear" w:color="auto" w:fill="auto"/>
                  <w:tcMar>
                    <w:top w:w="100" w:type="dxa"/>
                    <w:left w:w="100" w:type="dxa"/>
                    <w:bottom w:w="100" w:type="dxa"/>
                    <w:right w:w="100" w:type="dxa"/>
                  </w:tcMar>
                </w:tcPr>
                <w:p w14:paraId="4DEA23BA" w14:textId="77777777" w:rsidR="004137B7" w:rsidRDefault="00EC50AC">
                  <w:pPr>
                    <w:spacing w:after="160" w:line="256" w:lineRule="auto"/>
                    <w:ind w:left="10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p>
              </w:tc>
              <w:tc>
                <w:tcPr>
                  <w:tcW w:w="2082" w:type="dxa"/>
                  <w:vMerge/>
                  <w:tcBorders>
                    <w:bottom w:val="single" w:sz="8" w:space="0" w:color="000000"/>
                    <w:right w:val="single" w:sz="8" w:space="0" w:color="000000"/>
                  </w:tcBorders>
                  <w:shd w:val="clear" w:color="auto" w:fill="auto"/>
                  <w:tcMar>
                    <w:top w:w="100" w:type="dxa"/>
                    <w:left w:w="100" w:type="dxa"/>
                    <w:bottom w:w="100" w:type="dxa"/>
                    <w:right w:w="100" w:type="dxa"/>
                  </w:tcMar>
                </w:tcPr>
                <w:p w14:paraId="2A697AAD" w14:textId="77777777" w:rsidR="004137B7" w:rsidRDefault="004137B7">
                  <w:pPr>
                    <w:spacing w:line="360" w:lineRule="auto"/>
                    <w:rPr>
                      <w:rFonts w:ascii="Times New Roman" w:eastAsia="Times New Roman" w:hAnsi="Times New Roman" w:cs="Times New Roman"/>
                      <w:sz w:val="24"/>
                      <w:szCs w:val="24"/>
                    </w:rPr>
                  </w:pPr>
                </w:p>
              </w:tc>
            </w:tr>
          </w:tbl>
          <w:p w14:paraId="69A0FF55" w14:textId="77777777" w:rsidR="004137B7" w:rsidRDefault="004137B7">
            <w:pPr>
              <w:spacing w:line="360" w:lineRule="auto"/>
              <w:ind w:left="100"/>
              <w:rPr>
                <w:rFonts w:ascii="Times New Roman" w:eastAsia="Times New Roman" w:hAnsi="Times New Roman" w:cs="Times New Roman"/>
                <w:sz w:val="24"/>
                <w:szCs w:val="24"/>
              </w:rPr>
            </w:pPr>
          </w:p>
        </w:tc>
      </w:tr>
      <w:tr w:rsidR="004137B7" w14:paraId="5E9DF064" w14:textId="77777777">
        <w:trPr>
          <w:trHeight w:val="665"/>
        </w:trPr>
        <w:tc>
          <w:tcPr>
            <w:tcW w:w="9025" w:type="dxa"/>
            <w:tcBorders>
              <w:top w:val="nil"/>
              <w:left w:val="single" w:sz="18" w:space="0" w:color="000000"/>
              <w:bottom w:val="single" w:sz="18" w:space="0" w:color="000000"/>
              <w:right w:val="single" w:sz="18" w:space="0" w:color="000000"/>
            </w:tcBorders>
            <w:shd w:val="clear" w:color="auto" w:fill="E6E6E6"/>
            <w:tcMar>
              <w:top w:w="100" w:type="dxa"/>
              <w:left w:w="100" w:type="dxa"/>
              <w:bottom w:w="100" w:type="dxa"/>
              <w:right w:w="100" w:type="dxa"/>
            </w:tcMar>
          </w:tcPr>
          <w:p w14:paraId="525694F9" w14:textId="77777777" w:rsidR="004137B7" w:rsidRDefault="00EC50AC">
            <w:pPr>
              <w:spacing w:after="160" w:line="256" w:lineRule="auto"/>
              <w:ind w:left="100"/>
              <w:rPr>
                <w:rFonts w:ascii="Times New Roman" w:eastAsia="Times New Roman" w:hAnsi="Times New Roman" w:cs="Times New Roman"/>
                <w:b/>
                <w:sz w:val="24"/>
                <w:szCs w:val="24"/>
              </w:rPr>
            </w:pPr>
            <w:r>
              <w:rPr>
                <w:rFonts w:ascii="Times New Roman" w:eastAsia="Times New Roman" w:hAnsi="Times New Roman" w:cs="Times New Roman"/>
                <w:b/>
                <w:sz w:val="24"/>
                <w:szCs w:val="24"/>
              </w:rPr>
              <w:t>3. EMENTA</w:t>
            </w:r>
          </w:p>
        </w:tc>
      </w:tr>
      <w:tr w:rsidR="004137B7" w14:paraId="0F2A577D" w14:textId="77777777">
        <w:trPr>
          <w:trHeight w:val="1325"/>
        </w:trPr>
        <w:tc>
          <w:tcPr>
            <w:tcW w:w="9025" w:type="dxa"/>
            <w:tcBorders>
              <w:top w:val="nil"/>
              <w:left w:val="single" w:sz="18" w:space="0" w:color="000000"/>
              <w:bottom w:val="single" w:sz="18" w:space="0" w:color="000000"/>
              <w:right w:val="single" w:sz="18" w:space="0" w:color="000000"/>
            </w:tcBorders>
            <w:shd w:val="clear" w:color="auto" w:fill="FFFFFF"/>
            <w:tcMar>
              <w:top w:w="100" w:type="dxa"/>
              <w:left w:w="100" w:type="dxa"/>
              <w:bottom w:w="100" w:type="dxa"/>
              <w:right w:w="100" w:type="dxa"/>
            </w:tcMar>
          </w:tcPr>
          <w:p w14:paraId="6C1C27A8" w14:textId="77777777" w:rsidR="004137B7" w:rsidRDefault="00EC50AC">
            <w:pPr>
              <w:spacing w:line="360" w:lineRule="auto"/>
              <w:ind w:left="1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Expressões de concentração. Cálculos com base em reações químicas. Sistemas gasosos com e sem reações químicas. Termoquímica. Balanceamento redox. Eletroquímica. Propriedades coligativas. Cinética química, enzimas. Atividade da água, conservação de alimentos. Mobilidade de água.</w:t>
            </w:r>
          </w:p>
        </w:tc>
      </w:tr>
      <w:tr w:rsidR="004137B7" w14:paraId="333EDCF3" w14:textId="77777777">
        <w:trPr>
          <w:trHeight w:val="665"/>
        </w:trPr>
        <w:tc>
          <w:tcPr>
            <w:tcW w:w="9025" w:type="dxa"/>
            <w:tcBorders>
              <w:top w:val="nil"/>
              <w:left w:val="single" w:sz="18" w:space="0" w:color="000000"/>
              <w:bottom w:val="single" w:sz="18" w:space="0" w:color="000000"/>
              <w:right w:val="single" w:sz="18" w:space="0" w:color="000000"/>
            </w:tcBorders>
            <w:shd w:val="clear" w:color="auto" w:fill="FFFFFF"/>
            <w:tcMar>
              <w:top w:w="100" w:type="dxa"/>
              <w:left w:w="100" w:type="dxa"/>
              <w:bottom w:w="100" w:type="dxa"/>
              <w:right w:w="100" w:type="dxa"/>
            </w:tcMar>
          </w:tcPr>
          <w:p w14:paraId="666B08D6" w14:textId="77777777" w:rsidR="004137B7" w:rsidRDefault="00EC50AC">
            <w:pPr>
              <w:spacing w:after="160" w:line="256" w:lineRule="auto"/>
              <w:ind w:left="100"/>
              <w:rPr>
                <w:rFonts w:ascii="Times New Roman" w:eastAsia="Times New Roman" w:hAnsi="Times New Roman" w:cs="Times New Roman"/>
                <w:b/>
                <w:sz w:val="24"/>
                <w:szCs w:val="24"/>
              </w:rPr>
            </w:pPr>
            <w:r>
              <w:rPr>
                <w:rFonts w:ascii="Times New Roman" w:eastAsia="Times New Roman" w:hAnsi="Times New Roman" w:cs="Times New Roman"/>
                <w:b/>
                <w:sz w:val="24"/>
                <w:szCs w:val="24"/>
              </w:rPr>
              <w:t>4. CONTEÚDO</w:t>
            </w:r>
          </w:p>
        </w:tc>
      </w:tr>
      <w:tr w:rsidR="004137B7" w14:paraId="0945A935" w14:textId="77777777">
        <w:trPr>
          <w:trHeight w:val="4325"/>
        </w:trPr>
        <w:tc>
          <w:tcPr>
            <w:tcW w:w="9025" w:type="dxa"/>
            <w:tcBorders>
              <w:top w:val="nil"/>
              <w:left w:val="single" w:sz="18" w:space="0" w:color="000000"/>
              <w:bottom w:val="single" w:sz="18" w:space="0" w:color="000000"/>
              <w:right w:val="single" w:sz="18" w:space="0" w:color="000000"/>
            </w:tcBorders>
            <w:shd w:val="clear" w:color="auto" w:fill="FFFFFF"/>
            <w:tcMar>
              <w:top w:w="100" w:type="dxa"/>
              <w:left w:w="100" w:type="dxa"/>
              <w:bottom w:w="100" w:type="dxa"/>
              <w:right w:w="100" w:type="dxa"/>
            </w:tcMar>
          </w:tcPr>
          <w:p w14:paraId="0DAF1CA3" w14:textId="77777777" w:rsidR="004137B7" w:rsidRDefault="00EC50AC">
            <w:pPr>
              <w:spacing w:line="360" w:lineRule="auto"/>
              <w:ind w:left="1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Soluções. Composição das soluções. Título e densidade. Expressões de concentração expressas em unidades físicas e químicas. Porcentagem. ppm.  Molaridade. Normalidade. Molalidade. °GL. °Brix. Vol.H</w:t>
            </w:r>
            <w:r>
              <w:rPr>
                <w:rFonts w:ascii="Times New Roman" w:eastAsia="Times New Roman" w:hAnsi="Times New Roman" w:cs="Times New Roman"/>
                <w:sz w:val="24"/>
                <w:szCs w:val="24"/>
                <w:vertAlign w:val="subscript"/>
              </w:rPr>
              <w:t>2</w:t>
            </w:r>
            <w:r>
              <w:rPr>
                <w:rFonts w:ascii="Times New Roman" w:eastAsia="Times New Roman" w:hAnsi="Times New Roman" w:cs="Times New Roman"/>
                <w:sz w:val="24"/>
                <w:szCs w:val="24"/>
              </w:rPr>
              <w:t>O</w:t>
            </w:r>
            <w:r>
              <w:rPr>
                <w:rFonts w:ascii="Times New Roman" w:eastAsia="Times New Roman" w:hAnsi="Times New Roman" w:cs="Times New Roman"/>
                <w:sz w:val="24"/>
                <w:szCs w:val="24"/>
                <w:vertAlign w:val="subscript"/>
              </w:rPr>
              <w:t>2</w:t>
            </w:r>
            <w:r>
              <w:rPr>
                <w:rFonts w:ascii="Times New Roman" w:eastAsia="Times New Roman" w:hAnsi="Times New Roman" w:cs="Times New Roman"/>
                <w:sz w:val="24"/>
                <w:szCs w:val="24"/>
              </w:rPr>
              <w:t>. % cloro ativo.</w:t>
            </w:r>
          </w:p>
          <w:p w14:paraId="11EA6233" w14:textId="77777777" w:rsidR="004137B7" w:rsidRDefault="00EC50AC">
            <w:pPr>
              <w:spacing w:line="360" w:lineRule="auto"/>
              <w:ind w:left="1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Estequiometria das reações químicas. Lei de Van’t Hoff</w:t>
            </w:r>
          </w:p>
          <w:p w14:paraId="67C5EEDB" w14:textId="77777777" w:rsidR="004137B7" w:rsidRDefault="00EC50AC">
            <w:pPr>
              <w:spacing w:line="360" w:lineRule="auto"/>
              <w:ind w:left="1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Leis e medidas dos gases. Gases reais. </w:t>
            </w:r>
          </w:p>
          <w:p w14:paraId="2F692778" w14:textId="77777777" w:rsidR="004137B7" w:rsidRDefault="00EC50AC">
            <w:pPr>
              <w:spacing w:line="360" w:lineRule="auto"/>
              <w:ind w:left="1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Volume molar dos gases. Estequiometria das reações gasosas, volume dos reagentes e produtos. </w:t>
            </w:r>
          </w:p>
          <w:p w14:paraId="701BED40" w14:textId="77777777" w:rsidR="004137B7" w:rsidRDefault="00EC50AC">
            <w:pPr>
              <w:spacing w:line="360" w:lineRule="auto"/>
              <w:ind w:left="1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Calorimetria. Entalpia. Regras da termoquímica. Respiração, oxidação e combustão. </w:t>
            </w:r>
          </w:p>
          <w:p w14:paraId="7A69951A" w14:textId="77777777" w:rsidR="004137B7" w:rsidRDefault="00EC50AC">
            <w:pPr>
              <w:spacing w:line="360" w:lineRule="auto"/>
              <w:ind w:left="1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Reações de óxido-redução. Balanceamentos em meio ácido e alcalino. </w:t>
            </w:r>
          </w:p>
          <w:p w14:paraId="3F89F32B" w14:textId="77777777" w:rsidR="004137B7" w:rsidRDefault="00EC50AC">
            <w:pPr>
              <w:spacing w:line="360" w:lineRule="auto"/>
              <w:ind w:left="1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Molaridade e normalidade em sistemas redox. </w:t>
            </w:r>
          </w:p>
          <w:p w14:paraId="2A4281AE" w14:textId="77777777" w:rsidR="004137B7" w:rsidRDefault="00EC50AC">
            <w:pPr>
              <w:spacing w:line="360" w:lineRule="auto"/>
              <w:ind w:left="1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Eletroquímica. Leis de Faraday. Células galvânicas. Potencial padrão de meia célula. Combinação de pares. Eletrodo de hidrogênio. pH. </w:t>
            </w:r>
          </w:p>
          <w:p w14:paraId="5475A782" w14:textId="77777777" w:rsidR="004137B7" w:rsidRDefault="00EC50AC">
            <w:pPr>
              <w:spacing w:line="360" w:lineRule="auto"/>
              <w:ind w:left="1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Velocidade das reações. Constante, energia de ativação e mecanismo das reações químicas.</w:t>
            </w:r>
          </w:p>
          <w:p w14:paraId="40A80204" w14:textId="77777777" w:rsidR="004137B7" w:rsidRDefault="00EC50AC">
            <w:pPr>
              <w:spacing w:line="360" w:lineRule="auto"/>
              <w:ind w:left="1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Propriedades coligativas das soluções. Tonoscopia. Ebulioscopia. Crioscopia. Osmoscopia. </w:t>
            </w:r>
          </w:p>
          <w:p w14:paraId="08621A7D" w14:textId="77777777" w:rsidR="004137B7" w:rsidRDefault="00EC50AC">
            <w:pPr>
              <w:spacing w:line="360" w:lineRule="auto"/>
              <w:ind w:left="1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Pressões parciais, fugacidade. Atividade da água.</w:t>
            </w:r>
          </w:p>
          <w:p w14:paraId="369EE861" w14:textId="77777777" w:rsidR="004137B7" w:rsidRDefault="00EC50AC">
            <w:pPr>
              <w:spacing w:line="360" w:lineRule="auto"/>
              <w:ind w:left="1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Atividade da água e conservação dos alimentos. Mobilidade da água.</w:t>
            </w:r>
          </w:p>
        </w:tc>
      </w:tr>
      <w:tr w:rsidR="004137B7" w14:paraId="4FE14C4F" w14:textId="77777777">
        <w:trPr>
          <w:trHeight w:val="665"/>
        </w:trPr>
        <w:tc>
          <w:tcPr>
            <w:tcW w:w="9025" w:type="dxa"/>
            <w:tcBorders>
              <w:top w:val="nil"/>
              <w:left w:val="single" w:sz="18" w:space="0" w:color="000000"/>
              <w:bottom w:val="single" w:sz="18" w:space="0" w:color="000000"/>
              <w:right w:val="single" w:sz="18" w:space="0" w:color="000000"/>
            </w:tcBorders>
            <w:shd w:val="clear" w:color="auto" w:fill="E6E6E6"/>
            <w:tcMar>
              <w:top w:w="100" w:type="dxa"/>
              <w:left w:w="100" w:type="dxa"/>
              <w:bottom w:w="100" w:type="dxa"/>
              <w:right w:w="100" w:type="dxa"/>
            </w:tcMar>
          </w:tcPr>
          <w:p w14:paraId="5079132C" w14:textId="77777777" w:rsidR="004137B7" w:rsidRDefault="00EC50AC">
            <w:pPr>
              <w:spacing w:after="160" w:line="256" w:lineRule="auto"/>
              <w:ind w:left="100"/>
              <w:rPr>
                <w:rFonts w:ascii="Times New Roman" w:eastAsia="Times New Roman" w:hAnsi="Times New Roman" w:cs="Times New Roman"/>
                <w:b/>
                <w:sz w:val="24"/>
                <w:szCs w:val="24"/>
              </w:rPr>
            </w:pPr>
            <w:r>
              <w:rPr>
                <w:rFonts w:ascii="Times New Roman" w:eastAsia="Times New Roman" w:hAnsi="Times New Roman" w:cs="Times New Roman"/>
                <w:b/>
                <w:sz w:val="24"/>
                <w:szCs w:val="24"/>
              </w:rPr>
              <w:t>5. BIBLIOGRAFIA</w:t>
            </w:r>
          </w:p>
        </w:tc>
      </w:tr>
      <w:tr w:rsidR="004137B7" w14:paraId="2F1EA56E" w14:textId="77777777">
        <w:trPr>
          <w:trHeight w:val="2825"/>
        </w:trPr>
        <w:tc>
          <w:tcPr>
            <w:tcW w:w="9025" w:type="dxa"/>
            <w:tcBorders>
              <w:top w:val="nil"/>
              <w:left w:val="single" w:sz="18" w:space="0" w:color="000000"/>
              <w:bottom w:val="single" w:sz="18" w:space="0" w:color="000000"/>
              <w:right w:val="single" w:sz="18" w:space="0" w:color="000000"/>
            </w:tcBorders>
            <w:shd w:val="clear" w:color="auto" w:fill="FFFFFF"/>
            <w:tcMar>
              <w:top w:w="100" w:type="dxa"/>
              <w:left w:w="100" w:type="dxa"/>
              <w:bottom w:w="100" w:type="dxa"/>
              <w:right w:w="100" w:type="dxa"/>
            </w:tcMar>
          </w:tcPr>
          <w:p w14:paraId="11395DED" w14:textId="77777777" w:rsidR="004137B7" w:rsidRDefault="00EC50AC">
            <w:pPr>
              <w:spacing w:after="160" w:line="256" w:lineRule="auto"/>
              <w:ind w:left="100"/>
              <w:rPr>
                <w:rFonts w:ascii="Times New Roman" w:eastAsia="Times New Roman" w:hAnsi="Times New Roman" w:cs="Times New Roman"/>
                <w:b/>
                <w:sz w:val="24"/>
                <w:szCs w:val="24"/>
              </w:rPr>
            </w:pPr>
            <w:r>
              <w:rPr>
                <w:rFonts w:ascii="Times New Roman" w:eastAsia="Times New Roman" w:hAnsi="Times New Roman" w:cs="Times New Roman"/>
                <w:b/>
                <w:sz w:val="24"/>
                <w:szCs w:val="24"/>
              </w:rPr>
              <w:t>BÁSICA:</w:t>
            </w:r>
          </w:p>
          <w:p w14:paraId="60D4FDCD" w14:textId="77777777" w:rsidR="004137B7" w:rsidRDefault="00EC50AC">
            <w:pPr>
              <w:spacing w:line="360" w:lineRule="auto"/>
              <w:ind w:left="100"/>
              <w:rPr>
                <w:rFonts w:ascii="Times New Roman" w:eastAsia="Times New Roman" w:hAnsi="Times New Roman" w:cs="Times New Roman"/>
                <w:sz w:val="24"/>
                <w:szCs w:val="24"/>
              </w:rPr>
            </w:pPr>
            <w:r>
              <w:rPr>
                <w:rFonts w:ascii="Times New Roman" w:eastAsia="Times New Roman" w:hAnsi="Times New Roman" w:cs="Times New Roman"/>
                <w:sz w:val="24"/>
                <w:szCs w:val="24"/>
              </w:rPr>
              <w:t>ATKIS, P. W. Físico-química. Volume 1 a 3. 6° Edição. Livros Técnicos e Científicos Editora S.A. Rio de Janeiro-RJ,1999.</w:t>
            </w:r>
          </w:p>
          <w:p w14:paraId="66197DDB" w14:textId="77777777" w:rsidR="004137B7" w:rsidRDefault="00EC50AC">
            <w:pPr>
              <w:spacing w:line="360" w:lineRule="auto"/>
              <w:ind w:left="100"/>
              <w:rPr>
                <w:rFonts w:ascii="Times New Roman" w:eastAsia="Times New Roman" w:hAnsi="Times New Roman" w:cs="Times New Roman"/>
                <w:sz w:val="24"/>
                <w:szCs w:val="24"/>
              </w:rPr>
            </w:pPr>
            <w:r>
              <w:rPr>
                <w:rFonts w:ascii="Times New Roman" w:eastAsia="Times New Roman" w:hAnsi="Times New Roman" w:cs="Times New Roman"/>
                <w:sz w:val="24"/>
                <w:szCs w:val="24"/>
              </w:rPr>
              <w:t>BALL, D. W. Físico-química: volume 1. Pioneira Thomson Learning. São Paulo-SP, 1962.</w:t>
            </w:r>
          </w:p>
          <w:p w14:paraId="7AFE3956" w14:textId="77777777" w:rsidR="004137B7" w:rsidRDefault="00EC50AC">
            <w:pPr>
              <w:spacing w:line="360" w:lineRule="auto"/>
              <w:ind w:left="100"/>
              <w:rPr>
                <w:rFonts w:ascii="Times New Roman" w:eastAsia="Times New Roman" w:hAnsi="Times New Roman" w:cs="Times New Roman"/>
                <w:sz w:val="24"/>
                <w:szCs w:val="24"/>
              </w:rPr>
            </w:pPr>
            <w:r>
              <w:rPr>
                <w:rFonts w:ascii="Times New Roman" w:eastAsia="Times New Roman" w:hAnsi="Times New Roman" w:cs="Times New Roman"/>
                <w:sz w:val="24"/>
                <w:szCs w:val="24"/>
              </w:rPr>
              <w:t>CASTELLAN, Gilbert W. Físico-química, 2V. 2 ed. Rio de Janeiro, Ao Livro Técnico, 1971, 930 p.</w:t>
            </w:r>
          </w:p>
          <w:p w14:paraId="05EA7EF9" w14:textId="77777777" w:rsidR="004137B7" w:rsidRDefault="00EC50AC">
            <w:pPr>
              <w:spacing w:line="360" w:lineRule="auto"/>
              <w:ind w:left="100"/>
              <w:rPr>
                <w:rFonts w:ascii="Times New Roman" w:eastAsia="Times New Roman" w:hAnsi="Times New Roman" w:cs="Times New Roman"/>
                <w:sz w:val="24"/>
                <w:szCs w:val="24"/>
              </w:rPr>
            </w:pPr>
            <w:r>
              <w:rPr>
                <w:rFonts w:ascii="Times New Roman" w:eastAsia="Times New Roman" w:hAnsi="Times New Roman" w:cs="Times New Roman"/>
                <w:sz w:val="24"/>
                <w:szCs w:val="24"/>
              </w:rPr>
              <w:t>MOORE, W.J. Físico-química, Volume 1. Editora Edgar Blücher. São Paulo, 1976.</w:t>
            </w:r>
          </w:p>
          <w:p w14:paraId="1015CB23" w14:textId="77777777" w:rsidR="004137B7" w:rsidRDefault="00EC50AC">
            <w:pPr>
              <w:spacing w:line="360" w:lineRule="auto"/>
              <w:ind w:left="100"/>
              <w:rPr>
                <w:rFonts w:ascii="Times New Roman" w:eastAsia="Times New Roman" w:hAnsi="Times New Roman" w:cs="Times New Roman"/>
                <w:sz w:val="24"/>
                <w:szCs w:val="24"/>
              </w:rPr>
            </w:pPr>
            <w:r>
              <w:rPr>
                <w:rFonts w:ascii="Times New Roman" w:eastAsia="Times New Roman" w:hAnsi="Times New Roman" w:cs="Times New Roman"/>
                <w:sz w:val="24"/>
                <w:szCs w:val="24"/>
              </w:rPr>
              <w:t>RANGEL, R. N. Práticas de físico-química. 3° edição revista e ampliada. Editora Edgard Blücher. São Paulo-SP, 2006.</w:t>
            </w:r>
          </w:p>
        </w:tc>
      </w:tr>
    </w:tbl>
    <w:p w14:paraId="45BD2AC7" w14:textId="77777777" w:rsidR="004137B7" w:rsidRDefault="00EC50AC">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51EE884" w14:textId="77777777" w:rsidR="004137B7" w:rsidRDefault="004137B7">
      <w:pPr>
        <w:spacing w:line="360" w:lineRule="auto"/>
        <w:rPr>
          <w:rFonts w:ascii="Times New Roman" w:eastAsia="Times New Roman" w:hAnsi="Times New Roman" w:cs="Times New Roman"/>
          <w:sz w:val="24"/>
          <w:szCs w:val="24"/>
        </w:rPr>
      </w:pPr>
    </w:p>
    <w:p w14:paraId="0DCAC9BA" w14:textId="77777777" w:rsidR="004137B7" w:rsidRDefault="00EC50AC">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bl>
      <w:tblPr>
        <w:tblStyle w:val="afff0"/>
        <w:tblW w:w="902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9025"/>
      </w:tblGrid>
      <w:tr w:rsidR="004137B7" w14:paraId="007CF310" w14:textId="77777777">
        <w:trPr>
          <w:trHeight w:val="665"/>
        </w:trPr>
        <w:tc>
          <w:tcPr>
            <w:tcW w:w="9025" w:type="dxa"/>
            <w:tcBorders>
              <w:top w:val="single" w:sz="18" w:space="0" w:color="000000"/>
              <w:left w:val="single" w:sz="18" w:space="0" w:color="000000"/>
              <w:bottom w:val="single" w:sz="18" w:space="0" w:color="000000"/>
              <w:right w:val="single" w:sz="18" w:space="0" w:color="000000"/>
            </w:tcBorders>
            <w:shd w:val="clear" w:color="auto" w:fill="E6E6E6"/>
            <w:tcMar>
              <w:top w:w="100" w:type="dxa"/>
              <w:left w:w="100" w:type="dxa"/>
              <w:bottom w:w="100" w:type="dxa"/>
              <w:right w:w="100" w:type="dxa"/>
            </w:tcMar>
          </w:tcPr>
          <w:p w14:paraId="37A999C5" w14:textId="77777777" w:rsidR="004137B7" w:rsidRDefault="00EC50AC">
            <w:pPr>
              <w:spacing w:after="160" w:line="256" w:lineRule="auto"/>
              <w:ind w:left="10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1. IDENTIFICAÇÃO DA DISCIPLINA</w:t>
            </w:r>
          </w:p>
        </w:tc>
      </w:tr>
      <w:tr w:rsidR="004137B7" w14:paraId="0DE9A973" w14:textId="77777777">
        <w:trPr>
          <w:trHeight w:val="1205"/>
        </w:trPr>
        <w:tc>
          <w:tcPr>
            <w:tcW w:w="9025" w:type="dxa"/>
            <w:tcBorders>
              <w:top w:val="nil"/>
              <w:left w:val="single" w:sz="18" w:space="0" w:color="000000"/>
              <w:bottom w:val="single" w:sz="18" w:space="0" w:color="000000"/>
              <w:right w:val="single" w:sz="18" w:space="0" w:color="000000"/>
            </w:tcBorders>
            <w:tcMar>
              <w:top w:w="100" w:type="dxa"/>
              <w:left w:w="100" w:type="dxa"/>
              <w:bottom w:w="100" w:type="dxa"/>
              <w:right w:w="100" w:type="dxa"/>
            </w:tcMar>
          </w:tcPr>
          <w:p w14:paraId="54854DC8" w14:textId="77777777" w:rsidR="004137B7" w:rsidRDefault="00EC50AC">
            <w:pPr>
              <w:spacing w:line="360" w:lineRule="auto"/>
              <w:ind w:left="10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DISCIPLINA: </w:t>
            </w:r>
            <w:r>
              <w:rPr>
                <w:rFonts w:ascii="Times New Roman" w:eastAsia="Times New Roman" w:hAnsi="Times New Roman" w:cs="Times New Roman"/>
                <w:b/>
                <w:sz w:val="24"/>
                <w:szCs w:val="24"/>
              </w:rPr>
              <w:t xml:space="preserve"> MICROBIOLOGIA DE ALIMENTOS</w:t>
            </w:r>
          </w:p>
          <w:p w14:paraId="1905C881" w14:textId="77777777" w:rsidR="004137B7" w:rsidRDefault="00EC50AC">
            <w:pPr>
              <w:spacing w:after="160" w:line="256" w:lineRule="auto"/>
              <w:ind w:left="100"/>
              <w:rPr>
                <w:rFonts w:ascii="Times New Roman" w:eastAsia="Times New Roman" w:hAnsi="Times New Roman" w:cs="Times New Roman"/>
                <w:sz w:val="24"/>
                <w:szCs w:val="24"/>
              </w:rPr>
            </w:pPr>
            <w:r>
              <w:rPr>
                <w:rFonts w:ascii="Times New Roman" w:eastAsia="Times New Roman" w:hAnsi="Times New Roman" w:cs="Times New Roman"/>
                <w:sz w:val="24"/>
                <w:szCs w:val="24"/>
              </w:rPr>
              <w:t>PRÉ-REQUISITOS: MICROBIOLOGIA FUNDAMENTAL</w:t>
            </w:r>
          </w:p>
        </w:tc>
      </w:tr>
      <w:tr w:rsidR="004137B7" w14:paraId="6C1B2E3D" w14:textId="77777777">
        <w:trPr>
          <w:trHeight w:val="665"/>
        </w:trPr>
        <w:tc>
          <w:tcPr>
            <w:tcW w:w="9025" w:type="dxa"/>
            <w:tcBorders>
              <w:top w:val="nil"/>
              <w:left w:val="single" w:sz="18" w:space="0" w:color="000000"/>
              <w:bottom w:val="single" w:sz="18" w:space="0" w:color="000000"/>
              <w:right w:val="single" w:sz="18" w:space="0" w:color="000000"/>
            </w:tcBorders>
            <w:shd w:val="clear" w:color="auto" w:fill="E6E6E6"/>
            <w:tcMar>
              <w:top w:w="100" w:type="dxa"/>
              <w:left w:w="100" w:type="dxa"/>
              <w:bottom w:w="100" w:type="dxa"/>
              <w:right w:w="100" w:type="dxa"/>
            </w:tcMar>
          </w:tcPr>
          <w:p w14:paraId="5816572D" w14:textId="77777777" w:rsidR="004137B7" w:rsidRDefault="00EC50AC">
            <w:pPr>
              <w:spacing w:after="160" w:line="256" w:lineRule="auto"/>
              <w:ind w:left="100"/>
              <w:rPr>
                <w:rFonts w:ascii="Times New Roman" w:eastAsia="Times New Roman" w:hAnsi="Times New Roman" w:cs="Times New Roman"/>
                <w:sz w:val="24"/>
                <w:szCs w:val="24"/>
              </w:rPr>
            </w:pPr>
            <w:r>
              <w:rPr>
                <w:rFonts w:ascii="Times New Roman" w:eastAsia="Times New Roman" w:hAnsi="Times New Roman" w:cs="Times New Roman"/>
                <w:b/>
                <w:sz w:val="24"/>
                <w:szCs w:val="24"/>
              </w:rPr>
              <w:t>2. DISTRIBUIÇÃO DOS CRÉDITOS</w:t>
            </w:r>
            <w:r>
              <w:rPr>
                <w:rFonts w:ascii="Times New Roman" w:eastAsia="Times New Roman" w:hAnsi="Times New Roman" w:cs="Times New Roman"/>
                <w:sz w:val="24"/>
                <w:szCs w:val="24"/>
              </w:rPr>
              <w:t xml:space="preserve"> – 4 CRÉDITOS</w:t>
            </w:r>
          </w:p>
        </w:tc>
      </w:tr>
      <w:tr w:rsidR="004137B7" w14:paraId="0D5030F9" w14:textId="77777777" w:rsidTr="00844927">
        <w:trPr>
          <w:trHeight w:val="3659"/>
        </w:trPr>
        <w:tc>
          <w:tcPr>
            <w:tcW w:w="9025" w:type="dxa"/>
            <w:tcBorders>
              <w:top w:val="nil"/>
              <w:left w:val="single" w:sz="18" w:space="0" w:color="000000"/>
              <w:bottom w:val="single" w:sz="18" w:space="0" w:color="000000"/>
              <w:right w:val="single" w:sz="18" w:space="0" w:color="000000"/>
            </w:tcBorders>
            <w:tcMar>
              <w:top w:w="100" w:type="dxa"/>
              <w:left w:w="100" w:type="dxa"/>
              <w:bottom w:w="100" w:type="dxa"/>
              <w:right w:w="100" w:type="dxa"/>
            </w:tcMar>
          </w:tcPr>
          <w:p w14:paraId="69C9D2A5" w14:textId="77777777" w:rsidR="004137B7" w:rsidRDefault="004137B7">
            <w:pPr>
              <w:spacing w:line="360" w:lineRule="auto"/>
              <w:rPr>
                <w:rFonts w:ascii="Times New Roman" w:eastAsia="Times New Roman" w:hAnsi="Times New Roman" w:cs="Times New Roman"/>
                <w:sz w:val="24"/>
                <w:szCs w:val="24"/>
              </w:rPr>
            </w:pPr>
          </w:p>
          <w:tbl>
            <w:tblPr>
              <w:tblStyle w:val="afff1"/>
              <w:tblW w:w="8971"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2705"/>
              <w:gridCol w:w="1560"/>
              <w:gridCol w:w="1191"/>
              <w:gridCol w:w="1391"/>
              <w:gridCol w:w="2124"/>
            </w:tblGrid>
            <w:tr w:rsidR="004137B7" w14:paraId="3C6A185C" w14:textId="77777777" w:rsidTr="00001968">
              <w:trPr>
                <w:trHeight w:val="145"/>
              </w:trPr>
              <w:tc>
                <w:tcPr>
                  <w:tcW w:w="2705" w:type="dxa"/>
                  <w:tcBorders>
                    <w:top w:val="single" w:sz="8" w:space="0" w:color="000000"/>
                    <w:left w:val="single" w:sz="8" w:space="0" w:color="000000"/>
                    <w:bottom w:val="single" w:sz="8" w:space="0" w:color="000000"/>
                    <w:right w:val="nil"/>
                  </w:tcBorders>
                  <w:shd w:val="clear" w:color="auto" w:fill="D9D9D9"/>
                  <w:tcMar>
                    <w:top w:w="100" w:type="dxa"/>
                    <w:left w:w="100" w:type="dxa"/>
                    <w:bottom w:w="100" w:type="dxa"/>
                    <w:right w:w="100" w:type="dxa"/>
                  </w:tcMar>
                </w:tcPr>
                <w:p w14:paraId="7EA2E0C6" w14:textId="77777777" w:rsidR="004137B7" w:rsidRDefault="00EC50AC">
                  <w:pPr>
                    <w:spacing w:after="160" w:line="256" w:lineRule="auto"/>
                    <w:ind w:left="10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Tipo de Disciplina</w:t>
                  </w:r>
                </w:p>
              </w:tc>
              <w:tc>
                <w:tcPr>
                  <w:tcW w:w="2751" w:type="dxa"/>
                  <w:gridSpan w:val="2"/>
                  <w:tcBorders>
                    <w:top w:val="single" w:sz="8" w:space="0" w:color="000000"/>
                    <w:left w:val="single" w:sz="8" w:space="0" w:color="000000"/>
                    <w:bottom w:val="single" w:sz="8" w:space="0" w:color="000000"/>
                    <w:right w:val="nil"/>
                  </w:tcBorders>
                  <w:shd w:val="clear" w:color="auto" w:fill="D9D9D9"/>
                  <w:tcMar>
                    <w:top w:w="100" w:type="dxa"/>
                    <w:left w:w="100" w:type="dxa"/>
                    <w:bottom w:w="100" w:type="dxa"/>
                    <w:right w:w="100" w:type="dxa"/>
                  </w:tcMar>
                </w:tcPr>
                <w:p w14:paraId="49960E28" w14:textId="77777777" w:rsidR="004137B7" w:rsidRDefault="00EC50AC">
                  <w:pPr>
                    <w:spacing w:after="160" w:line="256" w:lineRule="auto"/>
                    <w:ind w:left="10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Créditos</w:t>
                  </w:r>
                </w:p>
              </w:tc>
              <w:tc>
                <w:tcPr>
                  <w:tcW w:w="3515" w:type="dxa"/>
                  <w:gridSpan w:val="2"/>
                  <w:tcBorders>
                    <w:top w:val="single" w:sz="8" w:space="0" w:color="000000"/>
                    <w:left w:val="single" w:sz="8" w:space="0" w:color="000000"/>
                    <w:bottom w:val="single" w:sz="8" w:space="0" w:color="000000"/>
                    <w:right w:val="single" w:sz="8" w:space="0" w:color="000000"/>
                  </w:tcBorders>
                  <w:shd w:val="clear" w:color="auto" w:fill="D9D9D9"/>
                  <w:tcMar>
                    <w:top w:w="100" w:type="dxa"/>
                    <w:left w:w="100" w:type="dxa"/>
                    <w:bottom w:w="100" w:type="dxa"/>
                    <w:right w:w="100" w:type="dxa"/>
                  </w:tcMar>
                </w:tcPr>
                <w:p w14:paraId="1CA9E2AF" w14:textId="77777777" w:rsidR="004137B7" w:rsidRDefault="00EC50AC">
                  <w:pPr>
                    <w:spacing w:after="160" w:line="256" w:lineRule="auto"/>
                    <w:ind w:left="10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Horas-aulas</w:t>
                  </w:r>
                </w:p>
              </w:tc>
            </w:tr>
            <w:tr w:rsidR="004137B7" w14:paraId="4D62AC32" w14:textId="77777777" w:rsidTr="00001968">
              <w:trPr>
                <w:trHeight w:val="204"/>
              </w:trPr>
              <w:tc>
                <w:tcPr>
                  <w:tcW w:w="2705" w:type="dxa"/>
                  <w:tcBorders>
                    <w:top w:val="nil"/>
                    <w:left w:val="single" w:sz="8" w:space="0" w:color="000000"/>
                    <w:bottom w:val="single" w:sz="8" w:space="0" w:color="000000"/>
                    <w:right w:val="nil"/>
                  </w:tcBorders>
                  <w:shd w:val="clear" w:color="auto" w:fill="auto"/>
                  <w:tcMar>
                    <w:top w:w="100" w:type="dxa"/>
                    <w:left w:w="100" w:type="dxa"/>
                    <w:bottom w:w="100" w:type="dxa"/>
                    <w:right w:w="100" w:type="dxa"/>
                  </w:tcMar>
                </w:tcPr>
                <w:p w14:paraId="4D355185" w14:textId="77777777" w:rsidR="004137B7" w:rsidRDefault="00EC50AC">
                  <w:pPr>
                    <w:spacing w:after="160" w:line="256" w:lineRule="auto"/>
                    <w:ind w:left="10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1560" w:type="dxa"/>
                  <w:tcBorders>
                    <w:top w:val="nil"/>
                    <w:left w:val="single" w:sz="8" w:space="0" w:color="000000"/>
                    <w:bottom w:val="single" w:sz="8" w:space="0" w:color="000000"/>
                    <w:right w:val="nil"/>
                  </w:tcBorders>
                  <w:shd w:val="clear" w:color="auto" w:fill="auto"/>
                  <w:tcMar>
                    <w:top w:w="100" w:type="dxa"/>
                    <w:left w:w="100" w:type="dxa"/>
                    <w:bottom w:w="100" w:type="dxa"/>
                    <w:right w:w="100" w:type="dxa"/>
                  </w:tcMar>
                </w:tcPr>
                <w:p w14:paraId="11853BD4" w14:textId="681C88FB" w:rsidR="004137B7" w:rsidRDefault="00EC50AC">
                  <w:pPr>
                    <w:spacing w:after="160" w:line="256" w:lineRule="auto"/>
                    <w:ind w:left="10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T</w:t>
                  </w:r>
                  <w:r w:rsidR="00001968">
                    <w:rPr>
                      <w:rFonts w:ascii="Times New Roman" w:eastAsia="Times New Roman" w:hAnsi="Times New Roman" w:cs="Times New Roman"/>
                      <w:sz w:val="24"/>
                      <w:szCs w:val="24"/>
                    </w:rPr>
                    <w:t>eóricos</w:t>
                  </w:r>
                </w:p>
              </w:tc>
              <w:tc>
                <w:tcPr>
                  <w:tcW w:w="1191" w:type="dxa"/>
                  <w:tcBorders>
                    <w:top w:val="nil"/>
                    <w:left w:val="single" w:sz="8" w:space="0" w:color="000000"/>
                    <w:bottom w:val="single" w:sz="8" w:space="0" w:color="000000"/>
                    <w:right w:val="nil"/>
                  </w:tcBorders>
                  <w:shd w:val="clear" w:color="auto" w:fill="auto"/>
                  <w:tcMar>
                    <w:top w:w="100" w:type="dxa"/>
                    <w:left w:w="100" w:type="dxa"/>
                    <w:bottom w:w="100" w:type="dxa"/>
                    <w:right w:w="100" w:type="dxa"/>
                  </w:tcMar>
                </w:tcPr>
                <w:p w14:paraId="3F54E5B2" w14:textId="16F30198" w:rsidR="004137B7" w:rsidRDefault="00EC50AC">
                  <w:pPr>
                    <w:spacing w:after="160" w:line="256" w:lineRule="auto"/>
                    <w:ind w:left="10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P</w:t>
                  </w:r>
                  <w:r w:rsidR="00001968">
                    <w:rPr>
                      <w:rFonts w:ascii="Times New Roman" w:eastAsia="Times New Roman" w:hAnsi="Times New Roman" w:cs="Times New Roman"/>
                      <w:sz w:val="24"/>
                      <w:szCs w:val="24"/>
                    </w:rPr>
                    <w:t>ráticos</w:t>
                  </w:r>
                </w:p>
              </w:tc>
              <w:tc>
                <w:tcPr>
                  <w:tcW w:w="1391" w:type="dxa"/>
                  <w:tcBorders>
                    <w:top w:val="nil"/>
                    <w:left w:val="single" w:sz="8" w:space="0" w:color="000000"/>
                    <w:bottom w:val="single" w:sz="8" w:space="0" w:color="000000"/>
                    <w:right w:val="nil"/>
                  </w:tcBorders>
                  <w:shd w:val="clear" w:color="auto" w:fill="auto"/>
                  <w:tcMar>
                    <w:top w:w="100" w:type="dxa"/>
                    <w:left w:w="100" w:type="dxa"/>
                    <w:bottom w:w="100" w:type="dxa"/>
                    <w:right w:w="100" w:type="dxa"/>
                  </w:tcMar>
                </w:tcPr>
                <w:p w14:paraId="36FCA18D" w14:textId="77777777" w:rsidR="004137B7" w:rsidRDefault="00EC50AC">
                  <w:pPr>
                    <w:spacing w:after="160" w:line="256" w:lineRule="auto"/>
                    <w:ind w:left="10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Presencial</w:t>
                  </w:r>
                </w:p>
              </w:tc>
              <w:tc>
                <w:tcPr>
                  <w:tcW w:w="2124"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14CE676E" w14:textId="77777777" w:rsidR="004137B7" w:rsidRDefault="00EC50AC">
                  <w:pPr>
                    <w:spacing w:after="160" w:line="256" w:lineRule="auto"/>
                    <w:ind w:left="10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Distância</w:t>
                  </w:r>
                </w:p>
              </w:tc>
            </w:tr>
            <w:tr w:rsidR="004137B7" w14:paraId="465501CA" w14:textId="77777777" w:rsidTr="00001968">
              <w:trPr>
                <w:trHeight w:val="356"/>
              </w:trPr>
              <w:tc>
                <w:tcPr>
                  <w:tcW w:w="2705" w:type="dxa"/>
                  <w:vMerge w:val="restart"/>
                  <w:tcBorders>
                    <w:top w:val="nil"/>
                    <w:left w:val="single" w:sz="8" w:space="0" w:color="000000"/>
                    <w:bottom w:val="single" w:sz="8" w:space="0" w:color="000000"/>
                    <w:right w:val="nil"/>
                  </w:tcBorders>
                  <w:shd w:val="clear" w:color="auto" w:fill="auto"/>
                  <w:tcMar>
                    <w:top w:w="100" w:type="dxa"/>
                    <w:left w:w="100" w:type="dxa"/>
                    <w:bottom w:w="100" w:type="dxa"/>
                    <w:right w:w="100" w:type="dxa"/>
                  </w:tcMar>
                </w:tcPr>
                <w:p w14:paraId="5D74CDB5" w14:textId="77777777" w:rsidR="004137B7" w:rsidRDefault="00EC50AC">
                  <w:pPr>
                    <w:spacing w:after="160" w:line="256" w:lineRule="auto"/>
                    <w:ind w:left="180"/>
                    <w:rPr>
                      <w:rFonts w:ascii="Times New Roman" w:eastAsia="Times New Roman" w:hAnsi="Times New Roman" w:cs="Times New Roman"/>
                      <w:sz w:val="24"/>
                      <w:szCs w:val="24"/>
                    </w:rPr>
                  </w:pPr>
                  <w:r>
                    <w:rPr>
                      <w:rFonts w:ascii="Times New Roman" w:eastAsia="Times New Roman" w:hAnsi="Times New Roman" w:cs="Times New Roman"/>
                      <w:sz w:val="24"/>
                      <w:szCs w:val="24"/>
                    </w:rPr>
                    <w:t>Unidade Curricular II - Formação Específica</w:t>
                  </w:r>
                </w:p>
              </w:tc>
              <w:tc>
                <w:tcPr>
                  <w:tcW w:w="1560" w:type="dxa"/>
                  <w:vMerge w:val="restart"/>
                  <w:tcBorders>
                    <w:top w:val="nil"/>
                    <w:left w:val="single" w:sz="8" w:space="0" w:color="000000"/>
                    <w:bottom w:val="single" w:sz="8" w:space="0" w:color="000000"/>
                    <w:right w:val="nil"/>
                  </w:tcBorders>
                  <w:shd w:val="clear" w:color="auto" w:fill="auto"/>
                  <w:tcMar>
                    <w:top w:w="100" w:type="dxa"/>
                    <w:left w:w="100" w:type="dxa"/>
                    <w:bottom w:w="100" w:type="dxa"/>
                    <w:right w:w="100" w:type="dxa"/>
                  </w:tcMar>
                </w:tcPr>
                <w:p w14:paraId="650486E6" w14:textId="77777777" w:rsidR="004137B7" w:rsidRDefault="00EC50AC">
                  <w:pPr>
                    <w:spacing w:after="160" w:line="256" w:lineRule="auto"/>
                    <w:ind w:left="10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w:t>
                  </w:r>
                </w:p>
              </w:tc>
              <w:tc>
                <w:tcPr>
                  <w:tcW w:w="1191" w:type="dxa"/>
                  <w:vMerge w:val="restart"/>
                  <w:tcBorders>
                    <w:top w:val="nil"/>
                    <w:left w:val="single" w:sz="8" w:space="0" w:color="000000"/>
                    <w:bottom w:val="single" w:sz="8" w:space="0" w:color="000000"/>
                    <w:right w:val="nil"/>
                  </w:tcBorders>
                  <w:shd w:val="clear" w:color="auto" w:fill="auto"/>
                  <w:tcMar>
                    <w:top w:w="100" w:type="dxa"/>
                    <w:left w:w="100" w:type="dxa"/>
                    <w:bottom w:w="100" w:type="dxa"/>
                    <w:right w:w="100" w:type="dxa"/>
                  </w:tcMar>
                </w:tcPr>
                <w:p w14:paraId="79B7FFD7" w14:textId="77777777" w:rsidR="004137B7" w:rsidRDefault="00EC50AC">
                  <w:pPr>
                    <w:spacing w:after="160" w:line="256" w:lineRule="auto"/>
                    <w:ind w:left="10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w:t>
                  </w:r>
                </w:p>
              </w:tc>
              <w:tc>
                <w:tcPr>
                  <w:tcW w:w="1391" w:type="dxa"/>
                  <w:tcBorders>
                    <w:top w:val="nil"/>
                    <w:left w:val="single" w:sz="8" w:space="0" w:color="000000"/>
                    <w:bottom w:val="nil"/>
                    <w:right w:val="nil"/>
                  </w:tcBorders>
                  <w:shd w:val="clear" w:color="auto" w:fill="auto"/>
                  <w:tcMar>
                    <w:top w:w="100" w:type="dxa"/>
                    <w:left w:w="100" w:type="dxa"/>
                    <w:bottom w:w="100" w:type="dxa"/>
                    <w:right w:w="100" w:type="dxa"/>
                  </w:tcMar>
                </w:tcPr>
                <w:p w14:paraId="22DED697" w14:textId="77777777" w:rsidR="004137B7" w:rsidRDefault="00EC50AC">
                  <w:pPr>
                    <w:spacing w:after="160" w:line="256" w:lineRule="auto"/>
                    <w:ind w:left="10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60</w:t>
                  </w:r>
                </w:p>
              </w:tc>
              <w:tc>
                <w:tcPr>
                  <w:tcW w:w="2124" w:type="dxa"/>
                  <w:vMerge w:val="restart"/>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59DB1F84" w14:textId="77777777" w:rsidR="004137B7" w:rsidRDefault="00EC50AC">
                  <w:pPr>
                    <w:spacing w:after="160" w:line="256" w:lineRule="auto"/>
                    <w:ind w:left="10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w:t>
                  </w:r>
                </w:p>
              </w:tc>
            </w:tr>
            <w:tr w:rsidR="004137B7" w14:paraId="35D7CBD8" w14:textId="77777777" w:rsidTr="00001968">
              <w:trPr>
                <w:trHeight w:val="356"/>
              </w:trPr>
              <w:tc>
                <w:tcPr>
                  <w:tcW w:w="2705" w:type="dxa"/>
                  <w:vMerge/>
                  <w:tcBorders>
                    <w:bottom w:val="single" w:sz="8" w:space="0" w:color="000000"/>
                    <w:right w:val="nil"/>
                  </w:tcBorders>
                  <w:shd w:val="clear" w:color="auto" w:fill="auto"/>
                  <w:tcMar>
                    <w:top w:w="100" w:type="dxa"/>
                    <w:left w:w="100" w:type="dxa"/>
                    <w:bottom w:w="100" w:type="dxa"/>
                    <w:right w:w="100" w:type="dxa"/>
                  </w:tcMar>
                </w:tcPr>
                <w:p w14:paraId="46327F5E" w14:textId="77777777" w:rsidR="004137B7" w:rsidRDefault="004137B7">
                  <w:pPr>
                    <w:spacing w:line="360" w:lineRule="auto"/>
                    <w:rPr>
                      <w:rFonts w:ascii="Times New Roman" w:eastAsia="Times New Roman" w:hAnsi="Times New Roman" w:cs="Times New Roman"/>
                      <w:sz w:val="24"/>
                      <w:szCs w:val="24"/>
                    </w:rPr>
                  </w:pPr>
                </w:p>
              </w:tc>
              <w:tc>
                <w:tcPr>
                  <w:tcW w:w="1560" w:type="dxa"/>
                  <w:vMerge/>
                  <w:tcBorders>
                    <w:bottom w:val="single" w:sz="8" w:space="0" w:color="000000"/>
                    <w:right w:val="nil"/>
                  </w:tcBorders>
                  <w:shd w:val="clear" w:color="auto" w:fill="auto"/>
                  <w:tcMar>
                    <w:top w:w="100" w:type="dxa"/>
                    <w:left w:w="100" w:type="dxa"/>
                    <w:bottom w:w="100" w:type="dxa"/>
                    <w:right w:w="100" w:type="dxa"/>
                  </w:tcMar>
                </w:tcPr>
                <w:p w14:paraId="1A4D22F3" w14:textId="77777777" w:rsidR="004137B7" w:rsidRDefault="004137B7">
                  <w:pPr>
                    <w:spacing w:line="360" w:lineRule="auto"/>
                    <w:rPr>
                      <w:rFonts w:ascii="Times New Roman" w:eastAsia="Times New Roman" w:hAnsi="Times New Roman" w:cs="Times New Roman"/>
                      <w:sz w:val="24"/>
                      <w:szCs w:val="24"/>
                    </w:rPr>
                  </w:pPr>
                </w:p>
              </w:tc>
              <w:tc>
                <w:tcPr>
                  <w:tcW w:w="1191" w:type="dxa"/>
                  <w:vMerge/>
                  <w:tcBorders>
                    <w:bottom w:val="single" w:sz="8" w:space="0" w:color="000000"/>
                    <w:right w:val="nil"/>
                  </w:tcBorders>
                  <w:shd w:val="clear" w:color="auto" w:fill="auto"/>
                  <w:tcMar>
                    <w:top w:w="100" w:type="dxa"/>
                    <w:left w:w="100" w:type="dxa"/>
                    <w:bottom w:w="100" w:type="dxa"/>
                    <w:right w:w="100" w:type="dxa"/>
                  </w:tcMar>
                </w:tcPr>
                <w:p w14:paraId="1C428A0A" w14:textId="77777777" w:rsidR="004137B7" w:rsidRDefault="004137B7">
                  <w:pPr>
                    <w:spacing w:line="360" w:lineRule="auto"/>
                    <w:rPr>
                      <w:rFonts w:ascii="Times New Roman" w:eastAsia="Times New Roman" w:hAnsi="Times New Roman" w:cs="Times New Roman"/>
                      <w:sz w:val="24"/>
                      <w:szCs w:val="24"/>
                    </w:rPr>
                  </w:pPr>
                </w:p>
              </w:tc>
              <w:tc>
                <w:tcPr>
                  <w:tcW w:w="1391" w:type="dxa"/>
                  <w:tcBorders>
                    <w:top w:val="nil"/>
                    <w:left w:val="single" w:sz="8" w:space="0" w:color="000000"/>
                    <w:bottom w:val="nil"/>
                    <w:right w:val="nil"/>
                  </w:tcBorders>
                  <w:shd w:val="clear" w:color="auto" w:fill="auto"/>
                  <w:tcMar>
                    <w:top w:w="100" w:type="dxa"/>
                    <w:left w:w="100" w:type="dxa"/>
                    <w:bottom w:w="100" w:type="dxa"/>
                    <w:right w:w="100" w:type="dxa"/>
                  </w:tcMar>
                </w:tcPr>
                <w:p w14:paraId="3FB6593B" w14:textId="265FB732" w:rsidR="004137B7" w:rsidRDefault="004137B7" w:rsidP="00844927">
                  <w:pPr>
                    <w:spacing w:after="160" w:line="256" w:lineRule="auto"/>
                    <w:rPr>
                      <w:rFonts w:ascii="Times New Roman" w:eastAsia="Times New Roman" w:hAnsi="Times New Roman" w:cs="Times New Roman"/>
                      <w:sz w:val="20"/>
                      <w:szCs w:val="20"/>
                    </w:rPr>
                  </w:pPr>
                </w:p>
              </w:tc>
              <w:tc>
                <w:tcPr>
                  <w:tcW w:w="2124" w:type="dxa"/>
                  <w:vMerge/>
                  <w:tcBorders>
                    <w:bottom w:val="single" w:sz="8" w:space="0" w:color="000000"/>
                    <w:right w:val="single" w:sz="8" w:space="0" w:color="000000"/>
                  </w:tcBorders>
                  <w:shd w:val="clear" w:color="auto" w:fill="auto"/>
                  <w:tcMar>
                    <w:top w:w="100" w:type="dxa"/>
                    <w:left w:w="100" w:type="dxa"/>
                    <w:bottom w:w="100" w:type="dxa"/>
                    <w:right w:w="100" w:type="dxa"/>
                  </w:tcMar>
                </w:tcPr>
                <w:p w14:paraId="5189FDBB" w14:textId="77777777" w:rsidR="004137B7" w:rsidRDefault="004137B7">
                  <w:pPr>
                    <w:spacing w:line="360" w:lineRule="auto"/>
                    <w:rPr>
                      <w:rFonts w:ascii="Times New Roman" w:eastAsia="Times New Roman" w:hAnsi="Times New Roman" w:cs="Times New Roman"/>
                      <w:sz w:val="24"/>
                      <w:szCs w:val="24"/>
                    </w:rPr>
                  </w:pPr>
                </w:p>
              </w:tc>
            </w:tr>
            <w:tr w:rsidR="004137B7" w14:paraId="0E3749EC" w14:textId="77777777" w:rsidTr="00001968">
              <w:trPr>
                <w:trHeight w:val="132"/>
              </w:trPr>
              <w:tc>
                <w:tcPr>
                  <w:tcW w:w="2705" w:type="dxa"/>
                  <w:vMerge/>
                  <w:tcBorders>
                    <w:bottom w:val="single" w:sz="8" w:space="0" w:color="000000"/>
                    <w:right w:val="nil"/>
                  </w:tcBorders>
                  <w:shd w:val="clear" w:color="auto" w:fill="auto"/>
                  <w:tcMar>
                    <w:top w:w="100" w:type="dxa"/>
                    <w:left w:w="100" w:type="dxa"/>
                    <w:bottom w:w="100" w:type="dxa"/>
                    <w:right w:w="100" w:type="dxa"/>
                  </w:tcMar>
                </w:tcPr>
                <w:p w14:paraId="32B4004D" w14:textId="77777777" w:rsidR="004137B7" w:rsidRDefault="004137B7">
                  <w:pPr>
                    <w:spacing w:line="360" w:lineRule="auto"/>
                    <w:rPr>
                      <w:rFonts w:ascii="Times New Roman" w:eastAsia="Times New Roman" w:hAnsi="Times New Roman" w:cs="Times New Roman"/>
                      <w:sz w:val="24"/>
                      <w:szCs w:val="24"/>
                    </w:rPr>
                  </w:pPr>
                </w:p>
              </w:tc>
              <w:tc>
                <w:tcPr>
                  <w:tcW w:w="1560" w:type="dxa"/>
                  <w:vMerge/>
                  <w:tcBorders>
                    <w:bottom w:val="single" w:sz="8" w:space="0" w:color="000000"/>
                    <w:right w:val="nil"/>
                  </w:tcBorders>
                  <w:shd w:val="clear" w:color="auto" w:fill="auto"/>
                  <w:tcMar>
                    <w:top w:w="100" w:type="dxa"/>
                    <w:left w:w="100" w:type="dxa"/>
                    <w:bottom w:w="100" w:type="dxa"/>
                    <w:right w:w="100" w:type="dxa"/>
                  </w:tcMar>
                </w:tcPr>
                <w:p w14:paraId="3E7C53DA" w14:textId="77777777" w:rsidR="004137B7" w:rsidRDefault="004137B7">
                  <w:pPr>
                    <w:spacing w:line="360" w:lineRule="auto"/>
                    <w:rPr>
                      <w:rFonts w:ascii="Times New Roman" w:eastAsia="Times New Roman" w:hAnsi="Times New Roman" w:cs="Times New Roman"/>
                      <w:sz w:val="24"/>
                      <w:szCs w:val="24"/>
                    </w:rPr>
                  </w:pPr>
                </w:p>
              </w:tc>
              <w:tc>
                <w:tcPr>
                  <w:tcW w:w="1191" w:type="dxa"/>
                  <w:vMerge/>
                  <w:tcBorders>
                    <w:bottom w:val="single" w:sz="8" w:space="0" w:color="000000"/>
                    <w:right w:val="nil"/>
                  </w:tcBorders>
                  <w:shd w:val="clear" w:color="auto" w:fill="auto"/>
                  <w:tcMar>
                    <w:top w:w="100" w:type="dxa"/>
                    <w:left w:w="100" w:type="dxa"/>
                    <w:bottom w:w="100" w:type="dxa"/>
                    <w:right w:w="100" w:type="dxa"/>
                  </w:tcMar>
                </w:tcPr>
                <w:p w14:paraId="42A9AFC8" w14:textId="77777777" w:rsidR="004137B7" w:rsidRDefault="004137B7">
                  <w:pPr>
                    <w:spacing w:line="360" w:lineRule="auto"/>
                    <w:rPr>
                      <w:rFonts w:ascii="Times New Roman" w:eastAsia="Times New Roman" w:hAnsi="Times New Roman" w:cs="Times New Roman"/>
                      <w:sz w:val="24"/>
                      <w:szCs w:val="24"/>
                    </w:rPr>
                  </w:pPr>
                </w:p>
              </w:tc>
              <w:tc>
                <w:tcPr>
                  <w:tcW w:w="1391" w:type="dxa"/>
                  <w:tcBorders>
                    <w:top w:val="nil"/>
                    <w:left w:val="single" w:sz="8" w:space="0" w:color="000000"/>
                    <w:bottom w:val="single" w:sz="8" w:space="0" w:color="000000"/>
                    <w:right w:val="nil"/>
                  </w:tcBorders>
                  <w:shd w:val="clear" w:color="auto" w:fill="auto"/>
                  <w:tcMar>
                    <w:top w:w="100" w:type="dxa"/>
                    <w:left w:w="100" w:type="dxa"/>
                    <w:bottom w:w="100" w:type="dxa"/>
                    <w:right w:w="100" w:type="dxa"/>
                  </w:tcMar>
                </w:tcPr>
                <w:p w14:paraId="02C9607B" w14:textId="4BD786EB" w:rsidR="004137B7" w:rsidRDefault="004137B7" w:rsidP="00844927">
                  <w:pPr>
                    <w:spacing w:after="160" w:line="256" w:lineRule="auto"/>
                    <w:rPr>
                      <w:rFonts w:ascii="Times New Roman" w:eastAsia="Times New Roman" w:hAnsi="Times New Roman" w:cs="Times New Roman"/>
                      <w:sz w:val="20"/>
                      <w:szCs w:val="20"/>
                    </w:rPr>
                  </w:pPr>
                </w:p>
              </w:tc>
              <w:tc>
                <w:tcPr>
                  <w:tcW w:w="2124" w:type="dxa"/>
                  <w:vMerge/>
                  <w:tcBorders>
                    <w:bottom w:val="single" w:sz="8" w:space="0" w:color="000000"/>
                    <w:right w:val="single" w:sz="8" w:space="0" w:color="000000"/>
                  </w:tcBorders>
                  <w:shd w:val="clear" w:color="auto" w:fill="auto"/>
                  <w:tcMar>
                    <w:top w:w="100" w:type="dxa"/>
                    <w:left w:w="100" w:type="dxa"/>
                    <w:bottom w:w="100" w:type="dxa"/>
                    <w:right w:w="100" w:type="dxa"/>
                  </w:tcMar>
                </w:tcPr>
                <w:p w14:paraId="0286F37A" w14:textId="77777777" w:rsidR="004137B7" w:rsidRDefault="004137B7">
                  <w:pPr>
                    <w:spacing w:line="360" w:lineRule="auto"/>
                    <w:rPr>
                      <w:rFonts w:ascii="Times New Roman" w:eastAsia="Times New Roman" w:hAnsi="Times New Roman" w:cs="Times New Roman"/>
                      <w:sz w:val="24"/>
                      <w:szCs w:val="24"/>
                    </w:rPr>
                  </w:pPr>
                </w:p>
              </w:tc>
            </w:tr>
          </w:tbl>
          <w:p w14:paraId="7A1B887E" w14:textId="77777777" w:rsidR="004137B7" w:rsidRDefault="004137B7">
            <w:pPr>
              <w:spacing w:line="360" w:lineRule="auto"/>
              <w:ind w:left="100"/>
              <w:rPr>
                <w:rFonts w:ascii="Times New Roman" w:eastAsia="Times New Roman" w:hAnsi="Times New Roman" w:cs="Times New Roman"/>
                <w:sz w:val="24"/>
                <w:szCs w:val="24"/>
              </w:rPr>
            </w:pPr>
          </w:p>
        </w:tc>
      </w:tr>
      <w:tr w:rsidR="004137B7" w14:paraId="5FBAAEED" w14:textId="77777777">
        <w:trPr>
          <w:trHeight w:val="665"/>
        </w:trPr>
        <w:tc>
          <w:tcPr>
            <w:tcW w:w="9025" w:type="dxa"/>
            <w:tcBorders>
              <w:top w:val="nil"/>
              <w:left w:val="single" w:sz="18" w:space="0" w:color="000000"/>
              <w:bottom w:val="single" w:sz="18" w:space="0" w:color="000000"/>
              <w:right w:val="single" w:sz="18" w:space="0" w:color="000000"/>
            </w:tcBorders>
            <w:shd w:val="clear" w:color="auto" w:fill="E6E6E6"/>
            <w:tcMar>
              <w:top w:w="100" w:type="dxa"/>
              <w:left w:w="100" w:type="dxa"/>
              <w:bottom w:w="100" w:type="dxa"/>
              <w:right w:w="100" w:type="dxa"/>
            </w:tcMar>
          </w:tcPr>
          <w:p w14:paraId="587370C9" w14:textId="77777777" w:rsidR="004137B7" w:rsidRDefault="00EC50AC">
            <w:pPr>
              <w:spacing w:after="160" w:line="256" w:lineRule="auto"/>
              <w:ind w:left="100"/>
              <w:rPr>
                <w:rFonts w:ascii="Times New Roman" w:eastAsia="Times New Roman" w:hAnsi="Times New Roman" w:cs="Times New Roman"/>
                <w:b/>
                <w:sz w:val="24"/>
                <w:szCs w:val="24"/>
              </w:rPr>
            </w:pPr>
            <w:r>
              <w:rPr>
                <w:rFonts w:ascii="Times New Roman" w:eastAsia="Times New Roman" w:hAnsi="Times New Roman" w:cs="Times New Roman"/>
                <w:b/>
                <w:sz w:val="24"/>
                <w:szCs w:val="24"/>
              </w:rPr>
              <w:t>3. EMENTA</w:t>
            </w:r>
          </w:p>
        </w:tc>
      </w:tr>
      <w:tr w:rsidR="004137B7" w14:paraId="7A790EC0" w14:textId="77777777">
        <w:trPr>
          <w:trHeight w:val="2135"/>
        </w:trPr>
        <w:tc>
          <w:tcPr>
            <w:tcW w:w="9025" w:type="dxa"/>
            <w:tcBorders>
              <w:top w:val="nil"/>
              <w:left w:val="single" w:sz="18" w:space="0" w:color="000000"/>
              <w:bottom w:val="single" w:sz="18" w:space="0" w:color="000000"/>
              <w:right w:val="single" w:sz="18" w:space="0" w:color="000000"/>
            </w:tcBorders>
            <w:shd w:val="clear" w:color="auto" w:fill="FFFFFF"/>
            <w:tcMar>
              <w:top w:w="100" w:type="dxa"/>
              <w:left w:w="100" w:type="dxa"/>
              <w:bottom w:w="100" w:type="dxa"/>
              <w:right w:w="100" w:type="dxa"/>
            </w:tcMar>
          </w:tcPr>
          <w:p w14:paraId="17D5A71F" w14:textId="77777777" w:rsidR="004137B7" w:rsidRDefault="00EC50AC">
            <w:pPr>
              <w:spacing w:line="360" w:lineRule="auto"/>
              <w:ind w:left="1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Fatores intrínsecos e extrínsecos que afetam o crescimento microbiano nos alimentos. Microrganismos de importância no estudo da conservação e produção de alimentos. Princípios gerais de contaminação de alimentos. Deterioração microbiana dos alimentos e microrganismos deterioradores. Microrganismos patogênicos e DTAs. Legislação: padrões microbiológicos e amostragem. Métodos de laboratório em microbiologia dos alimentos. Princípios da conservação de alimentos: métodos físicos e químicos para o controle do crescimento microbiano em alimentos.</w:t>
            </w:r>
          </w:p>
        </w:tc>
      </w:tr>
      <w:tr w:rsidR="004137B7" w14:paraId="240CD346" w14:textId="77777777">
        <w:trPr>
          <w:trHeight w:val="665"/>
        </w:trPr>
        <w:tc>
          <w:tcPr>
            <w:tcW w:w="9025" w:type="dxa"/>
            <w:tcBorders>
              <w:top w:val="nil"/>
              <w:left w:val="single" w:sz="18" w:space="0" w:color="000000"/>
              <w:bottom w:val="single" w:sz="18" w:space="0" w:color="000000"/>
              <w:right w:val="single" w:sz="18" w:space="0" w:color="000000"/>
            </w:tcBorders>
            <w:shd w:val="clear" w:color="auto" w:fill="FFFFFF"/>
            <w:tcMar>
              <w:top w:w="100" w:type="dxa"/>
              <w:left w:w="100" w:type="dxa"/>
              <w:bottom w:w="100" w:type="dxa"/>
              <w:right w:w="100" w:type="dxa"/>
            </w:tcMar>
          </w:tcPr>
          <w:p w14:paraId="1137C853" w14:textId="77777777" w:rsidR="004137B7" w:rsidRDefault="00EC50AC">
            <w:pPr>
              <w:spacing w:after="160" w:line="256" w:lineRule="auto"/>
              <w:ind w:left="100"/>
              <w:rPr>
                <w:rFonts w:ascii="Times New Roman" w:eastAsia="Times New Roman" w:hAnsi="Times New Roman" w:cs="Times New Roman"/>
                <w:b/>
                <w:sz w:val="24"/>
                <w:szCs w:val="24"/>
              </w:rPr>
            </w:pPr>
            <w:r>
              <w:rPr>
                <w:rFonts w:ascii="Times New Roman" w:eastAsia="Times New Roman" w:hAnsi="Times New Roman" w:cs="Times New Roman"/>
                <w:b/>
                <w:sz w:val="24"/>
                <w:szCs w:val="24"/>
              </w:rPr>
              <w:t>4. CONTEÚDO</w:t>
            </w:r>
          </w:p>
        </w:tc>
      </w:tr>
      <w:tr w:rsidR="004137B7" w14:paraId="5C378F92" w14:textId="77777777" w:rsidTr="00844927">
        <w:trPr>
          <w:trHeight w:val="5003"/>
        </w:trPr>
        <w:tc>
          <w:tcPr>
            <w:tcW w:w="9025" w:type="dxa"/>
            <w:tcBorders>
              <w:top w:val="nil"/>
              <w:left w:val="single" w:sz="18" w:space="0" w:color="000000"/>
              <w:bottom w:val="single" w:sz="18" w:space="0" w:color="000000"/>
              <w:right w:val="single" w:sz="18" w:space="0" w:color="000000"/>
            </w:tcBorders>
            <w:shd w:val="clear" w:color="auto" w:fill="FFFFFF"/>
            <w:tcMar>
              <w:top w:w="100" w:type="dxa"/>
              <w:left w:w="100" w:type="dxa"/>
              <w:bottom w:w="100" w:type="dxa"/>
              <w:right w:w="100" w:type="dxa"/>
            </w:tcMar>
          </w:tcPr>
          <w:p w14:paraId="1B11E3F9" w14:textId="77777777" w:rsidR="004137B7" w:rsidRDefault="00EC50AC">
            <w:pPr>
              <w:spacing w:line="360" w:lineRule="auto"/>
              <w:ind w:left="1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Fatores intrínsecos (Atividade de água, pH, Potencial de oxi-redução, composição química, fatores antimicrobianos, interações microbianas)</w:t>
            </w:r>
          </w:p>
          <w:p w14:paraId="18637C22" w14:textId="77777777" w:rsidR="004137B7" w:rsidRDefault="00EC50AC">
            <w:pPr>
              <w:spacing w:line="360" w:lineRule="auto"/>
              <w:ind w:left="1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Fatores extrínsecos (Temperatura, Umidade, Composição gasosa)</w:t>
            </w:r>
          </w:p>
          <w:p w14:paraId="3B9DF26D" w14:textId="77777777" w:rsidR="004137B7" w:rsidRDefault="00EC50AC">
            <w:pPr>
              <w:spacing w:line="360" w:lineRule="auto"/>
              <w:ind w:left="1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Conceito dos obstáculos de Leistner</w:t>
            </w:r>
          </w:p>
          <w:p w14:paraId="356A23C7" w14:textId="77777777" w:rsidR="004137B7" w:rsidRDefault="00EC50AC">
            <w:pPr>
              <w:spacing w:line="360" w:lineRule="auto"/>
              <w:ind w:left="1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Fermentação</w:t>
            </w:r>
          </w:p>
          <w:p w14:paraId="43EB5D83" w14:textId="77777777" w:rsidR="004137B7" w:rsidRDefault="00EC50AC">
            <w:pPr>
              <w:spacing w:line="360" w:lineRule="auto"/>
              <w:ind w:left="1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Tipos de fermentação (Natural, Back Slopping, Controlada)</w:t>
            </w:r>
          </w:p>
          <w:p w14:paraId="376F4AB9" w14:textId="77777777" w:rsidR="004137B7" w:rsidRDefault="00EC50AC">
            <w:pPr>
              <w:spacing w:line="360" w:lineRule="auto"/>
              <w:ind w:left="1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fermentação como controle do crescimento de micro-organismos indesejados</w:t>
            </w:r>
          </w:p>
          <w:p w14:paraId="439276C5" w14:textId="77777777" w:rsidR="004137B7" w:rsidRDefault="00EC50AC">
            <w:pPr>
              <w:spacing w:line="360" w:lineRule="auto"/>
              <w:ind w:left="1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Bactérias ácido láticas</w:t>
            </w:r>
          </w:p>
          <w:p w14:paraId="64E33C0E" w14:textId="77777777" w:rsidR="004137B7" w:rsidRDefault="00EC50AC">
            <w:pPr>
              <w:spacing w:line="360" w:lineRule="auto"/>
              <w:ind w:left="1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Outras culturas importantes na fermentação de alimentos (bactérias, leveduras, fungos filamentosos)</w:t>
            </w:r>
          </w:p>
          <w:p w14:paraId="7C83D2C7" w14:textId="77777777" w:rsidR="004137B7" w:rsidRDefault="00EC50AC">
            <w:pPr>
              <w:spacing w:line="360" w:lineRule="auto"/>
              <w:ind w:left="1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Lácteos fermentados</w:t>
            </w:r>
          </w:p>
          <w:p w14:paraId="683A197F" w14:textId="77777777" w:rsidR="004137B7" w:rsidRDefault="00EC50AC">
            <w:pPr>
              <w:spacing w:line="360" w:lineRule="auto"/>
              <w:ind w:left="1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Cárneos fermentados</w:t>
            </w:r>
          </w:p>
          <w:p w14:paraId="17F10B0F" w14:textId="77777777" w:rsidR="004137B7" w:rsidRDefault="00EC50AC">
            <w:pPr>
              <w:spacing w:line="360" w:lineRule="auto"/>
              <w:ind w:left="1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Vegetais fermentados</w:t>
            </w:r>
          </w:p>
          <w:p w14:paraId="154203D6" w14:textId="77777777" w:rsidR="004137B7" w:rsidRDefault="00EC50AC">
            <w:pPr>
              <w:spacing w:line="360" w:lineRule="auto"/>
              <w:ind w:left="1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Bebidas fermentadas</w:t>
            </w:r>
          </w:p>
          <w:p w14:paraId="2099E3DD" w14:textId="77777777" w:rsidR="004137B7" w:rsidRDefault="00EC50AC">
            <w:pPr>
              <w:spacing w:line="360" w:lineRule="auto"/>
              <w:ind w:left="1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Pão</w:t>
            </w:r>
          </w:p>
          <w:p w14:paraId="4AC754D3" w14:textId="77777777" w:rsidR="004137B7" w:rsidRDefault="00EC50AC">
            <w:pPr>
              <w:spacing w:line="360" w:lineRule="auto"/>
              <w:ind w:left="1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Cacau</w:t>
            </w:r>
          </w:p>
          <w:p w14:paraId="5C0DFDB0" w14:textId="77777777" w:rsidR="004137B7" w:rsidRDefault="00EC50AC">
            <w:pPr>
              <w:spacing w:line="360" w:lineRule="auto"/>
              <w:ind w:left="1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Fontes de micro-organismos nos alimentos</w:t>
            </w:r>
          </w:p>
          <w:p w14:paraId="1FCA3D61" w14:textId="77777777" w:rsidR="004137B7" w:rsidRDefault="00EC50AC">
            <w:pPr>
              <w:spacing w:line="360" w:lineRule="auto"/>
              <w:ind w:left="1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Micro-organismos predominantes</w:t>
            </w:r>
          </w:p>
          <w:p w14:paraId="2CA1700E" w14:textId="77777777" w:rsidR="004137B7" w:rsidRDefault="00EC50AC">
            <w:pPr>
              <w:spacing w:line="360" w:lineRule="auto"/>
              <w:ind w:left="1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Qualidade microbiológica normal</w:t>
            </w:r>
          </w:p>
          <w:p w14:paraId="48549D4E" w14:textId="77777777" w:rsidR="004137B7" w:rsidRDefault="00EC50AC">
            <w:pPr>
              <w:spacing w:line="360" w:lineRule="auto"/>
              <w:ind w:left="1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Fatores importantes na deterioração dos alimentos</w:t>
            </w:r>
          </w:p>
          <w:p w14:paraId="71239977" w14:textId="77777777" w:rsidR="004137B7" w:rsidRDefault="00EC50AC">
            <w:pPr>
              <w:spacing w:line="360" w:lineRule="auto"/>
              <w:ind w:left="1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Deterioração microbiana de carnes</w:t>
            </w:r>
          </w:p>
          <w:p w14:paraId="7DC36C27" w14:textId="77777777" w:rsidR="004137B7" w:rsidRDefault="00EC50AC">
            <w:pPr>
              <w:spacing w:line="360" w:lineRule="auto"/>
              <w:ind w:left="1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Deterioração microbiana de leite e derivados</w:t>
            </w:r>
          </w:p>
          <w:p w14:paraId="4D19132C" w14:textId="77777777" w:rsidR="004137B7" w:rsidRDefault="00EC50AC">
            <w:pPr>
              <w:spacing w:line="360" w:lineRule="auto"/>
              <w:ind w:left="1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Deterioração microbiana de vegetais e frutas</w:t>
            </w:r>
          </w:p>
          <w:p w14:paraId="56015454" w14:textId="77777777" w:rsidR="004137B7" w:rsidRDefault="00EC50AC">
            <w:pPr>
              <w:spacing w:line="360" w:lineRule="auto"/>
              <w:ind w:left="1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Deterioração microbiana de cereais</w:t>
            </w:r>
          </w:p>
          <w:p w14:paraId="0C0CF016" w14:textId="77777777" w:rsidR="004137B7" w:rsidRDefault="00EC50AC">
            <w:pPr>
              <w:spacing w:line="360" w:lineRule="auto"/>
              <w:ind w:left="1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Deterioração microbiana de alimentos enlatados</w:t>
            </w:r>
          </w:p>
          <w:p w14:paraId="6763401A" w14:textId="77777777" w:rsidR="004137B7" w:rsidRDefault="00EC50AC">
            <w:pPr>
              <w:spacing w:line="360" w:lineRule="auto"/>
              <w:ind w:left="1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Fatores importantes em DTAs</w:t>
            </w:r>
          </w:p>
          <w:p w14:paraId="659F038E" w14:textId="77777777" w:rsidR="004137B7" w:rsidRDefault="00EC50AC">
            <w:pPr>
              <w:spacing w:line="360" w:lineRule="auto"/>
              <w:ind w:left="1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Caracterização das DTAs</w:t>
            </w:r>
          </w:p>
          <w:p w14:paraId="20583DD2" w14:textId="77777777" w:rsidR="004137B7" w:rsidRDefault="00EC50AC">
            <w:pPr>
              <w:spacing w:line="360" w:lineRule="auto"/>
              <w:ind w:left="1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Intoxicações Alimentares</w:t>
            </w:r>
          </w:p>
          <w:p w14:paraId="744875F5" w14:textId="77777777" w:rsidR="004137B7" w:rsidRDefault="00EC50AC">
            <w:pPr>
              <w:spacing w:line="360" w:lineRule="auto"/>
              <w:ind w:left="1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Infecções Alimentares</w:t>
            </w:r>
          </w:p>
          <w:p w14:paraId="1AE21B96" w14:textId="77777777" w:rsidR="004137B7" w:rsidRDefault="00EC50AC">
            <w:pPr>
              <w:spacing w:line="360" w:lineRule="auto"/>
              <w:ind w:left="1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Toxicoinfecções alimentares</w:t>
            </w:r>
          </w:p>
          <w:p w14:paraId="6F490C67" w14:textId="77777777" w:rsidR="004137B7" w:rsidRDefault="00EC50AC">
            <w:pPr>
              <w:spacing w:line="360" w:lineRule="auto"/>
              <w:ind w:left="1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Critérios Microbiológicos</w:t>
            </w:r>
          </w:p>
          <w:p w14:paraId="606DAD1F" w14:textId="77777777" w:rsidR="004137B7" w:rsidRDefault="00EC50AC">
            <w:pPr>
              <w:spacing w:line="360" w:lineRule="auto"/>
              <w:ind w:left="1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Planos de Amostragem</w:t>
            </w:r>
          </w:p>
          <w:p w14:paraId="6A977911" w14:textId="77777777" w:rsidR="004137B7" w:rsidRDefault="00EC50AC">
            <w:pPr>
              <w:spacing w:line="360" w:lineRule="auto"/>
              <w:ind w:left="1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Padrões, normas e especificações</w:t>
            </w:r>
          </w:p>
          <w:p w14:paraId="500C7637" w14:textId="77777777" w:rsidR="004137B7" w:rsidRDefault="00EC50AC">
            <w:pPr>
              <w:spacing w:line="360" w:lineRule="auto"/>
              <w:ind w:left="1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Análise microbiológica clássica</w:t>
            </w:r>
          </w:p>
          <w:p w14:paraId="091FEB2F" w14:textId="77777777" w:rsidR="004137B7" w:rsidRDefault="00EC50AC">
            <w:pPr>
              <w:spacing w:line="360" w:lineRule="auto"/>
              <w:ind w:left="1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Interpretação das contagens em placa e tubo</w:t>
            </w:r>
          </w:p>
          <w:p w14:paraId="288E1D54" w14:textId="77777777" w:rsidR="004137B7" w:rsidRDefault="00EC50AC">
            <w:pPr>
              <w:spacing w:line="360" w:lineRule="auto"/>
              <w:ind w:left="1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Métodos Imunológicos</w:t>
            </w:r>
          </w:p>
          <w:p w14:paraId="6F07DC48" w14:textId="77777777" w:rsidR="004137B7" w:rsidRDefault="00EC50AC">
            <w:pPr>
              <w:spacing w:line="360" w:lineRule="auto"/>
              <w:ind w:left="1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Métodos Moleculares</w:t>
            </w:r>
          </w:p>
          <w:p w14:paraId="1B9A9BE9" w14:textId="77777777" w:rsidR="004137B7" w:rsidRDefault="00EC50AC">
            <w:pPr>
              <w:spacing w:line="360" w:lineRule="auto"/>
              <w:ind w:left="1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Controle de acesso</w:t>
            </w:r>
          </w:p>
          <w:p w14:paraId="155C06E6" w14:textId="77777777" w:rsidR="004137B7" w:rsidRDefault="00EC50AC">
            <w:pPr>
              <w:spacing w:line="360" w:lineRule="auto"/>
              <w:ind w:left="1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Remoção física</w:t>
            </w:r>
          </w:p>
          <w:p w14:paraId="06816373" w14:textId="77777777" w:rsidR="004137B7" w:rsidRDefault="00EC50AC">
            <w:pPr>
              <w:spacing w:line="360" w:lineRule="auto"/>
              <w:ind w:left="1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Controle pelo calor</w:t>
            </w:r>
          </w:p>
          <w:p w14:paraId="2CD0E79A" w14:textId="77777777" w:rsidR="004137B7" w:rsidRDefault="00EC50AC">
            <w:pPr>
              <w:spacing w:line="360" w:lineRule="auto"/>
              <w:ind w:left="1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Controle pelo frio</w:t>
            </w:r>
          </w:p>
          <w:p w14:paraId="6551DAF5" w14:textId="77777777" w:rsidR="004137B7" w:rsidRDefault="00EC50AC">
            <w:pPr>
              <w:spacing w:line="360" w:lineRule="auto"/>
              <w:ind w:left="1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Controle pela atividade de água</w:t>
            </w:r>
          </w:p>
          <w:p w14:paraId="1049C4F2" w14:textId="77777777" w:rsidR="004137B7" w:rsidRDefault="00EC50AC">
            <w:pPr>
              <w:spacing w:line="360" w:lineRule="auto"/>
              <w:ind w:left="1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Controle pelo pH</w:t>
            </w:r>
          </w:p>
          <w:p w14:paraId="79152684" w14:textId="77777777" w:rsidR="004137B7" w:rsidRDefault="00EC50AC">
            <w:pPr>
              <w:spacing w:line="360" w:lineRule="auto"/>
              <w:ind w:left="1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Controle pela alteração da atmosfera</w:t>
            </w:r>
          </w:p>
          <w:p w14:paraId="3B739568" w14:textId="77777777" w:rsidR="004137B7" w:rsidRDefault="00EC50AC">
            <w:pPr>
              <w:spacing w:line="360" w:lineRule="auto"/>
              <w:ind w:left="1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Controle pela adição de conservantes</w:t>
            </w:r>
          </w:p>
        </w:tc>
      </w:tr>
      <w:tr w:rsidR="004137B7" w14:paraId="3D01B23F" w14:textId="77777777">
        <w:trPr>
          <w:trHeight w:val="665"/>
        </w:trPr>
        <w:tc>
          <w:tcPr>
            <w:tcW w:w="9025" w:type="dxa"/>
            <w:tcBorders>
              <w:top w:val="nil"/>
              <w:left w:val="single" w:sz="18" w:space="0" w:color="000000"/>
              <w:bottom w:val="single" w:sz="18" w:space="0" w:color="000000"/>
              <w:right w:val="single" w:sz="18" w:space="0" w:color="000000"/>
            </w:tcBorders>
            <w:shd w:val="clear" w:color="auto" w:fill="E6E6E6"/>
            <w:tcMar>
              <w:top w:w="100" w:type="dxa"/>
              <w:left w:w="100" w:type="dxa"/>
              <w:bottom w:w="100" w:type="dxa"/>
              <w:right w:w="100" w:type="dxa"/>
            </w:tcMar>
          </w:tcPr>
          <w:p w14:paraId="5A8BB73E" w14:textId="77777777" w:rsidR="004137B7" w:rsidRDefault="00EC50AC">
            <w:pPr>
              <w:spacing w:after="160" w:line="256" w:lineRule="auto"/>
              <w:ind w:left="100"/>
              <w:rPr>
                <w:rFonts w:ascii="Times New Roman" w:eastAsia="Times New Roman" w:hAnsi="Times New Roman" w:cs="Times New Roman"/>
                <w:b/>
                <w:sz w:val="24"/>
                <w:szCs w:val="24"/>
              </w:rPr>
            </w:pPr>
            <w:r>
              <w:rPr>
                <w:rFonts w:ascii="Times New Roman" w:eastAsia="Times New Roman" w:hAnsi="Times New Roman" w:cs="Times New Roman"/>
                <w:b/>
                <w:sz w:val="24"/>
                <w:szCs w:val="24"/>
              </w:rPr>
              <w:t>5. BIBLIOGRAFIA</w:t>
            </w:r>
          </w:p>
        </w:tc>
      </w:tr>
      <w:tr w:rsidR="004137B7" w14:paraId="02354F68" w14:textId="77777777">
        <w:trPr>
          <w:trHeight w:val="2015"/>
        </w:trPr>
        <w:tc>
          <w:tcPr>
            <w:tcW w:w="9025" w:type="dxa"/>
            <w:tcBorders>
              <w:top w:val="nil"/>
              <w:left w:val="single" w:sz="18" w:space="0" w:color="000000"/>
              <w:bottom w:val="single" w:sz="18" w:space="0" w:color="000000"/>
              <w:right w:val="single" w:sz="18" w:space="0" w:color="000000"/>
            </w:tcBorders>
            <w:shd w:val="clear" w:color="auto" w:fill="FFFFFF"/>
            <w:tcMar>
              <w:top w:w="100" w:type="dxa"/>
              <w:left w:w="100" w:type="dxa"/>
              <w:bottom w:w="100" w:type="dxa"/>
              <w:right w:w="100" w:type="dxa"/>
            </w:tcMar>
          </w:tcPr>
          <w:p w14:paraId="051FE3DF" w14:textId="77777777" w:rsidR="004137B7" w:rsidRDefault="00EC50AC">
            <w:pPr>
              <w:spacing w:after="160" w:line="256" w:lineRule="auto"/>
              <w:ind w:left="100"/>
              <w:rPr>
                <w:rFonts w:ascii="Times New Roman" w:eastAsia="Times New Roman" w:hAnsi="Times New Roman" w:cs="Times New Roman"/>
                <w:b/>
                <w:sz w:val="24"/>
                <w:szCs w:val="24"/>
              </w:rPr>
            </w:pPr>
            <w:r>
              <w:rPr>
                <w:rFonts w:ascii="Times New Roman" w:eastAsia="Times New Roman" w:hAnsi="Times New Roman" w:cs="Times New Roman"/>
                <w:b/>
                <w:sz w:val="24"/>
                <w:szCs w:val="24"/>
              </w:rPr>
              <w:t>BÁSICA:</w:t>
            </w:r>
          </w:p>
          <w:p w14:paraId="33759257" w14:textId="77777777" w:rsidR="004137B7" w:rsidRDefault="00EC50AC">
            <w:pPr>
              <w:spacing w:line="360" w:lineRule="auto"/>
              <w:ind w:left="1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MASSAUER, P. R. Microbiologia dos Processos Alimentares. Varela. 2005.</w:t>
            </w:r>
          </w:p>
          <w:p w14:paraId="407BF384" w14:textId="77777777" w:rsidR="004137B7" w:rsidRDefault="00EC50AC">
            <w:pPr>
              <w:spacing w:line="360" w:lineRule="auto"/>
              <w:ind w:left="1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FRANCO, B. D. G.M., LANDGRAF, M. Microbiologia dos Alimentos. Atheneu. 2005.</w:t>
            </w:r>
          </w:p>
          <w:p w14:paraId="6E39D59C" w14:textId="77777777" w:rsidR="004137B7" w:rsidRDefault="00EC50AC">
            <w:pPr>
              <w:spacing w:line="360" w:lineRule="auto"/>
              <w:ind w:left="1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SIQUEIRA, R. S. Manual de Microbiologia de Alimentos. Merck. 1995.</w:t>
            </w:r>
          </w:p>
          <w:p w14:paraId="3BC4A687" w14:textId="77777777" w:rsidR="004137B7" w:rsidRDefault="00EC50AC">
            <w:pPr>
              <w:spacing w:line="360" w:lineRule="auto"/>
              <w:ind w:left="1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SILVA JR, E.A. Manual de Controle Higiênico-Sanitário em Serviços de Alimentação. Varela. 1995.</w:t>
            </w:r>
          </w:p>
        </w:tc>
      </w:tr>
      <w:tr w:rsidR="004137B7" w14:paraId="2E3C5668" w14:textId="77777777">
        <w:trPr>
          <w:trHeight w:val="2450"/>
        </w:trPr>
        <w:tc>
          <w:tcPr>
            <w:tcW w:w="9025" w:type="dxa"/>
            <w:tcBorders>
              <w:top w:val="nil"/>
              <w:left w:val="single" w:sz="18" w:space="0" w:color="000000"/>
              <w:bottom w:val="single" w:sz="18" w:space="0" w:color="000000"/>
              <w:right w:val="single" w:sz="18" w:space="0" w:color="000000"/>
            </w:tcBorders>
            <w:shd w:val="clear" w:color="auto" w:fill="FFFFFF"/>
            <w:tcMar>
              <w:top w:w="100" w:type="dxa"/>
              <w:left w:w="100" w:type="dxa"/>
              <w:bottom w:w="100" w:type="dxa"/>
              <w:right w:w="100" w:type="dxa"/>
            </w:tcMar>
          </w:tcPr>
          <w:p w14:paraId="5233EB66" w14:textId="77777777" w:rsidR="004137B7" w:rsidRDefault="00EC50AC">
            <w:pPr>
              <w:spacing w:after="160" w:line="256" w:lineRule="auto"/>
              <w:ind w:left="100"/>
              <w:rPr>
                <w:rFonts w:ascii="Times New Roman" w:eastAsia="Times New Roman" w:hAnsi="Times New Roman" w:cs="Times New Roman"/>
                <w:b/>
                <w:sz w:val="24"/>
                <w:szCs w:val="24"/>
              </w:rPr>
            </w:pPr>
            <w:r>
              <w:rPr>
                <w:rFonts w:ascii="Times New Roman" w:eastAsia="Times New Roman" w:hAnsi="Times New Roman" w:cs="Times New Roman"/>
                <w:b/>
                <w:sz w:val="24"/>
                <w:szCs w:val="24"/>
              </w:rPr>
              <w:t>COMPLEMENTAR:</w:t>
            </w:r>
          </w:p>
          <w:p w14:paraId="2CDA7EC0" w14:textId="77777777" w:rsidR="004137B7" w:rsidRDefault="00EC50AC">
            <w:pPr>
              <w:spacing w:line="256" w:lineRule="auto"/>
              <w:ind w:left="100"/>
              <w:rPr>
                <w:rFonts w:ascii="Times New Roman" w:eastAsia="Times New Roman" w:hAnsi="Times New Roman" w:cs="Times New Roman"/>
                <w:sz w:val="24"/>
                <w:szCs w:val="24"/>
              </w:rPr>
            </w:pPr>
            <w:r>
              <w:rPr>
                <w:rFonts w:ascii="Times New Roman" w:eastAsia="Times New Roman" w:hAnsi="Times New Roman" w:cs="Times New Roman"/>
                <w:sz w:val="24"/>
                <w:szCs w:val="24"/>
              </w:rPr>
              <w:t>JAY, J.M. Microbiologia de Alimentos. 6° edição. Editora Artmed, 2005.</w:t>
            </w:r>
          </w:p>
          <w:p w14:paraId="553D5C4C" w14:textId="77777777" w:rsidR="004137B7" w:rsidRDefault="00EC50AC">
            <w:pPr>
              <w:spacing w:line="256" w:lineRule="auto"/>
              <w:ind w:left="100"/>
              <w:rPr>
                <w:rFonts w:ascii="Times New Roman" w:eastAsia="Times New Roman" w:hAnsi="Times New Roman" w:cs="Times New Roman"/>
                <w:sz w:val="24"/>
                <w:szCs w:val="24"/>
              </w:rPr>
            </w:pPr>
            <w:r>
              <w:rPr>
                <w:rFonts w:ascii="Times New Roman" w:eastAsia="Times New Roman" w:hAnsi="Times New Roman" w:cs="Times New Roman"/>
                <w:sz w:val="24"/>
                <w:szCs w:val="24"/>
              </w:rPr>
              <w:t>SILVA, N., JUNQUEIRA, V.C.A., SILVEIRA, N.F.A., Manual de métodos de análise microbiológica de alimentos. Editora Varela, 1997.</w:t>
            </w:r>
          </w:p>
          <w:p w14:paraId="2E0AB391" w14:textId="77777777" w:rsidR="004137B7" w:rsidRDefault="00EC50AC">
            <w:pPr>
              <w:spacing w:line="256" w:lineRule="auto"/>
              <w:ind w:left="100"/>
              <w:rPr>
                <w:rFonts w:ascii="Times New Roman" w:eastAsia="Times New Roman" w:hAnsi="Times New Roman" w:cs="Times New Roman"/>
                <w:sz w:val="24"/>
                <w:szCs w:val="24"/>
              </w:rPr>
            </w:pPr>
            <w:r>
              <w:rPr>
                <w:rFonts w:ascii="Times New Roman" w:eastAsia="Times New Roman" w:hAnsi="Times New Roman" w:cs="Times New Roman"/>
                <w:sz w:val="24"/>
                <w:szCs w:val="24"/>
              </w:rPr>
              <w:t>FORSYTHE, S. J. Microbiologia da Segurança dos Alimentos. 2ª edição. Editora Artmed, 2013.</w:t>
            </w:r>
          </w:p>
          <w:p w14:paraId="6B9780FD" w14:textId="77777777" w:rsidR="004137B7" w:rsidRDefault="00EC50AC">
            <w:pPr>
              <w:spacing w:line="256" w:lineRule="auto"/>
              <w:ind w:left="100"/>
              <w:rPr>
                <w:rFonts w:ascii="Times New Roman" w:eastAsia="Times New Roman" w:hAnsi="Times New Roman" w:cs="Times New Roman"/>
                <w:sz w:val="24"/>
                <w:szCs w:val="24"/>
              </w:rPr>
            </w:pPr>
            <w:r>
              <w:rPr>
                <w:rFonts w:ascii="Times New Roman" w:eastAsia="Times New Roman" w:hAnsi="Times New Roman" w:cs="Times New Roman"/>
                <w:sz w:val="24"/>
                <w:szCs w:val="24"/>
              </w:rPr>
              <w:t>ICMSF (International Comissiono on Microbiological Specification for Foods). Microorganismos de los Alimentos – Caraterísticas de los patógenos microbianos. Editorial Acribia S.A. 1996.</w:t>
            </w:r>
          </w:p>
        </w:tc>
      </w:tr>
    </w:tbl>
    <w:p w14:paraId="5BCBAE38" w14:textId="77777777" w:rsidR="004137B7" w:rsidRDefault="00EC50AC">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2FE77D66" w14:textId="77777777" w:rsidR="004137B7" w:rsidRDefault="004137B7">
      <w:pPr>
        <w:spacing w:line="360" w:lineRule="auto"/>
        <w:rPr>
          <w:rFonts w:ascii="Times New Roman" w:eastAsia="Times New Roman" w:hAnsi="Times New Roman" w:cs="Times New Roman"/>
          <w:sz w:val="24"/>
          <w:szCs w:val="24"/>
        </w:rPr>
      </w:pPr>
    </w:p>
    <w:p w14:paraId="5EC290D6" w14:textId="77777777" w:rsidR="004137B7" w:rsidRDefault="00EC50AC">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bl>
      <w:tblPr>
        <w:tblStyle w:val="afff2"/>
        <w:tblW w:w="902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9025"/>
      </w:tblGrid>
      <w:tr w:rsidR="004137B7" w14:paraId="24DEC176" w14:textId="77777777">
        <w:trPr>
          <w:trHeight w:val="665"/>
        </w:trPr>
        <w:tc>
          <w:tcPr>
            <w:tcW w:w="9025" w:type="dxa"/>
            <w:tcBorders>
              <w:top w:val="single" w:sz="18" w:space="0" w:color="000000"/>
              <w:left w:val="single" w:sz="18" w:space="0" w:color="000000"/>
              <w:bottom w:val="single" w:sz="18" w:space="0" w:color="000000"/>
              <w:right w:val="single" w:sz="18" w:space="0" w:color="000000"/>
            </w:tcBorders>
            <w:shd w:val="clear" w:color="auto" w:fill="E6E6E6"/>
            <w:tcMar>
              <w:top w:w="100" w:type="dxa"/>
              <w:left w:w="100" w:type="dxa"/>
              <w:bottom w:w="100" w:type="dxa"/>
              <w:right w:w="100" w:type="dxa"/>
            </w:tcMar>
          </w:tcPr>
          <w:p w14:paraId="693B5953" w14:textId="77777777" w:rsidR="004137B7" w:rsidRDefault="00EC50AC">
            <w:pPr>
              <w:spacing w:after="160" w:line="256" w:lineRule="auto"/>
              <w:ind w:left="10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1. IDENTIFICAÇÃO DA DISCIPLINA</w:t>
            </w:r>
          </w:p>
        </w:tc>
      </w:tr>
      <w:tr w:rsidR="004137B7" w14:paraId="5B36E3D5" w14:textId="77777777" w:rsidTr="00647EAE">
        <w:trPr>
          <w:trHeight w:val="835"/>
        </w:trPr>
        <w:tc>
          <w:tcPr>
            <w:tcW w:w="9025" w:type="dxa"/>
            <w:tcBorders>
              <w:top w:val="nil"/>
              <w:left w:val="single" w:sz="18" w:space="0" w:color="000000"/>
              <w:bottom w:val="single" w:sz="18" w:space="0" w:color="000000"/>
              <w:right w:val="single" w:sz="18" w:space="0" w:color="000000"/>
            </w:tcBorders>
            <w:tcMar>
              <w:top w:w="100" w:type="dxa"/>
              <w:left w:w="100" w:type="dxa"/>
              <w:bottom w:w="100" w:type="dxa"/>
              <w:right w:w="100" w:type="dxa"/>
            </w:tcMar>
          </w:tcPr>
          <w:p w14:paraId="10B08C75" w14:textId="77777777" w:rsidR="004137B7" w:rsidRDefault="00EC50AC">
            <w:pPr>
              <w:spacing w:line="360" w:lineRule="auto"/>
              <w:ind w:left="10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DISCIPLINA: </w:t>
            </w:r>
            <w:r>
              <w:rPr>
                <w:rFonts w:ascii="Times New Roman" w:eastAsia="Times New Roman" w:hAnsi="Times New Roman" w:cs="Times New Roman"/>
                <w:b/>
                <w:sz w:val="24"/>
                <w:szCs w:val="24"/>
              </w:rPr>
              <w:t xml:space="preserve"> HIGIENE INDUSTRIAL </w:t>
            </w:r>
          </w:p>
          <w:p w14:paraId="60092E02" w14:textId="77777777" w:rsidR="004137B7" w:rsidRDefault="00EC50AC">
            <w:pPr>
              <w:spacing w:after="160" w:line="256" w:lineRule="auto"/>
              <w:ind w:left="100"/>
              <w:rPr>
                <w:rFonts w:ascii="Times New Roman" w:eastAsia="Times New Roman" w:hAnsi="Times New Roman" w:cs="Times New Roman"/>
                <w:sz w:val="24"/>
                <w:szCs w:val="24"/>
              </w:rPr>
            </w:pPr>
            <w:r>
              <w:rPr>
                <w:rFonts w:ascii="Times New Roman" w:eastAsia="Times New Roman" w:hAnsi="Times New Roman" w:cs="Times New Roman"/>
                <w:sz w:val="24"/>
                <w:szCs w:val="24"/>
              </w:rPr>
              <w:t>PRÉ-REQUISITOS: NÃO POSSUI</w:t>
            </w:r>
          </w:p>
        </w:tc>
      </w:tr>
      <w:tr w:rsidR="004137B7" w14:paraId="229BE71E" w14:textId="77777777">
        <w:trPr>
          <w:trHeight w:val="665"/>
        </w:trPr>
        <w:tc>
          <w:tcPr>
            <w:tcW w:w="9025" w:type="dxa"/>
            <w:tcBorders>
              <w:top w:val="nil"/>
              <w:left w:val="single" w:sz="18" w:space="0" w:color="000000"/>
              <w:bottom w:val="single" w:sz="18" w:space="0" w:color="000000"/>
              <w:right w:val="single" w:sz="18" w:space="0" w:color="000000"/>
            </w:tcBorders>
            <w:shd w:val="clear" w:color="auto" w:fill="E6E6E6"/>
            <w:tcMar>
              <w:top w:w="100" w:type="dxa"/>
              <w:left w:w="100" w:type="dxa"/>
              <w:bottom w:w="100" w:type="dxa"/>
              <w:right w:w="100" w:type="dxa"/>
            </w:tcMar>
          </w:tcPr>
          <w:p w14:paraId="63CF4BCD" w14:textId="77777777" w:rsidR="004137B7" w:rsidRDefault="00EC50AC">
            <w:pPr>
              <w:spacing w:after="160" w:line="256" w:lineRule="auto"/>
              <w:ind w:left="100"/>
              <w:rPr>
                <w:rFonts w:ascii="Times New Roman" w:eastAsia="Times New Roman" w:hAnsi="Times New Roman" w:cs="Times New Roman"/>
                <w:sz w:val="24"/>
                <w:szCs w:val="24"/>
              </w:rPr>
            </w:pPr>
            <w:r>
              <w:rPr>
                <w:rFonts w:ascii="Times New Roman" w:eastAsia="Times New Roman" w:hAnsi="Times New Roman" w:cs="Times New Roman"/>
                <w:b/>
                <w:sz w:val="24"/>
                <w:szCs w:val="24"/>
              </w:rPr>
              <w:t>2. DISTRIBUIÇÃO DOS CRÉDITOS</w:t>
            </w:r>
            <w:r>
              <w:rPr>
                <w:rFonts w:ascii="Times New Roman" w:eastAsia="Times New Roman" w:hAnsi="Times New Roman" w:cs="Times New Roman"/>
                <w:sz w:val="24"/>
                <w:szCs w:val="24"/>
              </w:rPr>
              <w:t xml:space="preserve"> – 4 CRÉDITOS</w:t>
            </w:r>
          </w:p>
        </w:tc>
      </w:tr>
      <w:tr w:rsidR="004137B7" w14:paraId="621756C8" w14:textId="77777777" w:rsidTr="00647EAE">
        <w:trPr>
          <w:trHeight w:val="3234"/>
        </w:trPr>
        <w:tc>
          <w:tcPr>
            <w:tcW w:w="9025" w:type="dxa"/>
            <w:tcBorders>
              <w:top w:val="nil"/>
              <w:left w:val="single" w:sz="18" w:space="0" w:color="000000"/>
              <w:bottom w:val="single" w:sz="18" w:space="0" w:color="000000"/>
              <w:right w:val="single" w:sz="18" w:space="0" w:color="000000"/>
            </w:tcBorders>
            <w:tcMar>
              <w:top w:w="100" w:type="dxa"/>
              <w:left w:w="100" w:type="dxa"/>
              <w:bottom w:w="100" w:type="dxa"/>
              <w:right w:w="100" w:type="dxa"/>
            </w:tcMar>
          </w:tcPr>
          <w:p w14:paraId="51FE361A" w14:textId="77777777" w:rsidR="004137B7" w:rsidRDefault="004137B7">
            <w:pPr>
              <w:spacing w:line="360" w:lineRule="auto"/>
              <w:rPr>
                <w:rFonts w:ascii="Times New Roman" w:eastAsia="Times New Roman" w:hAnsi="Times New Roman" w:cs="Times New Roman"/>
                <w:sz w:val="24"/>
                <w:szCs w:val="24"/>
              </w:rPr>
            </w:pPr>
          </w:p>
          <w:tbl>
            <w:tblPr>
              <w:tblStyle w:val="afff3"/>
              <w:tblW w:w="8881"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2705"/>
              <w:gridCol w:w="1418"/>
              <w:gridCol w:w="1278"/>
              <w:gridCol w:w="1377"/>
              <w:gridCol w:w="2103"/>
            </w:tblGrid>
            <w:tr w:rsidR="004137B7" w14:paraId="35F189D8" w14:textId="77777777" w:rsidTr="00001968">
              <w:trPr>
                <w:trHeight w:val="145"/>
              </w:trPr>
              <w:tc>
                <w:tcPr>
                  <w:tcW w:w="2705" w:type="dxa"/>
                  <w:tcBorders>
                    <w:top w:val="single" w:sz="8" w:space="0" w:color="000000"/>
                    <w:left w:val="single" w:sz="8" w:space="0" w:color="000000"/>
                    <w:bottom w:val="single" w:sz="8" w:space="0" w:color="000000"/>
                    <w:right w:val="nil"/>
                  </w:tcBorders>
                  <w:shd w:val="clear" w:color="auto" w:fill="D9D9D9"/>
                  <w:tcMar>
                    <w:top w:w="100" w:type="dxa"/>
                    <w:left w:w="100" w:type="dxa"/>
                    <w:bottom w:w="100" w:type="dxa"/>
                    <w:right w:w="100" w:type="dxa"/>
                  </w:tcMar>
                </w:tcPr>
                <w:p w14:paraId="206E52DF" w14:textId="77777777" w:rsidR="004137B7" w:rsidRDefault="00EC50AC">
                  <w:pPr>
                    <w:spacing w:after="160" w:line="256" w:lineRule="auto"/>
                    <w:ind w:left="10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Tipo de Disciplina</w:t>
                  </w:r>
                </w:p>
              </w:tc>
              <w:tc>
                <w:tcPr>
                  <w:tcW w:w="2696" w:type="dxa"/>
                  <w:gridSpan w:val="2"/>
                  <w:tcBorders>
                    <w:top w:val="single" w:sz="8" w:space="0" w:color="000000"/>
                    <w:left w:val="single" w:sz="8" w:space="0" w:color="000000"/>
                    <w:bottom w:val="single" w:sz="8" w:space="0" w:color="000000"/>
                    <w:right w:val="nil"/>
                  </w:tcBorders>
                  <w:shd w:val="clear" w:color="auto" w:fill="D9D9D9"/>
                  <w:tcMar>
                    <w:top w:w="100" w:type="dxa"/>
                    <w:left w:w="100" w:type="dxa"/>
                    <w:bottom w:w="100" w:type="dxa"/>
                    <w:right w:w="100" w:type="dxa"/>
                  </w:tcMar>
                </w:tcPr>
                <w:p w14:paraId="436DFD2B" w14:textId="77777777" w:rsidR="004137B7" w:rsidRDefault="00EC50AC">
                  <w:pPr>
                    <w:spacing w:after="160" w:line="256" w:lineRule="auto"/>
                    <w:ind w:left="10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Créditos</w:t>
                  </w:r>
                </w:p>
              </w:tc>
              <w:tc>
                <w:tcPr>
                  <w:tcW w:w="3480" w:type="dxa"/>
                  <w:gridSpan w:val="2"/>
                  <w:tcBorders>
                    <w:top w:val="single" w:sz="8" w:space="0" w:color="000000"/>
                    <w:left w:val="single" w:sz="8" w:space="0" w:color="000000"/>
                    <w:bottom w:val="single" w:sz="8" w:space="0" w:color="000000"/>
                    <w:right w:val="single" w:sz="8" w:space="0" w:color="000000"/>
                  </w:tcBorders>
                  <w:shd w:val="clear" w:color="auto" w:fill="D9D9D9"/>
                  <w:tcMar>
                    <w:top w:w="100" w:type="dxa"/>
                    <w:left w:w="100" w:type="dxa"/>
                    <w:bottom w:w="100" w:type="dxa"/>
                    <w:right w:w="100" w:type="dxa"/>
                  </w:tcMar>
                </w:tcPr>
                <w:p w14:paraId="6D963163" w14:textId="77777777" w:rsidR="004137B7" w:rsidRDefault="00EC50AC">
                  <w:pPr>
                    <w:spacing w:after="160" w:line="256" w:lineRule="auto"/>
                    <w:ind w:left="10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Horas-aulas</w:t>
                  </w:r>
                </w:p>
              </w:tc>
            </w:tr>
            <w:tr w:rsidR="004137B7" w14:paraId="15567626" w14:textId="77777777" w:rsidTr="00001968">
              <w:trPr>
                <w:trHeight w:val="204"/>
              </w:trPr>
              <w:tc>
                <w:tcPr>
                  <w:tcW w:w="2705" w:type="dxa"/>
                  <w:tcBorders>
                    <w:top w:val="nil"/>
                    <w:left w:val="single" w:sz="8" w:space="0" w:color="000000"/>
                    <w:bottom w:val="single" w:sz="8" w:space="0" w:color="000000"/>
                    <w:right w:val="nil"/>
                  </w:tcBorders>
                  <w:shd w:val="clear" w:color="auto" w:fill="auto"/>
                  <w:tcMar>
                    <w:top w:w="100" w:type="dxa"/>
                    <w:left w:w="100" w:type="dxa"/>
                    <w:bottom w:w="100" w:type="dxa"/>
                    <w:right w:w="100" w:type="dxa"/>
                  </w:tcMar>
                </w:tcPr>
                <w:p w14:paraId="0E41E615" w14:textId="77777777" w:rsidR="004137B7" w:rsidRDefault="00EC50AC">
                  <w:pPr>
                    <w:spacing w:after="160" w:line="256" w:lineRule="auto"/>
                    <w:ind w:left="10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1418" w:type="dxa"/>
                  <w:tcBorders>
                    <w:top w:val="nil"/>
                    <w:left w:val="single" w:sz="8" w:space="0" w:color="000000"/>
                    <w:bottom w:val="single" w:sz="8" w:space="0" w:color="000000"/>
                    <w:right w:val="nil"/>
                  </w:tcBorders>
                  <w:shd w:val="clear" w:color="auto" w:fill="auto"/>
                  <w:tcMar>
                    <w:top w:w="100" w:type="dxa"/>
                    <w:left w:w="100" w:type="dxa"/>
                    <w:bottom w:w="100" w:type="dxa"/>
                    <w:right w:w="100" w:type="dxa"/>
                  </w:tcMar>
                </w:tcPr>
                <w:p w14:paraId="11247977" w14:textId="12CFAFE4" w:rsidR="004137B7" w:rsidRDefault="00EC50AC">
                  <w:pPr>
                    <w:spacing w:after="160" w:line="256" w:lineRule="auto"/>
                    <w:ind w:left="10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T</w:t>
                  </w:r>
                  <w:r w:rsidR="00001968">
                    <w:rPr>
                      <w:rFonts w:ascii="Times New Roman" w:eastAsia="Times New Roman" w:hAnsi="Times New Roman" w:cs="Times New Roman"/>
                      <w:sz w:val="24"/>
                      <w:szCs w:val="24"/>
                    </w:rPr>
                    <w:t>eóricos</w:t>
                  </w:r>
                </w:p>
              </w:tc>
              <w:tc>
                <w:tcPr>
                  <w:tcW w:w="1278" w:type="dxa"/>
                  <w:tcBorders>
                    <w:top w:val="nil"/>
                    <w:left w:val="single" w:sz="8" w:space="0" w:color="000000"/>
                    <w:bottom w:val="single" w:sz="8" w:space="0" w:color="000000"/>
                    <w:right w:val="nil"/>
                  </w:tcBorders>
                  <w:shd w:val="clear" w:color="auto" w:fill="auto"/>
                  <w:tcMar>
                    <w:top w:w="100" w:type="dxa"/>
                    <w:left w:w="100" w:type="dxa"/>
                    <w:bottom w:w="100" w:type="dxa"/>
                    <w:right w:w="100" w:type="dxa"/>
                  </w:tcMar>
                </w:tcPr>
                <w:p w14:paraId="3F5488CC" w14:textId="3A38D065" w:rsidR="004137B7" w:rsidRDefault="00EC50AC">
                  <w:pPr>
                    <w:spacing w:after="160" w:line="256" w:lineRule="auto"/>
                    <w:ind w:left="10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P</w:t>
                  </w:r>
                  <w:r w:rsidR="00001968">
                    <w:rPr>
                      <w:rFonts w:ascii="Times New Roman" w:eastAsia="Times New Roman" w:hAnsi="Times New Roman" w:cs="Times New Roman"/>
                      <w:sz w:val="24"/>
                      <w:szCs w:val="24"/>
                    </w:rPr>
                    <w:t>ráticos</w:t>
                  </w:r>
                </w:p>
              </w:tc>
              <w:tc>
                <w:tcPr>
                  <w:tcW w:w="1377" w:type="dxa"/>
                  <w:tcBorders>
                    <w:top w:val="nil"/>
                    <w:left w:val="single" w:sz="8" w:space="0" w:color="000000"/>
                    <w:bottom w:val="single" w:sz="8" w:space="0" w:color="000000"/>
                    <w:right w:val="nil"/>
                  </w:tcBorders>
                  <w:shd w:val="clear" w:color="auto" w:fill="auto"/>
                  <w:tcMar>
                    <w:top w:w="100" w:type="dxa"/>
                    <w:left w:w="100" w:type="dxa"/>
                    <w:bottom w:w="100" w:type="dxa"/>
                    <w:right w:w="100" w:type="dxa"/>
                  </w:tcMar>
                </w:tcPr>
                <w:p w14:paraId="2910C74A" w14:textId="77777777" w:rsidR="004137B7" w:rsidRDefault="00EC50AC">
                  <w:pPr>
                    <w:spacing w:after="160" w:line="256" w:lineRule="auto"/>
                    <w:ind w:left="10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Presencial</w:t>
                  </w:r>
                </w:p>
              </w:tc>
              <w:tc>
                <w:tcPr>
                  <w:tcW w:w="2103"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03BA18CF" w14:textId="77777777" w:rsidR="004137B7" w:rsidRDefault="00EC50AC">
                  <w:pPr>
                    <w:spacing w:after="160" w:line="256" w:lineRule="auto"/>
                    <w:ind w:left="10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Distância</w:t>
                  </w:r>
                </w:p>
              </w:tc>
            </w:tr>
            <w:tr w:rsidR="004137B7" w14:paraId="7B9C646A" w14:textId="77777777" w:rsidTr="00001968">
              <w:trPr>
                <w:trHeight w:val="356"/>
              </w:trPr>
              <w:tc>
                <w:tcPr>
                  <w:tcW w:w="2705" w:type="dxa"/>
                  <w:vMerge w:val="restart"/>
                  <w:tcBorders>
                    <w:top w:val="nil"/>
                    <w:left w:val="single" w:sz="8" w:space="0" w:color="000000"/>
                    <w:bottom w:val="single" w:sz="8" w:space="0" w:color="000000"/>
                    <w:right w:val="nil"/>
                  </w:tcBorders>
                  <w:shd w:val="clear" w:color="auto" w:fill="auto"/>
                  <w:tcMar>
                    <w:top w:w="100" w:type="dxa"/>
                    <w:left w:w="100" w:type="dxa"/>
                    <w:bottom w:w="100" w:type="dxa"/>
                    <w:right w:w="100" w:type="dxa"/>
                  </w:tcMar>
                </w:tcPr>
                <w:p w14:paraId="30FF4514" w14:textId="77777777" w:rsidR="004137B7" w:rsidRDefault="00EC50AC">
                  <w:pPr>
                    <w:spacing w:after="160" w:line="256" w:lineRule="auto"/>
                    <w:ind w:left="180"/>
                    <w:rPr>
                      <w:rFonts w:ascii="Times New Roman" w:eastAsia="Times New Roman" w:hAnsi="Times New Roman" w:cs="Times New Roman"/>
                      <w:sz w:val="24"/>
                      <w:szCs w:val="24"/>
                    </w:rPr>
                  </w:pPr>
                  <w:r>
                    <w:rPr>
                      <w:rFonts w:ascii="Times New Roman" w:eastAsia="Times New Roman" w:hAnsi="Times New Roman" w:cs="Times New Roman"/>
                      <w:sz w:val="24"/>
                      <w:szCs w:val="24"/>
                    </w:rPr>
                    <w:t>Unidade Curricular II - Formação Específica</w:t>
                  </w:r>
                </w:p>
              </w:tc>
              <w:tc>
                <w:tcPr>
                  <w:tcW w:w="1418" w:type="dxa"/>
                  <w:vMerge w:val="restart"/>
                  <w:tcBorders>
                    <w:top w:val="nil"/>
                    <w:left w:val="single" w:sz="8" w:space="0" w:color="000000"/>
                    <w:bottom w:val="single" w:sz="8" w:space="0" w:color="000000"/>
                    <w:right w:val="nil"/>
                  </w:tcBorders>
                  <w:shd w:val="clear" w:color="auto" w:fill="auto"/>
                  <w:tcMar>
                    <w:top w:w="100" w:type="dxa"/>
                    <w:left w:w="100" w:type="dxa"/>
                    <w:bottom w:w="100" w:type="dxa"/>
                    <w:right w:w="100" w:type="dxa"/>
                  </w:tcMar>
                </w:tcPr>
                <w:p w14:paraId="4C09EFB9" w14:textId="77777777" w:rsidR="004137B7" w:rsidRDefault="00EC50AC">
                  <w:pPr>
                    <w:spacing w:after="160" w:line="256" w:lineRule="auto"/>
                    <w:ind w:left="10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c>
                <w:tcPr>
                  <w:tcW w:w="1278" w:type="dxa"/>
                  <w:vMerge w:val="restart"/>
                  <w:tcBorders>
                    <w:top w:val="nil"/>
                    <w:left w:val="single" w:sz="8" w:space="0" w:color="000000"/>
                    <w:bottom w:val="single" w:sz="8" w:space="0" w:color="000000"/>
                    <w:right w:val="nil"/>
                  </w:tcBorders>
                  <w:shd w:val="clear" w:color="auto" w:fill="auto"/>
                  <w:tcMar>
                    <w:top w:w="100" w:type="dxa"/>
                    <w:left w:w="100" w:type="dxa"/>
                    <w:bottom w:w="100" w:type="dxa"/>
                    <w:right w:w="100" w:type="dxa"/>
                  </w:tcMar>
                </w:tcPr>
                <w:p w14:paraId="343E75C8" w14:textId="77777777" w:rsidR="004137B7" w:rsidRDefault="00EC50AC">
                  <w:pPr>
                    <w:spacing w:after="160" w:line="256" w:lineRule="auto"/>
                    <w:ind w:left="10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c>
                <w:tcPr>
                  <w:tcW w:w="1377" w:type="dxa"/>
                  <w:tcBorders>
                    <w:top w:val="nil"/>
                    <w:left w:val="single" w:sz="8" w:space="0" w:color="000000"/>
                    <w:bottom w:val="nil"/>
                    <w:right w:val="nil"/>
                  </w:tcBorders>
                  <w:shd w:val="clear" w:color="auto" w:fill="auto"/>
                  <w:tcMar>
                    <w:top w:w="100" w:type="dxa"/>
                    <w:left w:w="100" w:type="dxa"/>
                    <w:bottom w:w="100" w:type="dxa"/>
                    <w:right w:w="100" w:type="dxa"/>
                  </w:tcMar>
                </w:tcPr>
                <w:p w14:paraId="5B3950DF" w14:textId="77777777" w:rsidR="004137B7" w:rsidRDefault="00EC50AC">
                  <w:pPr>
                    <w:spacing w:after="160" w:line="256" w:lineRule="auto"/>
                    <w:ind w:left="10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60</w:t>
                  </w:r>
                </w:p>
              </w:tc>
              <w:tc>
                <w:tcPr>
                  <w:tcW w:w="2103" w:type="dxa"/>
                  <w:vMerge w:val="restart"/>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40E06556" w14:textId="77777777" w:rsidR="004137B7" w:rsidRDefault="00EC50AC">
                  <w:pPr>
                    <w:spacing w:after="160" w:line="256" w:lineRule="auto"/>
                    <w:ind w:left="10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w:t>
                  </w:r>
                </w:p>
              </w:tc>
            </w:tr>
            <w:tr w:rsidR="004137B7" w14:paraId="459FDBBE" w14:textId="77777777" w:rsidTr="00001968">
              <w:trPr>
                <w:trHeight w:val="356"/>
              </w:trPr>
              <w:tc>
                <w:tcPr>
                  <w:tcW w:w="2705" w:type="dxa"/>
                  <w:vMerge/>
                  <w:tcBorders>
                    <w:bottom w:val="single" w:sz="8" w:space="0" w:color="000000"/>
                    <w:right w:val="nil"/>
                  </w:tcBorders>
                  <w:shd w:val="clear" w:color="auto" w:fill="auto"/>
                  <w:tcMar>
                    <w:top w:w="100" w:type="dxa"/>
                    <w:left w:w="100" w:type="dxa"/>
                    <w:bottom w:w="100" w:type="dxa"/>
                    <w:right w:w="100" w:type="dxa"/>
                  </w:tcMar>
                </w:tcPr>
                <w:p w14:paraId="39C51DFC" w14:textId="77777777" w:rsidR="004137B7" w:rsidRDefault="004137B7">
                  <w:pPr>
                    <w:spacing w:line="360" w:lineRule="auto"/>
                    <w:rPr>
                      <w:rFonts w:ascii="Times New Roman" w:eastAsia="Times New Roman" w:hAnsi="Times New Roman" w:cs="Times New Roman"/>
                      <w:sz w:val="24"/>
                      <w:szCs w:val="24"/>
                    </w:rPr>
                  </w:pPr>
                </w:p>
              </w:tc>
              <w:tc>
                <w:tcPr>
                  <w:tcW w:w="1418" w:type="dxa"/>
                  <w:vMerge/>
                  <w:tcBorders>
                    <w:bottom w:val="single" w:sz="8" w:space="0" w:color="000000"/>
                    <w:right w:val="nil"/>
                  </w:tcBorders>
                  <w:shd w:val="clear" w:color="auto" w:fill="auto"/>
                  <w:tcMar>
                    <w:top w:w="100" w:type="dxa"/>
                    <w:left w:w="100" w:type="dxa"/>
                    <w:bottom w:w="100" w:type="dxa"/>
                    <w:right w:w="100" w:type="dxa"/>
                  </w:tcMar>
                </w:tcPr>
                <w:p w14:paraId="5A1C208A" w14:textId="77777777" w:rsidR="004137B7" w:rsidRDefault="004137B7">
                  <w:pPr>
                    <w:spacing w:line="360" w:lineRule="auto"/>
                    <w:rPr>
                      <w:rFonts w:ascii="Times New Roman" w:eastAsia="Times New Roman" w:hAnsi="Times New Roman" w:cs="Times New Roman"/>
                      <w:sz w:val="24"/>
                      <w:szCs w:val="24"/>
                    </w:rPr>
                  </w:pPr>
                </w:p>
              </w:tc>
              <w:tc>
                <w:tcPr>
                  <w:tcW w:w="1278" w:type="dxa"/>
                  <w:vMerge/>
                  <w:tcBorders>
                    <w:bottom w:val="single" w:sz="8" w:space="0" w:color="000000"/>
                    <w:right w:val="nil"/>
                  </w:tcBorders>
                  <w:shd w:val="clear" w:color="auto" w:fill="auto"/>
                  <w:tcMar>
                    <w:top w:w="100" w:type="dxa"/>
                    <w:left w:w="100" w:type="dxa"/>
                    <w:bottom w:w="100" w:type="dxa"/>
                    <w:right w:w="100" w:type="dxa"/>
                  </w:tcMar>
                </w:tcPr>
                <w:p w14:paraId="04193FBA" w14:textId="77777777" w:rsidR="004137B7" w:rsidRDefault="004137B7">
                  <w:pPr>
                    <w:spacing w:line="360" w:lineRule="auto"/>
                    <w:rPr>
                      <w:rFonts w:ascii="Times New Roman" w:eastAsia="Times New Roman" w:hAnsi="Times New Roman" w:cs="Times New Roman"/>
                      <w:sz w:val="24"/>
                      <w:szCs w:val="24"/>
                    </w:rPr>
                  </w:pPr>
                </w:p>
              </w:tc>
              <w:tc>
                <w:tcPr>
                  <w:tcW w:w="1377" w:type="dxa"/>
                  <w:tcBorders>
                    <w:top w:val="nil"/>
                    <w:left w:val="single" w:sz="8" w:space="0" w:color="000000"/>
                    <w:bottom w:val="nil"/>
                    <w:right w:val="nil"/>
                  </w:tcBorders>
                  <w:shd w:val="clear" w:color="auto" w:fill="auto"/>
                  <w:tcMar>
                    <w:top w:w="100" w:type="dxa"/>
                    <w:left w:w="100" w:type="dxa"/>
                    <w:bottom w:w="100" w:type="dxa"/>
                    <w:right w:w="100" w:type="dxa"/>
                  </w:tcMar>
                </w:tcPr>
                <w:p w14:paraId="57AE8422" w14:textId="77777777" w:rsidR="004137B7" w:rsidRDefault="00EC50AC">
                  <w:pPr>
                    <w:spacing w:after="160" w:line="256" w:lineRule="auto"/>
                    <w:ind w:left="10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p>
              </w:tc>
              <w:tc>
                <w:tcPr>
                  <w:tcW w:w="2103" w:type="dxa"/>
                  <w:vMerge/>
                  <w:tcBorders>
                    <w:bottom w:val="single" w:sz="8" w:space="0" w:color="000000"/>
                    <w:right w:val="single" w:sz="8" w:space="0" w:color="000000"/>
                  </w:tcBorders>
                  <w:shd w:val="clear" w:color="auto" w:fill="auto"/>
                  <w:tcMar>
                    <w:top w:w="100" w:type="dxa"/>
                    <w:left w:w="100" w:type="dxa"/>
                    <w:bottom w:w="100" w:type="dxa"/>
                    <w:right w:w="100" w:type="dxa"/>
                  </w:tcMar>
                </w:tcPr>
                <w:p w14:paraId="5D0FE3B7" w14:textId="77777777" w:rsidR="004137B7" w:rsidRDefault="004137B7">
                  <w:pPr>
                    <w:spacing w:line="360" w:lineRule="auto"/>
                    <w:rPr>
                      <w:rFonts w:ascii="Times New Roman" w:eastAsia="Times New Roman" w:hAnsi="Times New Roman" w:cs="Times New Roman"/>
                      <w:sz w:val="24"/>
                      <w:szCs w:val="24"/>
                    </w:rPr>
                  </w:pPr>
                </w:p>
              </w:tc>
            </w:tr>
            <w:tr w:rsidR="004137B7" w14:paraId="28C1E3F7" w14:textId="77777777" w:rsidTr="00001968">
              <w:trPr>
                <w:trHeight w:val="132"/>
              </w:trPr>
              <w:tc>
                <w:tcPr>
                  <w:tcW w:w="2705" w:type="dxa"/>
                  <w:vMerge/>
                  <w:tcBorders>
                    <w:bottom w:val="single" w:sz="8" w:space="0" w:color="000000"/>
                    <w:right w:val="nil"/>
                  </w:tcBorders>
                  <w:shd w:val="clear" w:color="auto" w:fill="auto"/>
                  <w:tcMar>
                    <w:top w:w="100" w:type="dxa"/>
                    <w:left w:w="100" w:type="dxa"/>
                    <w:bottom w:w="100" w:type="dxa"/>
                    <w:right w:w="100" w:type="dxa"/>
                  </w:tcMar>
                </w:tcPr>
                <w:p w14:paraId="20BDCFF5" w14:textId="77777777" w:rsidR="004137B7" w:rsidRDefault="004137B7">
                  <w:pPr>
                    <w:spacing w:line="360" w:lineRule="auto"/>
                    <w:rPr>
                      <w:rFonts w:ascii="Times New Roman" w:eastAsia="Times New Roman" w:hAnsi="Times New Roman" w:cs="Times New Roman"/>
                      <w:sz w:val="24"/>
                      <w:szCs w:val="24"/>
                    </w:rPr>
                  </w:pPr>
                </w:p>
              </w:tc>
              <w:tc>
                <w:tcPr>
                  <w:tcW w:w="1418" w:type="dxa"/>
                  <w:vMerge/>
                  <w:tcBorders>
                    <w:bottom w:val="single" w:sz="8" w:space="0" w:color="000000"/>
                    <w:right w:val="nil"/>
                  </w:tcBorders>
                  <w:shd w:val="clear" w:color="auto" w:fill="auto"/>
                  <w:tcMar>
                    <w:top w:w="100" w:type="dxa"/>
                    <w:left w:w="100" w:type="dxa"/>
                    <w:bottom w:w="100" w:type="dxa"/>
                    <w:right w:w="100" w:type="dxa"/>
                  </w:tcMar>
                </w:tcPr>
                <w:p w14:paraId="2CDFABDE" w14:textId="77777777" w:rsidR="004137B7" w:rsidRDefault="004137B7">
                  <w:pPr>
                    <w:spacing w:line="360" w:lineRule="auto"/>
                    <w:rPr>
                      <w:rFonts w:ascii="Times New Roman" w:eastAsia="Times New Roman" w:hAnsi="Times New Roman" w:cs="Times New Roman"/>
                      <w:sz w:val="24"/>
                      <w:szCs w:val="24"/>
                    </w:rPr>
                  </w:pPr>
                </w:p>
              </w:tc>
              <w:tc>
                <w:tcPr>
                  <w:tcW w:w="1278" w:type="dxa"/>
                  <w:vMerge/>
                  <w:tcBorders>
                    <w:bottom w:val="single" w:sz="8" w:space="0" w:color="000000"/>
                    <w:right w:val="nil"/>
                  </w:tcBorders>
                  <w:shd w:val="clear" w:color="auto" w:fill="auto"/>
                  <w:tcMar>
                    <w:top w:w="100" w:type="dxa"/>
                    <w:left w:w="100" w:type="dxa"/>
                    <w:bottom w:w="100" w:type="dxa"/>
                    <w:right w:w="100" w:type="dxa"/>
                  </w:tcMar>
                </w:tcPr>
                <w:p w14:paraId="1BD13087" w14:textId="77777777" w:rsidR="004137B7" w:rsidRDefault="004137B7">
                  <w:pPr>
                    <w:spacing w:line="360" w:lineRule="auto"/>
                    <w:rPr>
                      <w:rFonts w:ascii="Times New Roman" w:eastAsia="Times New Roman" w:hAnsi="Times New Roman" w:cs="Times New Roman"/>
                      <w:sz w:val="24"/>
                      <w:szCs w:val="24"/>
                    </w:rPr>
                  </w:pPr>
                </w:p>
              </w:tc>
              <w:tc>
                <w:tcPr>
                  <w:tcW w:w="1377" w:type="dxa"/>
                  <w:tcBorders>
                    <w:top w:val="nil"/>
                    <w:left w:val="single" w:sz="8" w:space="0" w:color="000000"/>
                    <w:bottom w:val="single" w:sz="8" w:space="0" w:color="000000"/>
                    <w:right w:val="nil"/>
                  </w:tcBorders>
                  <w:shd w:val="clear" w:color="auto" w:fill="auto"/>
                  <w:tcMar>
                    <w:top w:w="100" w:type="dxa"/>
                    <w:left w:w="100" w:type="dxa"/>
                    <w:bottom w:w="100" w:type="dxa"/>
                    <w:right w:w="100" w:type="dxa"/>
                  </w:tcMar>
                </w:tcPr>
                <w:p w14:paraId="433F6C75" w14:textId="77777777" w:rsidR="004137B7" w:rsidRDefault="00EC50AC">
                  <w:pPr>
                    <w:spacing w:after="160" w:line="256" w:lineRule="auto"/>
                    <w:ind w:left="10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p>
              </w:tc>
              <w:tc>
                <w:tcPr>
                  <w:tcW w:w="2103" w:type="dxa"/>
                  <w:vMerge/>
                  <w:tcBorders>
                    <w:bottom w:val="single" w:sz="8" w:space="0" w:color="000000"/>
                    <w:right w:val="single" w:sz="8" w:space="0" w:color="000000"/>
                  </w:tcBorders>
                  <w:shd w:val="clear" w:color="auto" w:fill="auto"/>
                  <w:tcMar>
                    <w:top w:w="100" w:type="dxa"/>
                    <w:left w:w="100" w:type="dxa"/>
                    <w:bottom w:w="100" w:type="dxa"/>
                    <w:right w:w="100" w:type="dxa"/>
                  </w:tcMar>
                </w:tcPr>
                <w:p w14:paraId="73308DEE" w14:textId="77777777" w:rsidR="004137B7" w:rsidRDefault="004137B7">
                  <w:pPr>
                    <w:spacing w:line="360" w:lineRule="auto"/>
                    <w:rPr>
                      <w:rFonts w:ascii="Times New Roman" w:eastAsia="Times New Roman" w:hAnsi="Times New Roman" w:cs="Times New Roman"/>
                      <w:sz w:val="24"/>
                      <w:szCs w:val="24"/>
                    </w:rPr>
                  </w:pPr>
                </w:p>
              </w:tc>
            </w:tr>
          </w:tbl>
          <w:p w14:paraId="315341FD" w14:textId="77777777" w:rsidR="004137B7" w:rsidRDefault="004137B7">
            <w:pPr>
              <w:spacing w:line="360" w:lineRule="auto"/>
              <w:ind w:left="100"/>
              <w:rPr>
                <w:rFonts w:ascii="Times New Roman" w:eastAsia="Times New Roman" w:hAnsi="Times New Roman" w:cs="Times New Roman"/>
                <w:sz w:val="24"/>
                <w:szCs w:val="24"/>
              </w:rPr>
            </w:pPr>
          </w:p>
        </w:tc>
      </w:tr>
      <w:tr w:rsidR="004137B7" w14:paraId="4148402A" w14:textId="77777777">
        <w:trPr>
          <w:trHeight w:val="665"/>
        </w:trPr>
        <w:tc>
          <w:tcPr>
            <w:tcW w:w="9025" w:type="dxa"/>
            <w:tcBorders>
              <w:top w:val="nil"/>
              <w:left w:val="single" w:sz="18" w:space="0" w:color="000000"/>
              <w:bottom w:val="single" w:sz="18" w:space="0" w:color="000000"/>
              <w:right w:val="single" w:sz="18" w:space="0" w:color="000000"/>
            </w:tcBorders>
            <w:shd w:val="clear" w:color="auto" w:fill="E6E6E6"/>
            <w:tcMar>
              <w:top w:w="100" w:type="dxa"/>
              <w:left w:w="100" w:type="dxa"/>
              <w:bottom w:w="100" w:type="dxa"/>
              <w:right w:w="100" w:type="dxa"/>
            </w:tcMar>
          </w:tcPr>
          <w:p w14:paraId="346928A0" w14:textId="77777777" w:rsidR="004137B7" w:rsidRDefault="00EC50AC">
            <w:pPr>
              <w:spacing w:after="160" w:line="256" w:lineRule="auto"/>
              <w:ind w:left="100"/>
              <w:rPr>
                <w:rFonts w:ascii="Times New Roman" w:eastAsia="Times New Roman" w:hAnsi="Times New Roman" w:cs="Times New Roman"/>
                <w:b/>
                <w:sz w:val="24"/>
                <w:szCs w:val="24"/>
              </w:rPr>
            </w:pPr>
            <w:r>
              <w:rPr>
                <w:rFonts w:ascii="Times New Roman" w:eastAsia="Times New Roman" w:hAnsi="Times New Roman" w:cs="Times New Roman"/>
                <w:b/>
                <w:sz w:val="24"/>
                <w:szCs w:val="24"/>
              </w:rPr>
              <w:t>3. EMENTA</w:t>
            </w:r>
          </w:p>
        </w:tc>
      </w:tr>
      <w:tr w:rsidR="004137B7" w14:paraId="23C7A760" w14:textId="77777777">
        <w:trPr>
          <w:trHeight w:val="1595"/>
        </w:trPr>
        <w:tc>
          <w:tcPr>
            <w:tcW w:w="9025" w:type="dxa"/>
            <w:tcBorders>
              <w:top w:val="nil"/>
              <w:left w:val="single" w:sz="18" w:space="0" w:color="000000"/>
              <w:bottom w:val="single" w:sz="18" w:space="0" w:color="000000"/>
              <w:right w:val="single" w:sz="18" w:space="0" w:color="000000"/>
            </w:tcBorders>
            <w:shd w:val="clear" w:color="auto" w:fill="FFFFFF"/>
            <w:tcMar>
              <w:top w:w="100" w:type="dxa"/>
              <w:left w:w="100" w:type="dxa"/>
              <w:bottom w:w="100" w:type="dxa"/>
              <w:right w:w="100" w:type="dxa"/>
            </w:tcMar>
          </w:tcPr>
          <w:p w14:paraId="0BD27463" w14:textId="77777777" w:rsidR="004137B7" w:rsidRDefault="00EC50AC">
            <w:pPr>
              <w:spacing w:line="360" w:lineRule="auto"/>
              <w:ind w:left="1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Conceito de saúde pública e relação com os alimentos. Introdução à higiene e sanitização na indústria de alimentos. Requisitos e uso da água na indústria de alimentos para higienização. Principais agentes detergentes e sanitizantes na indústria de alimentos. Métodos aplicados à limpeza e desinfecção industrial. Métodos de avaliação da eficiência da higienização na indústria de alimentos. Métodos aplicados ao controle integrado de vetores e pragas.</w:t>
            </w:r>
          </w:p>
        </w:tc>
      </w:tr>
      <w:tr w:rsidR="004137B7" w14:paraId="10AFA675" w14:textId="77777777">
        <w:trPr>
          <w:trHeight w:val="665"/>
        </w:trPr>
        <w:tc>
          <w:tcPr>
            <w:tcW w:w="9025" w:type="dxa"/>
            <w:tcBorders>
              <w:top w:val="nil"/>
              <w:left w:val="single" w:sz="18" w:space="0" w:color="000000"/>
              <w:bottom w:val="single" w:sz="18" w:space="0" w:color="000000"/>
              <w:right w:val="single" w:sz="18" w:space="0" w:color="000000"/>
            </w:tcBorders>
            <w:shd w:val="clear" w:color="auto" w:fill="FFFFFF"/>
            <w:tcMar>
              <w:top w:w="100" w:type="dxa"/>
              <w:left w:w="100" w:type="dxa"/>
              <w:bottom w:w="100" w:type="dxa"/>
              <w:right w:w="100" w:type="dxa"/>
            </w:tcMar>
          </w:tcPr>
          <w:p w14:paraId="3D6CC433" w14:textId="77777777" w:rsidR="004137B7" w:rsidRDefault="00EC50AC">
            <w:pPr>
              <w:spacing w:after="160" w:line="256" w:lineRule="auto"/>
              <w:ind w:left="100"/>
              <w:rPr>
                <w:rFonts w:ascii="Times New Roman" w:eastAsia="Times New Roman" w:hAnsi="Times New Roman" w:cs="Times New Roman"/>
                <w:b/>
                <w:sz w:val="24"/>
                <w:szCs w:val="24"/>
              </w:rPr>
            </w:pPr>
            <w:r>
              <w:rPr>
                <w:rFonts w:ascii="Times New Roman" w:eastAsia="Times New Roman" w:hAnsi="Times New Roman" w:cs="Times New Roman"/>
                <w:b/>
                <w:sz w:val="24"/>
                <w:szCs w:val="24"/>
              </w:rPr>
              <w:t>4. CONTEÚDO</w:t>
            </w:r>
          </w:p>
        </w:tc>
      </w:tr>
      <w:tr w:rsidR="004137B7" w14:paraId="11173B3F" w14:textId="77777777" w:rsidTr="00A61ADC">
        <w:trPr>
          <w:trHeight w:val="1034"/>
        </w:trPr>
        <w:tc>
          <w:tcPr>
            <w:tcW w:w="9025" w:type="dxa"/>
            <w:tcBorders>
              <w:top w:val="nil"/>
              <w:left w:val="single" w:sz="18" w:space="0" w:color="000000"/>
              <w:bottom w:val="single" w:sz="18" w:space="0" w:color="000000"/>
              <w:right w:val="single" w:sz="18" w:space="0" w:color="000000"/>
            </w:tcBorders>
            <w:shd w:val="clear" w:color="auto" w:fill="FFFFFF"/>
            <w:tcMar>
              <w:top w:w="100" w:type="dxa"/>
              <w:left w:w="100" w:type="dxa"/>
              <w:bottom w:w="100" w:type="dxa"/>
              <w:right w:w="100" w:type="dxa"/>
            </w:tcMar>
          </w:tcPr>
          <w:p w14:paraId="3D918662" w14:textId="77777777" w:rsidR="004137B7" w:rsidRDefault="00EC50AC">
            <w:pPr>
              <w:spacing w:line="360" w:lineRule="auto"/>
              <w:ind w:left="1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Saúde Pública</w:t>
            </w:r>
          </w:p>
          <w:p w14:paraId="12DD3A11" w14:textId="77777777" w:rsidR="004137B7" w:rsidRDefault="00EC50AC">
            <w:pPr>
              <w:spacing w:line="360" w:lineRule="auto"/>
              <w:ind w:left="1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Saúde Pública e Alimentos</w:t>
            </w:r>
          </w:p>
          <w:p w14:paraId="4C095732" w14:textId="77777777" w:rsidR="004137B7" w:rsidRDefault="00EC50AC">
            <w:pPr>
              <w:spacing w:line="360" w:lineRule="auto"/>
              <w:ind w:left="1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Controle Sanitário: objetivos, conceito de sanitização, fundamentos da higienização</w:t>
            </w:r>
          </w:p>
          <w:p w14:paraId="1D62FBC6" w14:textId="77777777" w:rsidR="004137B7" w:rsidRDefault="00EC50AC">
            <w:pPr>
              <w:spacing w:line="360" w:lineRule="auto"/>
              <w:ind w:left="1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Higienização eficiente.</w:t>
            </w:r>
          </w:p>
          <w:p w14:paraId="79618FE7" w14:textId="77777777" w:rsidR="004137B7" w:rsidRDefault="00EC50AC">
            <w:pPr>
              <w:spacing w:line="360" w:lineRule="auto"/>
              <w:ind w:left="1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Características de solubilidade dos resíduos orgânicos e minerais. </w:t>
            </w:r>
          </w:p>
          <w:p w14:paraId="2EDA7ADE" w14:textId="77777777" w:rsidR="004137B7" w:rsidRDefault="00EC50AC">
            <w:pPr>
              <w:spacing w:line="360" w:lineRule="auto"/>
              <w:ind w:left="1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Princípios básicos da higienização. </w:t>
            </w:r>
          </w:p>
          <w:p w14:paraId="0EA86A7F" w14:textId="77777777" w:rsidR="004137B7" w:rsidRDefault="00EC50AC">
            <w:pPr>
              <w:spacing w:line="360" w:lineRule="auto"/>
              <w:ind w:left="1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Equação empírica da higienização. </w:t>
            </w:r>
          </w:p>
          <w:p w14:paraId="6E0A476D" w14:textId="77777777" w:rsidR="004137B7" w:rsidRDefault="00EC50AC">
            <w:pPr>
              <w:spacing w:line="360" w:lineRule="auto"/>
              <w:ind w:left="1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Transformações químicas na remoção de resíduos. </w:t>
            </w:r>
          </w:p>
          <w:p w14:paraId="1B6310C5" w14:textId="77777777" w:rsidR="004137B7" w:rsidRDefault="00EC50AC">
            <w:pPr>
              <w:spacing w:line="360" w:lineRule="auto"/>
              <w:ind w:left="1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Natureza da superfície a higienizar. </w:t>
            </w:r>
          </w:p>
          <w:p w14:paraId="428705E5" w14:textId="77777777" w:rsidR="004137B7" w:rsidRDefault="00EC50AC">
            <w:pPr>
              <w:spacing w:line="360" w:lineRule="auto"/>
              <w:ind w:left="1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Aspectos importantes da água de higienização (origem, tratamento, parâmetros físico-químicos e microbiológicos)</w:t>
            </w:r>
          </w:p>
          <w:p w14:paraId="50FA0219" w14:textId="77777777" w:rsidR="004137B7" w:rsidRDefault="00EC50AC">
            <w:pPr>
              <w:spacing w:line="360" w:lineRule="auto"/>
              <w:ind w:left="1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Detergentes:</w:t>
            </w:r>
          </w:p>
          <w:p w14:paraId="222F661B" w14:textId="77777777" w:rsidR="004137B7" w:rsidRDefault="00EC50AC">
            <w:pPr>
              <w:spacing w:line="360" w:lineRule="auto"/>
              <w:ind w:left="100"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Agentes alcalinos: Hidróxido de sódio, carbonato de sódio, silicato de sódio, tetraborato de sódio. Controle laboratorial de detergentes alcalinos. </w:t>
            </w:r>
          </w:p>
          <w:p w14:paraId="0F6CD84D" w14:textId="77777777" w:rsidR="004137B7" w:rsidRDefault="00EC50AC">
            <w:pPr>
              <w:spacing w:line="360" w:lineRule="auto"/>
              <w:ind w:left="100"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Fosfatos: ortofosfatos e polifosfatos. </w:t>
            </w:r>
          </w:p>
          <w:p w14:paraId="5DB2C82E" w14:textId="77777777" w:rsidR="004137B7" w:rsidRDefault="00EC50AC">
            <w:pPr>
              <w:spacing w:line="360" w:lineRule="auto"/>
              <w:ind w:left="100"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Ácidos orgânicos e inorgânicos. </w:t>
            </w:r>
          </w:p>
          <w:p w14:paraId="2EB66E1E" w14:textId="77777777" w:rsidR="004137B7" w:rsidRDefault="00EC50AC">
            <w:pPr>
              <w:spacing w:line="360" w:lineRule="auto"/>
              <w:ind w:left="100"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Agentes complexantes: Etilenodiaminotetraacetato de sódio e gluconato de sódio. </w:t>
            </w:r>
          </w:p>
          <w:p w14:paraId="27AB53D6" w14:textId="77777777" w:rsidR="004137B7" w:rsidRDefault="00EC50AC">
            <w:pPr>
              <w:spacing w:line="360" w:lineRule="auto"/>
              <w:ind w:left="100"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Agentes tensoativos: aniônicos, catiônicos, não catiônicos e anfóteros. </w:t>
            </w:r>
          </w:p>
          <w:p w14:paraId="72BBF189" w14:textId="77777777" w:rsidR="004137B7" w:rsidRDefault="00EC50AC">
            <w:pPr>
              <w:spacing w:line="360" w:lineRule="auto"/>
              <w:ind w:left="100"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Formulações de detergentes para a indústria de alimentos. </w:t>
            </w:r>
          </w:p>
          <w:p w14:paraId="2F2E08D6" w14:textId="77777777" w:rsidR="004137B7" w:rsidRDefault="00EC50AC">
            <w:pPr>
              <w:spacing w:line="360" w:lineRule="auto"/>
              <w:ind w:left="100"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Aspectos referentes à biodegrabilidade</w:t>
            </w:r>
          </w:p>
          <w:p w14:paraId="1415BB28" w14:textId="77777777" w:rsidR="004137B7" w:rsidRDefault="00EC50AC">
            <w:pPr>
              <w:spacing w:line="360" w:lineRule="auto"/>
              <w:ind w:left="1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Agentes sanitizantes:</w:t>
            </w:r>
          </w:p>
          <w:p w14:paraId="20B9B6F7" w14:textId="77777777" w:rsidR="004137B7" w:rsidRDefault="00EC50AC">
            <w:pPr>
              <w:spacing w:line="360" w:lineRule="auto"/>
              <w:ind w:left="100"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Sanificantes físicos: calor e radiação ultravioleta, mecanismos de ação. </w:t>
            </w:r>
          </w:p>
          <w:p w14:paraId="0FACD582" w14:textId="77777777" w:rsidR="004137B7" w:rsidRDefault="00EC50AC">
            <w:pPr>
              <w:spacing w:line="360" w:lineRule="auto"/>
              <w:ind w:left="100"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Sanificantes químicos: compostos clorados (mecanismos de ação e aplicações, corrosividade), compostos iodados (mecanismos de ação e aplicações), Clorhexidina, Ácido peracético (mecanismo de ação e aplicações), compostos quaternários de amônia (mecanismo de acão e aplicações), peróxido de hidrogênio (mecanismo de ação e aplicações), associação entre ácidos e tensoativos aniônicos. </w:t>
            </w:r>
          </w:p>
          <w:p w14:paraId="7487A368" w14:textId="77777777" w:rsidR="004137B7" w:rsidRDefault="00EC50AC">
            <w:pPr>
              <w:spacing w:line="360" w:lineRule="auto"/>
              <w:ind w:left="1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Métodos de Limpeza: manual (imersão, escovação), mecânica (pressurizada, aspersão, pulverização), </w:t>
            </w:r>
            <w:r>
              <w:rPr>
                <w:rFonts w:ascii="Times New Roman" w:eastAsia="Times New Roman" w:hAnsi="Times New Roman" w:cs="Times New Roman"/>
                <w:i/>
                <w:sz w:val="24"/>
                <w:szCs w:val="24"/>
              </w:rPr>
              <w:t>clean in place</w:t>
            </w:r>
            <w:r>
              <w:rPr>
                <w:rFonts w:ascii="Times New Roman" w:eastAsia="Times New Roman" w:hAnsi="Times New Roman" w:cs="Times New Roman"/>
                <w:sz w:val="24"/>
                <w:szCs w:val="24"/>
              </w:rPr>
              <w:t>, a seco.</w:t>
            </w:r>
          </w:p>
          <w:p w14:paraId="1294BC0E" w14:textId="77777777" w:rsidR="004137B7" w:rsidRDefault="00EC50AC">
            <w:pPr>
              <w:spacing w:line="360" w:lineRule="auto"/>
              <w:ind w:left="1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Métodos de Desinfecção: calor, radiação, agentes químicos</w:t>
            </w:r>
          </w:p>
          <w:p w14:paraId="6EFF0E85" w14:textId="77777777" w:rsidR="004137B7" w:rsidRDefault="00EC50AC">
            <w:pPr>
              <w:spacing w:line="360" w:lineRule="auto"/>
              <w:ind w:left="1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Aspectos de segurança em processos de limpeza e desinfecção</w:t>
            </w:r>
          </w:p>
          <w:p w14:paraId="49DCEF50" w14:textId="77777777" w:rsidR="004137B7" w:rsidRDefault="00EC50AC">
            <w:pPr>
              <w:spacing w:line="360" w:lineRule="auto"/>
              <w:ind w:left="1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Métodos para avaliação da eficiência da higienização</w:t>
            </w:r>
          </w:p>
          <w:p w14:paraId="3BD5B897" w14:textId="77777777" w:rsidR="004137B7" w:rsidRDefault="00EC50AC">
            <w:pPr>
              <w:spacing w:line="360" w:lineRule="auto"/>
              <w:ind w:left="1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Controle integrado de vetores e pragas: tipos e processos.</w:t>
            </w:r>
          </w:p>
        </w:tc>
      </w:tr>
      <w:tr w:rsidR="004137B7" w14:paraId="51E86CDA" w14:textId="77777777">
        <w:trPr>
          <w:trHeight w:val="665"/>
        </w:trPr>
        <w:tc>
          <w:tcPr>
            <w:tcW w:w="9025" w:type="dxa"/>
            <w:tcBorders>
              <w:top w:val="nil"/>
              <w:left w:val="single" w:sz="18" w:space="0" w:color="000000"/>
              <w:bottom w:val="single" w:sz="18" w:space="0" w:color="000000"/>
              <w:right w:val="single" w:sz="18" w:space="0" w:color="000000"/>
            </w:tcBorders>
            <w:shd w:val="clear" w:color="auto" w:fill="E6E6E6"/>
            <w:tcMar>
              <w:top w:w="100" w:type="dxa"/>
              <w:left w:w="100" w:type="dxa"/>
              <w:bottom w:w="100" w:type="dxa"/>
              <w:right w:w="100" w:type="dxa"/>
            </w:tcMar>
          </w:tcPr>
          <w:p w14:paraId="434890D1" w14:textId="77777777" w:rsidR="004137B7" w:rsidRDefault="00EC50AC">
            <w:pPr>
              <w:spacing w:after="160" w:line="256" w:lineRule="auto"/>
              <w:ind w:left="100"/>
              <w:rPr>
                <w:rFonts w:ascii="Times New Roman" w:eastAsia="Times New Roman" w:hAnsi="Times New Roman" w:cs="Times New Roman"/>
                <w:b/>
                <w:sz w:val="24"/>
                <w:szCs w:val="24"/>
              </w:rPr>
            </w:pPr>
            <w:r>
              <w:rPr>
                <w:rFonts w:ascii="Times New Roman" w:eastAsia="Times New Roman" w:hAnsi="Times New Roman" w:cs="Times New Roman"/>
                <w:b/>
                <w:sz w:val="24"/>
                <w:szCs w:val="24"/>
              </w:rPr>
              <w:t>5. BIBLIOGRAFIA</w:t>
            </w:r>
          </w:p>
        </w:tc>
      </w:tr>
      <w:tr w:rsidR="004137B7" w14:paraId="0596EC6B" w14:textId="77777777">
        <w:trPr>
          <w:trHeight w:val="3905"/>
        </w:trPr>
        <w:tc>
          <w:tcPr>
            <w:tcW w:w="9025" w:type="dxa"/>
            <w:tcBorders>
              <w:top w:val="nil"/>
              <w:left w:val="single" w:sz="18" w:space="0" w:color="000000"/>
              <w:bottom w:val="single" w:sz="18" w:space="0" w:color="000000"/>
              <w:right w:val="single" w:sz="18" w:space="0" w:color="000000"/>
            </w:tcBorders>
            <w:shd w:val="clear" w:color="auto" w:fill="FFFFFF"/>
            <w:tcMar>
              <w:top w:w="100" w:type="dxa"/>
              <w:left w:w="100" w:type="dxa"/>
              <w:bottom w:w="100" w:type="dxa"/>
              <w:right w:w="100" w:type="dxa"/>
            </w:tcMar>
          </w:tcPr>
          <w:p w14:paraId="5CA4D99C" w14:textId="77777777" w:rsidR="004137B7" w:rsidRDefault="00EC50AC">
            <w:pPr>
              <w:spacing w:after="160" w:line="256" w:lineRule="auto"/>
              <w:ind w:left="10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BÁSICA:</w:t>
            </w:r>
          </w:p>
          <w:p w14:paraId="3B3D1D86" w14:textId="77777777" w:rsidR="004137B7" w:rsidRDefault="00EC50AC">
            <w:pPr>
              <w:spacing w:line="360" w:lineRule="auto"/>
              <w:ind w:left="100"/>
              <w:rPr>
                <w:rFonts w:ascii="Times New Roman" w:eastAsia="Times New Roman" w:hAnsi="Times New Roman" w:cs="Times New Roman"/>
                <w:sz w:val="24"/>
                <w:szCs w:val="24"/>
              </w:rPr>
            </w:pPr>
            <w:r>
              <w:rPr>
                <w:rFonts w:ascii="Times New Roman" w:eastAsia="Times New Roman" w:hAnsi="Times New Roman" w:cs="Times New Roman"/>
                <w:sz w:val="24"/>
                <w:szCs w:val="24"/>
              </w:rPr>
              <w:t>EVANGELISTA, J. Alimentos: um estudo abrangente. Editora Atheneu. São Paulo, 2003.</w:t>
            </w:r>
          </w:p>
          <w:p w14:paraId="32A26E14" w14:textId="77777777" w:rsidR="004137B7" w:rsidRDefault="00EC50AC">
            <w:pPr>
              <w:spacing w:line="360" w:lineRule="auto"/>
              <w:ind w:left="100"/>
              <w:rPr>
                <w:rFonts w:ascii="Times New Roman" w:eastAsia="Times New Roman" w:hAnsi="Times New Roman" w:cs="Times New Roman"/>
                <w:sz w:val="24"/>
                <w:szCs w:val="24"/>
              </w:rPr>
            </w:pPr>
            <w:r>
              <w:rPr>
                <w:rFonts w:ascii="Times New Roman" w:eastAsia="Times New Roman" w:hAnsi="Times New Roman" w:cs="Times New Roman"/>
                <w:sz w:val="24"/>
                <w:szCs w:val="24"/>
              </w:rPr>
              <w:t>GAVA, A. J. Princípios de tecnologia de Alimentos. Editora Nobel S.A. São Paulo, 2008.</w:t>
            </w:r>
          </w:p>
          <w:p w14:paraId="1C65CB49" w14:textId="77777777" w:rsidR="004137B7" w:rsidRDefault="00EC50AC">
            <w:pPr>
              <w:spacing w:line="360" w:lineRule="auto"/>
              <w:ind w:left="100"/>
              <w:rPr>
                <w:rFonts w:ascii="Times New Roman" w:eastAsia="Times New Roman" w:hAnsi="Times New Roman" w:cs="Times New Roman"/>
                <w:sz w:val="24"/>
                <w:szCs w:val="24"/>
              </w:rPr>
            </w:pPr>
            <w:r>
              <w:rPr>
                <w:rFonts w:ascii="Times New Roman" w:eastAsia="Times New Roman" w:hAnsi="Times New Roman" w:cs="Times New Roman"/>
                <w:sz w:val="24"/>
                <w:szCs w:val="24"/>
              </w:rPr>
              <w:t>CONTRERAS, C.J. Higiene e sanitização na indústria de carnes e derivados. São Paulo: Varela, 2002.</w:t>
            </w:r>
          </w:p>
          <w:p w14:paraId="08347714" w14:textId="77777777" w:rsidR="004137B7" w:rsidRDefault="00EC50AC">
            <w:pPr>
              <w:spacing w:line="360" w:lineRule="auto"/>
              <w:ind w:left="100"/>
              <w:rPr>
                <w:rFonts w:ascii="Times New Roman" w:eastAsia="Times New Roman" w:hAnsi="Times New Roman" w:cs="Times New Roman"/>
                <w:sz w:val="24"/>
                <w:szCs w:val="24"/>
              </w:rPr>
            </w:pPr>
            <w:r>
              <w:rPr>
                <w:rFonts w:ascii="Times New Roman" w:eastAsia="Times New Roman" w:hAnsi="Times New Roman" w:cs="Times New Roman"/>
                <w:sz w:val="24"/>
                <w:szCs w:val="24"/>
              </w:rPr>
              <w:t>GERMANO, P. M. L. GERMANO, M. I. S., Higiene e vigilância sanitária de alimentos. São Paulo: Varela, 2001.</w:t>
            </w:r>
          </w:p>
          <w:p w14:paraId="5FC8FFA6" w14:textId="77777777" w:rsidR="004137B7" w:rsidRDefault="00EC50AC">
            <w:pPr>
              <w:spacing w:line="360" w:lineRule="auto"/>
              <w:ind w:left="100"/>
              <w:rPr>
                <w:rFonts w:ascii="Times New Roman" w:eastAsia="Times New Roman" w:hAnsi="Times New Roman" w:cs="Times New Roman"/>
                <w:sz w:val="24"/>
                <w:szCs w:val="24"/>
              </w:rPr>
            </w:pPr>
            <w:r>
              <w:rPr>
                <w:rFonts w:ascii="Times New Roman" w:eastAsia="Times New Roman" w:hAnsi="Times New Roman" w:cs="Times New Roman"/>
                <w:sz w:val="24"/>
                <w:szCs w:val="24"/>
              </w:rPr>
              <w:t>MÍDIO, A. F. MARTINS, D. I. Herbicidas em alimentos. São Paulo, Varela, 1997.</w:t>
            </w:r>
          </w:p>
          <w:p w14:paraId="3D0464C9" w14:textId="77777777" w:rsidR="004137B7" w:rsidRDefault="00EC50AC">
            <w:pPr>
              <w:spacing w:line="360" w:lineRule="auto"/>
              <w:ind w:left="100"/>
              <w:rPr>
                <w:rFonts w:ascii="Times New Roman" w:eastAsia="Times New Roman" w:hAnsi="Times New Roman" w:cs="Times New Roman"/>
                <w:sz w:val="24"/>
                <w:szCs w:val="24"/>
              </w:rPr>
            </w:pPr>
            <w:r>
              <w:rPr>
                <w:rFonts w:ascii="Times New Roman" w:eastAsia="Times New Roman" w:hAnsi="Times New Roman" w:cs="Times New Roman"/>
                <w:sz w:val="24"/>
                <w:szCs w:val="24"/>
              </w:rPr>
              <w:t>MÍDIO, A. F., MARTINS, D. I. Toxicologia de alimentos. São Paulo, Varela, 2000.</w:t>
            </w:r>
          </w:p>
          <w:p w14:paraId="6C9B58EB" w14:textId="77777777" w:rsidR="004137B7" w:rsidRDefault="00EC50AC">
            <w:pPr>
              <w:spacing w:line="360" w:lineRule="auto"/>
              <w:ind w:left="100"/>
              <w:rPr>
                <w:rFonts w:ascii="Times New Roman" w:eastAsia="Times New Roman" w:hAnsi="Times New Roman" w:cs="Times New Roman"/>
                <w:sz w:val="24"/>
                <w:szCs w:val="24"/>
              </w:rPr>
            </w:pPr>
            <w:r>
              <w:rPr>
                <w:rFonts w:ascii="Times New Roman" w:eastAsia="Times New Roman" w:hAnsi="Times New Roman" w:cs="Times New Roman"/>
                <w:sz w:val="24"/>
                <w:szCs w:val="24"/>
              </w:rPr>
              <w:t>RIEDEL, G. Controle sanitário dos alimentos. Editora Atheneu. São Paulo, 2005.</w:t>
            </w:r>
          </w:p>
          <w:p w14:paraId="1EAF30C6" w14:textId="77777777" w:rsidR="004137B7" w:rsidRDefault="00EC50AC">
            <w:pPr>
              <w:spacing w:line="360" w:lineRule="auto"/>
              <w:ind w:left="100"/>
              <w:rPr>
                <w:rFonts w:ascii="Times New Roman" w:eastAsia="Times New Roman" w:hAnsi="Times New Roman" w:cs="Times New Roman"/>
                <w:sz w:val="24"/>
                <w:szCs w:val="24"/>
              </w:rPr>
            </w:pPr>
            <w:r>
              <w:rPr>
                <w:rFonts w:ascii="Times New Roman" w:eastAsia="Times New Roman" w:hAnsi="Times New Roman" w:cs="Times New Roman"/>
                <w:sz w:val="24"/>
                <w:szCs w:val="24"/>
              </w:rPr>
              <w:t>SILVA, E. A. M. Manual de controle higiênico-sanitário em alimentos. Editora Varela. São Paulo,1995.</w:t>
            </w:r>
          </w:p>
          <w:p w14:paraId="41EEEA15" w14:textId="77777777" w:rsidR="004137B7" w:rsidRDefault="00EC50AC">
            <w:pPr>
              <w:spacing w:line="360" w:lineRule="auto"/>
              <w:ind w:left="100"/>
              <w:rPr>
                <w:rFonts w:ascii="Times New Roman" w:eastAsia="Times New Roman" w:hAnsi="Times New Roman" w:cs="Times New Roman"/>
                <w:sz w:val="24"/>
                <w:szCs w:val="24"/>
              </w:rPr>
            </w:pPr>
            <w:r>
              <w:rPr>
                <w:rFonts w:ascii="Times New Roman" w:eastAsia="Times New Roman" w:hAnsi="Times New Roman" w:cs="Times New Roman"/>
                <w:sz w:val="24"/>
                <w:szCs w:val="24"/>
              </w:rPr>
              <w:t>SANTOS, S. G. F. Treinando manipuladores de alimentos. Editora Varela, São Paulo, 2001.</w:t>
            </w:r>
          </w:p>
        </w:tc>
      </w:tr>
      <w:tr w:rsidR="004137B7" w14:paraId="56A762FA" w14:textId="77777777">
        <w:trPr>
          <w:trHeight w:val="1745"/>
        </w:trPr>
        <w:tc>
          <w:tcPr>
            <w:tcW w:w="9025" w:type="dxa"/>
            <w:tcBorders>
              <w:top w:val="nil"/>
              <w:left w:val="single" w:sz="18" w:space="0" w:color="000000"/>
              <w:bottom w:val="single" w:sz="18" w:space="0" w:color="000000"/>
              <w:right w:val="single" w:sz="18" w:space="0" w:color="000000"/>
            </w:tcBorders>
            <w:shd w:val="clear" w:color="auto" w:fill="FFFFFF"/>
            <w:tcMar>
              <w:top w:w="100" w:type="dxa"/>
              <w:left w:w="100" w:type="dxa"/>
              <w:bottom w:w="100" w:type="dxa"/>
              <w:right w:w="100" w:type="dxa"/>
            </w:tcMar>
          </w:tcPr>
          <w:p w14:paraId="09F86E9C" w14:textId="77777777" w:rsidR="004137B7" w:rsidRDefault="00EC50AC">
            <w:pPr>
              <w:spacing w:after="160" w:line="256" w:lineRule="auto"/>
              <w:ind w:left="100"/>
              <w:rPr>
                <w:rFonts w:ascii="Times New Roman" w:eastAsia="Times New Roman" w:hAnsi="Times New Roman" w:cs="Times New Roman"/>
                <w:b/>
                <w:sz w:val="24"/>
                <w:szCs w:val="24"/>
              </w:rPr>
            </w:pPr>
            <w:r>
              <w:rPr>
                <w:rFonts w:ascii="Times New Roman" w:eastAsia="Times New Roman" w:hAnsi="Times New Roman" w:cs="Times New Roman"/>
                <w:b/>
                <w:sz w:val="24"/>
                <w:szCs w:val="24"/>
              </w:rPr>
              <w:t>COMPLEMENTAR:</w:t>
            </w:r>
          </w:p>
          <w:p w14:paraId="1AB810D2" w14:textId="77777777" w:rsidR="004137B7" w:rsidRDefault="00EC50AC">
            <w:pPr>
              <w:spacing w:line="360" w:lineRule="auto"/>
              <w:ind w:left="100"/>
              <w:rPr>
                <w:rFonts w:ascii="Times New Roman" w:eastAsia="Times New Roman" w:hAnsi="Times New Roman" w:cs="Times New Roman"/>
                <w:sz w:val="24"/>
                <w:szCs w:val="24"/>
              </w:rPr>
            </w:pPr>
            <w:r>
              <w:rPr>
                <w:rFonts w:ascii="Times New Roman" w:eastAsia="Times New Roman" w:hAnsi="Times New Roman" w:cs="Times New Roman"/>
                <w:sz w:val="24"/>
                <w:szCs w:val="24"/>
              </w:rPr>
              <w:t>ANDRADE, N. J., MACÊDO, J. A. B. Higienização na indústria de alimentos. São Paulo: Livraria Varela, 1996.</w:t>
            </w:r>
          </w:p>
          <w:p w14:paraId="2269F9F8" w14:textId="77777777" w:rsidR="004137B7" w:rsidRDefault="00EC50AC">
            <w:pPr>
              <w:spacing w:line="360" w:lineRule="auto"/>
              <w:ind w:left="100"/>
              <w:rPr>
                <w:rFonts w:ascii="Times New Roman" w:eastAsia="Times New Roman" w:hAnsi="Times New Roman" w:cs="Times New Roman"/>
                <w:sz w:val="24"/>
                <w:szCs w:val="24"/>
              </w:rPr>
            </w:pPr>
            <w:r>
              <w:rPr>
                <w:rFonts w:ascii="Times New Roman" w:eastAsia="Times New Roman" w:hAnsi="Times New Roman" w:cs="Times New Roman"/>
                <w:sz w:val="24"/>
                <w:szCs w:val="24"/>
              </w:rPr>
              <w:t>GERMANO, P. M. L., GERMANO, M. I. S. Higiene e vigilância sanitária de alimentos. Varela Editora e Livraria LTDA. São Paulo-SP, 2001.</w:t>
            </w:r>
          </w:p>
        </w:tc>
      </w:tr>
    </w:tbl>
    <w:p w14:paraId="6E8D0063" w14:textId="77777777" w:rsidR="004137B7" w:rsidRDefault="00EC50AC">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3254C190" w14:textId="77777777" w:rsidR="004137B7" w:rsidRDefault="004137B7">
      <w:pPr>
        <w:spacing w:line="360" w:lineRule="auto"/>
        <w:rPr>
          <w:rFonts w:ascii="Times New Roman" w:eastAsia="Times New Roman" w:hAnsi="Times New Roman" w:cs="Times New Roman"/>
          <w:sz w:val="24"/>
          <w:szCs w:val="24"/>
        </w:rPr>
      </w:pPr>
    </w:p>
    <w:p w14:paraId="789284DB" w14:textId="77777777" w:rsidR="004137B7" w:rsidRDefault="00EC50AC">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bl>
      <w:tblPr>
        <w:tblStyle w:val="afff4"/>
        <w:tblW w:w="902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9025"/>
      </w:tblGrid>
      <w:tr w:rsidR="004137B7" w14:paraId="179DDAD5" w14:textId="77777777">
        <w:trPr>
          <w:trHeight w:val="665"/>
        </w:trPr>
        <w:tc>
          <w:tcPr>
            <w:tcW w:w="9025" w:type="dxa"/>
            <w:tcBorders>
              <w:top w:val="single" w:sz="18" w:space="0" w:color="000000"/>
              <w:left w:val="single" w:sz="18" w:space="0" w:color="000000"/>
              <w:bottom w:val="single" w:sz="18" w:space="0" w:color="000000"/>
              <w:right w:val="single" w:sz="18" w:space="0" w:color="000000"/>
            </w:tcBorders>
            <w:shd w:val="clear" w:color="auto" w:fill="E6E6E6"/>
            <w:tcMar>
              <w:top w:w="100" w:type="dxa"/>
              <w:left w:w="100" w:type="dxa"/>
              <w:bottom w:w="100" w:type="dxa"/>
              <w:right w:w="100" w:type="dxa"/>
            </w:tcMar>
          </w:tcPr>
          <w:p w14:paraId="27FFB3B4" w14:textId="77777777" w:rsidR="004137B7" w:rsidRDefault="00EC50AC">
            <w:pPr>
              <w:spacing w:after="160" w:line="256" w:lineRule="auto"/>
              <w:ind w:left="100"/>
              <w:rPr>
                <w:rFonts w:ascii="Times New Roman" w:eastAsia="Times New Roman" w:hAnsi="Times New Roman" w:cs="Times New Roman"/>
                <w:b/>
                <w:sz w:val="24"/>
                <w:szCs w:val="24"/>
              </w:rPr>
            </w:pPr>
            <w:r>
              <w:rPr>
                <w:rFonts w:ascii="Times New Roman" w:eastAsia="Times New Roman" w:hAnsi="Times New Roman" w:cs="Times New Roman"/>
                <w:b/>
                <w:sz w:val="24"/>
                <w:szCs w:val="24"/>
              </w:rPr>
              <w:t>1. IDENTIFICAÇÃO DA DISCIPLINA</w:t>
            </w:r>
          </w:p>
        </w:tc>
      </w:tr>
      <w:tr w:rsidR="004137B7" w14:paraId="5BC41860" w14:textId="77777777" w:rsidTr="00647EAE">
        <w:trPr>
          <w:trHeight w:val="830"/>
        </w:trPr>
        <w:tc>
          <w:tcPr>
            <w:tcW w:w="9025" w:type="dxa"/>
            <w:tcBorders>
              <w:top w:val="nil"/>
              <w:left w:val="single" w:sz="18" w:space="0" w:color="000000"/>
              <w:bottom w:val="single" w:sz="18" w:space="0" w:color="000000"/>
              <w:right w:val="single" w:sz="18" w:space="0" w:color="000000"/>
            </w:tcBorders>
            <w:tcMar>
              <w:top w:w="100" w:type="dxa"/>
              <w:left w:w="100" w:type="dxa"/>
              <w:bottom w:w="100" w:type="dxa"/>
              <w:right w:w="100" w:type="dxa"/>
            </w:tcMar>
          </w:tcPr>
          <w:p w14:paraId="1DE0DA13" w14:textId="77777777" w:rsidR="004137B7" w:rsidRDefault="00EC50AC">
            <w:pPr>
              <w:spacing w:line="360" w:lineRule="auto"/>
              <w:ind w:left="10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DISCIPLINA: </w:t>
            </w:r>
            <w:r>
              <w:rPr>
                <w:rFonts w:ascii="Times New Roman" w:eastAsia="Times New Roman" w:hAnsi="Times New Roman" w:cs="Times New Roman"/>
                <w:b/>
                <w:sz w:val="24"/>
                <w:szCs w:val="24"/>
              </w:rPr>
              <w:t xml:space="preserve"> TECNOLOGIAS DE CONSERVAÇÃO DE ALIMENTOS</w:t>
            </w:r>
          </w:p>
          <w:p w14:paraId="561AC353" w14:textId="77777777" w:rsidR="004137B7" w:rsidRDefault="00EC50AC">
            <w:pPr>
              <w:spacing w:after="160" w:line="256" w:lineRule="auto"/>
              <w:ind w:left="100"/>
              <w:rPr>
                <w:rFonts w:ascii="Times New Roman" w:eastAsia="Times New Roman" w:hAnsi="Times New Roman" w:cs="Times New Roman"/>
                <w:sz w:val="24"/>
                <w:szCs w:val="24"/>
              </w:rPr>
            </w:pPr>
            <w:r>
              <w:rPr>
                <w:rFonts w:ascii="Times New Roman" w:eastAsia="Times New Roman" w:hAnsi="Times New Roman" w:cs="Times New Roman"/>
                <w:sz w:val="24"/>
                <w:szCs w:val="24"/>
              </w:rPr>
              <w:t>PRÉ-REQUISITOS: MICROBIOLOGIA DE ALIMENTOS</w:t>
            </w:r>
          </w:p>
        </w:tc>
      </w:tr>
      <w:tr w:rsidR="004137B7" w14:paraId="390E68E1" w14:textId="77777777">
        <w:trPr>
          <w:trHeight w:val="665"/>
        </w:trPr>
        <w:tc>
          <w:tcPr>
            <w:tcW w:w="9025" w:type="dxa"/>
            <w:tcBorders>
              <w:top w:val="nil"/>
              <w:left w:val="single" w:sz="18" w:space="0" w:color="000000"/>
              <w:bottom w:val="single" w:sz="18" w:space="0" w:color="000000"/>
              <w:right w:val="single" w:sz="18" w:space="0" w:color="000000"/>
            </w:tcBorders>
            <w:shd w:val="clear" w:color="auto" w:fill="E6E6E6"/>
            <w:tcMar>
              <w:top w:w="100" w:type="dxa"/>
              <w:left w:w="100" w:type="dxa"/>
              <w:bottom w:w="100" w:type="dxa"/>
              <w:right w:w="100" w:type="dxa"/>
            </w:tcMar>
          </w:tcPr>
          <w:p w14:paraId="0CE7F0D2" w14:textId="77777777" w:rsidR="004137B7" w:rsidRDefault="00EC50AC">
            <w:pPr>
              <w:spacing w:after="160" w:line="256" w:lineRule="auto"/>
              <w:ind w:left="100"/>
              <w:rPr>
                <w:rFonts w:ascii="Times New Roman" w:eastAsia="Times New Roman" w:hAnsi="Times New Roman" w:cs="Times New Roman"/>
                <w:sz w:val="24"/>
                <w:szCs w:val="24"/>
              </w:rPr>
            </w:pPr>
            <w:r>
              <w:rPr>
                <w:rFonts w:ascii="Times New Roman" w:eastAsia="Times New Roman" w:hAnsi="Times New Roman" w:cs="Times New Roman"/>
                <w:b/>
                <w:sz w:val="24"/>
                <w:szCs w:val="24"/>
              </w:rPr>
              <w:t>2. DISTRIBUIÇÃO DOS CRÉDITOS</w:t>
            </w:r>
            <w:r>
              <w:rPr>
                <w:rFonts w:ascii="Times New Roman" w:eastAsia="Times New Roman" w:hAnsi="Times New Roman" w:cs="Times New Roman"/>
                <w:sz w:val="24"/>
                <w:szCs w:val="24"/>
              </w:rPr>
              <w:t xml:space="preserve"> – 4 CRÉDITOS</w:t>
            </w:r>
          </w:p>
        </w:tc>
      </w:tr>
      <w:tr w:rsidR="004137B7" w14:paraId="340F50DB" w14:textId="77777777" w:rsidTr="00647EAE">
        <w:trPr>
          <w:trHeight w:val="3302"/>
        </w:trPr>
        <w:tc>
          <w:tcPr>
            <w:tcW w:w="9025" w:type="dxa"/>
            <w:tcBorders>
              <w:top w:val="nil"/>
              <w:left w:val="single" w:sz="18" w:space="0" w:color="000000"/>
              <w:bottom w:val="single" w:sz="18" w:space="0" w:color="000000"/>
              <w:right w:val="single" w:sz="18" w:space="0" w:color="000000"/>
            </w:tcBorders>
            <w:tcMar>
              <w:top w:w="100" w:type="dxa"/>
              <w:left w:w="100" w:type="dxa"/>
              <w:bottom w:w="100" w:type="dxa"/>
              <w:right w:w="100" w:type="dxa"/>
            </w:tcMar>
          </w:tcPr>
          <w:p w14:paraId="78DA493D" w14:textId="77777777" w:rsidR="004137B7" w:rsidRDefault="004137B7">
            <w:pPr>
              <w:spacing w:line="360" w:lineRule="auto"/>
              <w:rPr>
                <w:rFonts w:ascii="Times New Roman" w:eastAsia="Times New Roman" w:hAnsi="Times New Roman" w:cs="Times New Roman"/>
                <w:sz w:val="24"/>
                <w:szCs w:val="24"/>
              </w:rPr>
            </w:pPr>
          </w:p>
          <w:tbl>
            <w:tblPr>
              <w:tblStyle w:val="afff5"/>
              <w:tblW w:w="8851"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2705"/>
              <w:gridCol w:w="1418"/>
              <w:gridCol w:w="1260"/>
              <w:gridCol w:w="1373"/>
              <w:gridCol w:w="2095"/>
            </w:tblGrid>
            <w:tr w:rsidR="004137B7" w14:paraId="5C2A9615" w14:textId="77777777" w:rsidTr="00001968">
              <w:trPr>
                <w:trHeight w:val="145"/>
              </w:trPr>
              <w:tc>
                <w:tcPr>
                  <w:tcW w:w="2705" w:type="dxa"/>
                  <w:tcBorders>
                    <w:top w:val="single" w:sz="8" w:space="0" w:color="000000"/>
                    <w:left w:val="single" w:sz="8" w:space="0" w:color="000000"/>
                    <w:bottom w:val="single" w:sz="8" w:space="0" w:color="000000"/>
                    <w:right w:val="nil"/>
                  </w:tcBorders>
                  <w:shd w:val="clear" w:color="auto" w:fill="D9D9D9"/>
                  <w:tcMar>
                    <w:top w:w="100" w:type="dxa"/>
                    <w:left w:w="100" w:type="dxa"/>
                    <w:bottom w:w="100" w:type="dxa"/>
                    <w:right w:w="100" w:type="dxa"/>
                  </w:tcMar>
                </w:tcPr>
                <w:p w14:paraId="6938B0A1" w14:textId="77777777" w:rsidR="004137B7" w:rsidRDefault="00EC50AC">
                  <w:pPr>
                    <w:spacing w:after="160" w:line="256" w:lineRule="auto"/>
                    <w:ind w:left="10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Tipo de Disciplina</w:t>
                  </w:r>
                </w:p>
              </w:tc>
              <w:tc>
                <w:tcPr>
                  <w:tcW w:w="2678" w:type="dxa"/>
                  <w:gridSpan w:val="2"/>
                  <w:tcBorders>
                    <w:top w:val="single" w:sz="8" w:space="0" w:color="000000"/>
                    <w:left w:val="single" w:sz="8" w:space="0" w:color="000000"/>
                    <w:bottom w:val="single" w:sz="8" w:space="0" w:color="000000"/>
                    <w:right w:val="nil"/>
                  </w:tcBorders>
                  <w:shd w:val="clear" w:color="auto" w:fill="D9D9D9"/>
                  <w:tcMar>
                    <w:top w:w="100" w:type="dxa"/>
                    <w:left w:w="100" w:type="dxa"/>
                    <w:bottom w:w="100" w:type="dxa"/>
                    <w:right w:w="100" w:type="dxa"/>
                  </w:tcMar>
                </w:tcPr>
                <w:p w14:paraId="3EDCF9EA" w14:textId="77777777" w:rsidR="004137B7" w:rsidRDefault="00EC50AC">
                  <w:pPr>
                    <w:spacing w:after="160" w:line="256" w:lineRule="auto"/>
                    <w:ind w:left="10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Créditos</w:t>
                  </w:r>
                </w:p>
              </w:tc>
              <w:tc>
                <w:tcPr>
                  <w:tcW w:w="3468" w:type="dxa"/>
                  <w:gridSpan w:val="2"/>
                  <w:tcBorders>
                    <w:top w:val="single" w:sz="8" w:space="0" w:color="000000"/>
                    <w:left w:val="single" w:sz="8" w:space="0" w:color="000000"/>
                    <w:bottom w:val="single" w:sz="8" w:space="0" w:color="000000"/>
                    <w:right w:val="single" w:sz="8" w:space="0" w:color="000000"/>
                  </w:tcBorders>
                  <w:shd w:val="clear" w:color="auto" w:fill="D9D9D9"/>
                  <w:tcMar>
                    <w:top w:w="100" w:type="dxa"/>
                    <w:left w:w="100" w:type="dxa"/>
                    <w:bottom w:w="100" w:type="dxa"/>
                    <w:right w:w="100" w:type="dxa"/>
                  </w:tcMar>
                </w:tcPr>
                <w:p w14:paraId="3E6C4F4A" w14:textId="77777777" w:rsidR="004137B7" w:rsidRDefault="00EC50AC">
                  <w:pPr>
                    <w:spacing w:after="160" w:line="256" w:lineRule="auto"/>
                    <w:ind w:left="10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Horas-aulas</w:t>
                  </w:r>
                </w:p>
              </w:tc>
            </w:tr>
            <w:tr w:rsidR="004137B7" w14:paraId="4B5FB933" w14:textId="77777777" w:rsidTr="00001968">
              <w:trPr>
                <w:trHeight w:val="204"/>
              </w:trPr>
              <w:tc>
                <w:tcPr>
                  <w:tcW w:w="2705" w:type="dxa"/>
                  <w:tcBorders>
                    <w:top w:val="nil"/>
                    <w:left w:val="single" w:sz="8" w:space="0" w:color="000000"/>
                    <w:bottom w:val="single" w:sz="8" w:space="0" w:color="000000"/>
                    <w:right w:val="nil"/>
                  </w:tcBorders>
                  <w:shd w:val="clear" w:color="auto" w:fill="auto"/>
                  <w:tcMar>
                    <w:top w:w="100" w:type="dxa"/>
                    <w:left w:w="100" w:type="dxa"/>
                    <w:bottom w:w="100" w:type="dxa"/>
                    <w:right w:w="100" w:type="dxa"/>
                  </w:tcMar>
                </w:tcPr>
                <w:p w14:paraId="68CC996A" w14:textId="77777777" w:rsidR="004137B7" w:rsidRDefault="00EC50AC">
                  <w:pPr>
                    <w:spacing w:after="160" w:line="256" w:lineRule="auto"/>
                    <w:ind w:left="10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1418" w:type="dxa"/>
                  <w:tcBorders>
                    <w:top w:val="nil"/>
                    <w:left w:val="single" w:sz="8" w:space="0" w:color="000000"/>
                    <w:bottom w:val="single" w:sz="8" w:space="0" w:color="000000"/>
                    <w:right w:val="nil"/>
                  </w:tcBorders>
                  <w:shd w:val="clear" w:color="auto" w:fill="auto"/>
                  <w:tcMar>
                    <w:top w:w="100" w:type="dxa"/>
                    <w:left w:w="100" w:type="dxa"/>
                    <w:bottom w:w="100" w:type="dxa"/>
                    <w:right w:w="100" w:type="dxa"/>
                  </w:tcMar>
                </w:tcPr>
                <w:p w14:paraId="0C266608" w14:textId="11D60E2F" w:rsidR="004137B7" w:rsidRDefault="00EC50AC">
                  <w:pPr>
                    <w:spacing w:after="160" w:line="256" w:lineRule="auto"/>
                    <w:ind w:left="10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T</w:t>
                  </w:r>
                  <w:r w:rsidR="00001968">
                    <w:rPr>
                      <w:rFonts w:ascii="Times New Roman" w:eastAsia="Times New Roman" w:hAnsi="Times New Roman" w:cs="Times New Roman"/>
                      <w:sz w:val="24"/>
                      <w:szCs w:val="24"/>
                    </w:rPr>
                    <w:t>eóricos</w:t>
                  </w:r>
                </w:p>
              </w:tc>
              <w:tc>
                <w:tcPr>
                  <w:tcW w:w="1260" w:type="dxa"/>
                  <w:tcBorders>
                    <w:top w:val="nil"/>
                    <w:left w:val="single" w:sz="8" w:space="0" w:color="000000"/>
                    <w:bottom w:val="single" w:sz="8" w:space="0" w:color="000000"/>
                    <w:right w:val="nil"/>
                  </w:tcBorders>
                  <w:shd w:val="clear" w:color="auto" w:fill="auto"/>
                  <w:tcMar>
                    <w:top w:w="100" w:type="dxa"/>
                    <w:left w:w="100" w:type="dxa"/>
                    <w:bottom w:w="100" w:type="dxa"/>
                    <w:right w:w="100" w:type="dxa"/>
                  </w:tcMar>
                </w:tcPr>
                <w:p w14:paraId="3824F150" w14:textId="238B2ADA" w:rsidR="004137B7" w:rsidRDefault="00EC50AC">
                  <w:pPr>
                    <w:spacing w:after="160" w:line="256" w:lineRule="auto"/>
                    <w:ind w:left="10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P</w:t>
                  </w:r>
                  <w:r w:rsidR="00001968">
                    <w:rPr>
                      <w:rFonts w:ascii="Times New Roman" w:eastAsia="Times New Roman" w:hAnsi="Times New Roman" w:cs="Times New Roman"/>
                      <w:sz w:val="24"/>
                      <w:szCs w:val="24"/>
                    </w:rPr>
                    <w:t>ráticos</w:t>
                  </w:r>
                </w:p>
              </w:tc>
              <w:tc>
                <w:tcPr>
                  <w:tcW w:w="1373" w:type="dxa"/>
                  <w:tcBorders>
                    <w:top w:val="nil"/>
                    <w:left w:val="single" w:sz="8" w:space="0" w:color="000000"/>
                    <w:bottom w:val="single" w:sz="8" w:space="0" w:color="000000"/>
                    <w:right w:val="nil"/>
                  </w:tcBorders>
                  <w:shd w:val="clear" w:color="auto" w:fill="auto"/>
                  <w:tcMar>
                    <w:top w:w="100" w:type="dxa"/>
                    <w:left w:w="100" w:type="dxa"/>
                    <w:bottom w:w="100" w:type="dxa"/>
                    <w:right w:w="100" w:type="dxa"/>
                  </w:tcMar>
                </w:tcPr>
                <w:p w14:paraId="7C4A4A93" w14:textId="77777777" w:rsidR="004137B7" w:rsidRDefault="00EC50AC">
                  <w:pPr>
                    <w:spacing w:after="160" w:line="256" w:lineRule="auto"/>
                    <w:ind w:left="10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Presencial</w:t>
                  </w:r>
                </w:p>
              </w:tc>
              <w:tc>
                <w:tcPr>
                  <w:tcW w:w="2095"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491BD24D" w14:textId="77777777" w:rsidR="004137B7" w:rsidRDefault="00EC50AC">
                  <w:pPr>
                    <w:spacing w:after="160" w:line="256" w:lineRule="auto"/>
                    <w:ind w:left="10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Distância</w:t>
                  </w:r>
                </w:p>
              </w:tc>
            </w:tr>
            <w:tr w:rsidR="004137B7" w14:paraId="66C61909" w14:textId="77777777" w:rsidTr="00001968">
              <w:trPr>
                <w:trHeight w:val="356"/>
              </w:trPr>
              <w:tc>
                <w:tcPr>
                  <w:tcW w:w="2705" w:type="dxa"/>
                  <w:vMerge w:val="restart"/>
                  <w:tcBorders>
                    <w:top w:val="nil"/>
                    <w:left w:val="single" w:sz="8" w:space="0" w:color="000000"/>
                    <w:bottom w:val="single" w:sz="8" w:space="0" w:color="000000"/>
                    <w:right w:val="nil"/>
                  </w:tcBorders>
                  <w:shd w:val="clear" w:color="auto" w:fill="auto"/>
                  <w:tcMar>
                    <w:top w:w="100" w:type="dxa"/>
                    <w:left w:w="100" w:type="dxa"/>
                    <w:bottom w:w="100" w:type="dxa"/>
                    <w:right w:w="100" w:type="dxa"/>
                  </w:tcMar>
                </w:tcPr>
                <w:p w14:paraId="3250C294" w14:textId="77777777" w:rsidR="004137B7" w:rsidRDefault="00EC50AC">
                  <w:pPr>
                    <w:spacing w:after="160" w:line="256" w:lineRule="auto"/>
                    <w:ind w:left="180"/>
                    <w:rPr>
                      <w:rFonts w:ascii="Times New Roman" w:eastAsia="Times New Roman" w:hAnsi="Times New Roman" w:cs="Times New Roman"/>
                      <w:sz w:val="24"/>
                      <w:szCs w:val="24"/>
                    </w:rPr>
                  </w:pPr>
                  <w:r>
                    <w:rPr>
                      <w:rFonts w:ascii="Times New Roman" w:eastAsia="Times New Roman" w:hAnsi="Times New Roman" w:cs="Times New Roman"/>
                      <w:sz w:val="24"/>
                      <w:szCs w:val="24"/>
                    </w:rPr>
                    <w:t>Unidade Curricular II - Formação Específica</w:t>
                  </w:r>
                </w:p>
              </w:tc>
              <w:tc>
                <w:tcPr>
                  <w:tcW w:w="1418" w:type="dxa"/>
                  <w:vMerge w:val="restart"/>
                  <w:tcBorders>
                    <w:top w:val="nil"/>
                    <w:left w:val="single" w:sz="8" w:space="0" w:color="000000"/>
                    <w:bottom w:val="single" w:sz="8" w:space="0" w:color="000000"/>
                    <w:right w:val="nil"/>
                  </w:tcBorders>
                  <w:shd w:val="clear" w:color="auto" w:fill="auto"/>
                  <w:tcMar>
                    <w:top w:w="100" w:type="dxa"/>
                    <w:left w:w="100" w:type="dxa"/>
                    <w:bottom w:w="100" w:type="dxa"/>
                    <w:right w:w="100" w:type="dxa"/>
                  </w:tcMar>
                </w:tcPr>
                <w:p w14:paraId="5F457491" w14:textId="3813EF32" w:rsidR="004137B7" w:rsidRDefault="00647EAE">
                  <w:pPr>
                    <w:spacing w:after="160" w:line="256" w:lineRule="auto"/>
                    <w:ind w:left="10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c>
                <w:tcPr>
                  <w:tcW w:w="1260" w:type="dxa"/>
                  <w:vMerge w:val="restart"/>
                  <w:tcBorders>
                    <w:top w:val="nil"/>
                    <w:left w:val="single" w:sz="8" w:space="0" w:color="000000"/>
                    <w:bottom w:val="single" w:sz="8" w:space="0" w:color="000000"/>
                    <w:right w:val="nil"/>
                  </w:tcBorders>
                  <w:shd w:val="clear" w:color="auto" w:fill="auto"/>
                  <w:tcMar>
                    <w:top w:w="100" w:type="dxa"/>
                    <w:left w:w="100" w:type="dxa"/>
                    <w:bottom w:w="100" w:type="dxa"/>
                    <w:right w:w="100" w:type="dxa"/>
                  </w:tcMar>
                </w:tcPr>
                <w:p w14:paraId="0695BF7D" w14:textId="0801E6E0" w:rsidR="004137B7" w:rsidRDefault="00647EAE">
                  <w:pPr>
                    <w:spacing w:after="160" w:line="256" w:lineRule="auto"/>
                    <w:ind w:left="10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c>
                <w:tcPr>
                  <w:tcW w:w="1373" w:type="dxa"/>
                  <w:tcBorders>
                    <w:top w:val="nil"/>
                    <w:left w:val="single" w:sz="8" w:space="0" w:color="000000"/>
                    <w:bottom w:val="nil"/>
                    <w:right w:val="nil"/>
                  </w:tcBorders>
                  <w:shd w:val="clear" w:color="auto" w:fill="auto"/>
                  <w:tcMar>
                    <w:top w:w="100" w:type="dxa"/>
                    <w:left w:w="100" w:type="dxa"/>
                    <w:bottom w:w="100" w:type="dxa"/>
                    <w:right w:w="100" w:type="dxa"/>
                  </w:tcMar>
                </w:tcPr>
                <w:p w14:paraId="39DFC599" w14:textId="77777777" w:rsidR="004137B7" w:rsidRDefault="00EC50AC">
                  <w:pPr>
                    <w:spacing w:after="160" w:line="256" w:lineRule="auto"/>
                    <w:ind w:left="10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60</w:t>
                  </w:r>
                </w:p>
              </w:tc>
              <w:tc>
                <w:tcPr>
                  <w:tcW w:w="2095" w:type="dxa"/>
                  <w:vMerge w:val="restart"/>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58AC5858" w14:textId="77777777" w:rsidR="004137B7" w:rsidRDefault="00EC50AC">
                  <w:pPr>
                    <w:spacing w:after="160" w:line="256" w:lineRule="auto"/>
                    <w:ind w:left="10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w:t>
                  </w:r>
                </w:p>
              </w:tc>
            </w:tr>
            <w:tr w:rsidR="004137B7" w14:paraId="064D1559" w14:textId="77777777" w:rsidTr="00001968">
              <w:trPr>
                <w:trHeight w:val="356"/>
              </w:trPr>
              <w:tc>
                <w:tcPr>
                  <w:tcW w:w="2705" w:type="dxa"/>
                  <w:vMerge/>
                  <w:tcBorders>
                    <w:bottom w:val="single" w:sz="8" w:space="0" w:color="000000"/>
                    <w:right w:val="nil"/>
                  </w:tcBorders>
                  <w:shd w:val="clear" w:color="auto" w:fill="auto"/>
                  <w:tcMar>
                    <w:top w:w="100" w:type="dxa"/>
                    <w:left w:w="100" w:type="dxa"/>
                    <w:bottom w:w="100" w:type="dxa"/>
                    <w:right w:w="100" w:type="dxa"/>
                  </w:tcMar>
                </w:tcPr>
                <w:p w14:paraId="58BB4BC7" w14:textId="77777777" w:rsidR="004137B7" w:rsidRDefault="004137B7">
                  <w:pPr>
                    <w:spacing w:line="360" w:lineRule="auto"/>
                    <w:rPr>
                      <w:rFonts w:ascii="Times New Roman" w:eastAsia="Times New Roman" w:hAnsi="Times New Roman" w:cs="Times New Roman"/>
                      <w:sz w:val="24"/>
                      <w:szCs w:val="24"/>
                    </w:rPr>
                  </w:pPr>
                </w:p>
              </w:tc>
              <w:tc>
                <w:tcPr>
                  <w:tcW w:w="1418" w:type="dxa"/>
                  <w:vMerge/>
                  <w:tcBorders>
                    <w:bottom w:val="single" w:sz="8" w:space="0" w:color="000000"/>
                    <w:right w:val="nil"/>
                  </w:tcBorders>
                  <w:shd w:val="clear" w:color="auto" w:fill="auto"/>
                  <w:tcMar>
                    <w:top w:w="100" w:type="dxa"/>
                    <w:left w:w="100" w:type="dxa"/>
                    <w:bottom w:w="100" w:type="dxa"/>
                    <w:right w:w="100" w:type="dxa"/>
                  </w:tcMar>
                </w:tcPr>
                <w:p w14:paraId="24570582" w14:textId="77777777" w:rsidR="004137B7" w:rsidRDefault="004137B7">
                  <w:pPr>
                    <w:spacing w:line="360" w:lineRule="auto"/>
                    <w:rPr>
                      <w:rFonts w:ascii="Times New Roman" w:eastAsia="Times New Roman" w:hAnsi="Times New Roman" w:cs="Times New Roman"/>
                      <w:sz w:val="24"/>
                      <w:szCs w:val="24"/>
                    </w:rPr>
                  </w:pPr>
                </w:p>
              </w:tc>
              <w:tc>
                <w:tcPr>
                  <w:tcW w:w="1260" w:type="dxa"/>
                  <w:vMerge/>
                  <w:tcBorders>
                    <w:bottom w:val="single" w:sz="8" w:space="0" w:color="000000"/>
                    <w:right w:val="nil"/>
                  </w:tcBorders>
                  <w:shd w:val="clear" w:color="auto" w:fill="auto"/>
                  <w:tcMar>
                    <w:top w:w="100" w:type="dxa"/>
                    <w:left w:w="100" w:type="dxa"/>
                    <w:bottom w:w="100" w:type="dxa"/>
                    <w:right w:w="100" w:type="dxa"/>
                  </w:tcMar>
                </w:tcPr>
                <w:p w14:paraId="397B1B80" w14:textId="77777777" w:rsidR="004137B7" w:rsidRDefault="004137B7">
                  <w:pPr>
                    <w:spacing w:line="360" w:lineRule="auto"/>
                    <w:rPr>
                      <w:rFonts w:ascii="Times New Roman" w:eastAsia="Times New Roman" w:hAnsi="Times New Roman" w:cs="Times New Roman"/>
                      <w:sz w:val="24"/>
                      <w:szCs w:val="24"/>
                    </w:rPr>
                  </w:pPr>
                </w:p>
              </w:tc>
              <w:tc>
                <w:tcPr>
                  <w:tcW w:w="1373" w:type="dxa"/>
                  <w:tcBorders>
                    <w:top w:val="nil"/>
                    <w:left w:val="single" w:sz="8" w:space="0" w:color="000000"/>
                    <w:bottom w:val="nil"/>
                    <w:right w:val="nil"/>
                  </w:tcBorders>
                  <w:shd w:val="clear" w:color="auto" w:fill="auto"/>
                  <w:tcMar>
                    <w:top w:w="100" w:type="dxa"/>
                    <w:left w:w="100" w:type="dxa"/>
                    <w:bottom w:w="100" w:type="dxa"/>
                    <w:right w:w="100" w:type="dxa"/>
                  </w:tcMar>
                </w:tcPr>
                <w:p w14:paraId="42DADE15" w14:textId="77777777" w:rsidR="004137B7" w:rsidRDefault="00EC50AC">
                  <w:pPr>
                    <w:spacing w:after="160" w:line="256" w:lineRule="auto"/>
                    <w:ind w:left="10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p>
              </w:tc>
              <w:tc>
                <w:tcPr>
                  <w:tcW w:w="2095" w:type="dxa"/>
                  <w:vMerge/>
                  <w:tcBorders>
                    <w:bottom w:val="single" w:sz="8" w:space="0" w:color="000000"/>
                    <w:right w:val="single" w:sz="8" w:space="0" w:color="000000"/>
                  </w:tcBorders>
                  <w:shd w:val="clear" w:color="auto" w:fill="auto"/>
                  <w:tcMar>
                    <w:top w:w="100" w:type="dxa"/>
                    <w:left w:w="100" w:type="dxa"/>
                    <w:bottom w:w="100" w:type="dxa"/>
                    <w:right w:w="100" w:type="dxa"/>
                  </w:tcMar>
                </w:tcPr>
                <w:p w14:paraId="6186AAA3" w14:textId="77777777" w:rsidR="004137B7" w:rsidRDefault="004137B7">
                  <w:pPr>
                    <w:spacing w:line="360" w:lineRule="auto"/>
                    <w:rPr>
                      <w:rFonts w:ascii="Times New Roman" w:eastAsia="Times New Roman" w:hAnsi="Times New Roman" w:cs="Times New Roman"/>
                      <w:sz w:val="24"/>
                      <w:szCs w:val="24"/>
                    </w:rPr>
                  </w:pPr>
                </w:p>
              </w:tc>
            </w:tr>
            <w:tr w:rsidR="004137B7" w14:paraId="16456419" w14:textId="77777777" w:rsidTr="00001968">
              <w:trPr>
                <w:trHeight w:val="132"/>
              </w:trPr>
              <w:tc>
                <w:tcPr>
                  <w:tcW w:w="2705" w:type="dxa"/>
                  <w:vMerge/>
                  <w:tcBorders>
                    <w:bottom w:val="single" w:sz="8" w:space="0" w:color="000000"/>
                    <w:right w:val="nil"/>
                  </w:tcBorders>
                  <w:shd w:val="clear" w:color="auto" w:fill="auto"/>
                  <w:tcMar>
                    <w:top w:w="100" w:type="dxa"/>
                    <w:left w:w="100" w:type="dxa"/>
                    <w:bottom w:w="100" w:type="dxa"/>
                    <w:right w:w="100" w:type="dxa"/>
                  </w:tcMar>
                </w:tcPr>
                <w:p w14:paraId="56389A8C" w14:textId="77777777" w:rsidR="004137B7" w:rsidRDefault="004137B7">
                  <w:pPr>
                    <w:spacing w:line="360" w:lineRule="auto"/>
                    <w:rPr>
                      <w:rFonts w:ascii="Times New Roman" w:eastAsia="Times New Roman" w:hAnsi="Times New Roman" w:cs="Times New Roman"/>
                      <w:sz w:val="24"/>
                      <w:szCs w:val="24"/>
                    </w:rPr>
                  </w:pPr>
                </w:p>
              </w:tc>
              <w:tc>
                <w:tcPr>
                  <w:tcW w:w="1418" w:type="dxa"/>
                  <w:vMerge/>
                  <w:tcBorders>
                    <w:bottom w:val="single" w:sz="8" w:space="0" w:color="000000"/>
                    <w:right w:val="nil"/>
                  </w:tcBorders>
                  <w:shd w:val="clear" w:color="auto" w:fill="auto"/>
                  <w:tcMar>
                    <w:top w:w="100" w:type="dxa"/>
                    <w:left w:w="100" w:type="dxa"/>
                    <w:bottom w:w="100" w:type="dxa"/>
                    <w:right w:w="100" w:type="dxa"/>
                  </w:tcMar>
                </w:tcPr>
                <w:p w14:paraId="548DD4EF" w14:textId="77777777" w:rsidR="004137B7" w:rsidRDefault="004137B7">
                  <w:pPr>
                    <w:spacing w:line="360" w:lineRule="auto"/>
                    <w:rPr>
                      <w:rFonts w:ascii="Times New Roman" w:eastAsia="Times New Roman" w:hAnsi="Times New Roman" w:cs="Times New Roman"/>
                      <w:sz w:val="24"/>
                      <w:szCs w:val="24"/>
                    </w:rPr>
                  </w:pPr>
                </w:p>
              </w:tc>
              <w:tc>
                <w:tcPr>
                  <w:tcW w:w="1260" w:type="dxa"/>
                  <w:vMerge/>
                  <w:tcBorders>
                    <w:bottom w:val="single" w:sz="8" w:space="0" w:color="000000"/>
                    <w:right w:val="nil"/>
                  </w:tcBorders>
                  <w:shd w:val="clear" w:color="auto" w:fill="auto"/>
                  <w:tcMar>
                    <w:top w:w="100" w:type="dxa"/>
                    <w:left w:w="100" w:type="dxa"/>
                    <w:bottom w:w="100" w:type="dxa"/>
                    <w:right w:w="100" w:type="dxa"/>
                  </w:tcMar>
                </w:tcPr>
                <w:p w14:paraId="602EBA20" w14:textId="77777777" w:rsidR="004137B7" w:rsidRDefault="004137B7">
                  <w:pPr>
                    <w:spacing w:line="360" w:lineRule="auto"/>
                    <w:rPr>
                      <w:rFonts w:ascii="Times New Roman" w:eastAsia="Times New Roman" w:hAnsi="Times New Roman" w:cs="Times New Roman"/>
                      <w:sz w:val="24"/>
                      <w:szCs w:val="24"/>
                    </w:rPr>
                  </w:pPr>
                </w:p>
              </w:tc>
              <w:tc>
                <w:tcPr>
                  <w:tcW w:w="1373" w:type="dxa"/>
                  <w:tcBorders>
                    <w:top w:val="nil"/>
                    <w:left w:val="single" w:sz="8" w:space="0" w:color="000000"/>
                    <w:bottom w:val="single" w:sz="8" w:space="0" w:color="000000"/>
                    <w:right w:val="nil"/>
                  </w:tcBorders>
                  <w:shd w:val="clear" w:color="auto" w:fill="auto"/>
                  <w:tcMar>
                    <w:top w:w="100" w:type="dxa"/>
                    <w:left w:w="100" w:type="dxa"/>
                    <w:bottom w:w="100" w:type="dxa"/>
                    <w:right w:w="100" w:type="dxa"/>
                  </w:tcMar>
                </w:tcPr>
                <w:p w14:paraId="7BA74DA4" w14:textId="77777777" w:rsidR="004137B7" w:rsidRDefault="00EC50AC">
                  <w:pPr>
                    <w:spacing w:after="160" w:line="256" w:lineRule="auto"/>
                    <w:ind w:left="10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p>
              </w:tc>
              <w:tc>
                <w:tcPr>
                  <w:tcW w:w="2095" w:type="dxa"/>
                  <w:vMerge/>
                  <w:tcBorders>
                    <w:bottom w:val="single" w:sz="8" w:space="0" w:color="000000"/>
                    <w:right w:val="single" w:sz="8" w:space="0" w:color="000000"/>
                  </w:tcBorders>
                  <w:shd w:val="clear" w:color="auto" w:fill="auto"/>
                  <w:tcMar>
                    <w:top w:w="100" w:type="dxa"/>
                    <w:left w:w="100" w:type="dxa"/>
                    <w:bottom w:w="100" w:type="dxa"/>
                    <w:right w:w="100" w:type="dxa"/>
                  </w:tcMar>
                </w:tcPr>
                <w:p w14:paraId="5C5A7B9F" w14:textId="77777777" w:rsidR="004137B7" w:rsidRDefault="004137B7">
                  <w:pPr>
                    <w:spacing w:line="360" w:lineRule="auto"/>
                    <w:rPr>
                      <w:rFonts w:ascii="Times New Roman" w:eastAsia="Times New Roman" w:hAnsi="Times New Roman" w:cs="Times New Roman"/>
                      <w:sz w:val="24"/>
                      <w:szCs w:val="24"/>
                    </w:rPr>
                  </w:pPr>
                </w:p>
              </w:tc>
            </w:tr>
          </w:tbl>
          <w:p w14:paraId="7F1DC4AE" w14:textId="77777777" w:rsidR="004137B7" w:rsidRDefault="004137B7">
            <w:pPr>
              <w:spacing w:line="360" w:lineRule="auto"/>
              <w:ind w:left="100"/>
              <w:rPr>
                <w:rFonts w:ascii="Times New Roman" w:eastAsia="Times New Roman" w:hAnsi="Times New Roman" w:cs="Times New Roman"/>
                <w:sz w:val="24"/>
                <w:szCs w:val="24"/>
              </w:rPr>
            </w:pPr>
          </w:p>
        </w:tc>
      </w:tr>
      <w:tr w:rsidR="004137B7" w14:paraId="1E4DDF32" w14:textId="77777777">
        <w:trPr>
          <w:trHeight w:val="665"/>
        </w:trPr>
        <w:tc>
          <w:tcPr>
            <w:tcW w:w="9025" w:type="dxa"/>
            <w:tcBorders>
              <w:top w:val="nil"/>
              <w:left w:val="single" w:sz="18" w:space="0" w:color="000000"/>
              <w:bottom w:val="single" w:sz="18" w:space="0" w:color="000000"/>
              <w:right w:val="single" w:sz="18" w:space="0" w:color="000000"/>
            </w:tcBorders>
            <w:shd w:val="clear" w:color="auto" w:fill="E6E6E6"/>
            <w:tcMar>
              <w:top w:w="100" w:type="dxa"/>
              <w:left w:w="100" w:type="dxa"/>
              <w:bottom w:w="100" w:type="dxa"/>
              <w:right w:w="100" w:type="dxa"/>
            </w:tcMar>
          </w:tcPr>
          <w:p w14:paraId="4A9DAEF6" w14:textId="77777777" w:rsidR="004137B7" w:rsidRDefault="00EC50AC">
            <w:pPr>
              <w:spacing w:after="160" w:line="256" w:lineRule="auto"/>
              <w:ind w:left="100"/>
              <w:rPr>
                <w:rFonts w:ascii="Times New Roman" w:eastAsia="Times New Roman" w:hAnsi="Times New Roman" w:cs="Times New Roman"/>
                <w:b/>
                <w:sz w:val="24"/>
                <w:szCs w:val="24"/>
              </w:rPr>
            </w:pPr>
            <w:r>
              <w:rPr>
                <w:rFonts w:ascii="Times New Roman" w:eastAsia="Times New Roman" w:hAnsi="Times New Roman" w:cs="Times New Roman"/>
                <w:b/>
                <w:sz w:val="24"/>
                <w:szCs w:val="24"/>
              </w:rPr>
              <w:t>3. EMENTA</w:t>
            </w:r>
          </w:p>
        </w:tc>
      </w:tr>
      <w:tr w:rsidR="004137B7" w14:paraId="1F3F92EF" w14:textId="77777777">
        <w:trPr>
          <w:trHeight w:val="515"/>
        </w:trPr>
        <w:tc>
          <w:tcPr>
            <w:tcW w:w="9025" w:type="dxa"/>
            <w:tcBorders>
              <w:top w:val="nil"/>
              <w:left w:val="single" w:sz="18" w:space="0" w:color="000000"/>
              <w:bottom w:val="single" w:sz="18" w:space="0" w:color="000000"/>
              <w:right w:val="single" w:sz="18" w:space="0" w:color="000000"/>
            </w:tcBorders>
            <w:shd w:val="clear" w:color="auto" w:fill="FFFFFF"/>
            <w:tcMar>
              <w:top w:w="100" w:type="dxa"/>
              <w:left w:w="100" w:type="dxa"/>
              <w:bottom w:w="100" w:type="dxa"/>
              <w:right w:w="100" w:type="dxa"/>
            </w:tcMar>
          </w:tcPr>
          <w:p w14:paraId="2C78541C" w14:textId="77777777" w:rsidR="004137B7" w:rsidRDefault="00EC50AC">
            <w:pPr>
              <w:spacing w:line="360" w:lineRule="auto"/>
              <w:ind w:left="1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Fatores de deterioração dos alimentos. Transformações físicas, químicas e microbiológicas. Evolução na conservação de alimentos. Métodos de conservação pela aplicação de calor. Conservação pelo frio. Conservação pela diminuição da atividade de água. Conservação pela diminuição do pH: conservas, fermentação, adição de acidulantes; Aditivos químicos. Atmosfera modificada. Vácuo. Método de fatores combinados. Altas pressões. Irradiação.</w:t>
            </w:r>
          </w:p>
        </w:tc>
      </w:tr>
      <w:tr w:rsidR="004137B7" w14:paraId="1A05F7F8" w14:textId="77777777">
        <w:trPr>
          <w:trHeight w:val="665"/>
        </w:trPr>
        <w:tc>
          <w:tcPr>
            <w:tcW w:w="9025" w:type="dxa"/>
            <w:tcBorders>
              <w:top w:val="nil"/>
              <w:left w:val="single" w:sz="18" w:space="0" w:color="000000"/>
              <w:bottom w:val="single" w:sz="18" w:space="0" w:color="000000"/>
              <w:right w:val="single" w:sz="18" w:space="0" w:color="000000"/>
            </w:tcBorders>
            <w:shd w:val="clear" w:color="auto" w:fill="FFFFFF"/>
            <w:tcMar>
              <w:top w:w="100" w:type="dxa"/>
              <w:left w:w="100" w:type="dxa"/>
              <w:bottom w:w="100" w:type="dxa"/>
              <w:right w:w="100" w:type="dxa"/>
            </w:tcMar>
          </w:tcPr>
          <w:p w14:paraId="64F4AFB7" w14:textId="77777777" w:rsidR="004137B7" w:rsidRDefault="00EC50AC">
            <w:pPr>
              <w:spacing w:after="160" w:line="256" w:lineRule="auto"/>
              <w:ind w:left="100"/>
              <w:rPr>
                <w:rFonts w:ascii="Times New Roman" w:eastAsia="Times New Roman" w:hAnsi="Times New Roman" w:cs="Times New Roman"/>
                <w:b/>
                <w:sz w:val="24"/>
                <w:szCs w:val="24"/>
              </w:rPr>
            </w:pPr>
            <w:r>
              <w:rPr>
                <w:rFonts w:ascii="Times New Roman" w:eastAsia="Times New Roman" w:hAnsi="Times New Roman" w:cs="Times New Roman"/>
                <w:b/>
                <w:sz w:val="24"/>
                <w:szCs w:val="24"/>
              </w:rPr>
              <w:t>4. CONTEÚDO</w:t>
            </w:r>
          </w:p>
        </w:tc>
      </w:tr>
      <w:tr w:rsidR="004137B7" w14:paraId="2B837A03" w14:textId="77777777">
        <w:trPr>
          <w:trHeight w:val="515"/>
        </w:trPr>
        <w:tc>
          <w:tcPr>
            <w:tcW w:w="9025" w:type="dxa"/>
            <w:tcBorders>
              <w:top w:val="nil"/>
              <w:left w:val="single" w:sz="18" w:space="0" w:color="000000"/>
              <w:bottom w:val="single" w:sz="18" w:space="0" w:color="000000"/>
              <w:right w:val="single" w:sz="18" w:space="0" w:color="000000"/>
            </w:tcBorders>
            <w:shd w:val="clear" w:color="auto" w:fill="FFFFFF"/>
            <w:tcMar>
              <w:top w:w="100" w:type="dxa"/>
              <w:left w:w="100" w:type="dxa"/>
              <w:bottom w:w="100" w:type="dxa"/>
              <w:right w:w="100" w:type="dxa"/>
            </w:tcMar>
          </w:tcPr>
          <w:p w14:paraId="72069B90" w14:textId="77777777" w:rsidR="004137B7" w:rsidRDefault="00EC50AC">
            <w:pPr>
              <w:spacing w:line="360" w:lineRule="auto"/>
              <w:ind w:left="1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Deterioração dos alimentos. Causas de deterioração. Fatores físicos. Processos enzimáticos. Desidratação do alimento. Ataque microbiano. Ataque de pestes, insetos ou roedores. Mudanças químicas. </w:t>
            </w:r>
          </w:p>
          <w:p w14:paraId="028AE58B" w14:textId="77777777" w:rsidR="004137B7" w:rsidRDefault="00EC50AC">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Tratamento térmico. Branqueamento. Pasteurização e HTST, UHT. Apertização. Enlatados. Frascos, Potes, Pouches. Esterilização comercial. Equipamentos. Autoclaves horizontais, verticais, estáticas, rotativas, a vapor, inundadas, de bateladas, contínuas. Micro-ondas</w:t>
            </w:r>
          </w:p>
          <w:p w14:paraId="2594AD49" w14:textId="77777777" w:rsidR="004137B7" w:rsidRDefault="00EC50AC">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Conservação a baixa temperatura. Refrigeração e Congelamento. Tecnologia de congelamento. Fatores que afetam o congelamento dos alimentos. Congeladores de placas. Congelamento rápido. Congelamento criogênico. Temperaturas subambientes. </w:t>
            </w:r>
          </w:p>
          <w:p w14:paraId="53C88E4E" w14:textId="77777777" w:rsidR="004137B7" w:rsidRDefault="00EC50AC">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Controle da atividade de água. Secagem natural, desidratação (túneis e estufas de secagem, spray drying, liofilização, defumação) Concentração (evaporação)</w:t>
            </w:r>
          </w:p>
          <w:p w14:paraId="50082D70" w14:textId="77777777" w:rsidR="004137B7" w:rsidRDefault="00EC50AC">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Secagem. Secagem a ar. Secadores por aspersão. </w:t>
            </w:r>
          </w:p>
          <w:p w14:paraId="64C3F920" w14:textId="77777777" w:rsidR="004137B7" w:rsidRDefault="00EC50AC">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Secagem por contato com uma superfície aquecida. </w:t>
            </w:r>
          </w:p>
          <w:p w14:paraId="4D393FDA" w14:textId="77777777" w:rsidR="004137B7" w:rsidRDefault="00EC50AC">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Conservação por soluto. Desidratação osmótica, difusão de sais. Salga, cura e adição de açúcar</w:t>
            </w:r>
          </w:p>
          <w:p w14:paraId="2853785F" w14:textId="77777777" w:rsidR="004137B7" w:rsidRDefault="00EC50AC">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Aditivos alimentares diminuição do pH: conservas, fermentação, adição de acidulantes, conservantes, ácidos orgânicos, revestimentos graxos.</w:t>
            </w:r>
          </w:p>
          <w:p w14:paraId="253D96C0" w14:textId="77777777" w:rsidR="004137B7" w:rsidRDefault="00EC50AC">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Conservação de alimentos por fermentação - Tipos de fermentação</w:t>
            </w:r>
          </w:p>
          <w:p w14:paraId="46CD0D1B" w14:textId="77777777" w:rsidR="004137B7" w:rsidRDefault="00EC50AC">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Embalagens, Alimentos sólidos. Líquidos. Gasosos. Tecnologias de envase e materiais de embalagens na conservação dos alimentos.</w:t>
            </w:r>
          </w:p>
          <w:p w14:paraId="437C97FB" w14:textId="77777777" w:rsidR="004137B7" w:rsidRDefault="00EC50AC">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Reações de deterioração de lipídeos em alimentos: Mecanismos </w:t>
            </w:r>
          </w:p>
          <w:p w14:paraId="1DDF437D" w14:textId="77777777" w:rsidR="004137B7" w:rsidRDefault="00EC50AC">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Eliminação do contato dos alimentos com o ar. Atmosfera modificada; Vácuo; Método de fatores combinados</w:t>
            </w:r>
          </w:p>
          <w:p w14:paraId="192CDAF2" w14:textId="77777777" w:rsidR="004137B7" w:rsidRDefault="00EC50AC">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Utilização de altas pressões hidrostáticas; </w:t>
            </w:r>
          </w:p>
          <w:p w14:paraId="68D822CB" w14:textId="77777777" w:rsidR="004137B7" w:rsidRDefault="00EC50AC">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Irradiação.</w:t>
            </w:r>
          </w:p>
          <w:p w14:paraId="46BBBE61" w14:textId="77777777" w:rsidR="004137B7" w:rsidRDefault="00EC50AC">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Tecnologia de obstáculos.</w:t>
            </w:r>
          </w:p>
        </w:tc>
      </w:tr>
      <w:tr w:rsidR="004137B7" w14:paraId="28AB4CDE" w14:textId="77777777">
        <w:trPr>
          <w:trHeight w:val="665"/>
        </w:trPr>
        <w:tc>
          <w:tcPr>
            <w:tcW w:w="9025" w:type="dxa"/>
            <w:tcBorders>
              <w:top w:val="nil"/>
              <w:left w:val="single" w:sz="18" w:space="0" w:color="000000"/>
              <w:bottom w:val="single" w:sz="18" w:space="0" w:color="000000"/>
              <w:right w:val="single" w:sz="18" w:space="0" w:color="000000"/>
            </w:tcBorders>
            <w:shd w:val="clear" w:color="auto" w:fill="E6E6E6"/>
            <w:tcMar>
              <w:top w:w="100" w:type="dxa"/>
              <w:left w:w="100" w:type="dxa"/>
              <w:bottom w:w="100" w:type="dxa"/>
              <w:right w:w="100" w:type="dxa"/>
            </w:tcMar>
          </w:tcPr>
          <w:p w14:paraId="6DEC98B5" w14:textId="77777777" w:rsidR="004137B7" w:rsidRDefault="00EC50AC">
            <w:pPr>
              <w:spacing w:after="160" w:line="256" w:lineRule="auto"/>
              <w:ind w:left="10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5. BIBLIOGRAFIA</w:t>
            </w:r>
          </w:p>
        </w:tc>
      </w:tr>
      <w:tr w:rsidR="004137B7" w14:paraId="58FF24FA" w14:textId="77777777">
        <w:trPr>
          <w:trHeight w:val="935"/>
        </w:trPr>
        <w:tc>
          <w:tcPr>
            <w:tcW w:w="9025" w:type="dxa"/>
            <w:tcBorders>
              <w:top w:val="nil"/>
              <w:left w:val="single" w:sz="18" w:space="0" w:color="000000"/>
              <w:bottom w:val="single" w:sz="18" w:space="0" w:color="000000"/>
              <w:right w:val="single" w:sz="18" w:space="0" w:color="000000"/>
            </w:tcBorders>
            <w:shd w:val="clear" w:color="auto" w:fill="FFFFFF"/>
            <w:tcMar>
              <w:top w:w="100" w:type="dxa"/>
              <w:left w:w="100" w:type="dxa"/>
              <w:bottom w:w="100" w:type="dxa"/>
              <w:right w:w="100" w:type="dxa"/>
            </w:tcMar>
          </w:tcPr>
          <w:p w14:paraId="4EB0B6E4" w14:textId="77777777" w:rsidR="004137B7" w:rsidRDefault="00EC50AC">
            <w:pPr>
              <w:spacing w:after="160" w:line="256" w:lineRule="auto"/>
              <w:ind w:left="100"/>
              <w:rPr>
                <w:rFonts w:ascii="Times New Roman" w:eastAsia="Times New Roman" w:hAnsi="Times New Roman" w:cs="Times New Roman"/>
                <w:b/>
                <w:sz w:val="24"/>
                <w:szCs w:val="24"/>
              </w:rPr>
            </w:pPr>
            <w:r>
              <w:rPr>
                <w:rFonts w:ascii="Times New Roman" w:eastAsia="Times New Roman" w:hAnsi="Times New Roman" w:cs="Times New Roman"/>
                <w:b/>
                <w:sz w:val="24"/>
                <w:szCs w:val="24"/>
              </w:rPr>
              <w:t>BÁSICA:</w:t>
            </w:r>
          </w:p>
          <w:p w14:paraId="6C65254A" w14:textId="77777777" w:rsidR="004137B7" w:rsidRDefault="00EC50AC">
            <w:pPr>
              <w:spacing w:line="360" w:lineRule="auto"/>
              <w:ind w:left="1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GEOFFREY CAMPBELL-PLATT. Ciência e Tecnologia de Alimentos. Editora Manole Ltda. i – SP – Brasil</w:t>
            </w:r>
          </w:p>
          <w:p w14:paraId="7F546743" w14:textId="77777777" w:rsidR="004137B7" w:rsidRDefault="001C5BDC">
            <w:pPr>
              <w:jc w:val="both"/>
              <w:rPr>
                <w:rFonts w:ascii="Times New Roman" w:eastAsia="Times New Roman" w:hAnsi="Times New Roman" w:cs="Times New Roman"/>
                <w:color w:val="1155CC"/>
                <w:sz w:val="24"/>
                <w:szCs w:val="24"/>
                <w:u w:val="single"/>
              </w:rPr>
            </w:pPr>
            <w:hyperlink r:id="rId7" w:anchor="/books/9788520448458/cfi/3!/4/4@0.00:0.00">
              <w:r w:rsidR="00EC50AC">
                <w:rPr>
                  <w:rFonts w:ascii="Times New Roman" w:eastAsia="Times New Roman" w:hAnsi="Times New Roman" w:cs="Times New Roman"/>
                  <w:color w:val="1155CC"/>
                  <w:sz w:val="24"/>
                  <w:szCs w:val="24"/>
                  <w:u w:val="single"/>
                </w:rPr>
                <w:t>https://integrada.minhabiblioteca.com.br/#/books/9788520448458/cfi/3!/4/4@0.00:0.00</w:t>
              </w:r>
            </w:hyperlink>
          </w:p>
          <w:p w14:paraId="640A7E62" w14:textId="77777777" w:rsidR="004137B7" w:rsidRDefault="00EC50AC">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ORDÓÑEZ, J. A. Tecnologia de Alimentos - Componentes dos Alimentos e Processos. V. 1.Porto Alegre: Artmed, 2007.</w:t>
            </w:r>
          </w:p>
          <w:p w14:paraId="019F57FD" w14:textId="77777777" w:rsidR="004137B7" w:rsidRDefault="00EC50AC">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FELLOWS, P. J. Tecnologia do Processamento de Alimentos – Princípios e Prática. 2 ed. Porto Alegre: Artmed, 2006.</w:t>
            </w:r>
          </w:p>
        </w:tc>
      </w:tr>
      <w:tr w:rsidR="004137B7" w14:paraId="3EF61CAE" w14:textId="77777777">
        <w:trPr>
          <w:trHeight w:val="920"/>
        </w:trPr>
        <w:tc>
          <w:tcPr>
            <w:tcW w:w="9025" w:type="dxa"/>
            <w:tcBorders>
              <w:top w:val="nil"/>
              <w:left w:val="single" w:sz="18" w:space="0" w:color="000000"/>
              <w:bottom w:val="single" w:sz="18" w:space="0" w:color="000000"/>
              <w:right w:val="single" w:sz="18" w:space="0" w:color="000000"/>
            </w:tcBorders>
            <w:shd w:val="clear" w:color="auto" w:fill="FFFFFF"/>
            <w:tcMar>
              <w:top w:w="100" w:type="dxa"/>
              <w:left w:w="100" w:type="dxa"/>
              <w:bottom w:w="100" w:type="dxa"/>
              <w:right w:w="100" w:type="dxa"/>
            </w:tcMar>
          </w:tcPr>
          <w:p w14:paraId="4F3A8122" w14:textId="77777777" w:rsidR="004137B7" w:rsidRDefault="00EC50AC">
            <w:pPr>
              <w:spacing w:after="160" w:line="256" w:lineRule="auto"/>
              <w:ind w:left="100"/>
              <w:rPr>
                <w:rFonts w:ascii="Times New Roman" w:eastAsia="Times New Roman" w:hAnsi="Times New Roman" w:cs="Times New Roman"/>
                <w:b/>
                <w:sz w:val="24"/>
                <w:szCs w:val="24"/>
              </w:rPr>
            </w:pPr>
            <w:r>
              <w:rPr>
                <w:rFonts w:ascii="Times New Roman" w:eastAsia="Times New Roman" w:hAnsi="Times New Roman" w:cs="Times New Roman"/>
                <w:b/>
                <w:sz w:val="24"/>
                <w:szCs w:val="24"/>
              </w:rPr>
              <w:t>COMPLEMENTAR:</w:t>
            </w:r>
          </w:p>
          <w:p w14:paraId="1278D364" w14:textId="77777777" w:rsidR="004137B7" w:rsidRDefault="00EC50AC">
            <w:pPr>
              <w:spacing w:line="25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GAVA, A. J. Tecnologia de Alimentos – Princípios e Aplicações. São Paulo: Nobel, 2009.</w:t>
            </w:r>
          </w:p>
          <w:p w14:paraId="4052553B" w14:textId="77777777" w:rsidR="004137B7" w:rsidRDefault="00EC50AC">
            <w:pPr>
              <w:rPr>
                <w:rFonts w:ascii="Times New Roman" w:eastAsia="Times New Roman" w:hAnsi="Times New Roman" w:cs="Times New Roman"/>
                <w:sz w:val="24"/>
                <w:szCs w:val="24"/>
              </w:rPr>
            </w:pPr>
            <w:r>
              <w:rPr>
                <w:rFonts w:ascii="Times New Roman" w:eastAsia="Times New Roman" w:hAnsi="Times New Roman" w:cs="Times New Roman"/>
                <w:sz w:val="24"/>
                <w:szCs w:val="24"/>
              </w:rPr>
              <w:t>OETTERER, M.; REGITANO-DARCE, M.A.B.; SPOTO, M.H.F. Fundamentos de Ciência e Tecnologia de Alimentos. Barueri: Manole, 2006.</w:t>
            </w:r>
          </w:p>
          <w:p w14:paraId="319C913A" w14:textId="77777777" w:rsidR="004137B7" w:rsidRDefault="00EC50AC">
            <w:pPr>
              <w:rPr>
                <w:rFonts w:ascii="Times New Roman" w:eastAsia="Times New Roman" w:hAnsi="Times New Roman" w:cs="Times New Roman"/>
                <w:sz w:val="24"/>
                <w:szCs w:val="24"/>
              </w:rPr>
            </w:pPr>
            <w:r>
              <w:rPr>
                <w:rFonts w:ascii="Times New Roman" w:eastAsia="Times New Roman" w:hAnsi="Times New Roman" w:cs="Times New Roman"/>
                <w:sz w:val="24"/>
                <w:szCs w:val="24"/>
              </w:rPr>
              <w:t>SCHMIDELL, W.; LIMA, U.A.; AQUARONE, E.; BORZANI, W. Biotecnologia Industrial V. 4 – Biotecnologia da Produção de Alimentos. São Paulo: Edgar Blücher, 2001.</w:t>
            </w:r>
          </w:p>
          <w:p w14:paraId="5E7C1AE9" w14:textId="77777777" w:rsidR="004137B7" w:rsidRDefault="00EC50AC">
            <w:pPr>
              <w:rPr>
                <w:rFonts w:ascii="Times New Roman" w:eastAsia="Times New Roman" w:hAnsi="Times New Roman" w:cs="Times New Roman"/>
                <w:sz w:val="24"/>
                <w:szCs w:val="24"/>
              </w:rPr>
            </w:pPr>
            <w:r>
              <w:rPr>
                <w:rFonts w:ascii="Times New Roman" w:eastAsia="Times New Roman" w:hAnsi="Times New Roman" w:cs="Times New Roman"/>
                <w:sz w:val="24"/>
                <w:szCs w:val="24"/>
              </w:rPr>
              <w:t>LINDON, F.; SILVESTRE, M.M. Conservação de Alimentos: Princípios e Metodologias. Lisboa: Escolar, 2008.</w:t>
            </w:r>
          </w:p>
          <w:p w14:paraId="5A21495D" w14:textId="77777777" w:rsidR="004137B7" w:rsidRDefault="00EC50AC">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ORDÓÑEZ, J. A. Tecnologia de Alimentos – Alimentos de origem animal. V. 2. Porto Alegre: Artmed, 2007. </w:t>
            </w:r>
          </w:p>
          <w:p w14:paraId="4A086421" w14:textId="77777777" w:rsidR="004137B7" w:rsidRDefault="00EC50AC">
            <w:pPr>
              <w:rPr>
                <w:rFonts w:ascii="Times New Roman" w:eastAsia="Times New Roman" w:hAnsi="Times New Roman" w:cs="Times New Roman"/>
                <w:b/>
                <w:sz w:val="24"/>
                <w:szCs w:val="24"/>
              </w:rPr>
            </w:pPr>
            <w:r>
              <w:rPr>
                <w:rFonts w:ascii="Times New Roman" w:eastAsia="Times New Roman" w:hAnsi="Times New Roman" w:cs="Times New Roman"/>
                <w:sz w:val="24"/>
                <w:szCs w:val="24"/>
              </w:rPr>
              <w:t>EVANGELISTA. J. Tecnologia de alimentos. 2 ed. Rio de Janeiro: Atheneu, 2001.</w:t>
            </w:r>
          </w:p>
        </w:tc>
      </w:tr>
    </w:tbl>
    <w:p w14:paraId="02B71F20" w14:textId="77777777" w:rsidR="004137B7" w:rsidRDefault="00EC50AC">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 </w:t>
      </w:r>
    </w:p>
    <w:p w14:paraId="4631AEEB" w14:textId="77777777" w:rsidR="004137B7" w:rsidRDefault="004137B7">
      <w:pPr>
        <w:spacing w:line="360" w:lineRule="auto"/>
        <w:rPr>
          <w:rFonts w:ascii="Times New Roman" w:eastAsia="Times New Roman" w:hAnsi="Times New Roman" w:cs="Times New Roman"/>
          <w:sz w:val="24"/>
          <w:szCs w:val="24"/>
        </w:rPr>
      </w:pPr>
    </w:p>
    <w:p w14:paraId="7B105239" w14:textId="77777777" w:rsidR="004137B7" w:rsidRDefault="00EC50AC">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bl>
      <w:tblPr>
        <w:tblStyle w:val="afff6"/>
        <w:tblW w:w="902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9025"/>
      </w:tblGrid>
      <w:tr w:rsidR="004137B7" w14:paraId="7F5A9A7E" w14:textId="77777777">
        <w:trPr>
          <w:trHeight w:val="665"/>
        </w:trPr>
        <w:tc>
          <w:tcPr>
            <w:tcW w:w="9025" w:type="dxa"/>
            <w:tcBorders>
              <w:top w:val="single" w:sz="18" w:space="0" w:color="000000"/>
              <w:left w:val="single" w:sz="18" w:space="0" w:color="000000"/>
              <w:bottom w:val="single" w:sz="18" w:space="0" w:color="000000"/>
              <w:right w:val="single" w:sz="18" w:space="0" w:color="000000"/>
            </w:tcBorders>
            <w:shd w:val="clear" w:color="auto" w:fill="E6E6E6"/>
            <w:tcMar>
              <w:top w:w="100" w:type="dxa"/>
              <w:left w:w="100" w:type="dxa"/>
              <w:bottom w:w="100" w:type="dxa"/>
              <w:right w:w="100" w:type="dxa"/>
            </w:tcMar>
          </w:tcPr>
          <w:p w14:paraId="3C2F5848" w14:textId="77777777" w:rsidR="004137B7" w:rsidRDefault="00EC50AC">
            <w:pPr>
              <w:spacing w:after="160" w:line="256" w:lineRule="auto"/>
              <w:ind w:left="100"/>
              <w:rPr>
                <w:rFonts w:ascii="Times New Roman" w:eastAsia="Times New Roman" w:hAnsi="Times New Roman" w:cs="Times New Roman"/>
                <w:b/>
                <w:sz w:val="24"/>
                <w:szCs w:val="24"/>
              </w:rPr>
            </w:pPr>
            <w:r>
              <w:rPr>
                <w:rFonts w:ascii="Times New Roman" w:eastAsia="Times New Roman" w:hAnsi="Times New Roman" w:cs="Times New Roman"/>
                <w:b/>
                <w:sz w:val="24"/>
                <w:szCs w:val="24"/>
              </w:rPr>
              <w:t>1. IDENTIFICAÇÃO DA DISCIPLINA</w:t>
            </w:r>
          </w:p>
        </w:tc>
      </w:tr>
      <w:tr w:rsidR="004137B7" w14:paraId="620DFB44" w14:textId="77777777" w:rsidTr="00FA25F2">
        <w:trPr>
          <w:trHeight w:val="710"/>
        </w:trPr>
        <w:tc>
          <w:tcPr>
            <w:tcW w:w="9025" w:type="dxa"/>
            <w:tcBorders>
              <w:top w:val="nil"/>
              <w:left w:val="single" w:sz="18" w:space="0" w:color="000000"/>
              <w:bottom w:val="single" w:sz="18" w:space="0" w:color="000000"/>
              <w:right w:val="single" w:sz="18" w:space="0" w:color="000000"/>
            </w:tcBorders>
            <w:tcMar>
              <w:top w:w="100" w:type="dxa"/>
              <w:left w:w="100" w:type="dxa"/>
              <w:bottom w:w="100" w:type="dxa"/>
              <w:right w:w="100" w:type="dxa"/>
            </w:tcMar>
          </w:tcPr>
          <w:p w14:paraId="51E5D9E5" w14:textId="77777777" w:rsidR="004137B7" w:rsidRDefault="00EC50AC">
            <w:pPr>
              <w:spacing w:line="360" w:lineRule="auto"/>
              <w:ind w:left="10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DISCIPLINA: </w:t>
            </w:r>
            <w:r>
              <w:rPr>
                <w:rFonts w:ascii="Times New Roman" w:eastAsia="Times New Roman" w:hAnsi="Times New Roman" w:cs="Times New Roman"/>
                <w:b/>
                <w:sz w:val="24"/>
                <w:szCs w:val="24"/>
              </w:rPr>
              <w:t xml:space="preserve"> QUÍMICA E BIOQUÍMICA DE ALIMENTOS</w:t>
            </w:r>
          </w:p>
          <w:p w14:paraId="79E5056C" w14:textId="77777777" w:rsidR="004137B7" w:rsidRDefault="00EC50AC">
            <w:pPr>
              <w:spacing w:after="160" w:line="256" w:lineRule="auto"/>
              <w:ind w:left="100"/>
              <w:rPr>
                <w:rFonts w:ascii="Times New Roman" w:eastAsia="Times New Roman" w:hAnsi="Times New Roman" w:cs="Times New Roman"/>
                <w:sz w:val="24"/>
                <w:szCs w:val="24"/>
              </w:rPr>
            </w:pPr>
            <w:r>
              <w:rPr>
                <w:rFonts w:ascii="Times New Roman" w:eastAsia="Times New Roman" w:hAnsi="Times New Roman" w:cs="Times New Roman"/>
                <w:sz w:val="24"/>
                <w:szCs w:val="24"/>
              </w:rPr>
              <w:t>PRÉ-REQUISITOS: BIOQUÍMICA FUNDAMENTAL</w:t>
            </w:r>
          </w:p>
        </w:tc>
      </w:tr>
      <w:tr w:rsidR="004137B7" w14:paraId="73C0CA18" w14:textId="77777777">
        <w:trPr>
          <w:trHeight w:val="665"/>
        </w:trPr>
        <w:tc>
          <w:tcPr>
            <w:tcW w:w="9025" w:type="dxa"/>
            <w:tcBorders>
              <w:top w:val="nil"/>
              <w:left w:val="single" w:sz="18" w:space="0" w:color="000000"/>
              <w:bottom w:val="single" w:sz="18" w:space="0" w:color="000000"/>
              <w:right w:val="single" w:sz="18" w:space="0" w:color="000000"/>
            </w:tcBorders>
            <w:shd w:val="clear" w:color="auto" w:fill="E6E6E6"/>
            <w:tcMar>
              <w:top w:w="100" w:type="dxa"/>
              <w:left w:w="100" w:type="dxa"/>
              <w:bottom w:w="100" w:type="dxa"/>
              <w:right w:w="100" w:type="dxa"/>
            </w:tcMar>
          </w:tcPr>
          <w:p w14:paraId="4D6D436F" w14:textId="77777777" w:rsidR="004137B7" w:rsidRDefault="00EC50AC">
            <w:pPr>
              <w:spacing w:after="160" w:line="256" w:lineRule="auto"/>
              <w:ind w:left="100"/>
              <w:rPr>
                <w:rFonts w:ascii="Times New Roman" w:eastAsia="Times New Roman" w:hAnsi="Times New Roman" w:cs="Times New Roman"/>
                <w:sz w:val="24"/>
                <w:szCs w:val="24"/>
              </w:rPr>
            </w:pPr>
            <w:r>
              <w:rPr>
                <w:rFonts w:ascii="Times New Roman" w:eastAsia="Times New Roman" w:hAnsi="Times New Roman" w:cs="Times New Roman"/>
                <w:b/>
                <w:sz w:val="24"/>
                <w:szCs w:val="24"/>
              </w:rPr>
              <w:t>2. DISTRIBUIÇÃO DOS CRÉDITOS</w:t>
            </w:r>
            <w:r>
              <w:rPr>
                <w:rFonts w:ascii="Times New Roman" w:eastAsia="Times New Roman" w:hAnsi="Times New Roman" w:cs="Times New Roman"/>
                <w:sz w:val="24"/>
                <w:szCs w:val="24"/>
              </w:rPr>
              <w:t xml:space="preserve"> – 6 CRÉDITOS</w:t>
            </w:r>
          </w:p>
        </w:tc>
      </w:tr>
      <w:tr w:rsidR="004137B7" w14:paraId="45E45028" w14:textId="77777777" w:rsidTr="00FA25F2">
        <w:trPr>
          <w:trHeight w:val="3266"/>
        </w:trPr>
        <w:tc>
          <w:tcPr>
            <w:tcW w:w="9025" w:type="dxa"/>
            <w:tcBorders>
              <w:top w:val="nil"/>
              <w:left w:val="single" w:sz="18" w:space="0" w:color="000000"/>
              <w:bottom w:val="single" w:sz="18" w:space="0" w:color="000000"/>
              <w:right w:val="single" w:sz="18" w:space="0" w:color="000000"/>
            </w:tcBorders>
            <w:tcMar>
              <w:top w:w="100" w:type="dxa"/>
              <w:left w:w="100" w:type="dxa"/>
              <w:bottom w:w="100" w:type="dxa"/>
              <w:right w:w="100" w:type="dxa"/>
            </w:tcMar>
          </w:tcPr>
          <w:p w14:paraId="4615F394" w14:textId="77777777" w:rsidR="004137B7" w:rsidRDefault="004137B7">
            <w:pPr>
              <w:spacing w:line="360" w:lineRule="auto"/>
              <w:rPr>
                <w:rFonts w:ascii="Times New Roman" w:eastAsia="Times New Roman" w:hAnsi="Times New Roman" w:cs="Times New Roman"/>
                <w:sz w:val="24"/>
                <w:szCs w:val="24"/>
              </w:rPr>
            </w:pPr>
          </w:p>
          <w:tbl>
            <w:tblPr>
              <w:tblStyle w:val="afff7"/>
              <w:tblW w:w="8866"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2847"/>
              <w:gridCol w:w="1276"/>
              <w:gridCol w:w="1269"/>
              <w:gridCol w:w="1375"/>
              <w:gridCol w:w="2099"/>
            </w:tblGrid>
            <w:tr w:rsidR="004137B7" w14:paraId="1D74FB6A" w14:textId="77777777" w:rsidTr="00001968">
              <w:trPr>
                <w:trHeight w:val="145"/>
              </w:trPr>
              <w:tc>
                <w:tcPr>
                  <w:tcW w:w="2847" w:type="dxa"/>
                  <w:tcBorders>
                    <w:top w:val="single" w:sz="8" w:space="0" w:color="000000"/>
                    <w:left w:val="single" w:sz="8" w:space="0" w:color="000000"/>
                    <w:bottom w:val="single" w:sz="8" w:space="0" w:color="000000"/>
                    <w:right w:val="nil"/>
                  </w:tcBorders>
                  <w:shd w:val="clear" w:color="auto" w:fill="D9D9D9"/>
                  <w:tcMar>
                    <w:top w:w="100" w:type="dxa"/>
                    <w:left w:w="100" w:type="dxa"/>
                    <w:bottom w:w="100" w:type="dxa"/>
                    <w:right w:w="100" w:type="dxa"/>
                  </w:tcMar>
                </w:tcPr>
                <w:p w14:paraId="532E4E27" w14:textId="77777777" w:rsidR="004137B7" w:rsidRDefault="00EC50AC">
                  <w:pPr>
                    <w:spacing w:after="160" w:line="256" w:lineRule="auto"/>
                    <w:ind w:left="10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Tipo de Disciplina</w:t>
                  </w:r>
                </w:p>
              </w:tc>
              <w:tc>
                <w:tcPr>
                  <w:tcW w:w="2545" w:type="dxa"/>
                  <w:gridSpan w:val="2"/>
                  <w:tcBorders>
                    <w:top w:val="single" w:sz="8" w:space="0" w:color="000000"/>
                    <w:left w:val="single" w:sz="8" w:space="0" w:color="000000"/>
                    <w:bottom w:val="single" w:sz="8" w:space="0" w:color="000000"/>
                    <w:right w:val="nil"/>
                  </w:tcBorders>
                  <w:shd w:val="clear" w:color="auto" w:fill="D9D9D9"/>
                  <w:tcMar>
                    <w:top w:w="100" w:type="dxa"/>
                    <w:left w:w="100" w:type="dxa"/>
                    <w:bottom w:w="100" w:type="dxa"/>
                    <w:right w:w="100" w:type="dxa"/>
                  </w:tcMar>
                </w:tcPr>
                <w:p w14:paraId="327922C2" w14:textId="77777777" w:rsidR="004137B7" w:rsidRDefault="00EC50AC">
                  <w:pPr>
                    <w:spacing w:after="160" w:line="256" w:lineRule="auto"/>
                    <w:ind w:left="10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Créditos</w:t>
                  </w:r>
                </w:p>
              </w:tc>
              <w:tc>
                <w:tcPr>
                  <w:tcW w:w="3474" w:type="dxa"/>
                  <w:gridSpan w:val="2"/>
                  <w:tcBorders>
                    <w:top w:val="single" w:sz="8" w:space="0" w:color="000000"/>
                    <w:left w:val="single" w:sz="8" w:space="0" w:color="000000"/>
                    <w:bottom w:val="single" w:sz="8" w:space="0" w:color="000000"/>
                    <w:right w:val="single" w:sz="8" w:space="0" w:color="000000"/>
                  </w:tcBorders>
                  <w:shd w:val="clear" w:color="auto" w:fill="D9D9D9"/>
                  <w:tcMar>
                    <w:top w:w="100" w:type="dxa"/>
                    <w:left w:w="100" w:type="dxa"/>
                    <w:bottom w:w="100" w:type="dxa"/>
                    <w:right w:w="100" w:type="dxa"/>
                  </w:tcMar>
                </w:tcPr>
                <w:p w14:paraId="6C37383A" w14:textId="77777777" w:rsidR="004137B7" w:rsidRDefault="00EC50AC">
                  <w:pPr>
                    <w:spacing w:after="160" w:line="256" w:lineRule="auto"/>
                    <w:ind w:left="10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Horas-aulas</w:t>
                  </w:r>
                </w:p>
              </w:tc>
            </w:tr>
            <w:tr w:rsidR="004137B7" w14:paraId="4A3BE336" w14:textId="77777777" w:rsidTr="00001968">
              <w:trPr>
                <w:trHeight w:val="204"/>
              </w:trPr>
              <w:tc>
                <w:tcPr>
                  <w:tcW w:w="2847" w:type="dxa"/>
                  <w:tcBorders>
                    <w:top w:val="nil"/>
                    <w:left w:val="single" w:sz="8" w:space="0" w:color="000000"/>
                    <w:bottom w:val="single" w:sz="8" w:space="0" w:color="000000"/>
                    <w:right w:val="nil"/>
                  </w:tcBorders>
                  <w:shd w:val="clear" w:color="auto" w:fill="auto"/>
                  <w:tcMar>
                    <w:top w:w="100" w:type="dxa"/>
                    <w:left w:w="100" w:type="dxa"/>
                    <w:bottom w:w="100" w:type="dxa"/>
                    <w:right w:w="100" w:type="dxa"/>
                  </w:tcMar>
                </w:tcPr>
                <w:p w14:paraId="2BDDCC2E" w14:textId="77777777" w:rsidR="004137B7" w:rsidRDefault="00EC50AC">
                  <w:pPr>
                    <w:spacing w:after="160" w:line="256" w:lineRule="auto"/>
                    <w:ind w:left="10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1276" w:type="dxa"/>
                  <w:tcBorders>
                    <w:top w:val="nil"/>
                    <w:left w:val="single" w:sz="8" w:space="0" w:color="000000"/>
                    <w:bottom w:val="single" w:sz="8" w:space="0" w:color="000000"/>
                    <w:right w:val="nil"/>
                  </w:tcBorders>
                  <w:shd w:val="clear" w:color="auto" w:fill="auto"/>
                  <w:tcMar>
                    <w:top w:w="100" w:type="dxa"/>
                    <w:left w:w="100" w:type="dxa"/>
                    <w:bottom w:w="100" w:type="dxa"/>
                    <w:right w:w="100" w:type="dxa"/>
                  </w:tcMar>
                </w:tcPr>
                <w:p w14:paraId="76EEBCCD" w14:textId="6B7CB781" w:rsidR="004137B7" w:rsidRDefault="00EC50AC">
                  <w:pPr>
                    <w:spacing w:after="160" w:line="256" w:lineRule="auto"/>
                    <w:ind w:left="10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T</w:t>
                  </w:r>
                  <w:r w:rsidR="00001968">
                    <w:rPr>
                      <w:rFonts w:ascii="Times New Roman" w:eastAsia="Times New Roman" w:hAnsi="Times New Roman" w:cs="Times New Roman"/>
                      <w:sz w:val="24"/>
                      <w:szCs w:val="24"/>
                    </w:rPr>
                    <w:t>eóricos</w:t>
                  </w:r>
                </w:p>
              </w:tc>
              <w:tc>
                <w:tcPr>
                  <w:tcW w:w="1269" w:type="dxa"/>
                  <w:tcBorders>
                    <w:top w:val="nil"/>
                    <w:left w:val="single" w:sz="8" w:space="0" w:color="000000"/>
                    <w:bottom w:val="single" w:sz="8" w:space="0" w:color="000000"/>
                    <w:right w:val="nil"/>
                  </w:tcBorders>
                  <w:shd w:val="clear" w:color="auto" w:fill="auto"/>
                  <w:tcMar>
                    <w:top w:w="100" w:type="dxa"/>
                    <w:left w:w="100" w:type="dxa"/>
                    <w:bottom w:w="100" w:type="dxa"/>
                    <w:right w:w="100" w:type="dxa"/>
                  </w:tcMar>
                </w:tcPr>
                <w:p w14:paraId="3FCDF83D" w14:textId="42B6C9E8" w:rsidR="004137B7" w:rsidRDefault="00EC50AC">
                  <w:pPr>
                    <w:spacing w:after="160" w:line="256" w:lineRule="auto"/>
                    <w:ind w:left="10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P</w:t>
                  </w:r>
                  <w:r w:rsidR="00001968">
                    <w:rPr>
                      <w:rFonts w:ascii="Times New Roman" w:eastAsia="Times New Roman" w:hAnsi="Times New Roman" w:cs="Times New Roman"/>
                      <w:sz w:val="24"/>
                      <w:szCs w:val="24"/>
                    </w:rPr>
                    <w:t>ráticos</w:t>
                  </w:r>
                </w:p>
              </w:tc>
              <w:tc>
                <w:tcPr>
                  <w:tcW w:w="1375" w:type="dxa"/>
                  <w:tcBorders>
                    <w:top w:val="nil"/>
                    <w:left w:val="single" w:sz="8" w:space="0" w:color="000000"/>
                    <w:bottom w:val="single" w:sz="8" w:space="0" w:color="000000"/>
                    <w:right w:val="nil"/>
                  </w:tcBorders>
                  <w:shd w:val="clear" w:color="auto" w:fill="auto"/>
                  <w:tcMar>
                    <w:top w:w="100" w:type="dxa"/>
                    <w:left w:w="100" w:type="dxa"/>
                    <w:bottom w:w="100" w:type="dxa"/>
                    <w:right w:w="100" w:type="dxa"/>
                  </w:tcMar>
                </w:tcPr>
                <w:p w14:paraId="5BB90810" w14:textId="77777777" w:rsidR="004137B7" w:rsidRDefault="00EC50AC">
                  <w:pPr>
                    <w:spacing w:after="160" w:line="256" w:lineRule="auto"/>
                    <w:ind w:left="10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Presencial</w:t>
                  </w:r>
                </w:p>
              </w:tc>
              <w:tc>
                <w:tcPr>
                  <w:tcW w:w="2099"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647727B9" w14:textId="77777777" w:rsidR="004137B7" w:rsidRDefault="00EC50AC">
                  <w:pPr>
                    <w:spacing w:after="160" w:line="256" w:lineRule="auto"/>
                    <w:ind w:left="10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Distância</w:t>
                  </w:r>
                </w:p>
              </w:tc>
            </w:tr>
            <w:tr w:rsidR="004137B7" w14:paraId="3DCEF43B" w14:textId="77777777" w:rsidTr="00001968">
              <w:trPr>
                <w:trHeight w:val="356"/>
              </w:trPr>
              <w:tc>
                <w:tcPr>
                  <w:tcW w:w="2847" w:type="dxa"/>
                  <w:vMerge w:val="restart"/>
                  <w:tcBorders>
                    <w:top w:val="nil"/>
                    <w:left w:val="single" w:sz="8" w:space="0" w:color="000000"/>
                    <w:bottom w:val="single" w:sz="8" w:space="0" w:color="000000"/>
                    <w:right w:val="nil"/>
                  </w:tcBorders>
                  <w:shd w:val="clear" w:color="auto" w:fill="auto"/>
                  <w:tcMar>
                    <w:top w:w="100" w:type="dxa"/>
                    <w:left w:w="100" w:type="dxa"/>
                    <w:bottom w:w="100" w:type="dxa"/>
                    <w:right w:w="100" w:type="dxa"/>
                  </w:tcMar>
                </w:tcPr>
                <w:p w14:paraId="768863E2" w14:textId="77777777" w:rsidR="004137B7" w:rsidRDefault="00EC50AC">
                  <w:pPr>
                    <w:spacing w:after="160" w:line="256" w:lineRule="auto"/>
                    <w:ind w:left="180"/>
                    <w:rPr>
                      <w:rFonts w:ascii="Times New Roman" w:eastAsia="Times New Roman" w:hAnsi="Times New Roman" w:cs="Times New Roman"/>
                      <w:sz w:val="24"/>
                      <w:szCs w:val="24"/>
                    </w:rPr>
                  </w:pPr>
                  <w:r>
                    <w:rPr>
                      <w:rFonts w:ascii="Times New Roman" w:eastAsia="Times New Roman" w:hAnsi="Times New Roman" w:cs="Times New Roman"/>
                      <w:sz w:val="24"/>
                      <w:szCs w:val="24"/>
                    </w:rPr>
                    <w:t>Unidade Curricular II - Formação Específica</w:t>
                  </w:r>
                </w:p>
              </w:tc>
              <w:tc>
                <w:tcPr>
                  <w:tcW w:w="1276" w:type="dxa"/>
                  <w:vMerge w:val="restart"/>
                  <w:tcBorders>
                    <w:top w:val="nil"/>
                    <w:left w:val="single" w:sz="8" w:space="0" w:color="000000"/>
                    <w:bottom w:val="single" w:sz="8" w:space="0" w:color="000000"/>
                    <w:right w:val="nil"/>
                  </w:tcBorders>
                  <w:shd w:val="clear" w:color="auto" w:fill="auto"/>
                  <w:tcMar>
                    <w:top w:w="100" w:type="dxa"/>
                    <w:left w:w="100" w:type="dxa"/>
                    <w:bottom w:w="100" w:type="dxa"/>
                    <w:right w:w="100" w:type="dxa"/>
                  </w:tcMar>
                </w:tcPr>
                <w:p w14:paraId="696CCA10" w14:textId="77777777" w:rsidR="004137B7" w:rsidRDefault="00EC50AC">
                  <w:pPr>
                    <w:spacing w:after="160" w:line="256" w:lineRule="auto"/>
                    <w:ind w:left="10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w:t>
                  </w:r>
                </w:p>
              </w:tc>
              <w:tc>
                <w:tcPr>
                  <w:tcW w:w="1269" w:type="dxa"/>
                  <w:vMerge w:val="restart"/>
                  <w:tcBorders>
                    <w:top w:val="nil"/>
                    <w:left w:val="single" w:sz="8" w:space="0" w:color="000000"/>
                    <w:bottom w:val="single" w:sz="8" w:space="0" w:color="000000"/>
                    <w:right w:val="nil"/>
                  </w:tcBorders>
                  <w:shd w:val="clear" w:color="auto" w:fill="auto"/>
                  <w:tcMar>
                    <w:top w:w="100" w:type="dxa"/>
                    <w:left w:w="100" w:type="dxa"/>
                    <w:bottom w:w="100" w:type="dxa"/>
                    <w:right w:w="100" w:type="dxa"/>
                  </w:tcMar>
                </w:tcPr>
                <w:p w14:paraId="0D90B67C" w14:textId="77777777" w:rsidR="004137B7" w:rsidRDefault="00EC50AC">
                  <w:pPr>
                    <w:spacing w:after="160" w:line="256" w:lineRule="auto"/>
                    <w:ind w:left="10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w:t>
                  </w:r>
                </w:p>
              </w:tc>
              <w:tc>
                <w:tcPr>
                  <w:tcW w:w="1375" w:type="dxa"/>
                  <w:tcBorders>
                    <w:top w:val="nil"/>
                    <w:left w:val="single" w:sz="8" w:space="0" w:color="000000"/>
                    <w:bottom w:val="nil"/>
                    <w:right w:val="nil"/>
                  </w:tcBorders>
                  <w:shd w:val="clear" w:color="auto" w:fill="auto"/>
                  <w:tcMar>
                    <w:top w:w="100" w:type="dxa"/>
                    <w:left w:w="100" w:type="dxa"/>
                    <w:bottom w:w="100" w:type="dxa"/>
                    <w:right w:w="100" w:type="dxa"/>
                  </w:tcMar>
                </w:tcPr>
                <w:p w14:paraId="03B57164" w14:textId="77777777" w:rsidR="004137B7" w:rsidRDefault="00EC50AC">
                  <w:pPr>
                    <w:spacing w:after="160" w:line="256" w:lineRule="auto"/>
                    <w:ind w:left="10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60</w:t>
                  </w:r>
                </w:p>
              </w:tc>
              <w:tc>
                <w:tcPr>
                  <w:tcW w:w="2099" w:type="dxa"/>
                  <w:vMerge w:val="restart"/>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62CBC199" w14:textId="77777777" w:rsidR="004137B7" w:rsidRDefault="00EC50AC">
                  <w:pPr>
                    <w:spacing w:after="160" w:line="256" w:lineRule="auto"/>
                    <w:ind w:left="10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30</w:t>
                  </w:r>
                </w:p>
              </w:tc>
            </w:tr>
            <w:tr w:rsidR="004137B7" w14:paraId="7CD57761" w14:textId="77777777" w:rsidTr="00001968">
              <w:trPr>
                <w:trHeight w:val="356"/>
              </w:trPr>
              <w:tc>
                <w:tcPr>
                  <w:tcW w:w="2847" w:type="dxa"/>
                  <w:vMerge/>
                  <w:tcBorders>
                    <w:bottom w:val="single" w:sz="8" w:space="0" w:color="000000"/>
                    <w:right w:val="nil"/>
                  </w:tcBorders>
                  <w:shd w:val="clear" w:color="auto" w:fill="auto"/>
                  <w:tcMar>
                    <w:top w:w="100" w:type="dxa"/>
                    <w:left w:w="100" w:type="dxa"/>
                    <w:bottom w:w="100" w:type="dxa"/>
                    <w:right w:w="100" w:type="dxa"/>
                  </w:tcMar>
                </w:tcPr>
                <w:p w14:paraId="477C599E" w14:textId="77777777" w:rsidR="004137B7" w:rsidRDefault="004137B7">
                  <w:pPr>
                    <w:spacing w:line="360" w:lineRule="auto"/>
                    <w:rPr>
                      <w:rFonts w:ascii="Times New Roman" w:eastAsia="Times New Roman" w:hAnsi="Times New Roman" w:cs="Times New Roman"/>
                      <w:sz w:val="24"/>
                      <w:szCs w:val="24"/>
                    </w:rPr>
                  </w:pPr>
                </w:p>
              </w:tc>
              <w:tc>
                <w:tcPr>
                  <w:tcW w:w="1276" w:type="dxa"/>
                  <w:vMerge/>
                  <w:tcBorders>
                    <w:bottom w:val="single" w:sz="8" w:space="0" w:color="000000"/>
                    <w:right w:val="nil"/>
                  </w:tcBorders>
                  <w:shd w:val="clear" w:color="auto" w:fill="auto"/>
                  <w:tcMar>
                    <w:top w:w="100" w:type="dxa"/>
                    <w:left w:w="100" w:type="dxa"/>
                    <w:bottom w:w="100" w:type="dxa"/>
                    <w:right w:w="100" w:type="dxa"/>
                  </w:tcMar>
                </w:tcPr>
                <w:p w14:paraId="0886E89B" w14:textId="77777777" w:rsidR="004137B7" w:rsidRDefault="004137B7">
                  <w:pPr>
                    <w:spacing w:line="360" w:lineRule="auto"/>
                    <w:rPr>
                      <w:rFonts w:ascii="Times New Roman" w:eastAsia="Times New Roman" w:hAnsi="Times New Roman" w:cs="Times New Roman"/>
                      <w:sz w:val="24"/>
                      <w:szCs w:val="24"/>
                    </w:rPr>
                  </w:pPr>
                </w:p>
              </w:tc>
              <w:tc>
                <w:tcPr>
                  <w:tcW w:w="1269" w:type="dxa"/>
                  <w:vMerge/>
                  <w:tcBorders>
                    <w:bottom w:val="single" w:sz="8" w:space="0" w:color="000000"/>
                    <w:right w:val="nil"/>
                  </w:tcBorders>
                  <w:shd w:val="clear" w:color="auto" w:fill="auto"/>
                  <w:tcMar>
                    <w:top w:w="100" w:type="dxa"/>
                    <w:left w:w="100" w:type="dxa"/>
                    <w:bottom w:w="100" w:type="dxa"/>
                    <w:right w:w="100" w:type="dxa"/>
                  </w:tcMar>
                </w:tcPr>
                <w:p w14:paraId="3A962C7E" w14:textId="77777777" w:rsidR="004137B7" w:rsidRDefault="004137B7">
                  <w:pPr>
                    <w:spacing w:line="360" w:lineRule="auto"/>
                    <w:rPr>
                      <w:rFonts w:ascii="Times New Roman" w:eastAsia="Times New Roman" w:hAnsi="Times New Roman" w:cs="Times New Roman"/>
                      <w:sz w:val="24"/>
                      <w:szCs w:val="24"/>
                    </w:rPr>
                  </w:pPr>
                </w:p>
              </w:tc>
              <w:tc>
                <w:tcPr>
                  <w:tcW w:w="1375" w:type="dxa"/>
                  <w:tcBorders>
                    <w:top w:val="nil"/>
                    <w:left w:val="single" w:sz="8" w:space="0" w:color="000000"/>
                    <w:bottom w:val="nil"/>
                    <w:right w:val="nil"/>
                  </w:tcBorders>
                  <w:shd w:val="clear" w:color="auto" w:fill="auto"/>
                  <w:tcMar>
                    <w:top w:w="100" w:type="dxa"/>
                    <w:left w:w="100" w:type="dxa"/>
                    <w:bottom w:w="100" w:type="dxa"/>
                    <w:right w:w="100" w:type="dxa"/>
                  </w:tcMar>
                </w:tcPr>
                <w:p w14:paraId="2E35C1BB" w14:textId="77777777" w:rsidR="004137B7" w:rsidRDefault="00EC50AC">
                  <w:pPr>
                    <w:spacing w:after="160" w:line="256" w:lineRule="auto"/>
                    <w:ind w:left="10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p>
              </w:tc>
              <w:tc>
                <w:tcPr>
                  <w:tcW w:w="2099" w:type="dxa"/>
                  <w:vMerge/>
                  <w:tcBorders>
                    <w:bottom w:val="single" w:sz="8" w:space="0" w:color="000000"/>
                    <w:right w:val="single" w:sz="8" w:space="0" w:color="000000"/>
                  </w:tcBorders>
                  <w:shd w:val="clear" w:color="auto" w:fill="auto"/>
                  <w:tcMar>
                    <w:top w:w="100" w:type="dxa"/>
                    <w:left w:w="100" w:type="dxa"/>
                    <w:bottom w:w="100" w:type="dxa"/>
                    <w:right w:w="100" w:type="dxa"/>
                  </w:tcMar>
                </w:tcPr>
                <w:p w14:paraId="5F55E23F" w14:textId="77777777" w:rsidR="004137B7" w:rsidRDefault="004137B7">
                  <w:pPr>
                    <w:spacing w:line="360" w:lineRule="auto"/>
                    <w:rPr>
                      <w:rFonts w:ascii="Times New Roman" w:eastAsia="Times New Roman" w:hAnsi="Times New Roman" w:cs="Times New Roman"/>
                      <w:sz w:val="24"/>
                      <w:szCs w:val="24"/>
                    </w:rPr>
                  </w:pPr>
                </w:p>
              </w:tc>
            </w:tr>
            <w:tr w:rsidR="004137B7" w14:paraId="65826FE3" w14:textId="77777777" w:rsidTr="00001968">
              <w:trPr>
                <w:trHeight w:val="132"/>
              </w:trPr>
              <w:tc>
                <w:tcPr>
                  <w:tcW w:w="2847" w:type="dxa"/>
                  <w:vMerge/>
                  <w:tcBorders>
                    <w:bottom w:val="single" w:sz="8" w:space="0" w:color="000000"/>
                    <w:right w:val="nil"/>
                  </w:tcBorders>
                  <w:shd w:val="clear" w:color="auto" w:fill="auto"/>
                  <w:tcMar>
                    <w:top w:w="100" w:type="dxa"/>
                    <w:left w:w="100" w:type="dxa"/>
                    <w:bottom w:w="100" w:type="dxa"/>
                    <w:right w:w="100" w:type="dxa"/>
                  </w:tcMar>
                </w:tcPr>
                <w:p w14:paraId="2451C50B" w14:textId="77777777" w:rsidR="004137B7" w:rsidRDefault="004137B7">
                  <w:pPr>
                    <w:spacing w:line="360" w:lineRule="auto"/>
                    <w:rPr>
                      <w:rFonts w:ascii="Times New Roman" w:eastAsia="Times New Roman" w:hAnsi="Times New Roman" w:cs="Times New Roman"/>
                      <w:sz w:val="24"/>
                      <w:szCs w:val="24"/>
                    </w:rPr>
                  </w:pPr>
                </w:p>
              </w:tc>
              <w:tc>
                <w:tcPr>
                  <w:tcW w:w="1276" w:type="dxa"/>
                  <w:vMerge/>
                  <w:tcBorders>
                    <w:bottom w:val="single" w:sz="8" w:space="0" w:color="000000"/>
                    <w:right w:val="nil"/>
                  </w:tcBorders>
                  <w:shd w:val="clear" w:color="auto" w:fill="auto"/>
                  <w:tcMar>
                    <w:top w:w="100" w:type="dxa"/>
                    <w:left w:w="100" w:type="dxa"/>
                    <w:bottom w:w="100" w:type="dxa"/>
                    <w:right w:w="100" w:type="dxa"/>
                  </w:tcMar>
                </w:tcPr>
                <w:p w14:paraId="7000F3C3" w14:textId="77777777" w:rsidR="004137B7" w:rsidRDefault="004137B7">
                  <w:pPr>
                    <w:spacing w:line="360" w:lineRule="auto"/>
                    <w:rPr>
                      <w:rFonts w:ascii="Times New Roman" w:eastAsia="Times New Roman" w:hAnsi="Times New Roman" w:cs="Times New Roman"/>
                      <w:sz w:val="24"/>
                      <w:szCs w:val="24"/>
                    </w:rPr>
                  </w:pPr>
                </w:p>
              </w:tc>
              <w:tc>
                <w:tcPr>
                  <w:tcW w:w="1269" w:type="dxa"/>
                  <w:vMerge/>
                  <w:tcBorders>
                    <w:bottom w:val="single" w:sz="8" w:space="0" w:color="000000"/>
                    <w:right w:val="nil"/>
                  </w:tcBorders>
                  <w:shd w:val="clear" w:color="auto" w:fill="auto"/>
                  <w:tcMar>
                    <w:top w:w="100" w:type="dxa"/>
                    <w:left w:w="100" w:type="dxa"/>
                    <w:bottom w:w="100" w:type="dxa"/>
                    <w:right w:w="100" w:type="dxa"/>
                  </w:tcMar>
                </w:tcPr>
                <w:p w14:paraId="6F946597" w14:textId="77777777" w:rsidR="004137B7" w:rsidRDefault="004137B7">
                  <w:pPr>
                    <w:spacing w:line="360" w:lineRule="auto"/>
                    <w:rPr>
                      <w:rFonts w:ascii="Times New Roman" w:eastAsia="Times New Roman" w:hAnsi="Times New Roman" w:cs="Times New Roman"/>
                      <w:sz w:val="24"/>
                      <w:szCs w:val="24"/>
                    </w:rPr>
                  </w:pPr>
                </w:p>
              </w:tc>
              <w:tc>
                <w:tcPr>
                  <w:tcW w:w="1375" w:type="dxa"/>
                  <w:tcBorders>
                    <w:top w:val="nil"/>
                    <w:left w:val="single" w:sz="8" w:space="0" w:color="000000"/>
                    <w:bottom w:val="single" w:sz="8" w:space="0" w:color="000000"/>
                    <w:right w:val="nil"/>
                  </w:tcBorders>
                  <w:shd w:val="clear" w:color="auto" w:fill="auto"/>
                  <w:tcMar>
                    <w:top w:w="100" w:type="dxa"/>
                    <w:left w:w="100" w:type="dxa"/>
                    <w:bottom w:w="100" w:type="dxa"/>
                    <w:right w:w="100" w:type="dxa"/>
                  </w:tcMar>
                </w:tcPr>
                <w:p w14:paraId="2B0A4579" w14:textId="77777777" w:rsidR="004137B7" w:rsidRDefault="00EC50AC">
                  <w:pPr>
                    <w:spacing w:after="160" w:line="256" w:lineRule="auto"/>
                    <w:ind w:left="10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p>
              </w:tc>
              <w:tc>
                <w:tcPr>
                  <w:tcW w:w="2099" w:type="dxa"/>
                  <w:vMerge/>
                  <w:tcBorders>
                    <w:bottom w:val="single" w:sz="8" w:space="0" w:color="000000"/>
                    <w:right w:val="single" w:sz="8" w:space="0" w:color="000000"/>
                  </w:tcBorders>
                  <w:shd w:val="clear" w:color="auto" w:fill="auto"/>
                  <w:tcMar>
                    <w:top w:w="100" w:type="dxa"/>
                    <w:left w:w="100" w:type="dxa"/>
                    <w:bottom w:w="100" w:type="dxa"/>
                    <w:right w:w="100" w:type="dxa"/>
                  </w:tcMar>
                </w:tcPr>
                <w:p w14:paraId="4417F0EC" w14:textId="77777777" w:rsidR="004137B7" w:rsidRDefault="004137B7">
                  <w:pPr>
                    <w:spacing w:line="360" w:lineRule="auto"/>
                    <w:rPr>
                      <w:rFonts w:ascii="Times New Roman" w:eastAsia="Times New Roman" w:hAnsi="Times New Roman" w:cs="Times New Roman"/>
                      <w:sz w:val="24"/>
                      <w:szCs w:val="24"/>
                    </w:rPr>
                  </w:pPr>
                </w:p>
              </w:tc>
            </w:tr>
          </w:tbl>
          <w:p w14:paraId="580B55B8" w14:textId="77777777" w:rsidR="004137B7" w:rsidRDefault="004137B7">
            <w:pPr>
              <w:spacing w:line="360" w:lineRule="auto"/>
              <w:ind w:left="100"/>
              <w:rPr>
                <w:rFonts w:ascii="Times New Roman" w:eastAsia="Times New Roman" w:hAnsi="Times New Roman" w:cs="Times New Roman"/>
                <w:sz w:val="24"/>
                <w:szCs w:val="24"/>
              </w:rPr>
            </w:pPr>
          </w:p>
        </w:tc>
      </w:tr>
      <w:tr w:rsidR="004137B7" w14:paraId="5B1464AB" w14:textId="77777777">
        <w:trPr>
          <w:trHeight w:val="665"/>
        </w:trPr>
        <w:tc>
          <w:tcPr>
            <w:tcW w:w="9025" w:type="dxa"/>
            <w:tcBorders>
              <w:top w:val="nil"/>
              <w:left w:val="single" w:sz="18" w:space="0" w:color="000000"/>
              <w:bottom w:val="single" w:sz="18" w:space="0" w:color="000000"/>
              <w:right w:val="single" w:sz="18" w:space="0" w:color="000000"/>
            </w:tcBorders>
            <w:shd w:val="clear" w:color="auto" w:fill="E6E6E6"/>
            <w:tcMar>
              <w:top w:w="100" w:type="dxa"/>
              <w:left w:w="100" w:type="dxa"/>
              <w:bottom w:w="100" w:type="dxa"/>
              <w:right w:w="100" w:type="dxa"/>
            </w:tcMar>
          </w:tcPr>
          <w:p w14:paraId="62E3DFFA" w14:textId="77777777" w:rsidR="004137B7" w:rsidRDefault="00EC50AC">
            <w:pPr>
              <w:spacing w:after="160" w:line="256" w:lineRule="auto"/>
              <w:ind w:left="100"/>
              <w:rPr>
                <w:rFonts w:ascii="Times New Roman" w:eastAsia="Times New Roman" w:hAnsi="Times New Roman" w:cs="Times New Roman"/>
                <w:b/>
                <w:sz w:val="24"/>
                <w:szCs w:val="24"/>
              </w:rPr>
            </w:pPr>
            <w:r>
              <w:rPr>
                <w:rFonts w:ascii="Times New Roman" w:eastAsia="Times New Roman" w:hAnsi="Times New Roman" w:cs="Times New Roman"/>
                <w:b/>
                <w:sz w:val="24"/>
                <w:szCs w:val="24"/>
              </w:rPr>
              <w:t>3. EMENTA</w:t>
            </w:r>
          </w:p>
        </w:tc>
      </w:tr>
      <w:tr w:rsidR="004137B7" w14:paraId="5B14E6BF" w14:textId="77777777">
        <w:trPr>
          <w:trHeight w:val="785"/>
        </w:trPr>
        <w:tc>
          <w:tcPr>
            <w:tcW w:w="9025" w:type="dxa"/>
            <w:tcBorders>
              <w:top w:val="nil"/>
              <w:left w:val="single" w:sz="18" w:space="0" w:color="000000"/>
              <w:bottom w:val="single" w:sz="18" w:space="0" w:color="000000"/>
              <w:right w:val="single" w:sz="18" w:space="0" w:color="000000"/>
            </w:tcBorders>
            <w:shd w:val="clear" w:color="auto" w:fill="FFFFFF"/>
            <w:tcMar>
              <w:top w:w="100" w:type="dxa"/>
              <w:left w:w="100" w:type="dxa"/>
              <w:bottom w:w="100" w:type="dxa"/>
              <w:right w:w="100" w:type="dxa"/>
            </w:tcMar>
          </w:tcPr>
          <w:p w14:paraId="3866CEB6" w14:textId="77777777" w:rsidR="004137B7" w:rsidRDefault="00EC50AC">
            <w:pPr>
              <w:spacing w:line="360" w:lineRule="auto"/>
              <w:ind w:left="1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Introdução à bioquímica de alimentos. Composição de alimentos de origem animal e vegetal. Água nos alimentos. Carboidratos. Lipídeos. Proteínas alimentares. Enzimas. Aditivos.</w:t>
            </w:r>
          </w:p>
        </w:tc>
      </w:tr>
      <w:tr w:rsidR="004137B7" w14:paraId="2BD4936F" w14:textId="77777777">
        <w:trPr>
          <w:trHeight w:val="665"/>
        </w:trPr>
        <w:tc>
          <w:tcPr>
            <w:tcW w:w="9025" w:type="dxa"/>
            <w:tcBorders>
              <w:top w:val="nil"/>
              <w:left w:val="single" w:sz="18" w:space="0" w:color="000000"/>
              <w:bottom w:val="single" w:sz="18" w:space="0" w:color="000000"/>
              <w:right w:val="single" w:sz="18" w:space="0" w:color="000000"/>
            </w:tcBorders>
            <w:shd w:val="clear" w:color="auto" w:fill="FFFFFF"/>
            <w:tcMar>
              <w:top w:w="100" w:type="dxa"/>
              <w:left w:w="100" w:type="dxa"/>
              <w:bottom w:w="100" w:type="dxa"/>
              <w:right w:w="100" w:type="dxa"/>
            </w:tcMar>
          </w:tcPr>
          <w:p w14:paraId="4BE503EE" w14:textId="77777777" w:rsidR="004137B7" w:rsidRDefault="00EC50AC">
            <w:pPr>
              <w:spacing w:after="160" w:line="256" w:lineRule="auto"/>
              <w:ind w:left="100"/>
              <w:rPr>
                <w:rFonts w:ascii="Times New Roman" w:eastAsia="Times New Roman" w:hAnsi="Times New Roman" w:cs="Times New Roman"/>
                <w:b/>
                <w:sz w:val="24"/>
                <w:szCs w:val="24"/>
              </w:rPr>
            </w:pPr>
            <w:r>
              <w:rPr>
                <w:rFonts w:ascii="Times New Roman" w:eastAsia="Times New Roman" w:hAnsi="Times New Roman" w:cs="Times New Roman"/>
                <w:b/>
                <w:sz w:val="24"/>
                <w:szCs w:val="24"/>
              </w:rPr>
              <w:t>4. CONTEÚDO</w:t>
            </w:r>
          </w:p>
        </w:tc>
      </w:tr>
      <w:tr w:rsidR="004137B7" w14:paraId="251E1951" w14:textId="77777777">
        <w:trPr>
          <w:trHeight w:val="10505"/>
        </w:trPr>
        <w:tc>
          <w:tcPr>
            <w:tcW w:w="9025" w:type="dxa"/>
            <w:tcBorders>
              <w:top w:val="nil"/>
              <w:left w:val="single" w:sz="18" w:space="0" w:color="000000"/>
              <w:bottom w:val="single" w:sz="18" w:space="0" w:color="000000"/>
              <w:right w:val="single" w:sz="18" w:space="0" w:color="000000"/>
            </w:tcBorders>
            <w:shd w:val="clear" w:color="auto" w:fill="FFFFFF"/>
            <w:tcMar>
              <w:top w:w="100" w:type="dxa"/>
              <w:left w:w="100" w:type="dxa"/>
              <w:bottom w:w="100" w:type="dxa"/>
              <w:right w:w="100" w:type="dxa"/>
            </w:tcMar>
          </w:tcPr>
          <w:p w14:paraId="1528D83A" w14:textId="77777777" w:rsidR="004137B7" w:rsidRDefault="00EC50AC">
            <w:pPr>
              <w:spacing w:line="360" w:lineRule="auto"/>
              <w:ind w:left="1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Composição de alimentos de origem animal</w:t>
            </w:r>
          </w:p>
          <w:p w14:paraId="5AFBE6CF" w14:textId="77777777" w:rsidR="004137B7" w:rsidRDefault="00EC50AC">
            <w:pPr>
              <w:spacing w:line="360" w:lineRule="auto"/>
              <w:ind w:left="1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Composição de alimentos de origem vegetal</w:t>
            </w:r>
          </w:p>
          <w:p w14:paraId="0CD286D1" w14:textId="77777777" w:rsidR="004137B7" w:rsidRDefault="00EC50AC">
            <w:pPr>
              <w:spacing w:line="360" w:lineRule="auto"/>
              <w:ind w:left="1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Água nos alimentos</w:t>
            </w:r>
          </w:p>
          <w:p w14:paraId="038ABDD2" w14:textId="77777777" w:rsidR="004137B7" w:rsidRDefault="00EC50AC">
            <w:pPr>
              <w:spacing w:line="360" w:lineRule="auto"/>
              <w:ind w:left="1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t>Atividade de água</w:t>
            </w:r>
          </w:p>
          <w:p w14:paraId="7CA0D61C" w14:textId="77777777" w:rsidR="004137B7" w:rsidRDefault="00EC50AC">
            <w:pPr>
              <w:spacing w:line="360" w:lineRule="auto"/>
              <w:ind w:left="1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t>Atividade de água e conservação</w:t>
            </w:r>
          </w:p>
          <w:p w14:paraId="4142F28C" w14:textId="77777777" w:rsidR="004137B7" w:rsidRDefault="00EC50AC">
            <w:pPr>
              <w:spacing w:line="360" w:lineRule="auto"/>
              <w:ind w:left="1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t>Mobilidade molecular</w:t>
            </w:r>
          </w:p>
          <w:p w14:paraId="405FC0CC" w14:textId="77777777" w:rsidR="004137B7" w:rsidRDefault="00EC50AC">
            <w:pPr>
              <w:spacing w:line="360" w:lineRule="auto"/>
              <w:ind w:left="1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t>Isotermas de sorção</w:t>
            </w:r>
          </w:p>
          <w:p w14:paraId="34742714" w14:textId="77777777" w:rsidR="004137B7" w:rsidRDefault="00EC50AC">
            <w:pPr>
              <w:spacing w:line="360" w:lineRule="auto"/>
              <w:ind w:left="1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Carboidratos</w:t>
            </w:r>
          </w:p>
          <w:p w14:paraId="670C035A" w14:textId="77777777" w:rsidR="004137B7" w:rsidRDefault="00EC50AC">
            <w:pPr>
              <w:spacing w:line="360" w:lineRule="auto"/>
              <w:ind w:left="1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t>Classificação</w:t>
            </w:r>
          </w:p>
          <w:p w14:paraId="52E992C6" w14:textId="77777777" w:rsidR="004137B7" w:rsidRDefault="00EC50AC">
            <w:pPr>
              <w:spacing w:line="360" w:lineRule="auto"/>
              <w:ind w:left="1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t>Reações de Maillard (escurecimento não enzimático)</w:t>
            </w:r>
          </w:p>
          <w:p w14:paraId="65B0922A" w14:textId="77777777" w:rsidR="004137B7" w:rsidRDefault="00EC50AC">
            <w:pPr>
              <w:spacing w:line="360" w:lineRule="auto"/>
              <w:ind w:left="1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t>Caramelização</w:t>
            </w:r>
          </w:p>
          <w:p w14:paraId="41E4461A" w14:textId="77777777" w:rsidR="004137B7" w:rsidRDefault="00EC50AC">
            <w:pPr>
              <w:spacing w:line="360" w:lineRule="auto"/>
              <w:ind w:left="1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t xml:space="preserve">Polissacarídeos nos alimentos: propriedades tecnológicas (celulose, pectina, amido, carragena, gomas) </w:t>
            </w:r>
          </w:p>
          <w:p w14:paraId="6D621C0C" w14:textId="77777777" w:rsidR="004137B7" w:rsidRDefault="00EC50AC">
            <w:pPr>
              <w:spacing w:line="360" w:lineRule="auto"/>
              <w:ind w:left="1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Lipídeos</w:t>
            </w:r>
          </w:p>
          <w:p w14:paraId="67DAF8EF" w14:textId="77777777" w:rsidR="004137B7" w:rsidRDefault="00EC50AC">
            <w:pPr>
              <w:spacing w:line="360" w:lineRule="auto"/>
              <w:ind w:left="1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t>Classificação</w:t>
            </w:r>
          </w:p>
          <w:p w14:paraId="568CDD56" w14:textId="77777777" w:rsidR="004137B7" w:rsidRDefault="00EC50AC">
            <w:pPr>
              <w:spacing w:line="360" w:lineRule="auto"/>
              <w:ind w:left="100" w:firstLine="7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Lipídeos nos alimentos</w:t>
            </w:r>
          </w:p>
          <w:p w14:paraId="75141763" w14:textId="77777777" w:rsidR="004137B7" w:rsidRDefault="00EC50AC">
            <w:pPr>
              <w:spacing w:line="360" w:lineRule="auto"/>
              <w:ind w:left="1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t>Oxidação lipídica</w:t>
            </w:r>
          </w:p>
          <w:p w14:paraId="1ED2276E" w14:textId="77777777" w:rsidR="004137B7" w:rsidRDefault="00EC50AC">
            <w:pPr>
              <w:spacing w:line="360" w:lineRule="auto"/>
              <w:ind w:left="1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t>Pigmentos naturais</w:t>
            </w:r>
          </w:p>
          <w:p w14:paraId="7F3F612D" w14:textId="77777777" w:rsidR="004137B7" w:rsidRDefault="00EC50AC">
            <w:pPr>
              <w:spacing w:line="360" w:lineRule="auto"/>
              <w:ind w:left="1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Proteínas</w:t>
            </w:r>
          </w:p>
          <w:p w14:paraId="3D8000B8" w14:textId="77777777" w:rsidR="004137B7" w:rsidRDefault="00EC50AC">
            <w:pPr>
              <w:spacing w:line="360" w:lineRule="auto"/>
              <w:ind w:left="1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t>Proteínas alimentares</w:t>
            </w:r>
          </w:p>
          <w:p w14:paraId="72A878F8" w14:textId="77777777" w:rsidR="004137B7" w:rsidRDefault="00EC50AC">
            <w:pPr>
              <w:spacing w:line="360" w:lineRule="auto"/>
              <w:ind w:left="1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t>Propriedades tecnológicas das proteínas nos alimentos</w:t>
            </w:r>
          </w:p>
          <w:p w14:paraId="4435B209" w14:textId="77777777" w:rsidR="004137B7" w:rsidRDefault="00EC50AC">
            <w:pPr>
              <w:spacing w:line="360" w:lineRule="auto"/>
              <w:ind w:left="1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t>Desnaturação proteica</w:t>
            </w:r>
          </w:p>
          <w:p w14:paraId="5AFBEB7E" w14:textId="77777777" w:rsidR="004137B7" w:rsidRDefault="00EC50AC">
            <w:pPr>
              <w:spacing w:line="360" w:lineRule="auto"/>
              <w:ind w:left="1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Enzimas</w:t>
            </w:r>
          </w:p>
          <w:p w14:paraId="0D863404" w14:textId="77777777" w:rsidR="004137B7" w:rsidRDefault="00EC50AC">
            <w:pPr>
              <w:spacing w:line="360" w:lineRule="auto"/>
              <w:ind w:left="1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t>Amilases</w:t>
            </w:r>
          </w:p>
          <w:p w14:paraId="70863EDD" w14:textId="77777777" w:rsidR="004137B7" w:rsidRDefault="00EC50AC">
            <w:pPr>
              <w:spacing w:line="360" w:lineRule="auto"/>
              <w:ind w:left="1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t>Proteases</w:t>
            </w:r>
          </w:p>
          <w:p w14:paraId="69269413" w14:textId="77777777" w:rsidR="004137B7" w:rsidRDefault="00EC50AC">
            <w:pPr>
              <w:spacing w:line="360" w:lineRule="auto"/>
              <w:ind w:left="1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t>Lipases</w:t>
            </w:r>
          </w:p>
          <w:p w14:paraId="080B9D68" w14:textId="77777777" w:rsidR="004137B7" w:rsidRDefault="00EC50AC">
            <w:pPr>
              <w:spacing w:line="360" w:lineRule="auto"/>
              <w:ind w:left="1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t>Pectinases</w:t>
            </w:r>
          </w:p>
          <w:p w14:paraId="40A265F7" w14:textId="77777777" w:rsidR="004137B7" w:rsidRDefault="00EC50AC">
            <w:pPr>
              <w:spacing w:line="360" w:lineRule="auto"/>
              <w:ind w:left="1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t>Reações de escurecimento enzimática</w:t>
            </w:r>
          </w:p>
          <w:p w14:paraId="312E7DA3" w14:textId="77777777" w:rsidR="004137B7" w:rsidRDefault="00EC50AC">
            <w:pPr>
              <w:spacing w:line="360" w:lineRule="auto"/>
              <w:ind w:left="1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Aditivos Alimentares</w:t>
            </w:r>
          </w:p>
          <w:p w14:paraId="5F96A5F0" w14:textId="77777777" w:rsidR="004137B7" w:rsidRDefault="00EC50AC">
            <w:pPr>
              <w:spacing w:line="360" w:lineRule="auto"/>
              <w:ind w:left="1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t>Importância</w:t>
            </w:r>
          </w:p>
          <w:p w14:paraId="3168CC38" w14:textId="77777777" w:rsidR="004137B7" w:rsidRDefault="00EC50AC">
            <w:pPr>
              <w:spacing w:line="360" w:lineRule="auto"/>
              <w:ind w:left="1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t>Classificação, codificação e função dos diferentes aditivos</w:t>
            </w:r>
          </w:p>
          <w:p w14:paraId="1C6F46A1" w14:textId="77777777" w:rsidR="004137B7" w:rsidRDefault="00EC50AC">
            <w:pPr>
              <w:spacing w:line="360" w:lineRule="auto"/>
              <w:ind w:left="1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t>Legislação</w:t>
            </w:r>
          </w:p>
          <w:p w14:paraId="73F5507F" w14:textId="77777777" w:rsidR="004137B7" w:rsidRDefault="00EC50AC">
            <w:pPr>
              <w:spacing w:line="360" w:lineRule="auto"/>
              <w:ind w:left="1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t>Aspectos toxicológicos</w:t>
            </w:r>
          </w:p>
        </w:tc>
      </w:tr>
      <w:tr w:rsidR="004137B7" w14:paraId="27EA44C3" w14:textId="77777777">
        <w:trPr>
          <w:trHeight w:val="665"/>
        </w:trPr>
        <w:tc>
          <w:tcPr>
            <w:tcW w:w="9025" w:type="dxa"/>
            <w:tcBorders>
              <w:top w:val="nil"/>
              <w:left w:val="single" w:sz="18" w:space="0" w:color="000000"/>
              <w:bottom w:val="single" w:sz="18" w:space="0" w:color="000000"/>
              <w:right w:val="single" w:sz="18" w:space="0" w:color="000000"/>
            </w:tcBorders>
            <w:shd w:val="clear" w:color="auto" w:fill="E6E6E6"/>
            <w:tcMar>
              <w:top w:w="100" w:type="dxa"/>
              <w:left w:w="100" w:type="dxa"/>
              <w:bottom w:w="100" w:type="dxa"/>
              <w:right w:w="100" w:type="dxa"/>
            </w:tcMar>
          </w:tcPr>
          <w:p w14:paraId="0EBDF199" w14:textId="77777777" w:rsidR="004137B7" w:rsidRDefault="00EC50AC">
            <w:pPr>
              <w:spacing w:after="160" w:line="256" w:lineRule="auto"/>
              <w:ind w:left="10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5. BIBLIOGRAFIA</w:t>
            </w:r>
          </w:p>
        </w:tc>
      </w:tr>
      <w:tr w:rsidR="004137B7" w14:paraId="379FCA7E" w14:textId="77777777">
        <w:trPr>
          <w:trHeight w:val="3905"/>
        </w:trPr>
        <w:tc>
          <w:tcPr>
            <w:tcW w:w="9025" w:type="dxa"/>
            <w:tcBorders>
              <w:top w:val="nil"/>
              <w:left w:val="single" w:sz="18" w:space="0" w:color="000000"/>
              <w:bottom w:val="single" w:sz="18" w:space="0" w:color="000000"/>
              <w:right w:val="single" w:sz="18" w:space="0" w:color="000000"/>
            </w:tcBorders>
            <w:shd w:val="clear" w:color="auto" w:fill="FFFFFF"/>
            <w:tcMar>
              <w:top w:w="100" w:type="dxa"/>
              <w:left w:w="100" w:type="dxa"/>
              <w:bottom w:w="100" w:type="dxa"/>
              <w:right w:w="100" w:type="dxa"/>
            </w:tcMar>
          </w:tcPr>
          <w:p w14:paraId="615CBFEF" w14:textId="77777777" w:rsidR="004137B7" w:rsidRDefault="00EC50AC">
            <w:pPr>
              <w:spacing w:after="160" w:line="256" w:lineRule="auto"/>
              <w:ind w:left="100"/>
              <w:rPr>
                <w:rFonts w:ascii="Times New Roman" w:eastAsia="Times New Roman" w:hAnsi="Times New Roman" w:cs="Times New Roman"/>
                <w:b/>
                <w:sz w:val="24"/>
                <w:szCs w:val="24"/>
              </w:rPr>
            </w:pPr>
            <w:r>
              <w:rPr>
                <w:rFonts w:ascii="Times New Roman" w:eastAsia="Times New Roman" w:hAnsi="Times New Roman" w:cs="Times New Roman"/>
                <w:b/>
                <w:sz w:val="24"/>
                <w:szCs w:val="24"/>
              </w:rPr>
              <w:t>BÁSICA:</w:t>
            </w:r>
          </w:p>
          <w:p w14:paraId="3E3C1E86" w14:textId="77777777" w:rsidR="004137B7" w:rsidRDefault="00EC50AC">
            <w:pPr>
              <w:spacing w:line="360" w:lineRule="auto"/>
              <w:ind w:left="100"/>
              <w:rPr>
                <w:rFonts w:ascii="Times New Roman" w:eastAsia="Times New Roman" w:hAnsi="Times New Roman" w:cs="Times New Roman"/>
                <w:sz w:val="24"/>
                <w:szCs w:val="24"/>
              </w:rPr>
            </w:pPr>
            <w:r>
              <w:rPr>
                <w:rFonts w:ascii="Times New Roman" w:eastAsia="Times New Roman" w:hAnsi="Times New Roman" w:cs="Times New Roman"/>
                <w:sz w:val="24"/>
                <w:szCs w:val="24"/>
              </w:rPr>
              <w:t>BOBBIO, P. A. BOBBIO, F. O. Química do processamento de alimentos. Varela. 3ª Ed. São Paulo, 2002</w:t>
            </w:r>
          </w:p>
          <w:p w14:paraId="236BC755" w14:textId="77777777" w:rsidR="004137B7" w:rsidRDefault="00EC50AC">
            <w:pPr>
              <w:spacing w:line="360" w:lineRule="auto"/>
              <w:ind w:left="100"/>
              <w:rPr>
                <w:rFonts w:ascii="Times New Roman" w:eastAsia="Times New Roman" w:hAnsi="Times New Roman" w:cs="Times New Roman"/>
                <w:sz w:val="24"/>
                <w:szCs w:val="24"/>
              </w:rPr>
            </w:pPr>
            <w:r>
              <w:rPr>
                <w:rFonts w:ascii="Times New Roman" w:eastAsia="Times New Roman" w:hAnsi="Times New Roman" w:cs="Times New Roman"/>
                <w:sz w:val="24"/>
                <w:szCs w:val="24"/>
              </w:rPr>
              <w:t>BOBBIO, F. O. &amp; BOBBIO, P. A.. Manual de laboratório de química de alimentos. Editora Livraria Varela, 1995.</w:t>
            </w:r>
          </w:p>
          <w:p w14:paraId="78CADABF" w14:textId="77777777" w:rsidR="004137B7" w:rsidRDefault="00EC50AC">
            <w:pPr>
              <w:spacing w:line="360" w:lineRule="auto"/>
              <w:ind w:left="100"/>
              <w:rPr>
                <w:rFonts w:ascii="Times New Roman" w:eastAsia="Times New Roman" w:hAnsi="Times New Roman" w:cs="Times New Roman"/>
                <w:sz w:val="24"/>
                <w:szCs w:val="24"/>
              </w:rPr>
            </w:pPr>
            <w:r>
              <w:rPr>
                <w:rFonts w:ascii="Times New Roman" w:eastAsia="Times New Roman" w:hAnsi="Times New Roman" w:cs="Times New Roman"/>
                <w:sz w:val="24"/>
                <w:szCs w:val="24"/>
              </w:rPr>
              <w:t>CHEFTEL C. J. CHEFTEL H., Introducción a la bioquímica y tecnología de los alimentos Vol. 02. Editora Acribia. Zaragoza. Espanha 1992.</w:t>
            </w:r>
          </w:p>
          <w:p w14:paraId="1936CD8C" w14:textId="77777777" w:rsidR="004137B7" w:rsidRDefault="00EC50AC">
            <w:pPr>
              <w:spacing w:line="360" w:lineRule="auto"/>
              <w:ind w:left="100"/>
              <w:rPr>
                <w:rFonts w:ascii="Times New Roman" w:eastAsia="Times New Roman" w:hAnsi="Times New Roman" w:cs="Times New Roman"/>
                <w:sz w:val="24"/>
                <w:szCs w:val="24"/>
              </w:rPr>
            </w:pPr>
            <w:r>
              <w:rPr>
                <w:rFonts w:ascii="Times New Roman" w:eastAsia="Times New Roman" w:hAnsi="Times New Roman" w:cs="Times New Roman"/>
                <w:sz w:val="24"/>
                <w:szCs w:val="24"/>
              </w:rPr>
              <w:t>FENNEMA, O. R. Química de los alimentos. 2° Edição. Editorail Acribia, S.A. Zaragoza (España), 2000.</w:t>
            </w:r>
          </w:p>
          <w:p w14:paraId="66782695" w14:textId="77777777" w:rsidR="004137B7" w:rsidRDefault="00EC50AC">
            <w:pPr>
              <w:spacing w:line="360" w:lineRule="auto"/>
              <w:ind w:left="100"/>
              <w:rPr>
                <w:rFonts w:ascii="Times New Roman" w:eastAsia="Times New Roman" w:hAnsi="Times New Roman" w:cs="Times New Roman"/>
                <w:sz w:val="24"/>
                <w:szCs w:val="24"/>
              </w:rPr>
            </w:pPr>
            <w:r>
              <w:rPr>
                <w:rFonts w:ascii="Times New Roman" w:eastAsia="Times New Roman" w:hAnsi="Times New Roman" w:cs="Times New Roman"/>
                <w:sz w:val="24"/>
                <w:szCs w:val="24"/>
              </w:rPr>
              <w:t>NELSON, D. L. COX, M. M. Princípios da bioquímica de Lehninger. Porto Alegre. Artmed, 2011.</w:t>
            </w:r>
          </w:p>
          <w:p w14:paraId="2A6D2135" w14:textId="77777777" w:rsidR="004137B7" w:rsidRDefault="00EC50AC">
            <w:pPr>
              <w:spacing w:line="360" w:lineRule="auto"/>
              <w:ind w:left="100"/>
              <w:rPr>
                <w:rFonts w:ascii="Times New Roman" w:eastAsia="Times New Roman" w:hAnsi="Times New Roman" w:cs="Times New Roman"/>
                <w:sz w:val="24"/>
                <w:szCs w:val="24"/>
              </w:rPr>
            </w:pPr>
            <w:r>
              <w:rPr>
                <w:rFonts w:ascii="Times New Roman" w:eastAsia="Times New Roman" w:hAnsi="Times New Roman" w:cs="Times New Roman"/>
                <w:sz w:val="24"/>
                <w:szCs w:val="24"/>
              </w:rPr>
              <w:t>MACEDO, G. A., PASTORE, G. M., SATO, H. H., PARK, Y. G. K. Bioquímica experimental de alimentos. Livraria Varela Editora. São Paulo-SP, 2005.</w:t>
            </w:r>
          </w:p>
        </w:tc>
      </w:tr>
      <w:tr w:rsidR="004137B7" w14:paraId="1ADD68D5" w14:textId="77777777">
        <w:trPr>
          <w:trHeight w:val="3635"/>
        </w:trPr>
        <w:tc>
          <w:tcPr>
            <w:tcW w:w="9025" w:type="dxa"/>
            <w:tcBorders>
              <w:top w:val="nil"/>
              <w:left w:val="single" w:sz="18" w:space="0" w:color="000000"/>
              <w:bottom w:val="single" w:sz="18" w:space="0" w:color="000000"/>
              <w:right w:val="single" w:sz="18" w:space="0" w:color="000000"/>
            </w:tcBorders>
            <w:shd w:val="clear" w:color="auto" w:fill="FFFFFF"/>
            <w:tcMar>
              <w:top w:w="100" w:type="dxa"/>
              <w:left w:w="100" w:type="dxa"/>
              <w:bottom w:w="100" w:type="dxa"/>
              <w:right w:w="100" w:type="dxa"/>
            </w:tcMar>
          </w:tcPr>
          <w:p w14:paraId="08280E42" w14:textId="77777777" w:rsidR="004137B7" w:rsidRDefault="00EC50AC">
            <w:pPr>
              <w:spacing w:after="160" w:line="256" w:lineRule="auto"/>
              <w:ind w:left="100"/>
              <w:rPr>
                <w:rFonts w:ascii="Times New Roman" w:eastAsia="Times New Roman" w:hAnsi="Times New Roman" w:cs="Times New Roman"/>
                <w:b/>
                <w:sz w:val="24"/>
                <w:szCs w:val="24"/>
              </w:rPr>
            </w:pPr>
            <w:r>
              <w:rPr>
                <w:rFonts w:ascii="Times New Roman" w:eastAsia="Times New Roman" w:hAnsi="Times New Roman" w:cs="Times New Roman"/>
                <w:b/>
                <w:sz w:val="24"/>
                <w:szCs w:val="24"/>
              </w:rPr>
              <w:t>COMPLEMENTAR:</w:t>
            </w:r>
          </w:p>
          <w:p w14:paraId="03B79C39" w14:textId="77777777" w:rsidR="004137B7" w:rsidRDefault="00EC50AC">
            <w:pPr>
              <w:spacing w:line="360" w:lineRule="auto"/>
              <w:ind w:left="100"/>
              <w:rPr>
                <w:rFonts w:ascii="Times New Roman" w:eastAsia="Times New Roman" w:hAnsi="Times New Roman" w:cs="Times New Roman"/>
                <w:sz w:val="24"/>
                <w:szCs w:val="24"/>
              </w:rPr>
            </w:pPr>
            <w:r>
              <w:rPr>
                <w:rFonts w:ascii="Times New Roman" w:eastAsia="Times New Roman" w:hAnsi="Times New Roman" w:cs="Times New Roman"/>
                <w:sz w:val="24"/>
                <w:szCs w:val="24"/>
              </w:rPr>
              <w:t>ARAÚJO, M. A. J. Química de alimentos: teoria e prática. 3ª Ed. Viçosa MG: Editora UFV. 2005.</w:t>
            </w:r>
          </w:p>
          <w:p w14:paraId="35F0EA8F" w14:textId="77777777" w:rsidR="004137B7" w:rsidRDefault="00EC50AC">
            <w:pPr>
              <w:spacing w:line="360" w:lineRule="auto"/>
              <w:ind w:left="100"/>
              <w:rPr>
                <w:rFonts w:ascii="Times New Roman" w:eastAsia="Times New Roman" w:hAnsi="Times New Roman" w:cs="Times New Roman"/>
                <w:sz w:val="24"/>
                <w:szCs w:val="24"/>
              </w:rPr>
            </w:pPr>
            <w:r>
              <w:rPr>
                <w:rFonts w:ascii="Times New Roman" w:eastAsia="Times New Roman" w:hAnsi="Times New Roman" w:cs="Times New Roman"/>
                <w:sz w:val="24"/>
                <w:szCs w:val="24"/>
              </w:rPr>
              <w:t>CARBIERI, V. C. Proteínas em alimentos protéicos. Livraria Varela, São Paula, 1996.</w:t>
            </w:r>
          </w:p>
          <w:p w14:paraId="76633E19" w14:textId="77777777" w:rsidR="004137B7" w:rsidRDefault="00EC50AC">
            <w:pPr>
              <w:spacing w:line="360" w:lineRule="auto"/>
              <w:ind w:left="100"/>
              <w:rPr>
                <w:rFonts w:ascii="Times New Roman" w:eastAsia="Times New Roman" w:hAnsi="Times New Roman" w:cs="Times New Roman"/>
                <w:sz w:val="24"/>
                <w:szCs w:val="24"/>
              </w:rPr>
            </w:pPr>
            <w:r>
              <w:rPr>
                <w:rFonts w:ascii="Times New Roman" w:eastAsia="Times New Roman" w:hAnsi="Times New Roman" w:cs="Times New Roman"/>
                <w:sz w:val="24"/>
                <w:szCs w:val="24"/>
              </w:rPr>
              <w:t>CHAMPE P. C., HARVEY R., Bioquímica ilustrada. 2º Ed., Editora Artes Médicas Sul LTDA, Porto Alegre RS, 1994.</w:t>
            </w:r>
          </w:p>
          <w:p w14:paraId="5852303A" w14:textId="77777777" w:rsidR="004137B7" w:rsidRDefault="00EC50AC">
            <w:pPr>
              <w:spacing w:line="360" w:lineRule="auto"/>
              <w:ind w:left="100"/>
              <w:rPr>
                <w:rFonts w:ascii="Times New Roman" w:eastAsia="Times New Roman" w:hAnsi="Times New Roman" w:cs="Times New Roman"/>
                <w:sz w:val="24"/>
                <w:szCs w:val="24"/>
              </w:rPr>
            </w:pPr>
            <w:r>
              <w:rPr>
                <w:rFonts w:ascii="Times New Roman" w:eastAsia="Times New Roman" w:hAnsi="Times New Roman" w:cs="Times New Roman"/>
                <w:sz w:val="24"/>
                <w:szCs w:val="24"/>
              </w:rPr>
              <w:t>COULTATE, T. P. Alimentos: a química de seus componentes. Editora Artmed, Porto Alegra-RS, 2004.</w:t>
            </w:r>
          </w:p>
          <w:p w14:paraId="641117AE" w14:textId="77777777" w:rsidR="004137B7" w:rsidRDefault="00EC50AC">
            <w:pPr>
              <w:spacing w:line="360" w:lineRule="auto"/>
              <w:ind w:left="100"/>
              <w:rPr>
                <w:rFonts w:ascii="Times New Roman" w:eastAsia="Times New Roman" w:hAnsi="Times New Roman" w:cs="Times New Roman"/>
                <w:sz w:val="24"/>
                <w:szCs w:val="24"/>
              </w:rPr>
            </w:pPr>
            <w:r>
              <w:rPr>
                <w:rFonts w:ascii="Times New Roman" w:eastAsia="Times New Roman" w:hAnsi="Times New Roman" w:cs="Times New Roman"/>
                <w:sz w:val="24"/>
                <w:szCs w:val="24"/>
              </w:rPr>
              <w:t>FRANCO, G. Tabela de composição química dos alimentos. 9° Edição. Editora Atheneu. São Paulo-SP, 2005.</w:t>
            </w:r>
          </w:p>
          <w:p w14:paraId="7EC65CA7" w14:textId="77777777" w:rsidR="004137B7" w:rsidRDefault="00EC50AC">
            <w:pPr>
              <w:spacing w:line="360" w:lineRule="auto"/>
              <w:ind w:left="100"/>
              <w:rPr>
                <w:rFonts w:ascii="Times New Roman" w:eastAsia="Times New Roman" w:hAnsi="Times New Roman" w:cs="Times New Roman"/>
                <w:sz w:val="24"/>
                <w:szCs w:val="24"/>
              </w:rPr>
            </w:pPr>
            <w:r>
              <w:rPr>
                <w:rFonts w:ascii="Times New Roman" w:eastAsia="Times New Roman" w:hAnsi="Times New Roman" w:cs="Times New Roman"/>
                <w:sz w:val="24"/>
                <w:szCs w:val="24"/>
              </w:rPr>
              <w:t>CHEFTEL C. J. CHEFTEL H., Introducción a la bioquímica y tecnología de los alimentos Vol. 02. Editora Acribia. Zaragoza. Espanha 1992.</w:t>
            </w:r>
          </w:p>
        </w:tc>
      </w:tr>
    </w:tbl>
    <w:p w14:paraId="3B0B7817" w14:textId="77777777" w:rsidR="004137B7" w:rsidRDefault="00EC50AC">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420AD37C" w14:textId="20B2F075" w:rsidR="004137B7" w:rsidRDefault="004137B7">
      <w:pPr>
        <w:spacing w:line="360" w:lineRule="auto"/>
        <w:rPr>
          <w:rFonts w:ascii="Times New Roman" w:eastAsia="Times New Roman" w:hAnsi="Times New Roman" w:cs="Times New Roman"/>
          <w:sz w:val="24"/>
          <w:szCs w:val="24"/>
        </w:rPr>
      </w:pPr>
    </w:p>
    <w:p w14:paraId="0BBF8DDA" w14:textId="77777777" w:rsidR="00FA25F2" w:rsidRDefault="00FA25F2">
      <w:pPr>
        <w:spacing w:line="360" w:lineRule="auto"/>
        <w:rPr>
          <w:rFonts w:ascii="Times New Roman" w:eastAsia="Times New Roman" w:hAnsi="Times New Roman" w:cs="Times New Roman"/>
          <w:sz w:val="24"/>
          <w:szCs w:val="24"/>
        </w:rPr>
      </w:pPr>
    </w:p>
    <w:p w14:paraId="346020AD" w14:textId="77777777" w:rsidR="004137B7" w:rsidRDefault="00EC50AC">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bl>
      <w:tblPr>
        <w:tblStyle w:val="afff8"/>
        <w:tblW w:w="902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9025"/>
      </w:tblGrid>
      <w:tr w:rsidR="004137B7" w14:paraId="3066E35C" w14:textId="77777777">
        <w:trPr>
          <w:trHeight w:val="665"/>
        </w:trPr>
        <w:tc>
          <w:tcPr>
            <w:tcW w:w="9025" w:type="dxa"/>
            <w:tcBorders>
              <w:top w:val="single" w:sz="18" w:space="0" w:color="000000"/>
              <w:left w:val="single" w:sz="18" w:space="0" w:color="000000"/>
              <w:bottom w:val="single" w:sz="18" w:space="0" w:color="000000"/>
              <w:right w:val="single" w:sz="18" w:space="0" w:color="000000"/>
            </w:tcBorders>
            <w:shd w:val="clear" w:color="auto" w:fill="E6E6E6"/>
            <w:tcMar>
              <w:top w:w="100" w:type="dxa"/>
              <w:left w:w="100" w:type="dxa"/>
              <w:bottom w:w="100" w:type="dxa"/>
              <w:right w:w="100" w:type="dxa"/>
            </w:tcMar>
          </w:tcPr>
          <w:p w14:paraId="66D26483" w14:textId="77777777" w:rsidR="004137B7" w:rsidRDefault="00EC50AC">
            <w:pPr>
              <w:spacing w:after="160" w:line="256" w:lineRule="auto"/>
              <w:ind w:left="10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1. IDENTIFICAÇÃO DA DISCIPLINA</w:t>
            </w:r>
          </w:p>
        </w:tc>
      </w:tr>
      <w:tr w:rsidR="004137B7" w14:paraId="27328EC3" w14:textId="77777777" w:rsidTr="00FA25F2">
        <w:trPr>
          <w:trHeight w:val="693"/>
        </w:trPr>
        <w:tc>
          <w:tcPr>
            <w:tcW w:w="9025" w:type="dxa"/>
            <w:tcBorders>
              <w:top w:val="nil"/>
              <w:left w:val="single" w:sz="18" w:space="0" w:color="000000"/>
              <w:bottom w:val="single" w:sz="18" w:space="0" w:color="000000"/>
              <w:right w:val="single" w:sz="18" w:space="0" w:color="000000"/>
            </w:tcBorders>
            <w:tcMar>
              <w:top w:w="100" w:type="dxa"/>
              <w:left w:w="100" w:type="dxa"/>
              <w:bottom w:w="100" w:type="dxa"/>
              <w:right w:w="100" w:type="dxa"/>
            </w:tcMar>
          </w:tcPr>
          <w:p w14:paraId="762D1E3B" w14:textId="77777777" w:rsidR="004137B7" w:rsidRDefault="00EC50AC">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DISCIPLINA: </w:t>
            </w:r>
            <w:r>
              <w:rPr>
                <w:rFonts w:ascii="Times New Roman" w:eastAsia="Times New Roman" w:hAnsi="Times New Roman" w:cs="Times New Roman"/>
                <w:b/>
                <w:sz w:val="24"/>
                <w:szCs w:val="24"/>
              </w:rPr>
              <w:t xml:space="preserve"> TERMODINÂMICA</w:t>
            </w:r>
            <w:r>
              <w:rPr>
                <w:rFonts w:ascii="Times New Roman" w:eastAsia="Times New Roman" w:hAnsi="Times New Roman" w:cs="Times New Roman"/>
                <w:sz w:val="24"/>
                <w:szCs w:val="24"/>
              </w:rPr>
              <w:t xml:space="preserve"> </w:t>
            </w:r>
          </w:p>
          <w:p w14:paraId="3BEDA728" w14:textId="77777777" w:rsidR="004137B7" w:rsidRDefault="00EC50AC">
            <w:pPr>
              <w:spacing w:after="160" w:line="25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PRÉ-REQUISITOS: FÍSICO-QUÍMICA DE ALIMENTOS</w:t>
            </w:r>
          </w:p>
        </w:tc>
      </w:tr>
      <w:tr w:rsidR="004137B7" w14:paraId="402AB4D8" w14:textId="77777777">
        <w:trPr>
          <w:trHeight w:val="665"/>
        </w:trPr>
        <w:tc>
          <w:tcPr>
            <w:tcW w:w="9025" w:type="dxa"/>
            <w:tcBorders>
              <w:top w:val="nil"/>
              <w:left w:val="single" w:sz="18" w:space="0" w:color="000000"/>
              <w:bottom w:val="single" w:sz="18" w:space="0" w:color="000000"/>
              <w:right w:val="single" w:sz="18" w:space="0" w:color="000000"/>
            </w:tcBorders>
            <w:shd w:val="clear" w:color="auto" w:fill="E6E6E6"/>
            <w:tcMar>
              <w:top w:w="100" w:type="dxa"/>
              <w:left w:w="100" w:type="dxa"/>
              <w:bottom w:w="100" w:type="dxa"/>
              <w:right w:w="100" w:type="dxa"/>
            </w:tcMar>
          </w:tcPr>
          <w:p w14:paraId="599B9186" w14:textId="77777777" w:rsidR="004137B7" w:rsidRDefault="00EC50AC">
            <w:pPr>
              <w:spacing w:after="160" w:line="256" w:lineRule="auto"/>
              <w:ind w:left="100"/>
              <w:rPr>
                <w:rFonts w:ascii="Times New Roman" w:eastAsia="Times New Roman" w:hAnsi="Times New Roman" w:cs="Times New Roman"/>
                <w:sz w:val="24"/>
                <w:szCs w:val="24"/>
              </w:rPr>
            </w:pPr>
            <w:r>
              <w:rPr>
                <w:rFonts w:ascii="Times New Roman" w:eastAsia="Times New Roman" w:hAnsi="Times New Roman" w:cs="Times New Roman"/>
                <w:b/>
                <w:sz w:val="24"/>
                <w:szCs w:val="24"/>
              </w:rPr>
              <w:t>2. DISTRIBUIÇÃO DOS CRÉDITOS</w:t>
            </w:r>
            <w:r>
              <w:rPr>
                <w:rFonts w:ascii="Times New Roman" w:eastAsia="Times New Roman" w:hAnsi="Times New Roman" w:cs="Times New Roman"/>
                <w:sz w:val="24"/>
                <w:szCs w:val="24"/>
              </w:rPr>
              <w:t xml:space="preserve"> – 4 CRÉDITOS</w:t>
            </w:r>
          </w:p>
        </w:tc>
      </w:tr>
      <w:tr w:rsidR="004137B7" w14:paraId="4136B00C" w14:textId="77777777" w:rsidTr="00FA25F2">
        <w:trPr>
          <w:trHeight w:val="3285"/>
        </w:trPr>
        <w:tc>
          <w:tcPr>
            <w:tcW w:w="9025" w:type="dxa"/>
            <w:tcBorders>
              <w:top w:val="nil"/>
              <w:left w:val="single" w:sz="18" w:space="0" w:color="000000"/>
              <w:bottom w:val="single" w:sz="18" w:space="0" w:color="000000"/>
              <w:right w:val="single" w:sz="18" w:space="0" w:color="000000"/>
            </w:tcBorders>
            <w:tcMar>
              <w:top w:w="100" w:type="dxa"/>
              <w:left w:w="100" w:type="dxa"/>
              <w:bottom w:w="100" w:type="dxa"/>
              <w:right w:w="100" w:type="dxa"/>
            </w:tcMar>
          </w:tcPr>
          <w:p w14:paraId="4168A347" w14:textId="77777777" w:rsidR="004137B7" w:rsidRDefault="004137B7">
            <w:pPr>
              <w:spacing w:line="360" w:lineRule="auto"/>
              <w:rPr>
                <w:rFonts w:ascii="Times New Roman" w:eastAsia="Times New Roman" w:hAnsi="Times New Roman" w:cs="Times New Roman"/>
                <w:sz w:val="24"/>
                <w:szCs w:val="24"/>
              </w:rPr>
            </w:pPr>
          </w:p>
          <w:tbl>
            <w:tblPr>
              <w:tblStyle w:val="afff9"/>
              <w:tblW w:w="8836"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2705"/>
              <w:gridCol w:w="1418"/>
              <w:gridCol w:w="1251"/>
              <w:gridCol w:w="1370"/>
              <w:gridCol w:w="2092"/>
            </w:tblGrid>
            <w:tr w:rsidR="004137B7" w14:paraId="1F6DF183" w14:textId="77777777" w:rsidTr="00001968">
              <w:trPr>
                <w:trHeight w:val="145"/>
              </w:trPr>
              <w:tc>
                <w:tcPr>
                  <w:tcW w:w="2705" w:type="dxa"/>
                  <w:tcBorders>
                    <w:top w:val="single" w:sz="8" w:space="0" w:color="000000"/>
                    <w:left w:val="single" w:sz="8" w:space="0" w:color="000000"/>
                    <w:bottom w:val="single" w:sz="8" w:space="0" w:color="000000"/>
                    <w:right w:val="nil"/>
                  </w:tcBorders>
                  <w:shd w:val="clear" w:color="auto" w:fill="D9D9D9"/>
                  <w:tcMar>
                    <w:top w:w="100" w:type="dxa"/>
                    <w:left w:w="100" w:type="dxa"/>
                    <w:bottom w:w="100" w:type="dxa"/>
                    <w:right w:w="100" w:type="dxa"/>
                  </w:tcMar>
                </w:tcPr>
                <w:p w14:paraId="664CA857" w14:textId="77777777" w:rsidR="004137B7" w:rsidRDefault="00EC50AC">
                  <w:pPr>
                    <w:spacing w:after="160" w:line="256" w:lineRule="auto"/>
                    <w:ind w:left="10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Tipo de Disciplina</w:t>
                  </w:r>
                </w:p>
              </w:tc>
              <w:tc>
                <w:tcPr>
                  <w:tcW w:w="2669" w:type="dxa"/>
                  <w:gridSpan w:val="2"/>
                  <w:tcBorders>
                    <w:top w:val="single" w:sz="8" w:space="0" w:color="000000"/>
                    <w:left w:val="single" w:sz="8" w:space="0" w:color="000000"/>
                    <w:bottom w:val="single" w:sz="8" w:space="0" w:color="000000"/>
                    <w:right w:val="nil"/>
                  </w:tcBorders>
                  <w:shd w:val="clear" w:color="auto" w:fill="D9D9D9"/>
                  <w:tcMar>
                    <w:top w:w="100" w:type="dxa"/>
                    <w:left w:w="100" w:type="dxa"/>
                    <w:bottom w:w="100" w:type="dxa"/>
                    <w:right w:w="100" w:type="dxa"/>
                  </w:tcMar>
                </w:tcPr>
                <w:p w14:paraId="25E311BC" w14:textId="77777777" w:rsidR="004137B7" w:rsidRDefault="00EC50AC">
                  <w:pPr>
                    <w:spacing w:after="160" w:line="256" w:lineRule="auto"/>
                    <w:ind w:left="10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Créditos</w:t>
                  </w:r>
                </w:p>
              </w:tc>
              <w:tc>
                <w:tcPr>
                  <w:tcW w:w="3462" w:type="dxa"/>
                  <w:gridSpan w:val="2"/>
                  <w:tcBorders>
                    <w:top w:val="single" w:sz="8" w:space="0" w:color="000000"/>
                    <w:left w:val="single" w:sz="8" w:space="0" w:color="000000"/>
                    <w:bottom w:val="single" w:sz="8" w:space="0" w:color="000000"/>
                    <w:right w:val="single" w:sz="8" w:space="0" w:color="000000"/>
                  </w:tcBorders>
                  <w:shd w:val="clear" w:color="auto" w:fill="D9D9D9"/>
                  <w:tcMar>
                    <w:top w:w="100" w:type="dxa"/>
                    <w:left w:w="100" w:type="dxa"/>
                    <w:bottom w:w="100" w:type="dxa"/>
                    <w:right w:w="100" w:type="dxa"/>
                  </w:tcMar>
                </w:tcPr>
                <w:p w14:paraId="132C2401" w14:textId="77777777" w:rsidR="004137B7" w:rsidRDefault="00EC50AC">
                  <w:pPr>
                    <w:spacing w:after="160" w:line="256" w:lineRule="auto"/>
                    <w:ind w:left="10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Horas-aulas</w:t>
                  </w:r>
                </w:p>
              </w:tc>
            </w:tr>
            <w:tr w:rsidR="004137B7" w14:paraId="70C023B3" w14:textId="77777777" w:rsidTr="00001968">
              <w:trPr>
                <w:trHeight w:val="204"/>
              </w:trPr>
              <w:tc>
                <w:tcPr>
                  <w:tcW w:w="2705" w:type="dxa"/>
                  <w:tcBorders>
                    <w:top w:val="nil"/>
                    <w:left w:val="single" w:sz="8" w:space="0" w:color="000000"/>
                    <w:bottom w:val="single" w:sz="8" w:space="0" w:color="000000"/>
                    <w:right w:val="nil"/>
                  </w:tcBorders>
                  <w:shd w:val="clear" w:color="auto" w:fill="auto"/>
                  <w:tcMar>
                    <w:top w:w="100" w:type="dxa"/>
                    <w:left w:w="100" w:type="dxa"/>
                    <w:bottom w:w="100" w:type="dxa"/>
                    <w:right w:w="100" w:type="dxa"/>
                  </w:tcMar>
                </w:tcPr>
                <w:p w14:paraId="57D6FC70" w14:textId="77777777" w:rsidR="004137B7" w:rsidRDefault="00EC50AC">
                  <w:pPr>
                    <w:spacing w:after="160" w:line="256" w:lineRule="auto"/>
                    <w:ind w:left="10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1418" w:type="dxa"/>
                  <w:tcBorders>
                    <w:top w:val="nil"/>
                    <w:left w:val="single" w:sz="8" w:space="0" w:color="000000"/>
                    <w:bottom w:val="single" w:sz="8" w:space="0" w:color="000000"/>
                    <w:right w:val="nil"/>
                  </w:tcBorders>
                  <w:shd w:val="clear" w:color="auto" w:fill="auto"/>
                  <w:tcMar>
                    <w:top w:w="100" w:type="dxa"/>
                    <w:left w:w="100" w:type="dxa"/>
                    <w:bottom w:w="100" w:type="dxa"/>
                    <w:right w:w="100" w:type="dxa"/>
                  </w:tcMar>
                </w:tcPr>
                <w:p w14:paraId="6D9F4A53" w14:textId="22DD2E9E" w:rsidR="004137B7" w:rsidRDefault="00EC50AC">
                  <w:pPr>
                    <w:spacing w:after="160" w:line="256" w:lineRule="auto"/>
                    <w:ind w:left="10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T</w:t>
                  </w:r>
                  <w:r w:rsidR="00001968">
                    <w:rPr>
                      <w:rFonts w:ascii="Times New Roman" w:eastAsia="Times New Roman" w:hAnsi="Times New Roman" w:cs="Times New Roman"/>
                      <w:sz w:val="24"/>
                      <w:szCs w:val="24"/>
                    </w:rPr>
                    <w:t>eóricos</w:t>
                  </w:r>
                </w:p>
              </w:tc>
              <w:tc>
                <w:tcPr>
                  <w:tcW w:w="1251" w:type="dxa"/>
                  <w:tcBorders>
                    <w:top w:val="nil"/>
                    <w:left w:val="single" w:sz="8" w:space="0" w:color="000000"/>
                    <w:bottom w:val="single" w:sz="8" w:space="0" w:color="000000"/>
                    <w:right w:val="nil"/>
                  </w:tcBorders>
                  <w:shd w:val="clear" w:color="auto" w:fill="auto"/>
                  <w:tcMar>
                    <w:top w:w="100" w:type="dxa"/>
                    <w:left w:w="100" w:type="dxa"/>
                    <w:bottom w:w="100" w:type="dxa"/>
                    <w:right w:w="100" w:type="dxa"/>
                  </w:tcMar>
                </w:tcPr>
                <w:p w14:paraId="12F332BD" w14:textId="17C925D9" w:rsidR="004137B7" w:rsidRDefault="00EC50AC">
                  <w:pPr>
                    <w:spacing w:after="160" w:line="256" w:lineRule="auto"/>
                    <w:ind w:left="10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P</w:t>
                  </w:r>
                  <w:r w:rsidR="00001968">
                    <w:rPr>
                      <w:rFonts w:ascii="Times New Roman" w:eastAsia="Times New Roman" w:hAnsi="Times New Roman" w:cs="Times New Roman"/>
                      <w:sz w:val="24"/>
                      <w:szCs w:val="24"/>
                    </w:rPr>
                    <w:t>ráticos</w:t>
                  </w:r>
                </w:p>
              </w:tc>
              <w:tc>
                <w:tcPr>
                  <w:tcW w:w="1370" w:type="dxa"/>
                  <w:tcBorders>
                    <w:top w:val="nil"/>
                    <w:left w:val="single" w:sz="8" w:space="0" w:color="000000"/>
                    <w:bottom w:val="single" w:sz="8" w:space="0" w:color="000000"/>
                    <w:right w:val="nil"/>
                  </w:tcBorders>
                  <w:shd w:val="clear" w:color="auto" w:fill="auto"/>
                  <w:tcMar>
                    <w:top w:w="100" w:type="dxa"/>
                    <w:left w:w="100" w:type="dxa"/>
                    <w:bottom w:w="100" w:type="dxa"/>
                    <w:right w:w="100" w:type="dxa"/>
                  </w:tcMar>
                </w:tcPr>
                <w:p w14:paraId="16EE3562" w14:textId="77777777" w:rsidR="004137B7" w:rsidRDefault="00EC50AC">
                  <w:pPr>
                    <w:spacing w:after="160" w:line="256" w:lineRule="auto"/>
                    <w:ind w:left="10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Presencial</w:t>
                  </w:r>
                </w:p>
              </w:tc>
              <w:tc>
                <w:tcPr>
                  <w:tcW w:w="2092"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4B82B755" w14:textId="77777777" w:rsidR="004137B7" w:rsidRDefault="00EC50AC">
                  <w:pPr>
                    <w:spacing w:after="160" w:line="256" w:lineRule="auto"/>
                    <w:ind w:left="10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Distância</w:t>
                  </w:r>
                </w:p>
              </w:tc>
            </w:tr>
            <w:tr w:rsidR="004137B7" w14:paraId="22A80CEF" w14:textId="77777777" w:rsidTr="00001968">
              <w:trPr>
                <w:trHeight w:val="356"/>
              </w:trPr>
              <w:tc>
                <w:tcPr>
                  <w:tcW w:w="2705" w:type="dxa"/>
                  <w:vMerge w:val="restart"/>
                  <w:tcBorders>
                    <w:top w:val="nil"/>
                    <w:left w:val="single" w:sz="8" w:space="0" w:color="000000"/>
                    <w:bottom w:val="single" w:sz="8" w:space="0" w:color="000000"/>
                    <w:right w:val="nil"/>
                  </w:tcBorders>
                  <w:shd w:val="clear" w:color="auto" w:fill="auto"/>
                  <w:tcMar>
                    <w:top w:w="100" w:type="dxa"/>
                    <w:left w:w="100" w:type="dxa"/>
                    <w:bottom w:w="100" w:type="dxa"/>
                    <w:right w:w="100" w:type="dxa"/>
                  </w:tcMar>
                </w:tcPr>
                <w:p w14:paraId="1626727B" w14:textId="77777777" w:rsidR="004137B7" w:rsidRDefault="00EC50AC">
                  <w:pPr>
                    <w:spacing w:after="160" w:line="25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Unidade Curricular II - Formação Específica</w:t>
                  </w:r>
                </w:p>
              </w:tc>
              <w:tc>
                <w:tcPr>
                  <w:tcW w:w="1418" w:type="dxa"/>
                  <w:vMerge w:val="restart"/>
                  <w:tcBorders>
                    <w:top w:val="nil"/>
                    <w:left w:val="single" w:sz="8" w:space="0" w:color="000000"/>
                    <w:bottom w:val="single" w:sz="8" w:space="0" w:color="000000"/>
                    <w:right w:val="nil"/>
                  </w:tcBorders>
                  <w:shd w:val="clear" w:color="auto" w:fill="auto"/>
                  <w:tcMar>
                    <w:top w:w="100" w:type="dxa"/>
                    <w:left w:w="100" w:type="dxa"/>
                    <w:bottom w:w="100" w:type="dxa"/>
                    <w:right w:w="100" w:type="dxa"/>
                  </w:tcMar>
                </w:tcPr>
                <w:p w14:paraId="5C029440" w14:textId="77777777" w:rsidR="004137B7" w:rsidRDefault="00EC50AC">
                  <w:pPr>
                    <w:spacing w:after="160" w:line="256" w:lineRule="auto"/>
                    <w:ind w:left="10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c>
                <w:tcPr>
                  <w:tcW w:w="1251" w:type="dxa"/>
                  <w:vMerge w:val="restart"/>
                  <w:tcBorders>
                    <w:top w:val="nil"/>
                    <w:left w:val="single" w:sz="8" w:space="0" w:color="000000"/>
                    <w:bottom w:val="single" w:sz="8" w:space="0" w:color="000000"/>
                    <w:right w:val="nil"/>
                  </w:tcBorders>
                  <w:shd w:val="clear" w:color="auto" w:fill="auto"/>
                  <w:tcMar>
                    <w:top w:w="100" w:type="dxa"/>
                    <w:left w:w="100" w:type="dxa"/>
                    <w:bottom w:w="100" w:type="dxa"/>
                    <w:right w:w="100" w:type="dxa"/>
                  </w:tcMar>
                </w:tcPr>
                <w:p w14:paraId="69FE4499" w14:textId="77777777" w:rsidR="004137B7" w:rsidRDefault="00EC50AC">
                  <w:pPr>
                    <w:spacing w:after="160" w:line="256" w:lineRule="auto"/>
                    <w:ind w:left="10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c>
                <w:tcPr>
                  <w:tcW w:w="1370" w:type="dxa"/>
                  <w:tcBorders>
                    <w:top w:val="nil"/>
                    <w:left w:val="single" w:sz="8" w:space="0" w:color="000000"/>
                    <w:bottom w:val="nil"/>
                    <w:right w:val="nil"/>
                  </w:tcBorders>
                  <w:shd w:val="clear" w:color="auto" w:fill="auto"/>
                  <w:tcMar>
                    <w:top w:w="100" w:type="dxa"/>
                    <w:left w:w="100" w:type="dxa"/>
                    <w:bottom w:w="100" w:type="dxa"/>
                    <w:right w:w="100" w:type="dxa"/>
                  </w:tcMar>
                </w:tcPr>
                <w:p w14:paraId="5A9A8A41" w14:textId="77777777" w:rsidR="004137B7" w:rsidRDefault="00EC50AC">
                  <w:pPr>
                    <w:spacing w:after="160" w:line="256" w:lineRule="auto"/>
                    <w:ind w:left="10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60</w:t>
                  </w:r>
                </w:p>
              </w:tc>
              <w:tc>
                <w:tcPr>
                  <w:tcW w:w="2092" w:type="dxa"/>
                  <w:vMerge w:val="restart"/>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75B6D64C" w14:textId="77777777" w:rsidR="004137B7" w:rsidRDefault="00EC50AC">
                  <w:pPr>
                    <w:spacing w:after="160" w:line="256"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w:t>
                  </w:r>
                </w:p>
                <w:p w14:paraId="02481707" w14:textId="77777777" w:rsidR="004137B7" w:rsidRDefault="004137B7">
                  <w:pPr>
                    <w:spacing w:after="160" w:line="256" w:lineRule="auto"/>
                    <w:rPr>
                      <w:rFonts w:ascii="Times New Roman" w:eastAsia="Times New Roman" w:hAnsi="Times New Roman" w:cs="Times New Roman"/>
                      <w:sz w:val="20"/>
                      <w:szCs w:val="20"/>
                    </w:rPr>
                  </w:pPr>
                </w:p>
              </w:tc>
            </w:tr>
            <w:tr w:rsidR="004137B7" w14:paraId="27B92EBE" w14:textId="77777777" w:rsidTr="00001968">
              <w:trPr>
                <w:trHeight w:val="356"/>
              </w:trPr>
              <w:tc>
                <w:tcPr>
                  <w:tcW w:w="2705" w:type="dxa"/>
                  <w:vMerge/>
                  <w:tcBorders>
                    <w:bottom w:val="single" w:sz="8" w:space="0" w:color="000000"/>
                    <w:right w:val="nil"/>
                  </w:tcBorders>
                  <w:shd w:val="clear" w:color="auto" w:fill="auto"/>
                  <w:tcMar>
                    <w:top w:w="100" w:type="dxa"/>
                    <w:left w:w="100" w:type="dxa"/>
                    <w:bottom w:w="100" w:type="dxa"/>
                    <w:right w:w="100" w:type="dxa"/>
                  </w:tcMar>
                </w:tcPr>
                <w:p w14:paraId="2404F8CE" w14:textId="77777777" w:rsidR="004137B7" w:rsidRDefault="004137B7">
                  <w:pPr>
                    <w:spacing w:line="360" w:lineRule="auto"/>
                    <w:rPr>
                      <w:rFonts w:ascii="Times New Roman" w:eastAsia="Times New Roman" w:hAnsi="Times New Roman" w:cs="Times New Roman"/>
                      <w:sz w:val="24"/>
                      <w:szCs w:val="24"/>
                    </w:rPr>
                  </w:pPr>
                </w:p>
              </w:tc>
              <w:tc>
                <w:tcPr>
                  <w:tcW w:w="1418" w:type="dxa"/>
                  <w:vMerge/>
                  <w:tcBorders>
                    <w:bottom w:val="single" w:sz="8" w:space="0" w:color="000000"/>
                    <w:right w:val="nil"/>
                  </w:tcBorders>
                  <w:shd w:val="clear" w:color="auto" w:fill="auto"/>
                  <w:tcMar>
                    <w:top w:w="100" w:type="dxa"/>
                    <w:left w:w="100" w:type="dxa"/>
                    <w:bottom w:w="100" w:type="dxa"/>
                    <w:right w:w="100" w:type="dxa"/>
                  </w:tcMar>
                </w:tcPr>
                <w:p w14:paraId="6DC9C85B" w14:textId="77777777" w:rsidR="004137B7" w:rsidRDefault="004137B7">
                  <w:pPr>
                    <w:spacing w:line="360" w:lineRule="auto"/>
                    <w:rPr>
                      <w:rFonts w:ascii="Times New Roman" w:eastAsia="Times New Roman" w:hAnsi="Times New Roman" w:cs="Times New Roman"/>
                      <w:sz w:val="24"/>
                      <w:szCs w:val="24"/>
                    </w:rPr>
                  </w:pPr>
                </w:p>
              </w:tc>
              <w:tc>
                <w:tcPr>
                  <w:tcW w:w="1251" w:type="dxa"/>
                  <w:vMerge/>
                  <w:tcBorders>
                    <w:bottom w:val="single" w:sz="8" w:space="0" w:color="000000"/>
                    <w:right w:val="nil"/>
                  </w:tcBorders>
                  <w:shd w:val="clear" w:color="auto" w:fill="auto"/>
                  <w:tcMar>
                    <w:top w:w="100" w:type="dxa"/>
                    <w:left w:w="100" w:type="dxa"/>
                    <w:bottom w:w="100" w:type="dxa"/>
                    <w:right w:w="100" w:type="dxa"/>
                  </w:tcMar>
                </w:tcPr>
                <w:p w14:paraId="71183CDF" w14:textId="77777777" w:rsidR="004137B7" w:rsidRDefault="004137B7">
                  <w:pPr>
                    <w:spacing w:line="360" w:lineRule="auto"/>
                    <w:rPr>
                      <w:rFonts w:ascii="Times New Roman" w:eastAsia="Times New Roman" w:hAnsi="Times New Roman" w:cs="Times New Roman"/>
                      <w:sz w:val="24"/>
                      <w:szCs w:val="24"/>
                    </w:rPr>
                  </w:pPr>
                </w:p>
              </w:tc>
              <w:tc>
                <w:tcPr>
                  <w:tcW w:w="1370" w:type="dxa"/>
                  <w:tcBorders>
                    <w:top w:val="nil"/>
                    <w:left w:val="single" w:sz="8" w:space="0" w:color="000000"/>
                    <w:bottom w:val="nil"/>
                    <w:right w:val="nil"/>
                  </w:tcBorders>
                  <w:shd w:val="clear" w:color="auto" w:fill="auto"/>
                  <w:tcMar>
                    <w:top w:w="100" w:type="dxa"/>
                    <w:left w:w="100" w:type="dxa"/>
                    <w:bottom w:w="100" w:type="dxa"/>
                    <w:right w:w="100" w:type="dxa"/>
                  </w:tcMar>
                </w:tcPr>
                <w:p w14:paraId="49E433EB" w14:textId="77777777" w:rsidR="004137B7" w:rsidRDefault="00EC50AC">
                  <w:pPr>
                    <w:spacing w:after="160" w:line="256" w:lineRule="auto"/>
                    <w:ind w:left="10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p>
              </w:tc>
              <w:tc>
                <w:tcPr>
                  <w:tcW w:w="2092" w:type="dxa"/>
                  <w:vMerge/>
                  <w:tcBorders>
                    <w:bottom w:val="single" w:sz="8" w:space="0" w:color="000000"/>
                    <w:right w:val="single" w:sz="8" w:space="0" w:color="000000"/>
                  </w:tcBorders>
                  <w:shd w:val="clear" w:color="auto" w:fill="auto"/>
                  <w:tcMar>
                    <w:top w:w="100" w:type="dxa"/>
                    <w:left w:w="100" w:type="dxa"/>
                    <w:bottom w:w="100" w:type="dxa"/>
                    <w:right w:w="100" w:type="dxa"/>
                  </w:tcMar>
                </w:tcPr>
                <w:p w14:paraId="52A8906B" w14:textId="77777777" w:rsidR="004137B7" w:rsidRDefault="004137B7">
                  <w:pPr>
                    <w:spacing w:line="360" w:lineRule="auto"/>
                    <w:rPr>
                      <w:rFonts w:ascii="Times New Roman" w:eastAsia="Times New Roman" w:hAnsi="Times New Roman" w:cs="Times New Roman"/>
                      <w:sz w:val="24"/>
                      <w:szCs w:val="24"/>
                    </w:rPr>
                  </w:pPr>
                </w:p>
              </w:tc>
            </w:tr>
            <w:tr w:rsidR="004137B7" w14:paraId="6B64D3A6" w14:textId="77777777" w:rsidTr="00001968">
              <w:trPr>
                <w:trHeight w:val="132"/>
              </w:trPr>
              <w:tc>
                <w:tcPr>
                  <w:tcW w:w="2705" w:type="dxa"/>
                  <w:vMerge/>
                  <w:tcBorders>
                    <w:bottom w:val="single" w:sz="8" w:space="0" w:color="000000"/>
                    <w:right w:val="nil"/>
                  </w:tcBorders>
                  <w:shd w:val="clear" w:color="auto" w:fill="auto"/>
                  <w:tcMar>
                    <w:top w:w="100" w:type="dxa"/>
                    <w:left w:w="100" w:type="dxa"/>
                    <w:bottom w:w="100" w:type="dxa"/>
                    <w:right w:w="100" w:type="dxa"/>
                  </w:tcMar>
                </w:tcPr>
                <w:p w14:paraId="0642E8A6" w14:textId="77777777" w:rsidR="004137B7" w:rsidRDefault="004137B7">
                  <w:pPr>
                    <w:spacing w:line="360" w:lineRule="auto"/>
                    <w:rPr>
                      <w:rFonts w:ascii="Times New Roman" w:eastAsia="Times New Roman" w:hAnsi="Times New Roman" w:cs="Times New Roman"/>
                      <w:sz w:val="24"/>
                      <w:szCs w:val="24"/>
                    </w:rPr>
                  </w:pPr>
                </w:p>
              </w:tc>
              <w:tc>
                <w:tcPr>
                  <w:tcW w:w="1418" w:type="dxa"/>
                  <w:vMerge/>
                  <w:tcBorders>
                    <w:bottom w:val="single" w:sz="8" w:space="0" w:color="000000"/>
                    <w:right w:val="nil"/>
                  </w:tcBorders>
                  <w:shd w:val="clear" w:color="auto" w:fill="auto"/>
                  <w:tcMar>
                    <w:top w:w="100" w:type="dxa"/>
                    <w:left w:w="100" w:type="dxa"/>
                    <w:bottom w:w="100" w:type="dxa"/>
                    <w:right w:w="100" w:type="dxa"/>
                  </w:tcMar>
                </w:tcPr>
                <w:p w14:paraId="4FE3CF91" w14:textId="77777777" w:rsidR="004137B7" w:rsidRDefault="004137B7">
                  <w:pPr>
                    <w:spacing w:line="360" w:lineRule="auto"/>
                    <w:rPr>
                      <w:rFonts w:ascii="Times New Roman" w:eastAsia="Times New Roman" w:hAnsi="Times New Roman" w:cs="Times New Roman"/>
                      <w:sz w:val="24"/>
                      <w:szCs w:val="24"/>
                    </w:rPr>
                  </w:pPr>
                </w:p>
              </w:tc>
              <w:tc>
                <w:tcPr>
                  <w:tcW w:w="1251" w:type="dxa"/>
                  <w:vMerge/>
                  <w:tcBorders>
                    <w:bottom w:val="single" w:sz="8" w:space="0" w:color="000000"/>
                    <w:right w:val="nil"/>
                  </w:tcBorders>
                  <w:shd w:val="clear" w:color="auto" w:fill="auto"/>
                  <w:tcMar>
                    <w:top w:w="100" w:type="dxa"/>
                    <w:left w:w="100" w:type="dxa"/>
                    <w:bottom w:w="100" w:type="dxa"/>
                    <w:right w:w="100" w:type="dxa"/>
                  </w:tcMar>
                </w:tcPr>
                <w:p w14:paraId="719ECE68" w14:textId="77777777" w:rsidR="004137B7" w:rsidRDefault="004137B7">
                  <w:pPr>
                    <w:spacing w:line="360" w:lineRule="auto"/>
                    <w:rPr>
                      <w:rFonts w:ascii="Times New Roman" w:eastAsia="Times New Roman" w:hAnsi="Times New Roman" w:cs="Times New Roman"/>
                      <w:sz w:val="24"/>
                      <w:szCs w:val="24"/>
                    </w:rPr>
                  </w:pPr>
                </w:p>
              </w:tc>
              <w:tc>
                <w:tcPr>
                  <w:tcW w:w="1370" w:type="dxa"/>
                  <w:tcBorders>
                    <w:top w:val="nil"/>
                    <w:left w:val="single" w:sz="8" w:space="0" w:color="000000"/>
                    <w:bottom w:val="single" w:sz="8" w:space="0" w:color="000000"/>
                    <w:right w:val="nil"/>
                  </w:tcBorders>
                  <w:shd w:val="clear" w:color="auto" w:fill="auto"/>
                  <w:tcMar>
                    <w:top w:w="100" w:type="dxa"/>
                    <w:left w:w="100" w:type="dxa"/>
                    <w:bottom w:w="100" w:type="dxa"/>
                    <w:right w:w="100" w:type="dxa"/>
                  </w:tcMar>
                </w:tcPr>
                <w:p w14:paraId="746158B9" w14:textId="77777777" w:rsidR="004137B7" w:rsidRDefault="00EC50AC">
                  <w:pPr>
                    <w:spacing w:after="160" w:line="256" w:lineRule="auto"/>
                    <w:ind w:left="10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p>
              </w:tc>
              <w:tc>
                <w:tcPr>
                  <w:tcW w:w="2092" w:type="dxa"/>
                  <w:vMerge/>
                  <w:tcBorders>
                    <w:bottom w:val="single" w:sz="8" w:space="0" w:color="000000"/>
                    <w:right w:val="single" w:sz="8" w:space="0" w:color="000000"/>
                  </w:tcBorders>
                  <w:shd w:val="clear" w:color="auto" w:fill="auto"/>
                  <w:tcMar>
                    <w:top w:w="100" w:type="dxa"/>
                    <w:left w:w="100" w:type="dxa"/>
                    <w:bottom w:w="100" w:type="dxa"/>
                    <w:right w:w="100" w:type="dxa"/>
                  </w:tcMar>
                </w:tcPr>
                <w:p w14:paraId="5595B59B" w14:textId="77777777" w:rsidR="004137B7" w:rsidRDefault="004137B7">
                  <w:pPr>
                    <w:spacing w:line="360" w:lineRule="auto"/>
                    <w:rPr>
                      <w:rFonts w:ascii="Times New Roman" w:eastAsia="Times New Roman" w:hAnsi="Times New Roman" w:cs="Times New Roman"/>
                      <w:sz w:val="24"/>
                      <w:szCs w:val="24"/>
                    </w:rPr>
                  </w:pPr>
                </w:p>
              </w:tc>
            </w:tr>
          </w:tbl>
          <w:p w14:paraId="16186711" w14:textId="77777777" w:rsidR="004137B7" w:rsidRDefault="004137B7">
            <w:pPr>
              <w:spacing w:line="360" w:lineRule="auto"/>
              <w:ind w:left="100"/>
              <w:rPr>
                <w:rFonts w:ascii="Times New Roman" w:eastAsia="Times New Roman" w:hAnsi="Times New Roman" w:cs="Times New Roman"/>
                <w:sz w:val="24"/>
                <w:szCs w:val="24"/>
              </w:rPr>
            </w:pPr>
          </w:p>
        </w:tc>
      </w:tr>
      <w:tr w:rsidR="004137B7" w14:paraId="7F249D1E" w14:textId="77777777">
        <w:trPr>
          <w:trHeight w:val="665"/>
        </w:trPr>
        <w:tc>
          <w:tcPr>
            <w:tcW w:w="9025" w:type="dxa"/>
            <w:tcBorders>
              <w:top w:val="nil"/>
              <w:left w:val="single" w:sz="18" w:space="0" w:color="000000"/>
              <w:bottom w:val="single" w:sz="18" w:space="0" w:color="000000"/>
              <w:right w:val="single" w:sz="18" w:space="0" w:color="000000"/>
            </w:tcBorders>
            <w:shd w:val="clear" w:color="auto" w:fill="E6E6E6"/>
            <w:tcMar>
              <w:top w:w="100" w:type="dxa"/>
              <w:left w:w="100" w:type="dxa"/>
              <w:bottom w:w="100" w:type="dxa"/>
              <w:right w:w="100" w:type="dxa"/>
            </w:tcMar>
          </w:tcPr>
          <w:p w14:paraId="6A0C9107" w14:textId="77777777" w:rsidR="004137B7" w:rsidRDefault="00EC50AC">
            <w:pPr>
              <w:spacing w:after="160" w:line="256" w:lineRule="auto"/>
              <w:ind w:left="100"/>
              <w:rPr>
                <w:rFonts w:ascii="Times New Roman" w:eastAsia="Times New Roman" w:hAnsi="Times New Roman" w:cs="Times New Roman"/>
                <w:b/>
                <w:sz w:val="24"/>
                <w:szCs w:val="24"/>
              </w:rPr>
            </w:pPr>
            <w:r>
              <w:rPr>
                <w:rFonts w:ascii="Times New Roman" w:eastAsia="Times New Roman" w:hAnsi="Times New Roman" w:cs="Times New Roman"/>
                <w:b/>
                <w:sz w:val="24"/>
                <w:szCs w:val="24"/>
              </w:rPr>
              <w:t>3. EMENTA</w:t>
            </w:r>
          </w:p>
        </w:tc>
      </w:tr>
      <w:tr w:rsidR="004137B7" w14:paraId="0A3B649C" w14:textId="77777777">
        <w:trPr>
          <w:trHeight w:val="1325"/>
        </w:trPr>
        <w:tc>
          <w:tcPr>
            <w:tcW w:w="9025" w:type="dxa"/>
            <w:tcBorders>
              <w:top w:val="nil"/>
              <w:left w:val="single" w:sz="18" w:space="0" w:color="000000"/>
              <w:bottom w:val="single" w:sz="18" w:space="0" w:color="000000"/>
              <w:right w:val="single" w:sz="18" w:space="0" w:color="000000"/>
            </w:tcBorders>
            <w:shd w:val="clear" w:color="auto" w:fill="FFFFFF"/>
            <w:tcMar>
              <w:top w:w="100" w:type="dxa"/>
              <w:left w:w="100" w:type="dxa"/>
              <w:bottom w:w="100" w:type="dxa"/>
              <w:right w:w="100" w:type="dxa"/>
            </w:tcMar>
          </w:tcPr>
          <w:p w14:paraId="3AAC9776" w14:textId="77777777" w:rsidR="004137B7" w:rsidRDefault="00EC50AC">
            <w:pPr>
              <w:spacing w:line="360" w:lineRule="auto"/>
              <w:ind w:left="1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Conceitos físicos para abordagem da termodinâmica. Calor e trabalho. Primeira Lei da Termodinâmica. Comportamento PVT de Substâncias Puras. Diagramas e tabelas das Propriedades Termodinâmicas. Segunda Lei da Termodinâmica. Geração e aplicação de calor e de frio em instalações industriais e de  processamento de alimentos.</w:t>
            </w:r>
          </w:p>
        </w:tc>
      </w:tr>
      <w:tr w:rsidR="004137B7" w14:paraId="4F6A6DAD" w14:textId="77777777">
        <w:trPr>
          <w:trHeight w:val="665"/>
        </w:trPr>
        <w:tc>
          <w:tcPr>
            <w:tcW w:w="9025" w:type="dxa"/>
            <w:tcBorders>
              <w:top w:val="nil"/>
              <w:left w:val="single" w:sz="18" w:space="0" w:color="000000"/>
              <w:bottom w:val="single" w:sz="18" w:space="0" w:color="000000"/>
              <w:right w:val="single" w:sz="18" w:space="0" w:color="000000"/>
            </w:tcBorders>
            <w:shd w:val="clear" w:color="auto" w:fill="FFFFFF"/>
            <w:tcMar>
              <w:top w:w="100" w:type="dxa"/>
              <w:left w:w="100" w:type="dxa"/>
              <w:bottom w:w="100" w:type="dxa"/>
              <w:right w:w="100" w:type="dxa"/>
            </w:tcMar>
          </w:tcPr>
          <w:p w14:paraId="238F66E0" w14:textId="77777777" w:rsidR="004137B7" w:rsidRDefault="00EC50AC">
            <w:pPr>
              <w:spacing w:after="160" w:line="256" w:lineRule="auto"/>
              <w:ind w:left="100"/>
              <w:rPr>
                <w:rFonts w:ascii="Times New Roman" w:eastAsia="Times New Roman" w:hAnsi="Times New Roman" w:cs="Times New Roman"/>
                <w:b/>
                <w:sz w:val="24"/>
                <w:szCs w:val="24"/>
              </w:rPr>
            </w:pPr>
            <w:r>
              <w:rPr>
                <w:rFonts w:ascii="Times New Roman" w:eastAsia="Times New Roman" w:hAnsi="Times New Roman" w:cs="Times New Roman"/>
                <w:b/>
                <w:sz w:val="24"/>
                <w:szCs w:val="24"/>
              </w:rPr>
              <w:t>4. CONTEÚDO</w:t>
            </w:r>
          </w:p>
        </w:tc>
      </w:tr>
      <w:tr w:rsidR="004137B7" w14:paraId="27D06496" w14:textId="77777777" w:rsidTr="00FA25F2">
        <w:trPr>
          <w:trHeight w:val="1602"/>
        </w:trPr>
        <w:tc>
          <w:tcPr>
            <w:tcW w:w="9025" w:type="dxa"/>
            <w:tcBorders>
              <w:top w:val="nil"/>
              <w:left w:val="single" w:sz="18" w:space="0" w:color="000000"/>
              <w:bottom w:val="single" w:sz="18" w:space="0" w:color="000000"/>
              <w:right w:val="single" w:sz="18" w:space="0" w:color="000000"/>
            </w:tcBorders>
            <w:shd w:val="clear" w:color="auto" w:fill="FFFFFF"/>
            <w:tcMar>
              <w:top w:w="100" w:type="dxa"/>
              <w:left w:w="100" w:type="dxa"/>
              <w:bottom w:w="100" w:type="dxa"/>
              <w:right w:w="100" w:type="dxa"/>
            </w:tcMar>
          </w:tcPr>
          <w:p w14:paraId="40FE5892" w14:textId="77777777" w:rsidR="004137B7" w:rsidRDefault="00EC50AC">
            <w:pPr>
              <w:spacing w:line="360" w:lineRule="auto"/>
              <w:ind w:left="1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Massa, peso, força, pressão, trabalho, calorimetria e energia, temperatura. Potência, atrito, rendimento. Densidade, massa específica, peso específico, volume específico, entalpia, entropia, energia interna. Unidades, tabelas e diagramas. </w:t>
            </w:r>
          </w:p>
          <w:p w14:paraId="7898A0E4" w14:textId="77777777" w:rsidR="004137B7" w:rsidRDefault="00EC50AC">
            <w:pPr>
              <w:spacing w:line="360" w:lineRule="auto"/>
              <w:ind w:left="1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Equivalência entre calor e trabalho. </w:t>
            </w:r>
          </w:p>
          <w:p w14:paraId="12615274" w14:textId="77777777" w:rsidR="004137B7" w:rsidRDefault="00EC50AC">
            <w:pPr>
              <w:spacing w:line="360" w:lineRule="auto"/>
              <w:ind w:left="1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Estados e processos termodinâmicos. </w:t>
            </w:r>
          </w:p>
          <w:p w14:paraId="3AA4D6ED" w14:textId="77777777" w:rsidR="004137B7" w:rsidRDefault="00EC50AC">
            <w:pPr>
              <w:spacing w:line="360" w:lineRule="auto"/>
              <w:ind w:left="1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Primeira lei da termodinâmica.</w:t>
            </w:r>
          </w:p>
          <w:p w14:paraId="60D61112" w14:textId="77777777" w:rsidR="004137B7" w:rsidRDefault="00EC50AC">
            <w:pPr>
              <w:spacing w:line="360" w:lineRule="auto"/>
              <w:ind w:left="1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Segunda lei da termodinâmica.</w:t>
            </w:r>
          </w:p>
          <w:p w14:paraId="0F59CA9D" w14:textId="77777777" w:rsidR="004137B7" w:rsidRDefault="00EC50AC">
            <w:pPr>
              <w:spacing w:line="360" w:lineRule="auto"/>
              <w:ind w:left="1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Combustíveis e geração de calor. Fluidos térmicos.</w:t>
            </w:r>
          </w:p>
          <w:p w14:paraId="02BEB22B" w14:textId="77777777" w:rsidR="004137B7" w:rsidRDefault="00EC50AC">
            <w:pPr>
              <w:spacing w:line="360" w:lineRule="auto"/>
              <w:ind w:left="1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Usos do calor e do vapor de água.</w:t>
            </w:r>
          </w:p>
          <w:p w14:paraId="68C5D9E2" w14:textId="77777777" w:rsidR="004137B7" w:rsidRDefault="00EC50AC">
            <w:pPr>
              <w:spacing w:line="360" w:lineRule="auto"/>
              <w:ind w:left="1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Substâncias refrigerantes, geração de frio.</w:t>
            </w:r>
          </w:p>
          <w:p w14:paraId="0944B123" w14:textId="77777777" w:rsidR="004137B7" w:rsidRDefault="00EC50AC">
            <w:pPr>
              <w:spacing w:line="360" w:lineRule="auto"/>
              <w:ind w:left="1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Usos do frio e equipamentos.   </w:t>
            </w:r>
          </w:p>
          <w:p w14:paraId="2B4C43C3" w14:textId="77777777" w:rsidR="004137B7" w:rsidRDefault="00EC50AC">
            <w:pPr>
              <w:spacing w:line="360" w:lineRule="auto"/>
              <w:ind w:left="1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Recursos termodinâmicos para a conservação de alimentos.</w:t>
            </w:r>
          </w:p>
        </w:tc>
      </w:tr>
      <w:tr w:rsidR="004137B7" w14:paraId="6A9ADBEC" w14:textId="77777777">
        <w:trPr>
          <w:trHeight w:val="665"/>
        </w:trPr>
        <w:tc>
          <w:tcPr>
            <w:tcW w:w="9025" w:type="dxa"/>
            <w:tcBorders>
              <w:top w:val="nil"/>
              <w:left w:val="single" w:sz="18" w:space="0" w:color="000000"/>
              <w:bottom w:val="single" w:sz="18" w:space="0" w:color="000000"/>
              <w:right w:val="single" w:sz="18" w:space="0" w:color="000000"/>
            </w:tcBorders>
            <w:shd w:val="clear" w:color="auto" w:fill="E6E6E6"/>
            <w:tcMar>
              <w:top w:w="100" w:type="dxa"/>
              <w:left w:w="100" w:type="dxa"/>
              <w:bottom w:w="100" w:type="dxa"/>
              <w:right w:w="100" w:type="dxa"/>
            </w:tcMar>
          </w:tcPr>
          <w:p w14:paraId="00AF92AE" w14:textId="77777777" w:rsidR="004137B7" w:rsidRDefault="00EC50AC">
            <w:pPr>
              <w:spacing w:after="160" w:line="256" w:lineRule="auto"/>
              <w:ind w:left="100"/>
              <w:rPr>
                <w:rFonts w:ascii="Times New Roman" w:eastAsia="Times New Roman" w:hAnsi="Times New Roman" w:cs="Times New Roman"/>
                <w:b/>
                <w:sz w:val="24"/>
                <w:szCs w:val="24"/>
              </w:rPr>
            </w:pPr>
            <w:r>
              <w:rPr>
                <w:rFonts w:ascii="Times New Roman" w:eastAsia="Times New Roman" w:hAnsi="Times New Roman" w:cs="Times New Roman"/>
                <w:b/>
                <w:sz w:val="24"/>
                <w:szCs w:val="24"/>
              </w:rPr>
              <w:t>5. BIBLIOGRAFIA</w:t>
            </w:r>
          </w:p>
        </w:tc>
      </w:tr>
      <w:tr w:rsidR="004137B7" w14:paraId="1E39B80F" w14:textId="77777777">
        <w:trPr>
          <w:trHeight w:val="2285"/>
        </w:trPr>
        <w:tc>
          <w:tcPr>
            <w:tcW w:w="9025" w:type="dxa"/>
            <w:tcBorders>
              <w:top w:val="nil"/>
              <w:left w:val="single" w:sz="18" w:space="0" w:color="000000"/>
              <w:bottom w:val="single" w:sz="18" w:space="0" w:color="000000"/>
              <w:right w:val="single" w:sz="18" w:space="0" w:color="000000"/>
            </w:tcBorders>
            <w:shd w:val="clear" w:color="auto" w:fill="FFFFFF"/>
            <w:tcMar>
              <w:top w:w="100" w:type="dxa"/>
              <w:left w:w="100" w:type="dxa"/>
              <w:bottom w:w="100" w:type="dxa"/>
              <w:right w:w="100" w:type="dxa"/>
            </w:tcMar>
          </w:tcPr>
          <w:p w14:paraId="51F3EE36" w14:textId="77777777" w:rsidR="004137B7" w:rsidRDefault="00EC50AC">
            <w:pPr>
              <w:spacing w:after="160" w:line="256" w:lineRule="auto"/>
              <w:ind w:left="100"/>
              <w:rPr>
                <w:rFonts w:ascii="Times New Roman" w:eastAsia="Times New Roman" w:hAnsi="Times New Roman" w:cs="Times New Roman"/>
                <w:b/>
                <w:sz w:val="24"/>
                <w:szCs w:val="24"/>
              </w:rPr>
            </w:pPr>
            <w:r>
              <w:rPr>
                <w:rFonts w:ascii="Times New Roman" w:eastAsia="Times New Roman" w:hAnsi="Times New Roman" w:cs="Times New Roman"/>
                <w:b/>
                <w:sz w:val="24"/>
                <w:szCs w:val="24"/>
              </w:rPr>
              <w:t>BÁSICA:</w:t>
            </w:r>
          </w:p>
          <w:p w14:paraId="16066E21" w14:textId="77777777" w:rsidR="004137B7" w:rsidRDefault="00EC50AC">
            <w:pPr>
              <w:spacing w:line="360" w:lineRule="auto"/>
              <w:ind w:left="100"/>
              <w:rPr>
                <w:rFonts w:ascii="Times New Roman" w:eastAsia="Times New Roman" w:hAnsi="Times New Roman" w:cs="Times New Roman"/>
                <w:sz w:val="24"/>
                <w:szCs w:val="24"/>
              </w:rPr>
            </w:pPr>
            <w:r>
              <w:rPr>
                <w:rFonts w:ascii="Times New Roman" w:eastAsia="Times New Roman" w:hAnsi="Times New Roman" w:cs="Times New Roman"/>
                <w:sz w:val="24"/>
                <w:szCs w:val="24"/>
              </w:rPr>
              <w:t>VAN WYLEN,G. J., SONNTAG,R. E. Fundamentos da termodinâmica clássica. Editora Edgard Blücher Ltda. 1976.</w:t>
            </w:r>
          </w:p>
          <w:p w14:paraId="0FBB99AB" w14:textId="77777777" w:rsidR="004137B7" w:rsidRDefault="00EC50AC">
            <w:pPr>
              <w:spacing w:line="360" w:lineRule="auto"/>
              <w:ind w:left="100"/>
              <w:rPr>
                <w:rFonts w:ascii="Times New Roman" w:eastAsia="Times New Roman" w:hAnsi="Times New Roman" w:cs="Times New Roman"/>
                <w:sz w:val="24"/>
                <w:szCs w:val="24"/>
              </w:rPr>
            </w:pPr>
            <w:r>
              <w:rPr>
                <w:rFonts w:ascii="Times New Roman" w:eastAsia="Times New Roman" w:hAnsi="Times New Roman" w:cs="Times New Roman"/>
                <w:sz w:val="24"/>
                <w:szCs w:val="24"/>
              </w:rPr>
              <w:t>SMITH, J. M., VAN NESS, H. C., ABBOTT, M. M. Introdução à termodinâmica da engenharia química. LTC Editora. 2000.</w:t>
            </w:r>
          </w:p>
          <w:p w14:paraId="2B02F902" w14:textId="77777777" w:rsidR="004137B7" w:rsidRDefault="00EC50AC">
            <w:pPr>
              <w:spacing w:line="360" w:lineRule="auto"/>
              <w:ind w:left="100"/>
              <w:rPr>
                <w:rFonts w:ascii="Times New Roman" w:eastAsia="Times New Roman" w:hAnsi="Times New Roman" w:cs="Times New Roman"/>
                <w:sz w:val="24"/>
                <w:szCs w:val="24"/>
              </w:rPr>
            </w:pPr>
            <w:r>
              <w:rPr>
                <w:rFonts w:ascii="Times New Roman" w:eastAsia="Times New Roman" w:hAnsi="Times New Roman" w:cs="Times New Roman"/>
                <w:sz w:val="24"/>
                <w:szCs w:val="24"/>
              </w:rPr>
              <w:t>ABBOTT, M. M., VAN NESS, H. C. Termodinâmica. Editora McGraw-Hill Ltda. 1992.</w:t>
            </w:r>
          </w:p>
          <w:p w14:paraId="2C178AEF" w14:textId="77777777" w:rsidR="004137B7" w:rsidRDefault="00EC50AC">
            <w:pPr>
              <w:spacing w:line="360" w:lineRule="auto"/>
              <w:ind w:left="1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IENO, G., NEGRO, L. Termodinâmica. Editora Prentice Hall. São Paulo-SP, 2004.</w:t>
            </w:r>
          </w:p>
        </w:tc>
      </w:tr>
      <w:tr w:rsidR="004137B7" w14:paraId="3256E329" w14:textId="77777777">
        <w:trPr>
          <w:trHeight w:val="935"/>
        </w:trPr>
        <w:tc>
          <w:tcPr>
            <w:tcW w:w="9025" w:type="dxa"/>
            <w:tcBorders>
              <w:top w:val="nil"/>
              <w:left w:val="single" w:sz="18" w:space="0" w:color="000000"/>
              <w:bottom w:val="single" w:sz="18" w:space="0" w:color="000000"/>
              <w:right w:val="single" w:sz="18" w:space="0" w:color="000000"/>
            </w:tcBorders>
            <w:shd w:val="clear" w:color="auto" w:fill="FFFFFF"/>
            <w:tcMar>
              <w:top w:w="100" w:type="dxa"/>
              <w:left w:w="100" w:type="dxa"/>
              <w:bottom w:w="100" w:type="dxa"/>
              <w:right w:w="100" w:type="dxa"/>
            </w:tcMar>
          </w:tcPr>
          <w:p w14:paraId="2756EAFF" w14:textId="77777777" w:rsidR="004137B7" w:rsidRDefault="00EC50AC">
            <w:pPr>
              <w:spacing w:after="160" w:line="256" w:lineRule="auto"/>
              <w:ind w:left="100"/>
              <w:rPr>
                <w:rFonts w:ascii="Times New Roman" w:eastAsia="Times New Roman" w:hAnsi="Times New Roman" w:cs="Times New Roman"/>
                <w:b/>
                <w:sz w:val="24"/>
                <w:szCs w:val="24"/>
              </w:rPr>
            </w:pPr>
            <w:r>
              <w:rPr>
                <w:rFonts w:ascii="Times New Roman" w:eastAsia="Times New Roman" w:hAnsi="Times New Roman" w:cs="Times New Roman"/>
                <w:b/>
                <w:sz w:val="24"/>
                <w:szCs w:val="24"/>
              </w:rPr>
              <w:t>COMPLEMENTAR:</w:t>
            </w:r>
          </w:p>
          <w:p w14:paraId="4C82006B" w14:textId="77777777" w:rsidR="004137B7" w:rsidRDefault="00EC50AC">
            <w:pPr>
              <w:spacing w:line="360" w:lineRule="auto"/>
              <w:ind w:left="100"/>
              <w:rPr>
                <w:rFonts w:ascii="Times New Roman" w:eastAsia="Times New Roman" w:hAnsi="Times New Roman" w:cs="Times New Roman"/>
                <w:sz w:val="24"/>
                <w:szCs w:val="24"/>
              </w:rPr>
            </w:pPr>
            <w:r>
              <w:rPr>
                <w:rFonts w:ascii="Times New Roman" w:eastAsia="Times New Roman" w:hAnsi="Times New Roman" w:cs="Times New Roman"/>
                <w:sz w:val="24"/>
                <w:szCs w:val="24"/>
              </w:rPr>
              <w:t>CHAGAS, A. P. Termodinâmica química. Editora UNICAMP. Campinas-SP, 1999.</w:t>
            </w:r>
          </w:p>
        </w:tc>
      </w:tr>
    </w:tbl>
    <w:p w14:paraId="4ADD671E" w14:textId="533B367A" w:rsidR="004137B7" w:rsidRDefault="00EC50AC" w:rsidP="00FA25F2">
      <w:pPr>
        <w:spacing w:line="360" w:lineRule="auto"/>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 </w:t>
      </w:r>
    </w:p>
    <w:p w14:paraId="2AC9BA5F" w14:textId="77777777" w:rsidR="004137B7" w:rsidRDefault="004137B7">
      <w:pPr>
        <w:jc w:val="both"/>
        <w:rPr>
          <w:rFonts w:ascii="Times New Roman" w:eastAsia="Times New Roman" w:hAnsi="Times New Roman" w:cs="Times New Roman"/>
          <w:sz w:val="24"/>
          <w:szCs w:val="24"/>
        </w:rPr>
      </w:pPr>
    </w:p>
    <w:p w14:paraId="17FFAB80" w14:textId="77777777" w:rsidR="004137B7" w:rsidRDefault="004137B7">
      <w:pPr>
        <w:jc w:val="both"/>
        <w:rPr>
          <w:rFonts w:ascii="Times New Roman" w:eastAsia="Times New Roman" w:hAnsi="Times New Roman" w:cs="Times New Roman"/>
          <w:b/>
          <w:sz w:val="24"/>
          <w:szCs w:val="24"/>
        </w:rPr>
      </w:pPr>
    </w:p>
    <w:tbl>
      <w:tblPr>
        <w:tblStyle w:val="afffa"/>
        <w:tblW w:w="902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9025"/>
      </w:tblGrid>
      <w:tr w:rsidR="004137B7" w14:paraId="618D8CF2" w14:textId="77777777">
        <w:trPr>
          <w:trHeight w:val="500"/>
        </w:trPr>
        <w:tc>
          <w:tcPr>
            <w:tcW w:w="9025" w:type="dxa"/>
            <w:tcBorders>
              <w:top w:val="single" w:sz="18" w:space="0" w:color="000000"/>
              <w:left w:val="single" w:sz="18" w:space="0" w:color="000000"/>
              <w:bottom w:val="single" w:sz="18" w:space="0" w:color="000000"/>
              <w:right w:val="single" w:sz="18" w:space="0" w:color="000000"/>
            </w:tcBorders>
            <w:shd w:val="clear" w:color="auto" w:fill="E6E6E6"/>
            <w:tcMar>
              <w:top w:w="100" w:type="dxa"/>
              <w:left w:w="100" w:type="dxa"/>
              <w:bottom w:w="100" w:type="dxa"/>
              <w:right w:w="100" w:type="dxa"/>
            </w:tcMar>
          </w:tcPr>
          <w:p w14:paraId="466310EF" w14:textId="77777777" w:rsidR="004137B7" w:rsidRDefault="00EC50AC">
            <w:pPr>
              <w:spacing w:before="240" w:after="240"/>
              <w:ind w:left="100" w:right="100"/>
              <w:rPr>
                <w:rFonts w:ascii="Times New Roman" w:eastAsia="Times New Roman" w:hAnsi="Times New Roman" w:cs="Times New Roman"/>
                <w:b/>
                <w:sz w:val="24"/>
                <w:szCs w:val="24"/>
              </w:rPr>
            </w:pPr>
            <w:r>
              <w:rPr>
                <w:rFonts w:ascii="Times New Roman" w:eastAsia="Times New Roman" w:hAnsi="Times New Roman" w:cs="Times New Roman"/>
                <w:b/>
                <w:sz w:val="24"/>
                <w:szCs w:val="24"/>
              </w:rPr>
              <w:t>1. IDENTIFICAÇÃO DA DISCIPLINA</w:t>
            </w:r>
          </w:p>
        </w:tc>
      </w:tr>
      <w:tr w:rsidR="004137B7" w14:paraId="7C9FE264" w14:textId="77777777" w:rsidTr="00FA25F2">
        <w:trPr>
          <w:trHeight w:val="1121"/>
        </w:trPr>
        <w:tc>
          <w:tcPr>
            <w:tcW w:w="9025" w:type="dxa"/>
            <w:tcBorders>
              <w:top w:val="nil"/>
              <w:left w:val="single" w:sz="18" w:space="0" w:color="000000"/>
              <w:bottom w:val="single" w:sz="18" w:space="0" w:color="000000"/>
              <w:right w:val="single" w:sz="18" w:space="0" w:color="000000"/>
            </w:tcBorders>
            <w:tcMar>
              <w:top w:w="100" w:type="dxa"/>
              <w:left w:w="100" w:type="dxa"/>
              <w:bottom w:w="100" w:type="dxa"/>
              <w:right w:w="100" w:type="dxa"/>
            </w:tcMar>
          </w:tcPr>
          <w:p w14:paraId="0E64FDE1" w14:textId="09C0087F" w:rsidR="004137B7" w:rsidRDefault="00EC50AC">
            <w:pPr>
              <w:spacing w:before="240" w:after="240"/>
              <w:ind w:left="100" w:right="10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DISCIPLINA: </w:t>
            </w:r>
            <w:r w:rsidR="00C56E15" w:rsidRPr="00C56E15">
              <w:rPr>
                <w:rFonts w:ascii="Times New Roman" w:eastAsia="Times New Roman" w:hAnsi="Times New Roman" w:cs="Times New Roman"/>
                <w:b/>
                <w:bCs/>
                <w:sz w:val="24"/>
                <w:szCs w:val="24"/>
              </w:rPr>
              <w:t>FENÔMENOS DE TRANSPORTE I</w:t>
            </w:r>
          </w:p>
          <w:p w14:paraId="536C4BAC" w14:textId="141DED0D" w:rsidR="004137B7" w:rsidRDefault="00EC50AC">
            <w:pPr>
              <w:spacing w:before="240" w:after="240"/>
              <w:ind w:left="100" w:right="10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PRÉ-REQUISITOS: </w:t>
            </w:r>
            <w:r w:rsidR="00C56E15">
              <w:rPr>
                <w:rFonts w:ascii="Times New Roman" w:eastAsia="Times New Roman" w:hAnsi="Times New Roman" w:cs="Times New Roman"/>
                <w:sz w:val="24"/>
                <w:szCs w:val="24"/>
              </w:rPr>
              <w:t xml:space="preserve">FÍSICA </w:t>
            </w:r>
            <w:r>
              <w:rPr>
                <w:rFonts w:ascii="Times New Roman" w:eastAsia="Times New Roman" w:hAnsi="Times New Roman" w:cs="Times New Roman"/>
                <w:sz w:val="24"/>
                <w:szCs w:val="24"/>
              </w:rPr>
              <w:t>I</w:t>
            </w:r>
          </w:p>
        </w:tc>
      </w:tr>
      <w:tr w:rsidR="004137B7" w14:paraId="1E6F21A3" w14:textId="77777777">
        <w:trPr>
          <w:trHeight w:val="515"/>
        </w:trPr>
        <w:tc>
          <w:tcPr>
            <w:tcW w:w="9025" w:type="dxa"/>
            <w:tcBorders>
              <w:top w:val="nil"/>
              <w:left w:val="single" w:sz="18" w:space="0" w:color="000000"/>
              <w:bottom w:val="single" w:sz="18" w:space="0" w:color="000000"/>
              <w:right w:val="single" w:sz="18" w:space="0" w:color="000000"/>
            </w:tcBorders>
            <w:shd w:val="clear" w:color="auto" w:fill="E6E6E6"/>
            <w:tcMar>
              <w:top w:w="100" w:type="dxa"/>
              <w:left w:w="100" w:type="dxa"/>
              <w:bottom w:w="100" w:type="dxa"/>
              <w:right w:w="100" w:type="dxa"/>
            </w:tcMar>
          </w:tcPr>
          <w:p w14:paraId="1CBD1F86" w14:textId="77777777" w:rsidR="004137B7" w:rsidRDefault="00EC50AC">
            <w:pPr>
              <w:spacing w:before="240" w:after="240"/>
              <w:ind w:left="100" w:right="100"/>
              <w:rPr>
                <w:rFonts w:ascii="Times New Roman" w:eastAsia="Times New Roman" w:hAnsi="Times New Roman" w:cs="Times New Roman"/>
                <w:b/>
                <w:sz w:val="24"/>
                <w:szCs w:val="24"/>
              </w:rPr>
            </w:pPr>
            <w:r>
              <w:rPr>
                <w:rFonts w:ascii="Times New Roman" w:eastAsia="Times New Roman" w:hAnsi="Times New Roman" w:cs="Times New Roman"/>
                <w:b/>
                <w:sz w:val="24"/>
                <w:szCs w:val="24"/>
              </w:rPr>
              <w:t>2. DISTRIBUIÇÃO DOS CRÉDITOS – 4 CRÉDITOS</w:t>
            </w:r>
          </w:p>
        </w:tc>
      </w:tr>
      <w:tr w:rsidR="004137B7" w14:paraId="2DA89EEF" w14:textId="77777777">
        <w:trPr>
          <w:trHeight w:val="4130"/>
        </w:trPr>
        <w:tc>
          <w:tcPr>
            <w:tcW w:w="9025" w:type="dxa"/>
            <w:tcBorders>
              <w:top w:val="nil"/>
              <w:left w:val="single" w:sz="18" w:space="0" w:color="000000"/>
              <w:bottom w:val="single" w:sz="18" w:space="0" w:color="000000"/>
              <w:right w:val="single" w:sz="18" w:space="0" w:color="000000"/>
            </w:tcBorders>
            <w:tcMar>
              <w:top w:w="100" w:type="dxa"/>
              <w:left w:w="100" w:type="dxa"/>
              <w:bottom w:w="100" w:type="dxa"/>
              <w:right w:w="100" w:type="dxa"/>
            </w:tcMar>
          </w:tcPr>
          <w:p w14:paraId="286A2868" w14:textId="77777777" w:rsidR="004137B7" w:rsidRDefault="004137B7">
            <w:pPr>
              <w:jc w:val="both"/>
              <w:rPr>
                <w:rFonts w:ascii="Times New Roman" w:eastAsia="Times New Roman" w:hAnsi="Times New Roman" w:cs="Times New Roman"/>
                <w:b/>
                <w:sz w:val="24"/>
                <w:szCs w:val="24"/>
              </w:rPr>
            </w:pPr>
          </w:p>
          <w:tbl>
            <w:tblPr>
              <w:tblStyle w:val="afffb"/>
              <w:tblW w:w="8891"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2847"/>
              <w:gridCol w:w="1276"/>
              <w:gridCol w:w="1286"/>
              <w:gridCol w:w="1535"/>
              <w:gridCol w:w="1947"/>
            </w:tblGrid>
            <w:tr w:rsidR="004137B7" w14:paraId="2B6110F8" w14:textId="77777777" w:rsidTr="00001968">
              <w:trPr>
                <w:trHeight w:val="153"/>
              </w:trPr>
              <w:tc>
                <w:tcPr>
                  <w:tcW w:w="2847" w:type="dxa"/>
                  <w:tcBorders>
                    <w:top w:val="single" w:sz="8" w:space="0" w:color="000000"/>
                    <w:left w:val="single" w:sz="8" w:space="0" w:color="000000"/>
                    <w:bottom w:val="single" w:sz="8" w:space="0" w:color="000000"/>
                    <w:right w:val="nil"/>
                  </w:tcBorders>
                  <w:shd w:val="clear" w:color="auto" w:fill="D9D9D9"/>
                  <w:tcMar>
                    <w:top w:w="100" w:type="dxa"/>
                    <w:left w:w="100" w:type="dxa"/>
                    <w:bottom w:w="100" w:type="dxa"/>
                    <w:right w:w="100" w:type="dxa"/>
                  </w:tcMar>
                </w:tcPr>
                <w:p w14:paraId="0B9CEE7C" w14:textId="77777777" w:rsidR="004137B7" w:rsidRDefault="00EC50AC">
                  <w:pPr>
                    <w:spacing w:before="240" w:after="240"/>
                    <w:ind w:left="100" w:right="10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Tipo de Disciplina</w:t>
                  </w:r>
                </w:p>
              </w:tc>
              <w:tc>
                <w:tcPr>
                  <w:tcW w:w="2562" w:type="dxa"/>
                  <w:gridSpan w:val="2"/>
                  <w:tcBorders>
                    <w:top w:val="single" w:sz="8" w:space="0" w:color="000000"/>
                    <w:left w:val="single" w:sz="8" w:space="0" w:color="000000"/>
                    <w:bottom w:val="single" w:sz="8" w:space="0" w:color="000000"/>
                    <w:right w:val="nil"/>
                  </w:tcBorders>
                  <w:shd w:val="clear" w:color="auto" w:fill="D9D9D9"/>
                  <w:tcMar>
                    <w:top w:w="100" w:type="dxa"/>
                    <w:left w:w="100" w:type="dxa"/>
                    <w:bottom w:w="100" w:type="dxa"/>
                    <w:right w:w="100" w:type="dxa"/>
                  </w:tcMar>
                </w:tcPr>
                <w:p w14:paraId="1E75B037" w14:textId="77777777" w:rsidR="004137B7" w:rsidRDefault="00EC50AC">
                  <w:pPr>
                    <w:spacing w:before="240" w:after="240"/>
                    <w:ind w:left="100" w:right="10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Créditos</w:t>
                  </w:r>
                </w:p>
              </w:tc>
              <w:tc>
                <w:tcPr>
                  <w:tcW w:w="3482" w:type="dxa"/>
                  <w:gridSpan w:val="2"/>
                  <w:tcBorders>
                    <w:top w:val="single" w:sz="8" w:space="0" w:color="000000"/>
                    <w:left w:val="single" w:sz="8" w:space="0" w:color="000000"/>
                    <w:bottom w:val="single" w:sz="8" w:space="0" w:color="000000"/>
                    <w:right w:val="single" w:sz="8" w:space="0" w:color="000000"/>
                  </w:tcBorders>
                  <w:shd w:val="clear" w:color="auto" w:fill="D9D9D9"/>
                  <w:tcMar>
                    <w:top w:w="100" w:type="dxa"/>
                    <w:left w:w="100" w:type="dxa"/>
                    <w:bottom w:w="100" w:type="dxa"/>
                    <w:right w:w="100" w:type="dxa"/>
                  </w:tcMar>
                </w:tcPr>
                <w:p w14:paraId="23F5E50E" w14:textId="77777777" w:rsidR="004137B7" w:rsidRDefault="00EC50AC">
                  <w:pPr>
                    <w:spacing w:before="240" w:after="240"/>
                    <w:ind w:left="100" w:right="10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Horas-aulas</w:t>
                  </w:r>
                </w:p>
              </w:tc>
            </w:tr>
            <w:tr w:rsidR="004137B7" w14:paraId="381F3350" w14:textId="77777777" w:rsidTr="00001968">
              <w:trPr>
                <w:trHeight w:val="222"/>
              </w:trPr>
              <w:tc>
                <w:tcPr>
                  <w:tcW w:w="2847" w:type="dxa"/>
                  <w:tcBorders>
                    <w:top w:val="nil"/>
                    <w:left w:val="single" w:sz="8" w:space="0" w:color="000000"/>
                    <w:bottom w:val="single" w:sz="8" w:space="0" w:color="000000"/>
                    <w:right w:val="nil"/>
                  </w:tcBorders>
                  <w:shd w:val="clear" w:color="auto" w:fill="auto"/>
                  <w:tcMar>
                    <w:top w:w="100" w:type="dxa"/>
                    <w:left w:w="100" w:type="dxa"/>
                    <w:bottom w:w="100" w:type="dxa"/>
                    <w:right w:w="100" w:type="dxa"/>
                  </w:tcMar>
                </w:tcPr>
                <w:p w14:paraId="45D4CD7D" w14:textId="77777777" w:rsidR="004137B7" w:rsidRDefault="00EC50AC">
                  <w:pPr>
                    <w:spacing w:before="240" w:after="240"/>
                    <w:ind w:left="100" w:right="100"/>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w:t>
                  </w:r>
                </w:p>
              </w:tc>
              <w:tc>
                <w:tcPr>
                  <w:tcW w:w="1276" w:type="dxa"/>
                  <w:tcBorders>
                    <w:top w:val="nil"/>
                    <w:left w:val="single" w:sz="8" w:space="0" w:color="000000"/>
                    <w:bottom w:val="single" w:sz="8" w:space="0" w:color="000000"/>
                    <w:right w:val="nil"/>
                  </w:tcBorders>
                  <w:shd w:val="clear" w:color="auto" w:fill="auto"/>
                  <w:tcMar>
                    <w:top w:w="100" w:type="dxa"/>
                    <w:left w:w="100" w:type="dxa"/>
                    <w:bottom w:w="100" w:type="dxa"/>
                    <w:right w:w="100" w:type="dxa"/>
                  </w:tcMar>
                </w:tcPr>
                <w:p w14:paraId="0FDC149F" w14:textId="7667272D" w:rsidR="004137B7" w:rsidRPr="00001968" w:rsidRDefault="00EC50AC">
                  <w:pPr>
                    <w:spacing w:before="240" w:after="240"/>
                    <w:ind w:left="100" w:right="100"/>
                    <w:jc w:val="center"/>
                    <w:rPr>
                      <w:rFonts w:ascii="Times New Roman" w:eastAsia="Times New Roman" w:hAnsi="Times New Roman" w:cs="Times New Roman"/>
                      <w:bCs/>
                      <w:sz w:val="24"/>
                      <w:szCs w:val="24"/>
                    </w:rPr>
                  </w:pPr>
                  <w:r w:rsidRPr="00001968">
                    <w:rPr>
                      <w:rFonts w:ascii="Times New Roman" w:eastAsia="Times New Roman" w:hAnsi="Times New Roman" w:cs="Times New Roman"/>
                      <w:bCs/>
                      <w:sz w:val="24"/>
                      <w:szCs w:val="24"/>
                    </w:rPr>
                    <w:t>T</w:t>
                  </w:r>
                  <w:r w:rsidR="00001968" w:rsidRPr="00001968">
                    <w:rPr>
                      <w:rFonts w:ascii="Times New Roman" w:eastAsia="Times New Roman" w:hAnsi="Times New Roman" w:cs="Times New Roman"/>
                      <w:bCs/>
                      <w:sz w:val="24"/>
                      <w:szCs w:val="24"/>
                    </w:rPr>
                    <w:t>eóricos</w:t>
                  </w:r>
                </w:p>
              </w:tc>
              <w:tc>
                <w:tcPr>
                  <w:tcW w:w="1286" w:type="dxa"/>
                  <w:tcBorders>
                    <w:top w:val="nil"/>
                    <w:left w:val="single" w:sz="8" w:space="0" w:color="000000"/>
                    <w:bottom w:val="single" w:sz="8" w:space="0" w:color="000000"/>
                    <w:right w:val="nil"/>
                  </w:tcBorders>
                  <w:shd w:val="clear" w:color="auto" w:fill="auto"/>
                  <w:tcMar>
                    <w:top w:w="100" w:type="dxa"/>
                    <w:left w:w="100" w:type="dxa"/>
                    <w:bottom w:w="100" w:type="dxa"/>
                    <w:right w:w="100" w:type="dxa"/>
                  </w:tcMar>
                </w:tcPr>
                <w:p w14:paraId="090FD3EF" w14:textId="2FB6E710" w:rsidR="004137B7" w:rsidRPr="00001968" w:rsidRDefault="00EC50AC">
                  <w:pPr>
                    <w:spacing w:before="240" w:after="240"/>
                    <w:ind w:left="100" w:right="100"/>
                    <w:jc w:val="center"/>
                    <w:rPr>
                      <w:rFonts w:ascii="Times New Roman" w:eastAsia="Times New Roman" w:hAnsi="Times New Roman" w:cs="Times New Roman"/>
                      <w:bCs/>
                      <w:sz w:val="24"/>
                      <w:szCs w:val="24"/>
                    </w:rPr>
                  </w:pPr>
                  <w:r w:rsidRPr="00001968">
                    <w:rPr>
                      <w:rFonts w:ascii="Times New Roman" w:eastAsia="Times New Roman" w:hAnsi="Times New Roman" w:cs="Times New Roman"/>
                      <w:bCs/>
                      <w:sz w:val="24"/>
                      <w:szCs w:val="24"/>
                    </w:rPr>
                    <w:t>P</w:t>
                  </w:r>
                  <w:r w:rsidR="00001968" w:rsidRPr="00001968">
                    <w:rPr>
                      <w:rFonts w:ascii="Times New Roman" w:eastAsia="Times New Roman" w:hAnsi="Times New Roman" w:cs="Times New Roman"/>
                      <w:bCs/>
                      <w:sz w:val="24"/>
                      <w:szCs w:val="24"/>
                    </w:rPr>
                    <w:t>ráticos</w:t>
                  </w:r>
                </w:p>
              </w:tc>
              <w:tc>
                <w:tcPr>
                  <w:tcW w:w="1535" w:type="dxa"/>
                  <w:tcBorders>
                    <w:top w:val="nil"/>
                    <w:left w:val="single" w:sz="8" w:space="0" w:color="000000"/>
                    <w:bottom w:val="single" w:sz="8" w:space="0" w:color="000000"/>
                    <w:right w:val="nil"/>
                  </w:tcBorders>
                  <w:shd w:val="clear" w:color="auto" w:fill="auto"/>
                  <w:tcMar>
                    <w:top w:w="100" w:type="dxa"/>
                    <w:left w:w="100" w:type="dxa"/>
                    <w:bottom w:w="100" w:type="dxa"/>
                    <w:right w:w="100" w:type="dxa"/>
                  </w:tcMar>
                </w:tcPr>
                <w:p w14:paraId="3F4225D5" w14:textId="77777777" w:rsidR="004137B7" w:rsidRDefault="00EC50AC">
                  <w:pPr>
                    <w:spacing w:before="240" w:after="240"/>
                    <w:ind w:left="100" w:right="10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Presencial</w:t>
                  </w:r>
                </w:p>
              </w:tc>
              <w:tc>
                <w:tcPr>
                  <w:tcW w:w="1947"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67B22415" w14:textId="77777777" w:rsidR="004137B7" w:rsidRDefault="00EC50AC">
                  <w:pPr>
                    <w:spacing w:before="240" w:after="240"/>
                    <w:ind w:left="100" w:right="10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Distância</w:t>
                  </w:r>
                </w:p>
              </w:tc>
            </w:tr>
            <w:tr w:rsidR="004137B7" w14:paraId="7978709B" w14:textId="77777777" w:rsidTr="00001968">
              <w:trPr>
                <w:trHeight w:val="474"/>
              </w:trPr>
              <w:tc>
                <w:tcPr>
                  <w:tcW w:w="2847" w:type="dxa"/>
                  <w:vMerge w:val="restart"/>
                  <w:tcBorders>
                    <w:top w:val="nil"/>
                    <w:left w:val="single" w:sz="8" w:space="0" w:color="000000"/>
                    <w:bottom w:val="single" w:sz="8" w:space="0" w:color="000000"/>
                    <w:right w:val="nil"/>
                  </w:tcBorders>
                  <w:shd w:val="clear" w:color="auto" w:fill="auto"/>
                  <w:tcMar>
                    <w:top w:w="100" w:type="dxa"/>
                    <w:left w:w="100" w:type="dxa"/>
                    <w:bottom w:w="100" w:type="dxa"/>
                    <w:right w:w="100" w:type="dxa"/>
                  </w:tcMar>
                </w:tcPr>
                <w:p w14:paraId="20005D4E" w14:textId="77777777" w:rsidR="004137B7" w:rsidRDefault="00EC50AC">
                  <w:pPr>
                    <w:spacing w:before="240" w:after="240"/>
                    <w:ind w:left="180" w:right="10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Unidade Curricular II - Formação Específica</w:t>
                  </w:r>
                </w:p>
              </w:tc>
              <w:tc>
                <w:tcPr>
                  <w:tcW w:w="1276" w:type="dxa"/>
                  <w:vMerge w:val="restart"/>
                  <w:tcBorders>
                    <w:top w:val="nil"/>
                    <w:left w:val="single" w:sz="8" w:space="0" w:color="000000"/>
                    <w:bottom w:val="single" w:sz="8" w:space="0" w:color="000000"/>
                    <w:right w:val="nil"/>
                  </w:tcBorders>
                  <w:shd w:val="clear" w:color="auto" w:fill="auto"/>
                  <w:tcMar>
                    <w:top w:w="100" w:type="dxa"/>
                    <w:left w:w="100" w:type="dxa"/>
                    <w:bottom w:w="100" w:type="dxa"/>
                    <w:right w:w="100" w:type="dxa"/>
                  </w:tcMar>
                </w:tcPr>
                <w:p w14:paraId="490839A0" w14:textId="69776A7F" w:rsidR="004137B7" w:rsidRPr="00FB050C" w:rsidRDefault="00FB050C">
                  <w:pPr>
                    <w:spacing w:before="240" w:after="240"/>
                    <w:ind w:left="100" w:right="100"/>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3</w:t>
                  </w:r>
                </w:p>
              </w:tc>
              <w:tc>
                <w:tcPr>
                  <w:tcW w:w="1286" w:type="dxa"/>
                  <w:vMerge w:val="restart"/>
                  <w:tcBorders>
                    <w:top w:val="nil"/>
                    <w:left w:val="single" w:sz="8" w:space="0" w:color="000000"/>
                    <w:bottom w:val="single" w:sz="8" w:space="0" w:color="000000"/>
                    <w:right w:val="nil"/>
                  </w:tcBorders>
                  <w:shd w:val="clear" w:color="auto" w:fill="auto"/>
                  <w:tcMar>
                    <w:top w:w="100" w:type="dxa"/>
                    <w:left w:w="100" w:type="dxa"/>
                    <w:bottom w:w="100" w:type="dxa"/>
                    <w:right w:w="100" w:type="dxa"/>
                  </w:tcMar>
                </w:tcPr>
                <w:p w14:paraId="5B97831E" w14:textId="44FC7CC3" w:rsidR="004137B7" w:rsidRPr="00FB050C" w:rsidRDefault="00FB050C">
                  <w:pPr>
                    <w:spacing w:before="240" w:after="240"/>
                    <w:ind w:left="100" w:right="100"/>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1</w:t>
                  </w:r>
                </w:p>
              </w:tc>
              <w:tc>
                <w:tcPr>
                  <w:tcW w:w="1535" w:type="dxa"/>
                  <w:tcBorders>
                    <w:top w:val="nil"/>
                    <w:left w:val="single" w:sz="8" w:space="0" w:color="000000"/>
                    <w:bottom w:val="nil"/>
                    <w:right w:val="nil"/>
                  </w:tcBorders>
                  <w:shd w:val="clear" w:color="auto" w:fill="auto"/>
                  <w:tcMar>
                    <w:top w:w="100" w:type="dxa"/>
                    <w:left w:w="100" w:type="dxa"/>
                    <w:bottom w:w="100" w:type="dxa"/>
                    <w:right w:w="100" w:type="dxa"/>
                  </w:tcMar>
                </w:tcPr>
                <w:p w14:paraId="5E8E077D" w14:textId="77777777" w:rsidR="004137B7" w:rsidRDefault="00EC50AC">
                  <w:pPr>
                    <w:spacing w:before="240" w:after="240"/>
                    <w:ind w:left="100" w:right="100"/>
                    <w:jc w:val="center"/>
                    <w:rPr>
                      <w:rFonts w:ascii="Times New Roman" w:eastAsia="Times New Roman" w:hAnsi="Times New Roman" w:cs="Times New Roman"/>
                      <w:b/>
                      <w:color w:val="434343"/>
                      <w:sz w:val="20"/>
                      <w:szCs w:val="20"/>
                    </w:rPr>
                  </w:pPr>
                  <w:r>
                    <w:rPr>
                      <w:rFonts w:ascii="Times New Roman" w:eastAsia="Times New Roman" w:hAnsi="Times New Roman" w:cs="Times New Roman"/>
                      <w:b/>
                      <w:color w:val="434343"/>
                      <w:sz w:val="20"/>
                      <w:szCs w:val="20"/>
                    </w:rPr>
                    <w:t>60</w:t>
                  </w:r>
                </w:p>
              </w:tc>
              <w:tc>
                <w:tcPr>
                  <w:tcW w:w="1947" w:type="dxa"/>
                  <w:vMerge w:val="restart"/>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09C22E57" w14:textId="77777777" w:rsidR="004137B7" w:rsidRDefault="00EC50AC">
                  <w:pPr>
                    <w:spacing w:before="240" w:after="240"/>
                    <w:ind w:left="100" w:right="100"/>
                    <w:jc w:val="center"/>
                    <w:rPr>
                      <w:rFonts w:ascii="Times New Roman" w:eastAsia="Times New Roman" w:hAnsi="Times New Roman" w:cs="Times New Roman"/>
                      <w:b/>
                      <w:color w:val="434343"/>
                      <w:sz w:val="20"/>
                      <w:szCs w:val="20"/>
                    </w:rPr>
                  </w:pPr>
                  <w:r>
                    <w:rPr>
                      <w:rFonts w:ascii="Times New Roman" w:eastAsia="Times New Roman" w:hAnsi="Times New Roman" w:cs="Times New Roman"/>
                      <w:b/>
                      <w:color w:val="434343"/>
                      <w:sz w:val="20"/>
                      <w:szCs w:val="20"/>
                    </w:rPr>
                    <w:t>0</w:t>
                  </w:r>
                </w:p>
              </w:tc>
            </w:tr>
            <w:tr w:rsidR="004137B7" w14:paraId="14F46792" w14:textId="77777777" w:rsidTr="00001968">
              <w:trPr>
                <w:trHeight w:val="474"/>
              </w:trPr>
              <w:tc>
                <w:tcPr>
                  <w:tcW w:w="2847" w:type="dxa"/>
                  <w:vMerge/>
                  <w:tcBorders>
                    <w:bottom w:val="single" w:sz="8" w:space="0" w:color="000000"/>
                    <w:right w:val="nil"/>
                  </w:tcBorders>
                  <w:shd w:val="clear" w:color="auto" w:fill="auto"/>
                  <w:tcMar>
                    <w:top w:w="100" w:type="dxa"/>
                    <w:left w:w="100" w:type="dxa"/>
                    <w:bottom w:w="100" w:type="dxa"/>
                    <w:right w:w="100" w:type="dxa"/>
                  </w:tcMar>
                </w:tcPr>
                <w:p w14:paraId="1C84E292" w14:textId="77777777" w:rsidR="004137B7" w:rsidRDefault="004137B7">
                  <w:pPr>
                    <w:jc w:val="both"/>
                    <w:rPr>
                      <w:rFonts w:ascii="Times New Roman" w:eastAsia="Times New Roman" w:hAnsi="Times New Roman" w:cs="Times New Roman"/>
                      <w:b/>
                      <w:sz w:val="24"/>
                      <w:szCs w:val="24"/>
                    </w:rPr>
                  </w:pPr>
                </w:p>
              </w:tc>
              <w:tc>
                <w:tcPr>
                  <w:tcW w:w="1276" w:type="dxa"/>
                  <w:vMerge/>
                  <w:tcBorders>
                    <w:bottom w:val="single" w:sz="8" w:space="0" w:color="000000"/>
                    <w:right w:val="nil"/>
                  </w:tcBorders>
                  <w:shd w:val="clear" w:color="auto" w:fill="auto"/>
                  <w:tcMar>
                    <w:top w:w="100" w:type="dxa"/>
                    <w:left w:w="100" w:type="dxa"/>
                    <w:bottom w:w="100" w:type="dxa"/>
                    <w:right w:w="100" w:type="dxa"/>
                  </w:tcMar>
                </w:tcPr>
                <w:p w14:paraId="30F4C30C" w14:textId="77777777" w:rsidR="004137B7" w:rsidRDefault="004137B7">
                  <w:pPr>
                    <w:jc w:val="both"/>
                    <w:rPr>
                      <w:rFonts w:ascii="Times New Roman" w:eastAsia="Times New Roman" w:hAnsi="Times New Roman" w:cs="Times New Roman"/>
                      <w:b/>
                      <w:sz w:val="24"/>
                      <w:szCs w:val="24"/>
                    </w:rPr>
                  </w:pPr>
                </w:p>
              </w:tc>
              <w:tc>
                <w:tcPr>
                  <w:tcW w:w="1286" w:type="dxa"/>
                  <w:vMerge/>
                  <w:tcBorders>
                    <w:bottom w:val="single" w:sz="8" w:space="0" w:color="000000"/>
                    <w:right w:val="nil"/>
                  </w:tcBorders>
                  <w:shd w:val="clear" w:color="auto" w:fill="auto"/>
                  <w:tcMar>
                    <w:top w:w="100" w:type="dxa"/>
                    <w:left w:w="100" w:type="dxa"/>
                    <w:bottom w:w="100" w:type="dxa"/>
                    <w:right w:w="100" w:type="dxa"/>
                  </w:tcMar>
                </w:tcPr>
                <w:p w14:paraId="38EB6C31" w14:textId="77777777" w:rsidR="004137B7" w:rsidRDefault="004137B7">
                  <w:pPr>
                    <w:jc w:val="both"/>
                    <w:rPr>
                      <w:rFonts w:ascii="Times New Roman" w:eastAsia="Times New Roman" w:hAnsi="Times New Roman" w:cs="Times New Roman"/>
                      <w:b/>
                      <w:sz w:val="24"/>
                      <w:szCs w:val="24"/>
                    </w:rPr>
                  </w:pPr>
                </w:p>
              </w:tc>
              <w:tc>
                <w:tcPr>
                  <w:tcW w:w="1535" w:type="dxa"/>
                  <w:tcBorders>
                    <w:top w:val="nil"/>
                    <w:left w:val="single" w:sz="8" w:space="0" w:color="000000"/>
                    <w:bottom w:val="nil"/>
                    <w:right w:val="nil"/>
                  </w:tcBorders>
                  <w:shd w:val="clear" w:color="auto" w:fill="auto"/>
                  <w:tcMar>
                    <w:top w:w="100" w:type="dxa"/>
                    <w:left w:w="100" w:type="dxa"/>
                    <w:bottom w:w="100" w:type="dxa"/>
                    <w:right w:w="100" w:type="dxa"/>
                  </w:tcMar>
                </w:tcPr>
                <w:p w14:paraId="3AA25C8F" w14:textId="77777777" w:rsidR="004137B7" w:rsidRDefault="00EC50AC">
                  <w:pPr>
                    <w:spacing w:before="240" w:after="240"/>
                    <w:ind w:left="100" w:right="100"/>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 xml:space="preserve"> </w:t>
                  </w:r>
                </w:p>
              </w:tc>
              <w:tc>
                <w:tcPr>
                  <w:tcW w:w="1947" w:type="dxa"/>
                  <w:vMerge/>
                  <w:tcBorders>
                    <w:bottom w:val="single" w:sz="8" w:space="0" w:color="000000"/>
                    <w:right w:val="single" w:sz="8" w:space="0" w:color="000000"/>
                  </w:tcBorders>
                  <w:shd w:val="clear" w:color="auto" w:fill="auto"/>
                  <w:tcMar>
                    <w:top w:w="100" w:type="dxa"/>
                    <w:left w:w="100" w:type="dxa"/>
                    <w:bottom w:w="100" w:type="dxa"/>
                    <w:right w:w="100" w:type="dxa"/>
                  </w:tcMar>
                </w:tcPr>
                <w:p w14:paraId="01C59BBE" w14:textId="77777777" w:rsidR="004137B7" w:rsidRDefault="004137B7">
                  <w:pPr>
                    <w:jc w:val="both"/>
                    <w:rPr>
                      <w:rFonts w:ascii="Times New Roman" w:eastAsia="Times New Roman" w:hAnsi="Times New Roman" w:cs="Times New Roman"/>
                      <w:b/>
                      <w:sz w:val="24"/>
                      <w:szCs w:val="24"/>
                    </w:rPr>
                  </w:pPr>
                </w:p>
              </w:tc>
            </w:tr>
            <w:tr w:rsidR="004137B7" w14:paraId="1B76555A" w14:textId="77777777" w:rsidTr="00001968">
              <w:trPr>
                <w:trHeight w:val="125"/>
              </w:trPr>
              <w:tc>
                <w:tcPr>
                  <w:tcW w:w="2847" w:type="dxa"/>
                  <w:vMerge/>
                  <w:tcBorders>
                    <w:bottom w:val="single" w:sz="8" w:space="0" w:color="000000"/>
                    <w:right w:val="nil"/>
                  </w:tcBorders>
                  <w:shd w:val="clear" w:color="auto" w:fill="auto"/>
                  <w:tcMar>
                    <w:top w:w="100" w:type="dxa"/>
                    <w:left w:w="100" w:type="dxa"/>
                    <w:bottom w:w="100" w:type="dxa"/>
                    <w:right w:w="100" w:type="dxa"/>
                  </w:tcMar>
                </w:tcPr>
                <w:p w14:paraId="7F361192" w14:textId="77777777" w:rsidR="004137B7" w:rsidRDefault="004137B7">
                  <w:pPr>
                    <w:jc w:val="both"/>
                    <w:rPr>
                      <w:rFonts w:ascii="Times New Roman" w:eastAsia="Times New Roman" w:hAnsi="Times New Roman" w:cs="Times New Roman"/>
                      <w:b/>
                      <w:sz w:val="24"/>
                      <w:szCs w:val="24"/>
                    </w:rPr>
                  </w:pPr>
                </w:p>
              </w:tc>
              <w:tc>
                <w:tcPr>
                  <w:tcW w:w="1276" w:type="dxa"/>
                  <w:vMerge/>
                  <w:tcBorders>
                    <w:bottom w:val="single" w:sz="8" w:space="0" w:color="000000"/>
                    <w:right w:val="nil"/>
                  </w:tcBorders>
                  <w:shd w:val="clear" w:color="auto" w:fill="auto"/>
                  <w:tcMar>
                    <w:top w:w="100" w:type="dxa"/>
                    <w:left w:w="100" w:type="dxa"/>
                    <w:bottom w:w="100" w:type="dxa"/>
                    <w:right w:w="100" w:type="dxa"/>
                  </w:tcMar>
                </w:tcPr>
                <w:p w14:paraId="584D1476" w14:textId="77777777" w:rsidR="004137B7" w:rsidRDefault="004137B7">
                  <w:pPr>
                    <w:jc w:val="both"/>
                    <w:rPr>
                      <w:rFonts w:ascii="Times New Roman" w:eastAsia="Times New Roman" w:hAnsi="Times New Roman" w:cs="Times New Roman"/>
                      <w:b/>
                      <w:sz w:val="24"/>
                      <w:szCs w:val="24"/>
                    </w:rPr>
                  </w:pPr>
                </w:p>
              </w:tc>
              <w:tc>
                <w:tcPr>
                  <w:tcW w:w="1286" w:type="dxa"/>
                  <w:vMerge/>
                  <w:tcBorders>
                    <w:bottom w:val="single" w:sz="8" w:space="0" w:color="000000"/>
                    <w:right w:val="nil"/>
                  </w:tcBorders>
                  <w:shd w:val="clear" w:color="auto" w:fill="auto"/>
                  <w:tcMar>
                    <w:top w:w="100" w:type="dxa"/>
                    <w:left w:w="100" w:type="dxa"/>
                    <w:bottom w:w="100" w:type="dxa"/>
                    <w:right w:w="100" w:type="dxa"/>
                  </w:tcMar>
                </w:tcPr>
                <w:p w14:paraId="2016C79D" w14:textId="77777777" w:rsidR="004137B7" w:rsidRDefault="004137B7">
                  <w:pPr>
                    <w:jc w:val="both"/>
                    <w:rPr>
                      <w:rFonts w:ascii="Times New Roman" w:eastAsia="Times New Roman" w:hAnsi="Times New Roman" w:cs="Times New Roman"/>
                      <w:b/>
                      <w:sz w:val="24"/>
                      <w:szCs w:val="24"/>
                    </w:rPr>
                  </w:pPr>
                </w:p>
              </w:tc>
              <w:tc>
                <w:tcPr>
                  <w:tcW w:w="1535" w:type="dxa"/>
                  <w:tcBorders>
                    <w:top w:val="nil"/>
                    <w:left w:val="single" w:sz="8" w:space="0" w:color="000000"/>
                    <w:bottom w:val="single" w:sz="8" w:space="0" w:color="000000"/>
                    <w:right w:val="nil"/>
                  </w:tcBorders>
                  <w:shd w:val="clear" w:color="auto" w:fill="auto"/>
                  <w:tcMar>
                    <w:top w:w="100" w:type="dxa"/>
                    <w:left w:w="100" w:type="dxa"/>
                    <w:bottom w:w="100" w:type="dxa"/>
                    <w:right w:w="100" w:type="dxa"/>
                  </w:tcMar>
                </w:tcPr>
                <w:p w14:paraId="24F49639" w14:textId="77777777" w:rsidR="004137B7" w:rsidRDefault="00EC50AC">
                  <w:pPr>
                    <w:spacing w:before="240" w:after="240"/>
                    <w:ind w:left="100" w:right="100"/>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 xml:space="preserve"> </w:t>
                  </w:r>
                </w:p>
              </w:tc>
              <w:tc>
                <w:tcPr>
                  <w:tcW w:w="1947" w:type="dxa"/>
                  <w:vMerge/>
                  <w:tcBorders>
                    <w:bottom w:val="single" w:sz="8" w:space="0" w:color="000000"/>
                    <w:right w:val="single" w:sz="8" w:space="0" w:color="000000"/>
                  </w:tcBorders>
                  <w:shd w:val="clear" w:color="auto" w:fill="auto"/>
                  <w:tcMar>
                    <w:top w:w="100" w:type="dxa"/>
                    <w:left w:w="100" w:type="dxa"/>
                    <w:bottom w:w="100" w:type="dxa"/>
                    <w:right w:w="100" w:type="dxa"/>
                  </w:tcMar>
                </w:tcPr>
                <w:p w14:paraId="5633C76C" w14:textId="77777777" w:rsidR="004137B7" w:rsidRDefault="004137B7">
                  <w:pPr>
                    <w:jc w:val="both"/>
                    <w:rPr>
                      <w:rFonts w:ascii="Times New Roman" w:eastAsia="Times New Roman" w:hAnsi="Times New Roman" w:cs="Times New Roman"/>
                      <w:b/>
                      <w:sz w:val="24"/>
                      <w:szCs w:val="24"/>
                    </w:rPr>
                  </w:pPr>
                </w:p>
              </w:tc>
            </w:tr>
          </w:tbl>
          <w:p w14:paraId="25B50C61" w14:textId="77777777" w:rsidR="004137B7" w:rsidRDefault="004137B7">
            <w:pPr>
              <w:ind w:left="100" w:right="100"/>
              <w:rPr>
                <w:rFonts w:ascii="Times New Roman" w:eastAsia="Times New Roman" w:hAnsi="Times New Roman" w:cs="Times New Roman"/>
                <w:b/>
                <w:sz w:val="24"/>
                <w:szCs w:val="24"/>
              </w:rPr>
            </w:pPr>
          </w:p>
        </w:tc>
      </w:tr>
      <w:tr w:rsidR="004137B7" w14:paraId="6C50E47B" w14:textId="77777777" w:rsidTr="00FA25F2">
        <w:trPr>
          <w:trHeight w:val="614"/>
        </w:trPr>
        <w:tc>
          <w:tcPr>
            <w:tcW w:w="9025" w:type="dxa"/>
            <w:tcBorders>
              <w:top w:val="nil"/>
              <w:left w:val="single" w:sz="18" w:space="0" w:color="000000"/>
              <w:bottom w:val="single" w:sz="18" w:space="0" w:color="000000"/>
              <w:right w:val="single" w:sz="18" w:space="0" w:color="000000"/>
            </w:tcBorders>
            <w:shd w:val="clear" w:color="auto" w:fill="E6E6E6"/>
            <w:tcMar>
              <w:top w:w="100" w:type="dxa"/>
              <w:left w:w="100" w:type="dxa"/>
              <w:bottom w:w="100" w:type="dxa"/>
              <w:right w:w="100" w:type="dxa"/>
            </w:tcMar>
          </w:tcPr>
          <w:p w14:paraId="38E60B6B" w14:textId="77777777" w:rsidR="004137B7" w:rsidRDefault="00EC50AC">
            <w:pPr>
              <w:spacing w:before="240" w:after="240"/>
              <w:ind w:left="100" w:right="100"/>
              <w:rPr>
                <w:rFonts w:ascii="Times New Roman" w:eastAsia="Times New Roman" w:hAnsi="Times New Roman" w:cs="Times New Roman"/>
                <w:b/>
                <w:sz w:val="24"/>
                <w:szCs w:val="24"/>
              </w:rPr>
            </w:pPr>
            <w:r>
              <w:rPr>
                <w:rFonts w:ascii="Times New Roman" w:eastAsia="Times New Roman" w:hAnsi="Times New Roman" w:cs="Times New Roman"/>
                <w:b/>
                <w:sz w:val="24"/>
                <w:szCs w:val="24"/>
              </w:rPr>
              <w:t>3. EMENTA</w:t>
            </w:r>
          </w:p>
        </w:tc>
      </w:tr>
      <w:tr w:rsidR="004137B7" w14:paraId="7CF070CC" w14:textId="77777777">
        <w:trPr>
          <w:trHeight w:val="1325"/>
        </w:trPr>
        <w:tc>
          <w:tcPr>
            <w:tcW w:w="9025" w:type="dxa"/>
            <w:tcBorders>
              <w:top w:val="nil"/>
              <w:left w:val="single" w:sz="18" w:space="0" w:color="000000"/>
              <w:bottom w:val="single" w:sz="18" w:space="0" w:color="000000"/>
              <w:right w:val="single" w:sz="18" w:space="0" w:color="000000"/>
            </w:tcBorders>
            <w:shd w:val="clear" w:color="auto" w:fill="FFFFFF"/>
            <w:tcMar>
              <w:top w:w="100" w:type="dxa"/>
              <w:left w:w="100" w:type="dxa"/>
              <w:bottom w:w="100" w:type="dxa"/>
              <w:right w:w="100" w:type="dxa"/>
            </w:tcMar>
          </w:tcPr>
          <w:p w14:paraId="765A3000" w14:textId="77777777" w:rsidR="004137B7" w:rsidRDefault="00EC50AC">
            <w:pPr>
              <w:ind w:left="100" w:right="1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Conceitos fundamentais em mecânica dos fluidos; análise dimensional; estática dos fluidos; medidas de fluxo; reologia; características dos escoamentos laminares e turbulentos; teoria da camada limite; formulação integral e diferencial das equações de balanço de massa, momentum e energia. Experiências de laboratório.</w:t>
            </w:r>
          </w:p>
        </w:tc>
      </w:tr>
      <w:tr w:rsidR="004137B7" w14:paraId="1E7538C6" w14:textId="77777777">
        <w:trPr>
          <w:trHeight w:val="630"/>
        </w:trPr>
        <w:tc>
          <w:tcPr>
            <w:tcW w:w="9025" w:type="dxa"/>
            <w:tcBorders>
              <w:top w:val="nil"/>
              <w:left w:val="single" w:sz="18" w:space="0" w:color="000000"/>
              <w:bottom w:val="single" w:sz="18" w:space="0" w:color="000000"/>
              <w:right w:val="single" w:sz="18" w:space="0" w:color="000000"/>
            </w:tcBorders>
            <w:shd w:val="clear" w:color="auto" w:fill="FFFFFF"/>
            <w:tcMar>
              <w:top w:w="100" w:type="dxa"/>
              <w:left w:w="100" w:type="dxa"/>
              <w:bottom w:w="100" w:type="dxa"/>
              <w:right w:w="100" w:type="dxa"/>
            </w:tcMar>
          </w:tcPr>
          <w:p w14:paraId="2F244B9B" w14:textId="77777777" w:rsidR="004137B7" w:rsidRDefault="00EC50AC">
            <w:pPr>
              <w:ind w:left="100" w:right="100"/>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4. CONTEÚDO</w:t>
            </w:r>
          </w:p>
        </w:tc>
      </w:tr>
      <w:tr w:rsidR="004137B7" w14:paraId="51D6975E" w14:textId="77777777">
        <w:trPr>
          <w:trHeight w:val="1325"/>
        </w:trPr>
        <w:tc>
          <w:tcPr>
            <w:tcW w:w="9025" w:type="dxa"/>
            <w:tcBorders>
              <w:top w:val="nil"/>
              <w:left w:val="single" w:sz="18" w:space="0" w:color="000000"/>
              <w:bottom w:val="single" w:sz="18" w:space="0" w:color="000000"/>
              <w:right w:val="single" w:sz="18" w:space="0" w:color="000000"/>
            </w:tcBorders>
            <w:shd w:val="clear" w:color="auto" w:fill="FFFFFF"/>
            <w:tcMar>
              <w:top w:w="100" w:type="dxa"/>
              <w:left w:w="100" w:type="dxa"/>
              <w:bottom w:w="100" w:type="dxa"/>
              <w:right w:w="100" w:type="dxa"/>
            </w:tcMar>
          </w:tcPr>
          <w:p w14:paraId="120FD801" w14:textId="77777777" w:rsidR="004137B7" w:rsidRDefault="00EC50AC">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Conceitos fundamentais em mecânica dos fluidos;</w:t>
            </w:r>
          </w:p>
          <w:p w14:paraId="04DE4A33" w14:textId="77777777" w:rsidR="004137B7" w:rsidRDefault="00EC50AC">
            <w:pPr>
              <w:ind w:left="100" w:firstLine="6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Classificação dos fluidos</w:t>
            </w:r>
          </w:p>
          <w:p w14:paraId="5ED143F8" w14:textId="77777777" w:rsidR="004137B7" w:rsidRDefault="00EC50AC">
            <w:pPr>
              <w:ind w:left="100" w:firstLine="6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propriedades dos fluidos</w:t>
            </w:r>
          </w:p>
          <w:p w14:paraId="1D2958D6" w14:textId="77777777" w:rsidR="004137B7" w:rsidRDefault="00EC50AC">
            <w:pPr>
              <w:ind w:left="100" w:firstLine="6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tipos de escoamento</w:t>
            </w:r>
          </w:p>
          <w:p w14:paraId="5641D81E" w14:textId="77777777" w:rsidR="004137B7" w:rsidRDefault="00EC50AC">
            <w:pPr>
              <w:ind w:left="1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Análise dimensional </w:t>
            </w:r>
          </w:p>
          <w:p w14:paraId="370CD097" w14:textId="77777777" w:rsidR="004137B7" w:rsidRDefault="00EC50AC">
            <w:pPr>
              <w:ind w:left="1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Análise de unidades</w:t>
            </w:r>
          </w:p>
          <w:p w14:paraId="01AAF498" w14:textId="77777777" w:rsidR="004137B7" w:rsidRDefault="00EC50AC">
            <w:pPr>
              <w:ind w:left="1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Estática dos fluidos </w:t>
            </w:r>
          </w:p>
          <w:p w14:paraId="1676267D" w14:textId="77777777" w:rsidR="004137B7" w:rsidRDefault="00EC50AC">
            <w:pPr>
              <w:ind w:left="1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Cálculos da variação da pressão com a altura em um fluido estático incompressível</w:t>
            </w:r>
          </w:p>
          <w:p w14:paraId="4DAF56E3" w14:textId="77777777" w:rsidR="004137B7" w:rsidRDefault="00EC50AC">
            <w:pPr>
              <w:ind w:left="1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Tipos de manômetros e calcular a variação da pressão</w:t>
            </w:r>
          </w:p>
          <w:p w14:paraId="5AA52C43" w14:textId="77777777" w:rsidR="004137B7" w:rsidRDefault="00EC50AC">
            <w:pPr>
              <w:ind w:left="1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Cálculos da variação da  pressão com a altura em um fluido estático compressível</w:t>
            </w:r>
          </w:p>
          <w:p w14:paraId="0D9FF277" w14:textId="77777777" w:rsidR="004137B7" w:rsidRDefault="00EC50AC">
            <w:pPr>
              <w:ind w:left="1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Medidas de fluxo</w:t>
            </w:r>
          </w:p>
          <w:p w14:paraId="4C2576D4" w14:textId="77777777" w:rsidR="004137B7" w:rsidRDefault="00EC50AC">
            <w:pPr>
              <w:ind w:left="1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Conhecer os principais dispositivos para medidas de fluxo: tubo de Pitot, tubo Venturi, rotâmetro. </w:t>
            </w:r>
          </w:p>
          <w:p w14:paraId="544C7450" w14:textId="77777777" w:rsidR="004137B7" w:rsidRDefault="00EC50AC">
            <w:pPr>
              <w:ind w:left="1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Reologia </w:t>
            </w:r>
          </w:p>
          <w:p w14:paraId="1416FDFA" w14:textId="77777777" w:rsidR="004137B7" w:rsidRDefault="00EC50AC">
            <w:pPr>
              <w:ind w:left="1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Viscosidade </w:t>
            </w:r>
          </w:p>
          <w:p w14:paraId="511A1C49" w14:textId="77777777" w:rsidR="004137B7" w:rsidRDefault="00EC50AC">
            <w:pPr>
              <w:ind w:left="1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ab/>
              <w:t>Tipos de viscosímetro</w:t>
            </w:r>
          </w:p>
          <w:p w14:paraId="71BC0CC2" w14:textId="77777777" w:rsidR="004137B7" w:rsidRDefault="00EC50AC">
            <w:pPr>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diferenciar fluidos newtonianos e não-newtonianos</w:t>
            </w:r>
          </w:p>
          <w:p w14:paraId="5642726D" w14:textId="77777777" w:rsidR="004137B7" w:rsidRDefault="00EC50AC">
            <w:pPr>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conhecer as classes de fluidos não-newtonianos</w:t>
            </w:r>
          </w:p>
          <w:p w14:paraId="4E2C947E" w14:textId="77777777" w:rsidR="004137B7" w:rsidRDefault="00EC50AC">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Características dos escoamentos laminares e turbulentos</w:t>
            </w:r>
            <w:r>
              <w:rPr>
                <w:rFonts w:ascii="Times New Roman" w:eastAsia="Times New Roman" w:hAnsi="Times New Roman" w:cs="Times New Roman"/>
                <w:sz w:val="24"/>
                <w:szCs w:val="24"/>
              </w:rPr>
              <w:tab/>
            </w:r>
          </w:p>
          <w:p w14:paraId="1F4977E6" w14:textId="77777777" w:rsidR="004137B7" w:rsidRDefault="00EC50AC">
            <w:pPr>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Identificar os tipos de escoamento: permanente e transiente; unidimensional, bidimensional e tridimensional.</w:t>
            </w:r>
          </w:p>
          <w:p w14:paraId="60896907" w14:textId="77777777" w:rsidR="004137B7" w:rsidRDefault="00EC50AC">
            <w:pPr>
              <w:ind w:left="1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Teoria da camada limite</w:t>
            </w:r>
          </w:p>
          <w:p w14:paraId="128F0D68" w14:textId="77777777" w:rsidR="004137B7" w:rsidRDefault="00EC50AC">
            <w:pPr>
              <w:ind w:left="100" w:firstLine="6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Entender a camada limite e as definições envolvidas.</w:t>
            </w:r>
          </w:p>
          <w:p w14:paraId="15021CC9" w14:textId="77777777" w:rsidR="004137B7" w:rsidRDefault="00EC50AC">
            <w:pPr>
              <w:ind w:left="100" w:firstLine="6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Calcular a espessura da camada limite de um fluido escoando sobre uma placa plana. </w:t>
            </w:r>
          </w:p>
          <w:p w14:paraId="0D1701DF" w14:textId="77777777" w:rsidR="004137B7" w:rsidRDefault="00EC50AC">
            <w:pPr>
              <w:ind w:left="100" w:firstLine="6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Compreender a camada limite no interior de tubos. </w:t>
            </w:r>
          </w:p>
          <w:p w14:paraId="46AF79FD" w14:textId="77777777" w:rsidR="004137B7" w:rsidRDefault="00EC50AC">
            <w:pPr>
              <w:ind w:left="100" w:firstLine="6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Conhecer as forças envolvidas em escoamento sobre cilindros e esferas.</w:t>
            </w:r>
          </w:p>
          <w:p w14:paraId="54E7BEAB" w14:textId="77777777" w:rsidR="004137B7" w:rsidRDefault="00EC50AC">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Formulação integral e diferencial das equações de balanço de massa, momentum e energia. </w:t>
            </w:r>
          </w:p>
          <w:p w14:paraId="598A8534" w14:textId="77777777" w:rsidR="004137B7" w:rsidRDefault="00EC50AC">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Compreender a diferença entre balanços globais e diferenciais. </w:t>
            </w:r>
          </w:p>
          <w:p w14:paraId="322508FD" w14:textId="77777777" w:rsidR="004137B7" w:rsidRDefault="00EC50AC">
            <w:pPr>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Usar os balanços diferenciais em escoamento de fluidos para obtenção, por exemplo, do perfil de velocidade no interior de tubos</w:t>
            </w:r>
          </w:p>
        </w:tc>
      </w:tr>
      <w:tr w:rsidR="004137B7" w14:paraId="4D9DA45D" w14:textId="77777777">
        <w:trPr>
          <w:trHeight w:val="500"/>
        </w:trPr>
        <w:tc>
          <w:tcPr>
            <w:tcW w:w="9025" w:type="dxa"/>
            <w:tcBorders>
              <w:top w:val="nil"/>
              <w:left w:val="single" w:sz="18" w:space="0" w:color="000000"/>
              <w:bottom w:val="single" w:sz="18" w:space="0" w:color="000000"/>
              <w:right w:val="single" w:sz="18" w:space="0" w:color="000000"/>
            </w:tcBorders>
            <w:shd w:val="clear" w:color="auto" w:fill="E6E6E6"/>
            <w:tcMar>
              <w:top w:w="100" w:type="dxa"/>
              <w:left w:w="100" w:type="dxa"/>
              <w:bottom w:w="100" w:type="dxa"/>
              <w:right w:w="100" w:type="dxa"/>
            </w:tcMar>
          </w:tcPr>
          <w:p w14:paraId="3079D99A" w14:textId="77777777" w:rsidR="004137B7" w:rsidRDefault="00EC50AC">
            <w:pPr>
              <w:spacing w:before="240" w:after="240"/>
              <w:ind w:left="100" w:right="100"/>
              <w:rPr>
                <w:rFonts w:ascii="Times New Roman" w:eastAsia="Times New Roman" w:hAnsi="Times New Roman" w:cs="Times New Roman"/>
                <w:b/>
                <w:sz w:val="24"/>
                <w:szCs w:val="24"/>
              </w:rPr>
            </w:pPr>
            <w:r>
              <w:rPr>
                <w:rFonts w:ascii="Times New Roman" w:eastAsia="Times New Roman" w:hAnsi="Times New Roman" w:cs="Times New Roman"/>
                <w:b/>
                <w:sz w:val="24"/>
                <w:szCs w:val="24"/>
              </w:rPr>
              <w:t>5. BIBLIOGRAFIA</w:t>
            </w:r>
          </w:p>
        </w:tc>
      </w:tr>
      <w:tr w:rsidR="004137B7" w14:paraId="179A7FE2" w14:textId="77777777">
        <w:trPr>
          <w:trHeight w:val="3480"/>
        </w:trPr>
        <w:tc>
          <w:tcPr>
            <w:tcW w:w="9025" w:type="dxa"/>
            <w:tcBorders>
              <w:top w:val="nil"/>
              <w:left w:val="single" w:sz="18" w:space="0" w:color="000000"/>
              <w:bottom w:val="single" w:sz="18" w:space="0" w:color="000000"/>
              <w:right w:val="single" w:sz="18" w:space="0" w:color="000000"/>
            </w:tcBorders>
            <w:shd w:val="clear" w:color="auto" w:fill="FFFFFF"/>
            <w:tcMar>
              <w:top w:w="100" w:type="dxa"/>
              <w:left w:w="100" w:type="dxa"/>
              <w:bottom w:w="100" w:type="dxa"/>
              <w:right w:w="100" w:type="dxa"/>
            </w:tcMar>
          </w:tcPr>
          <w:p w14:paraId="33B75F33" w14:textId="77777777" w:rsidR="004137B7" w:rsidRDefault="00EC50AC">
            <w:pPr>
              <w:spacing w:before="240" w:after="240"/>
              <w:ind w:left="100" w:right="100"/>
              <w:rPr>
                <w:rFonts w:ascii="Times New Roman" w:eastAsia="Times New Roman" w:hAnsi="Times New Roman" w:cs="Times New Roman"/>
                <w:b/>
                <w:sz w:val="24"/>
                <w:szCs w:val="24"/>
              </w:rPr>
            </w:pPr>
            <w:r>
              <w:rPr>
                <w:rFonts w:ascii="Times New Roman" w:eastAsia="Times New Roman" w:hAnsi="Times New Roman" w:cs="Times New Roman"/>
                <w:b/>
                <w:sz w:val="24"/>
                <w:szCs w:val="24"/>
              </w:rPr>
              <w:t>BÁSICA:</w:t>
            </w:r>
          </w:p>
          <w:p w14:paraId="1CCBF215" w14:textId="77777777" w:rsidR="004137B7" w:rsidRDefault="00EC50AC">
            <w:pPr>
              <w:ind w:left="100" w:right="1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BIRD, R. B., STEWART, W. E., LIGHTFOOT, E. N. Fenômenos de transporte: segunda edição. Livros Técnicos e Científicos Editora S.A. Rio de Janeiro – RJ, 2004. </w:t>
            </w:r>
          </w:p>
          <w:p w14:paraId="5712DF34" w14:textId="77777777" w:rsidR="004137B7" w:rsidRDefault="00EC50AC">
            <w:pPr>
              <w:widowControl w:val="0"/>
              <w:pBdr>
                <w:top w:val="nil"/>
                <w:left w:val="nil"/>
                <w:bottom w:val="nil"/>
                <w:right w:val="nil"/>
                <w:between w:val="nil"/>
              </w:pBdr>
              <w:rPr>
                <w:rFonts w:ascii="Times New Roman" w:eastAsia="Times New Roman" w:hAnsi="Times New Roman" w:cs="Times New Roman"/>
                <w:sz w:val="24"/>
                <w:szCs w:val="24"/>
              </w:rPr>
            </w:pPr>
            <w:r>
              <w:rPr>
                <w:rFonts w:ascii="Times New Roman" w:eastAsia="Times New Roman" w:hAnsi="Times New Roman" w:cs="Times New Roman"/>
                <w:sz w:val="24"/>
                <w:szCs w:val="24"/>
              </w:rPr>
              <w:t>MUNSON,B. R., YOUNG, D. F., OKIISHI, T. H. Fundamentos da mecânica dos fluidos.</w:t>
            </w:r>
          </w:p>
          <w:p w14:paraId="0A09A3FD" w14:textId="77777777" w:rsidR="004137B7" w:rsidRDefault="00EC50AC">
            <w:pPr>
              <w:ind w:left="100" w:right="1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Editora Edgar Blücher. São Paulo-SP, 2004. </w:t>
            </w:r>
          </w:p>
          <w:p w14:paraId="2EE4C913" w14:textId="77777777" w:rsidR="004137B7" w:rsidRDefault="00EC50AC">
            <w:pPr>
              <w:widowControl w:val="0"/>
              <w:pBdr>
                <w:top w:val="nil"/>
                <w:left w:val="nil"/>
                <w:bottom w:val="nil"/>
                <w:right w:val="nil"/>
                <w:between w:val="nil"/>
              </w:pBdr>
              <w:rPr>
                <w:rFonts w:ascii="Times New Roman" w:eastAsia="Times New Roman" w:hAnsi="Times New Roman" w:cs="Times New Roman"/>
                <w:sz w:val="24"/>
                <w:szCs w:val="24"/>
              </w:rPr>
            </w:pPr>
            <w:r>
              <w:rPr>
                <w:rFonts w:ascii="Times New Roman" w:eastAsia="Times New Roman" w:hAnsi="Times New Roman" w:cs="Times New Roman"/>
                <w:sz w:val="24"/>
                <w:szCs w:val="24"/>
              </w:rPr>
              <w:t>POTTER,  M. C., WIGGERT, D. C. Mecânica dos fluídos. Editora Pioneira Thomson</w:t>
            </w:r>
          </w:p>
          <w:p w14:paraId="1A029F2B" w14:textId="77777777" w:rsidR="004137B7" w:rsidRDefault="00EC50AC">
            <w:pPr>
              <w:ind w:left="100" w:right="1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Learding. São Paulo-SP, 2004. </w:t>
            </w:r>
          </w:p>
          <w:p w14:paraId="71A0F01D" w14:textId="77777777" w:rsidR="004137B7" w:rsidRDefault="00EC50AC">
            <w:pPr>
              <w:widowControl w:val="0"/>
              <w:pBdr>
                <w:top w:val="nil"/>
                <w:left w:val="nil"/>
                <w:bottom w:val="nil"/>
                <w:right w:val="nil"/>
                <w:between w:val="nil"/>
              </w:pBdr>
              <w:rPr>
                <w:rFonts w:ascii="Times New Roman" w:eastAsia="Times New Roman" w:hAnsi="Times New Roman" w:cs="Times New Roman"/>
                <w:sz w:val="24"/>
                <w:szCs w:val="24"/>
              </w:rPr>
            </w:pPr>
            <w:r>
              <w:rPr>
                <w:rFonts w:ascii="Times New Roman" w:eastAsia="Times New Roman" w:hAnsi="Times New Roman" w:cs="Times New Roman"/>
                <w:sz w:val="24"/>
                <w:szCs w:val="24"/>
              </w:rPr>
              <w:t>ÇENGEL, Y.A.; CIMBALA, J.M.. Mecânica dos Fluidos: Fundamentos e aplicações.</w:t>
            </w:r>
          </w:p>
          <w:p w14:paraId="46286AEA" w14:textId="77777777" w:rsidR="004137B7" w:rsidRDefault="00EC50AC">
            <w:pPr>
              <w:spacing w:after="180"/>
              <w:ind w:left="100" w:right="1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Macgraw Hill. 2015.</w:t>
            </w:r>
          </w:p>
        </w:tc>
      </w:tr>
    </w:tbl>
    <w:p w14:paraId="1D28B1A8" w14:textId="77777777" w:rsidR="004137B7" w:rsidRDefault="004137B7">
      <w:pPr>
        <w:jc w:val="both"/>
        <w:rPr>
          <w:rFonts w:ascii="Times New Roman" w:eastAsia="Times New Roman" w:hAnsi="Times New Roman" w:cs="Times New Roman"/>
          <w:sz w:val="24"/>
          <w:szCs w:val="24"/>
        </w:rPr>
      </w:pPr>
    </w:p>
    <w:p w14:paraId="3D34487B" w14:textId="77777777" w:rsidR="004137B7" w:rsidRDefault="00EC50AC">
      <w:pPr>
        <w:jc w:val="both"/>
        <w:rPr>
          <w:rFonts w:ascii="Times New Roman" w:eastAsia="Times New Roman" w:hAnsi="Times New Roman" w:cs="Times New Roman"/>
          <w:b/>
          <w:sz w:val="24"/>
          <w:szCs w:val="24"/>
        </w:rPr>
      </w:pPr>
      <w:r>
        <w:rPr>
          <w:rFonts w:ascii="Times New Roman" w:eastAsia="Times New Roman" w:hAnsi="Times New Roman" w:cs="Times New Roman"/>
          <w:color w:val="FF00FF"/>
          <w:sz w:val="24"/>
          <w:szCs w:val="24"/>
        </w:rPr>
        <w:tab/>
      </w:r>
    </w:p>
    <w:tbl>
      <w:tblPr>
        <w:tblStyle w:val="afffc"/>
        <w:tblW w:w="902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9025"/>
      </w:tblGrid>
      <w:tr w:rsidR="004137B7" w14:paraId="7A682A94" w14:textId="77777777">
        <w:trPr>
          <w:trHeight w:val="500"/>
        </w:trPr>
        <w:tc>
          <w:tcPr>
            <w:tcW w:w="9025" w:type="dxa"/>
            <w:tcBorders>
              <w:top w:val="single" w:sz="18" w:space="0" w:color="000000"/>
              <w:left w:val="single" w:sz="18" w:space="0" w:color="000000"/>
              <w:bottom w:val="single" w:sz="18" w:space="0" w:color="000000"/>
              <w:right w:val="single" w:sz="18" w:space="0" w:color="000000"/>
            </w:tcBorders>
            <w:shd w:val="clear" w:color="auto" w:fill="E6E6E6"/>
            <w:tcMar>
              <w:top w:w="100" w:type="dxa"/>
              <w:left w:w="100" w:type="dxa"/>
              <w:bottom w:w="100" w:type="dxa"/>
              <w:right w:w="100" w:type="dxa"/>
            </w:tcMar>
          </w:tcPr>
          <w:p w14:paraId="19CD7758" w14:textId="77777777" w:rsidR="004137B7" w:rsidRDefault="00EC50AC">
            <w:pPr>
              <w:spacing w:before="240" w:after="240"/>
              <w:ind w:left="100" w:right="100"/>
              <w:rPr>
                <w:rFonts w:ascii="Times New Roman" w:eastAsia="Times New Roman" w:hAnsi="Times New Roman" w:cs="Times New Roman"/>
                <w:b/>
                <w:sz w:val="24"/>
                <w:szCs w:val="24"/>
              </w:rPr>
            </w:pPr>
            <w:r>
              <w:rPr>
                <w:rFonts w:ascii="Times New Roman" w:eastAsia="Times New Roman" w:hAnsi="Times New Roman" w:cs="Times New Roman"/>
                <w:b/>
                <w:sz w:val="24"/>
                <w:szCs w:val="24"/>
              </w:rPr>
              <w:t>1. IDENTIFICAÇÃO DA DISCIPLINA</w:t>
            </w:r>
          </w:p>
        </w:tc>
      </w:tr>
      <w:tr w:rsidR="004137B7" w14:paraId="183FA4AD" w14:textId="77777777">
        <w:trPr>
          <w:trHeight w:val="995"/>
        </w:trPr>
        <w:tc>
          <w:tcPr>
            <w:tcW w:w="9025" w:type="dxa"/>
            <w:tcBorders>
              <w:top w:val="nil"/>
              <w:left w:val="single" w:sz="18" w:space="0" w:color="000000"/>
              <w:bottom w:val="single" w:sz="18" w:space="0" w:color="000000"/>
              <w:right w:val="single" w:sz="18" w:space="0" w:color="000000"/>
            </w:tcBorders>
            <w:tcMar>
              <w:top w:w="100" w:type="dxa"/>
              <w:left w:w="100" w:type="dxa"/>
              <w:bottom w:w="100" w:type="dxa"/>
              <w:right w:w="100" w:type="dxa"/>
            </w:tcMar>
          </w:tcPr>
          <w:p w14:paraId="09367824" w14:textId="53A80C02" w:rsidR="004137B7" w:rsidRDefault="00EC50AC">
            <w:pPr>
              <w:spacing w:before="240" w:after="240"/>
              <w:ind w:left="100" w:right="10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DISCIPLINA: </w:t>
            </w:r>
            <w:r w:rsidR="00C56E15" w:rsidRPr="00C56E15">
              <w:rPr>
                <w:rFonts w:ascii="Times New Roman" w:eastAsia="Times New Roman" w:hAnsi="Times New Roman" w:cs="Times New Roman"/>
                <w:b/>
                <w:bCs/>
                <w:sz w:val="24"/>
                <w:szCs w:val="24"/>
              </w:rPr>
              <w:t>METODOLOGIA DE PESQUISA CIENTÍFICA</w:t>
            </w:r>
          </w:p>
          <w:p w14:paraId="09ABA0AC" w14:textId="77777777" w:rsidR="004137B7" w:rsidRDefault="00EC50AC">
            <w:pPr>
              <w:spacing w:before="240" w:after="240"/>
              <w:ind w:left="100" w:right="10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PRÉ-REQUISITOS: </w:t>
            </w:r>
            <w:r>
              <w:rPr>
                <w:rFonts w:ascii="Times New Roman" w:eastAsia="Times New Roman" w:hAnsi="Times New Roman" w:cs="Times New Roman"/>
                <w:sz w:val="24"/>
                <w:szCs w:val="24"/>
              </w:rPr>
              <w:t>Não possui</w:t>
            </w:r>
          </w:p>
        </w:tc>
      </w:tr>
      <w:tr w:rsidR="004137B7" w14:paraId="1A4E3364" w14:textId="77777777">
        <w:trPr>
          <w:trHeight w:val="515"/>
        </w:trPr>
        <w:tc>
          <w:tcPr>
            <w:tcW w:w="9025" w:type="dxa"/>
            <w:tcBorders>
              <w:top w:val="nil"/>
              <w:left w:val="single" w:sz="18" w:space="0" w:color="000000"/>
              <w:bottom w:val="single" w:sz="18" w:space="0" w:color="000000"/>
              <w:right w:val="single" w:sz="18" w:space="0" w:color="000000"/>
            </w:tcBorders>
            <w:shd w:val="clear" w:color="auto" w:fill="E6E6E6"/>
            <w:tcMar>
              <w:top w:w="100" w:type="dxa"/>
              <w:left w:w="100" w:type="dxa"/>
              <w:bottom w:w="100" w:type="dxa"/>
              <w:right w:w="100" w:type="dxa"/>
            </w:tcMar>
          </w:tcPr>
          <w:p w14:paraId="5C9D518B" w14:textId="77777777" w:rsidR="004137B7" w:rsidRDefault="00EC50AC">
            <w:pPr>
              <w:spacing w:before="240" w:after="240"/>
              <w:ind w:left="100" w:right="10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2. DISTRIBUIÇÃO DOS CRÉDITOS – 4 CRÉDITOS</w:t>
            </w:r>
          </w:p>
        </w:tc>
      </w:tr>
      <w:tr w:rsidR="004137B7" w14:paraId="1C75AD02" w14:textId="77777777" w:rsidTr="00FB050C">
        <w:trPr>
          <w:trHeight w:val="25"/>
        </w:trPr>
        <w:tc>
          <w:tcPr>
            <w:tcW w:w="9025" w:type="dxa"/>
            <w:tcBorders>
              <w:top w:val="nil"/>
              <w:left w:val="single" w:sz="18" w:space="0" w:color="000000"/>
              <w:bottom w:val="single" w:sz="18" w:space="0" w:color="000000"/>
              <w:right w:val="single" w:sz="18" w:space="0" w:color="000000"/>
            </w:tcBorders>
            <w:tcMar>
              <w:top w:w="100" w:type="dxa"/>
              <w:left w:w="100" w:type="dxa"/>
              <w:bottom w:w="100" w:type="dxa"/>
              <w:right w:w="100" w:type="dxa"/>
            </w:tcMar>
          </w:tcPr>
          <w:p w14:paraId="45163A67" w14:textId="77777777" w:rsidR="004137B7" w:rsidRDefault="004137B7">
            <w:pPr>
              <w:jc w:val="both"/>
              <w:rPr>
                <w:rFonts w:ascii="Times New Roman" w:eastAsia="Times New Roman" w:hAnsi="Times New Roman" w:cs="Times New Roman"/>
                <w:b/>
                <w:sz w:val="24"/>
                <w:szCs w:val="24"/>
              </w:rPr>
            </w:pPr>
          </w:p>
          <w:tbl>
            <w:tblPr>
              <w:tblStyle w:val="afffd"/>
              <w:tblW w:w="8792"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3730"/>
              <w:gridCol w:w="801"/>
              <w:gridCol w:w="816"/>
              <w:gridCol w:w="1363"/>
              <w:gridCol w:w="2082"/>
            </w:tblGrid>
            <w:tr w:rsidR="004137B7" w14:paraId="466C5C17" w14:textId="77777777" w:rsidTr="00FA25F2">
              <w:trPr>
                <w:trHeight w:val="118"/>
              </w:trPr>
              <w:tc>
                <w:tcPr>
                  <w:tcW w:w="3730" w:type="dxa"/>
                  <w:tcBorders>
                    <w:top w:val="single" w:sz="8" w:space="0" w:color="000000"/>
                    <w:left w:val="single" w:sz="8" w:space="0" w:color="000000"/>
                    <w:bottom w:val="single" w:sz="8" w:space="0" w:color="000000"/>
                    <w:right w:val="nil"/>
                  </w:tcBorders>
                  <w:shd w:val="clear" w:color="auto" w:fill="D9D9D9"/>
                  <w:tcMar>
                    <w:top w:w="100" w:type="dxa"/>
                    <w:left w:w="100" w:type="dxa"/>
                    <w:bottom w:w="100" w:type="dxa"/>
                    <w:right w:w="100" w:type="dxa"/>
                  </w:tcMar>
                </w:tcPr>
                <w:p w14:paraId="00CB484E" w14:textId="77777777" w:rsidR="004137B7" w:rsidRDefault="00EC50AC">
                  <w:pPr>
                    <w:spacing w:before="240" w:after="240"/>
                    <w:ind w:left="100" w:right="10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Tipo de Disciplina</w:t>
                  </w:r>
                </w:p>
              </w:tc>
              <w:tc>
                <w:tcPr>
                  <w:tcW w:w="1617" w:type="dxa"/>
                  <w:gridSpan w:val="2"/>
                  <w:tcBorders>
                    <w:top w:val="single" w:sz="8" w:space="0" w:color="000000"/>
                    <w:left w:val="single" w:sz="8" w:space="0" w:color="000000"/>
                    <w:bottom w:val="single" w:sz="8" w:space="0" w:color="000000"/>
                    <w:right w:val="nil"/>
                  </w:tcBorders>
                  <w:shd w:val="clear" w:color="auto" w:fill="D9D9D9"/>
                  <w:tcMar>
                    <w:top w:w="100" w:type="dxa"/>
                    <w:left w:w="100" w:type="dxa"/>
                    <w:bottom w:w="100" w:type="dxa"/>
                    <w:right w:w="100" w:type="dxa"/>
                  </w:tcMar>
                </w:tcPr>
                <w:p w14:paraId="11A1855F" w14:textId="77777777" w:rsidR="004137B7" w:rsidRDefault="00EC50AC">
                  <w:pPr>
                    <w:spacing w:before="240" w:after="240"/>
                    <w:ind w:left="100" w:right="10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Créditos</w:t>
                  </w:r>
                </w:p>
              </w:tc>
              <w:tc>
                <w:tcPr>
                  <w:tcW w:w="3445" w:type="dxa"/>
                  <w:gridSpan w:val="2"/>
                  <w:tcBorders>
                    <w:top w:val="single" w:sz="8" w:space="0" w:color="000000"/>
                    <w:left w:val="single" w:sz="8" w:space="0" w:color="000000"/>
                    <w:bottom w:val="single" w:sz="8" w:space="0" w:color="000000"/>
                    <w:right w:val="single" w:sz="8" w:space="0" w:color="000000"/>
                  </w:tcBorders>
                  <w:shd w:val="clear" w:color="auto" w:fill="D9D9D9"/>
                  <w:tcMar>
                    <w:top w:w="100" w:type="dxa"/>
                    <w:left w:w="100" w:type="dxa"/>
                    <w:bottom w:w="100" w:type="dxa"/>
                    <w:right w:w="100" w:type="dxa"/>
                  </w:tcMar>
                </w:tcPr>
                <w:p w14:paraId="7C86475B" w14:textId="77777777" w:rsidR="004137B7" w:rsidRDefault="00EC50AC">
                  <w:pPr>
                    <w:spacing w:before="240" w:after="240"/>
                    <w:ind w:left="100" w:right="10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Horas-aulas</w:t>
                  </w:r>
                </w:p>
              </w:tc>
            </w:tr>
            <w:tr w:rsidR="004137B7" w14:paraId="28409BC5" w14:textId="77777777" w:rsidTr="00FA25F2">
              <w:trPr>
                <w:trHeight w:val="171"/>
              </w:trPr>
              <w:tc>
                <w:tcPr>
                  <w:tcW w:w="3730" w:type="dxa"/>
                  <w:tcBorders>
                    <w:top w:val="nil"/>
                    <w:left w:val="single" w:sz="8" w:space="0" w:color="000000"/>
                    <w:bottom w:val="single" w:sz="8" w:space="0" w:color="000000"/>
                    <w:right w:val="nil"/>
                  </w:tcBorders>
                  <w:shd w:val="clear" w:color="auto" w:fill="auto"/>
                  <w:tcMar>
                    <w:top w:w="100" w:type="dxa"/>
                    <w:left w:w="100" w:type="dxa"/>
                    <w:bottom w:w="100" w:type="dxa"/>
                    <w:right w:w="100" w:type="dxa"/>
                  </w:tcMar>
                </w:tcPr>
                <w:p w14:paraId="4615C17C" w14:textId="77777777" w:rsidR="004137B7" w:rsidRDefault="00EC50AC">
                  <w:pPr>
                    <w:spacing w:before="240" w:after="240"/>
                    <w:ind w:left="100" w:right="100"/>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w:t>
                  </w:r>
                </w:p>
              </w:tc>
              <w:tc>
                <w:tcPr>
                  <w:tcW w:w="801" w:type="dxa"/>
                  <w:tcBorders>
                    <w:top w:val="nil"/>
                    <w:left w:val="single" w:sz="8" w:space="0" w:color="000000"/>
                    <w:bottom w:val="single" w:sz="8" w:space="0" w:color="000000"/>
                    <w:right w:val="nil"/>
                  </w:tcBorders>
                  <w:shd w:val="clear" w:color="auto" w:fill="auto"/>
                  <w:tcMar>
                    <w:top w:w="100" w:type="dxa"/>
                    <w:left w:w="100" w:type="dxa"/>
                    <w:bottom w:w="100" w:type="dxa"/>
                    <w:right w:w="100" w:type="dxa"/>
                  </w:tcMar>
                </w:tcPr>
                <w:p w14:paraId="4BAC97CD" w14:textId="77777777" w:rsidR="004137B7" w:rsidRDefault="00EC50AC">
                  <w:pPr>
                    <w:spacing w:before="240" w:after="240"/>
                    <w:ind w:left="100" w:right="10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T</w:t>
                  </w:r>
                </w:p>
              </w:tc>
              <w:tc>
                <w:tcPr>
                  <w:tcW w:w="815" w:type="dxa"/>
                  <w:tcBorders>
                    <w:top w:val="nil"/>
                    <w:left w:val="single" w:sz="8" w:space="0" w:color="000000"/>
                    <w:bottom w:val="single" w:sz="8" w:space="0" w:color="000000"/>
                    <w:right w:val="nil"/>
                  </w:tcBorders>
                  <w:shd w:val="clear" w:color="auto" w:fill="auto"/>
                  <w:tcMar>
                    <w:top w:w="100" w:type="dxa"/>
                    <w:left w:w="100" w:type="dxa"/>
                    <w:bottom w:w="100" w:type="dxa"/>
                    <w:right w:w="100" w:type="dxa"/>
                  </w:tcMar>
                </w:tcPr>
                <w:p w14:paraId="37486093" w14:textId="77777777" w:rsidR="004137B7" w:rsidRDefault="00EC50AC">
                  <w:pPr>
                    <w:spacing w:before="240" w:after="240"/>
                    <w:ind w:left="100" w:right="10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P</w:t>
                  </w:r>
                </w:p>
              </w:tc>
              <w:tc>
                <w:tcPr>
                  <w:tcW w:w="1363" w:type="dxa"/>
                  <w:tcBorders>
                    <w:top w:val="nil"/>
                    <w:left w:val="single" w:sz="8" w:space="0" w:color="000000"/>
                    <w:bottom w:val="single" w:sz="8" w:space="0" w:color="000000"/>
                    <w:right w:val="nil"/>
                  </w:tcBorders>
                  <w:shd w:val="clear" w:color="auto" w:fill="auto"/>
                  <w:tcMar>
                    <w:top w:w="100" w:type="dxa"/>
                    <w:left w:w="100" w:type="dxa"/>
                    <w:bottom w:w="100" w:type="dxa"/>
                    <w:right w:w="100" w:type="dxa"/>
                  </w:tcMar>
                </w:tcPr>
                <w:p w14:paraId="6EADBDB8" w14:textId="77777777" w:rsidR="004137B7" w:rsidRDefault="00EC50AC">
                  <w:pPr>
                    <w:spacing w:before="240" w:after="240"/>
                    <w:ind w:left="100" w:right="10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Presencial</w:t>
                  </w:r>
                </w:p>
              </w:tc>
              <w:tc>
                <w:tcPr>
                  <w:tcW w:w="2081"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1A541F47" w14:textId="77777777" w:rsidR="004137B7" w:rsidRDefault="00EC50AC">
                  <w:pPr>
                    <w:spacing w:before="240" w:after="240"/>
                    <w:ind w:left="100" w:right="10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Distância</w:t>
                  </w:r>
                </w:p>
              </w:tc>
            </w:tr>
            <w:tr w:rsidR="004137B7" w14:paraId="56F22C12" w14:textId="77777777" w:rsidTr="00FA25F2">
              <w:trPr>
                <w:trHeight w:val="366"/>
              </w:trPr>
              <w:tc>
                <w:tcPr>
                  <w:tcW w:w="3730" w:type="dxa"/>
                  <w:vMerge w:val="restart"/>
                  <w:tcBorders>
                    <w:top w:val="nil"/>
                    <w:left w:val="single" w:sz="8" w:space="0" w:color="000000"/>
                    <w:bottom w:val="single" w:sz="8" w:space="0" w:color="000000"/>
                    <w:right w:val="nil"/>
                  </w:tcBorders>
                  <w:shd w:val="clear" w:color="auto" w:fill="auto"/>
                  <w:tcMar>
                    <w:top w:w="100" w:type="dxa"/>
                    <w:left w:w="100" w:type="dxa"/>
                    <w:bottom w:w="100" w:type="dxa"/>
                    <w:right w:w="100" w:type="dxa"/>
                  </w:tcMar>
                </w:tcPr>
                <w:p w14:paraId="51A49827" w14:textId="77777777" w:rsidR="004137B7" w:rsidRDefault="00EC50AC">
                  <w:pPr>
                    <w:spacing w:before="240" w:after="240"/>
                    <w:ind w:left="180" w:right="100"/>
                    <w:jc w:val="center"/>
                    <w:rPr>
                      <w:rFonts w:ascii="Times New Roman" w:eastAsia="Times New Roman" w:hAnsi="Times New Roman" w:cs="Times New Roman"/>
                      <w:color w:val="434343"/>
                      <w:sz w:val="24"/>
                      <w:szCs w:val="24"/>
                    </w:rPr>
                  </w:pPr>
                  <w:r>
                    <w:rPr>
                      <w:rFonts w:ascii="Times New Roman" w:eastAsia="Times New Roman" w:hAnsi="Times New Roman" w:cs="Times New Roman"/>
                      <w:color w:val="434343"/>
                      <w:sz w:val="24"/>
                      <w:szCs w:val="24"/>
                    </w:rPr>
                    <w:t xml:space="preserve">Unidade Curricular I - Formação Geral e Humanística </w:t>
                  </w:r>
                </w:p>
              </w:tc>
              <w:tc>
                <w:tcPr>
                  <w:tcW w:w="801" w:type="dxa"/>
                  <w:vMerge w:val="restart"/>
                  <w:tcBorders>
                    <w:top w:val="nil"/>
                    <w:left w:val="single" w:sz="8" w:space="0" w:color="000000"/>
                    <w:bottom w:val="single" w:sz="8" w:space="0" w:color="000000"/>
                    <w:right w:val="nil"/>
                  </w:tcBorders>
                  <w:shd w:val="clear" w:color="auto" w:fill="auto"/>
                  <w:tcMar>
                    <w:top w:w="100" w:type="dxa"/>
                    <w:left w:w="100" w:type="dxa"/>
                    <w:bottom w:w="100" w:type="dxa"/>
                    <w:right w:w="100" w:type="dxa"/>
                  </w:tcMar>
                </w:tcPr>
                <w:p w14:paraId="326DE3DD" w14:textId="77777777" w:rsidR="004137B7" w:rsidRPr="00FB050C" w:rsidRDefault="00EC50AC">
                  <w:pPr>
                    <w:spacing w:before="240" w:after="240"/>
                    <w:ind w:left="100" w:right="100"/>
                    <w:jc w:val="center"/>
                    <w:rPr>
                      <w:rFonts w:ascii="Times New Roman" w:eastAsia="Times New Roman" w:hAnsi="Times New Roman" w:cs="Times New Roman"/>
                      <w:bCs/>
                      <w:sz w:val="20"/>
                      <w:szCs w:val="20"/>
                    </w:rPr>
                  </w:pPr>
                  <w:r w:rsidRPr="00FB050C">
                    <w:rPr>
                      <w:rFonts w:ascii="Times New Roman" w:eastAsia="Times New Roman" w:hAnsi="Times New Roman" w:cs="Times New Roman"/>
                      <w:bCs/>
                      <w:sz w:val="20"/>
                      <w:szCs w:val="20"/>
                    </w:rPr>
                    <w:t>4</w:t>
                  </w:r>
                </w:p>
              </w:tc>
              <w:tc>
                <w:tcPr>
                  <w:tcW w:w="815" w:type="dxa"/>
                  <w:vMerge w:val="restart"/>
                  <w:tcBorders>
                    <w:top w:val="nil"/>
                    <w:left w:val="single" w:sz="8" w:space="0" w:color="000000"/>
                    <w:bottom w:val="single" w:sz="8" w:space="0" w:color="000000"/>
                    <w:right w:val="nil"/>
                  </w:tcBorders>
                  <w:shd w:val="clear" w:color="auto" w:fill="auto"/>
                  <w:tcMar>
                    <w:top w:w="100" w:type="dxa"/>
                    <w:left w:w="100" w:type="dxa"/>
                    <w:bottom w:w="100" w:type="dxa"/>
                    <w:right w:w="100" w:type="dxa"/>
                  </w:tcMar>
                </w:tcPr>
                <w:p w14:paraId="3CCB6B01" w14:textId="77777777" w:rsidR="004137B7" w:rsidRPr="00FB050C" w:rsidRDefault="00EC50AC">
                  <w:pPr>
                    <w:spacing w:before="240" w:after="240"/>
                    <w:ind w:left="100" w:right="100"/>
                    <w:jc w:val="center"/>
                    <w:rPr>
                      <w:rFonts w:ascii="Times New Roman" w:eastAsia="Times New Roman" w:hAnsi="Times New Roman" w:cs="Times New Roman"/>
                      <w:bCs/>
                      <w:sz w:val="20"/>
                      <w:szCs w:val="20"/>
                    </w:rPr>
                  </w:pPr>
                  <w:r w:rsidRPr="00FB050C">
                    <w:rPr>
                      <w:rFonts w:ascii="Times New Roman" w:eastAsia="Times New Roman" w:hAnsi="Times New Roman" w:cs="Times New Roman"/>
                      <w:bCs/>
                      <w:sz w:val="20"/>
                      <w:szCs w:val="20"/>
                    </w:rPr>
                    <w:t>0</w:t>
                  </w:r>
                </w:p>
              </w:tc>
              <w:tc>
                <w:tcPr>
                  <w:tcW w:w="1363" w:type="dxa"/>
                  <w:tcBorders>
                    <w:top w:val="nil"/>
                    <w:left w:val="single" w:sz="8" w:space="0" w:color="000000"/>
                    <w:bottom w:val="nil"/>
                    <w:right w:val="nil"/>
                  </w:tcBorders>
                  <w:shd w:val="clear" w:color="auto" w:fill="auto"/>
                  <w:tcMar>
                    <w:top w:w="100" w:type="dxa"/>
                    <w:left w:w="100" w:type="dxa"/>
                    <w:bottom w:w="100" w:type="dxa"/>
                    <w:right w:w="100" w:type="dxa"/>
                  </w:tcMar>
                </w:tcPr>
                <w:p w14:paraId="62D4D768" w14:textId="77777777" w:rsidR="004137B7" w:rsidRPr="00FB050C" w:rsidRDefault="00EC50AC">
                  <w:pPr>
                    <w:spacing w:before="240" w:after="240"/>
                    <w:ind w:left="100" w:right="100"/>
                    <w:jc w:val="center"/>
                    <w:rPr>
                      <w:rFonts w:ascii="Times New Roman" w:eastAsia="Times New Roman" w:hAnsi="Times New Roman" w:cs="Times New Roman"/>
                      <w:bCs/>
                      <w:sz w:val="20"/>
                      <w:szCs w:val="20"/>
                    </w:rPr>
                  </w:pPr>
                  <w:r w:rsidRPr="00FB050C">
                    <w:rPr>
                      <w:rFonts w:ascii="Times New Roman" w:eastAsia="Times New Roman" w:hAnsi="Times New Roman" w:cs="Times New Roman"/>
                      <w:bCs/>
                      <w:sz w:val="20"/>
                      <w:szCs w:val="20"/>
                    </w:rPr>
                    <w:t>45</w:t>
                  </w:r>
                </w:p>
              </w:tc>
              <w:tc>
                <w:tcPr>
                  <w:tcW w:w="2081" w:type="dxa"/>
                  <w:vMerge w:val="restart"/>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1A58AD04" w14:textId="77777777" w:rsidR="004137B7" w:rsidRPr="00FB050C" w:rsidRDefault="00EC50AC">
                  <w:pPr>
                    <w:spacing w:before="240" w:after="240"/>
                    <w:ind w:left="100" w:right="100"/>
                    <w:jc w:val="center"/>
                    <w:rPr>
                      <w:rFonts w:ascii="Times New Roman" w:eastAsia="Times New Roman" w:hAnsi="Times New Roman" w:cs="Times New Roman"/>
                      <w:bCs/>
                      <w:sz w:val="20"/>
                      <w:szCs w:val="20"/>
                    </w:rPr>
                  </w:pPr>
                  <w:r w:rsidRPr="00FB050C">
                    <w:rPr>
                      <w:rFonts w:ascii="Times New Roman" w:eastAsia="Times New Roman" w:hAnsi="Times New Roman" w:cs="Times New Roman"/>
                      <w:bCs/>
                      <w:sz w:val="20"/>
                      <w:szCs w:val="20"/>
                    </w:rPr>
                    <w:t>15</w:t>
                  </w:r>
                </w:p>
              </w:tc>
            </w:tr>
            <w:tr w:rsidR="004137B7" w14:paraId="3195A928" w14:textId="77777777" w:rsidTr="00FA25F2">
              <w:trPr>
                <w:trHeight w:val="366"/>
              </w:trPr>
              <w:tc>
                <w:tcPr>
                  <w:tcW w:w="3730" w:type="dxa"/>
                  <w:vMerge/>
                  <w:tcBorders>
                    <w:bottom w:val="single" w:sz="8" w:space="0" w:color="000000"/>
                    <w:right w:val="nil"/>
                  </w:tcBorders>
                  <w:shd w:val="clear" w:color="auto" w:fill="auto"/>
                  <w:tcMar>
                    <w:top w:w="100" w:type="dxa"/>
                    <w:left w:w="100" w:type="dxa"/>
                    <w:bottom w:w="100" w:type="dxa"/>
                    <w:right w:w="100" w:type="dxa"/>
                  </w:tcMar>
                </w:tcPr>
                <w:p w14:paraId="2391A288" w14:textId="77777777" w:rsidR="004137B7" w:rsidRDefault="004137B7">
                  <w:pPr>
                    <w:jc w:val="both"/>
                    <w:rPr>
                      <w:rFonts w:ascii="Times New Roman" w:eastAsia="Times New Roman" w:hAnsi="Times New Roman" w:cs="Times New Roman"/>
                      <w:b/>
                      <w:sz w:val="24"/>
                      <w:szCs w:val="24"/>
                    </w:rPr>
                  </w:pPr>
                </w:p>
              </w:tc>
              <w:tc>
                <w:tcPr>
                  <w:tcW w:w="801" w:type="dxa"/>
                  <w:vMerge/>
                  <w:tcBorders>
                    <w:bottom w:val="single" w:sz="8" w:space="0" w:color="000000"/>
                    <w:right w:val="nil"/>
                  </w:tcBorders>
                  <w:shd w:val="clear" w:color="auto" w:fill="auto"/>
                  <w:tcMar>
                    <w:top w:w="100" w:type="dxa"/>
                    <w:left w:w="100" w:type="dxa"/>
                    <w:bottom w:w="100" w:type="dxa"/>
                    <w:right w:w="100" w:type="dxa"/>
                  </w:tcMar>
                </w:tcPr>
                <w:p w14:paraId="2514F5C7" w14:textId="77777777" w:rsidR="004137B7" w:rsidRDefault="004137B7">
                  <w:pPr>
                    <w:jc w:val="both"/>
                    <w:rPr>
                      <w:rFonts w:ascii="Times New Roman" w:eastAsia="Times New Roman" w:hAnsi="Times New Roman" w:cs="Times New Roman"/>
                      <w:b/>
                      <w:sz w:val="24"/>
                      <w:szCs w:val="24"/>
                    </w:rPr>
                  </w:pPr>
                </w:p>
              </w:tc>
              <w:tc>
                <w:tcPr>
                  <w:tcW w:w="815" w:type="dxa"/>
                  <w:vMerge/>
                  <w:tcBorders>
                    <w:bottom w:val="single" w:sz="8" w:space="0" w:color="000000"/>
                    <w:right w:val="nil"/>
                  </w:tcBorders>
                  <w:shd w:val="clear" w:color="auto" w:fill="auto"/>
                  <w:tcMar>
                    <w:top w:w="100" w:type="dxa"/>
                    <w:left w:w="100" w:type="dxa"/>
                    <w:bottom w:w="100" w:type="dxa"/>
                    <w:right w:w="100" w:type="dxa"/>
                  </w:tcMar>
                </w:tcPr>
                <w:p w14:paraId="302599E0" w14:textId="77777777" w:rsidR="004137B7" w:rsidRDefault="004137B7">
                  <w:pPr>
                    <w:jc w:val="both"/>
                    <w:rPr>
                      <w:rFonts w:ascii="Times New Roman" w:eastAsia="Times New Roman" w:hAnsi="Times New Roman" w:cs="Times New Roman"/>
                      <w:b/>
                      <w:sz w:val="24"/>
                      <w:szCs w:val="24"/>
                    </w:rPr>
                  </w:pPr>
                </w:p>
              </w:tc>
              <w:tc>
                <w:tcPr>
                  <w:tcW w:w="1363" w:type="dxa"/>
                  <w:tcBorders>
                    <w:top w:val="nil"/>
                    <w:left w:val="single" w:sz="8" w:space="0" w:color="000000"/>
                    <w:bottom w:val="nil"/>
                    <w:right w:val="nil"/>
                  </w:tcBorders>
                  <w:shd w:val="clear" w:color="auto" w:fill="auto"/>
                  <w:tcMar>
                    <w:top w:w="100" w:type="dxa"/>
                    <w:left w:w="100" w:type="dxa"/>
                    <w:bottom w:w="100" w:type="dxa"/>
                    <w:right w:w="100" w:type="dxa"/>
                  </w:tcMar>
                </w:tcPr>
                <w:p w14:paraId="2D8D0443" w14:textId="5AF88552" w:rsidR="004137B7" w:rsidRDefault="004137B7">
                  <w:pPr>
                    <w:spacing w:before="240" w:after="240"/>
                    <w:ind w:left="100" w:right="100"/>
                    <w:jc w:val="center"/>
                    <w:rPr>
                      <w:rFonts w:ascii="Times New Roman" w:eastAsia="Times New Roman" w:hAnsi="Times New Roman" w:cs="Times New Roman"/>
                      <w:b/>
                      <w:sz w:val="20"/>
                      <w:szCs w:val="20"/>
                    </w:rPr>
                  </w:pPr>
                </w:p>
              </w:tc>
              <w:tc>
                <w:tcPr>
                  <w:tcW w:w="2081" w:type="dxa"/>
                  <w:vMerge/>
                  <w:tcBorders>
                    <w:bottom w:val="single" w:sz="8" w:space="0" w:color="000000"/>
                    <w:right w:val="single" w:sz="8" w:space="0" w:color="000000"/>
                  </w:tcBorders>
                  <w:shd w:val="clear" w:color="auto" w:fill="auto"/>
                  <w:tcMar>
                    <w:top w:w="100" w:type="dxa"/>
                    <w:left w:w="100" w:type="dxa"/>
                    <w:bottom w:w="100" w:type="dxa"/>
                    <w:right w:w="100" w:type="dxa"/>
                  </w:tcMar>
                </w:tcPr>
                <w:p w14:paraId="15E948AC" w14:textId="77777777" w:rsidR="004137B7" w:rsidRDefault="004137B7">
                  <w:pPr>
                    <w:jc w:val="both"/>
                    <w:rPr>
                      <w:rFonts w:ascii="Times New Roman" w:eastAsia="Times New Roman" w:hAnsi="Times New Roman" w:cs="Times New Roman"/>
                      <w:b/>
                      <w:sz w:val="24"/>
                      <w:szCs w:val="24"/>
                    </w:rPr>
                  </w:pPr>
                </w:p>
              </w:tc>
            </w:tr>
            <w:tr w:rsidR="004137B7" w14:paraId="6BA0A7F7" w14:textId="77777777" w:rsidTr="00FA25F2">
              <w:trPr>
                <w:trHeight w:val="97"/>
              </w:trPr>
              <w:tc>
                <w:tcPr>
                  <w:tcW w:w="3730" w:type="dxa"/>
                  <w:vMerge/>
                  <w:tcBorders>
                    <w:bottom w:val="single" w:sz="8" w:space="0" w:color="000000"/>
                    <w:right w:val="nil"/>
                  </w:tcBorders>
                  <w:shd w:val="clear" w:color="auto" w:fill="auto"/>
                  <w:tcMar>
                    <w:top w:w="100" w:type="dxa"/>
                    <w:left w:w="100" w:type="dxa"/>
                    <w:bottom w:w="100" w:type="dxa"/>
                    <w:right w:w="100" w:type="dxa"/>
                  </w:tcMar>
                </w:tcPr>
                <w:p w14:paraId="55871F9F" w14:textId="77777777" w:rsidR="004137B7" w:rsidRDefault="004137B7">
                  <w:pPr>
                    <w:jc w:val="both"/>
                    <w:rPr>
                      <w:rFonts w:ascii="Times New Roman" w:eastAsia="Times New Roman" w:hAnsi="Times New Roman" w:cs="Times New Roman"/>
                      <w:b/>
                      <w:sz w:val="24"/>
                      <w:szCs w:val="24"/>
                    </w:rPr>
                  </w:pPr>
                </w:p>
              </w:tc>
              <w:tc>
                <w:tcPr>
                  <w:tcW w:w="801" w:type="dxa"/>
                  <w:vMerge/>
                  <w:tcBorders>
                    <w:bottom w:val="single" w:sz="8" w:space="0" w:color="000000"/>
                    <w:right w:val="nil"/>
                  </w:tcBorders>
                  <w:shd w:val="clear" w:color="auto" w:fill="auto"/>
                  <w:tcMar>
                    <w:top w:w="100" w:type="dxa"/>
                    <w:left w:w="100" w:type="dxa"/>
                    <w:bottom w:w="100" w:type="dxa"/>
                    <w:right w:w="100" w:type="dxa"/>
                  </w:tcMar>
                </w:tcPr>
                <w:p w14:paraId="3BD50A87" w14:textId="77777777" w:rsidR="004137B7" w:rsidRDefault="004137B7">
                  <w:pPr>
                    <w:jc w:val="both"/>
                    <w:rPr>
                      <w:rFonts w:ascii="Times New Roman" w:eastAsia="Times New Roman" w:hAnsi="Times New Roman" w:cs="Times New Roman"/>
                      <w:b/>
                      <w:sz w:val="24"/>
                      <w:szCs w:val="24"/>
                    </w:rPr>
                  </w:pPr>
                </w:p>
              </w:tc>
              <w:tc>
                <w:tcPr>
                  <w:tcW w:w="815" w:type="dxa"/>
                  <w:vMerge/>
                  <w:tcBorders>
                    <w:bottom w:val="single" w:sz="8" w:space="0" w:color="000000"/>
                    <w:right w:val="nil"/>
                  </w:tcBorders>
                  <w:shd w:val="clear" w:color="auto" w:fill="auto"/>
                  <w:tcMar>
                    <w:top w:w="100" w:type="dxa"/>
                    <w:left w:w="100" w:type="dxa"/>
                    <w:bottom w:w="100" w:type="dxa"/>
                    <w:right w:w="100" w:type="dxa"/>
                  </w:tcMar>
                </w:tcPr>
                <w:p w14:paraId="7701A8DE" w14:textId="77777777" w:rsidR="004137B7" w:rsidRDefault="004137B7">
                  <w:pPr>
                    <w:jc w:val="both"/>
                    <w:rPr>
                      <w:rFonts w:ascii="Times New Roman" w:eastAsia="Times New Roman" w:hAnsi="Times New Roman" w:cs="Times New Roman"/>
                      <w:b/>
                      <w:sz w:val="24"/>
                      <w:szCs w:val="24"/>
                    </w:rPr>
                  </w:pPr>
                </w:p>
              </w:tc>
              <w:tc>
                <w:tcPr>
                  <w:tcW w:w="1363" w:type="dxa"/>
                  <w:tcBorders>
                    <w:top w:val="nil"/>
                    <w:left w:val="single" w:sz="8" w:space="0" w:color="000000"/>
                    <w:bottom w:val="single" w:sz="8" w:space="0" w:color="000000"/>
                    <w:right w:val="nil"/>
                  </w:tcBorders>
                  <w:shd w:val="clear" w:color="auto" w:fill="auto"/>
                  <w:tcMar>
                    <w:top w:w="100" w:type="dxa"/>
                    <w:left w:w="100" w:type="dxa"/>
                    <w:bottom w:w="100" w:type="dxa"/>
                    <w:right w:w="100" w:type="dxa"/>
                  </w:tcMar>
                </w:tcPr>
                <w:p w14:paraId="15B845F6" w14:textId="0B1F6FC3" w:rsidR="004137B7" w:rsidRDefault="004137B7" w:rsidP="00FB050C">
                  <w:pPr>
                    <w:spacing w:before="240" w:after="240"/>
                    <w:ind w:right="100"/>
                    <w:rPr>
                      <w:rFonts w:ascii="Times New Roman" w:eastAsia="Times New Roman" w:hAnsi="Times New Roman" w:cs="Times New Roman"/>
                      <w:b/>
                      <w:sz w:val="20"/>
                      <w:szCs w:val="20"/>
                    </w:rPr>
                  </w:pPr>
                </w:p>
              </w:tc>
              <w:tc>
                <w:tcPr>
                  <w:tcW w:w="2081" w:type="dxa"/>
                  <w:vMerge/>
                  <w:tcBorders>
                    <w:bottom w:val="single" w:sz="8" w:space="0" w:color="000000"/>
                    <w:right w:val="single" w:sz="8" w:space="0" w:color="000000"/>
                  </w:tcBorders>
                  <w:shd w:val="clear" w:color="auto" w:fill="auto"/>
                  <w:tcMar>
                    <w:top w:w="100" w:type="dxa"/>
                    <w:left w:w="100" w:type="dxa"/>
                    <w:bottom w:w="100" w:type="dxa"/>
                    <w:right w:w="100" w:type="dxa"/>
                  </w:tcMar>
                </w:tcPr>
                <w:p w14:paraId="5960A4D7" w14:textId="77777777" w:rsidR="004137B7" w:rsidRDefault="004137B7">
                  <w:pPr>
                    <w:jc w:val="both"/>
                    <w:rPr>
                      <w:rFonts w:ascii="Times New Roman" w:eastAsia="Times New Roman" w:hAnsi="Times New Roman" w:cs="Times New Roman"/>
                      <w:b/>
                      <w:sz w:val="24"/>
                      <w:szCs w:val="24"/>
                    </w:rPr>
                  </w:pPr>
                </w:p>
              </w:tc>
            </w:tr>
          </w:tbl>
          <w:p w14:paraId="0D58A319" w14:textId="77777777" w:rsidR="004137B7" w:rsidRDefault="004137B7">
            <w:pPr>
              <w:ind w:left="100" w:right="100"/>
              <w:rPr>
                <w:rFonts w:ascii="Times New Roman" w:eastAsia="Times New Roman" w:hAnsi="Times New Roman" w:cs="Times New Roman"/>
                <w:b/>
                <w:sz w:val="24"/>
                <w:szCs w:val="24"/>
              </w:rPr>
            </w:pPr>
          </w:p>
        </w:tc>
      </w:tr>
      <w:tr w:rsidR="004137B7" w14:paraId="29BD4820" w14:textId="77777777">
        <w:trPr>
          <w:trHeight w:val="500"/>
        </w:trPr>
        <w:tc>
          <w:tcPr>
            <w:tcW w:w="9025" w:type="dxa"/>
            <w:tcBorders>
              <w:top w:val="nil"/>
              <w:left w:val="single" w:sz="18" w:space="0" w:color="000000"/>
              <w:bottom w:val="single" w:sz="18" w:space="0" w:color="000000"/>
              <w:right w:val="single" w:sz="18" w:space="0" w:color="000000"/>
            </w:tcBorders>
            <w:shd w:val="clear" w:color="auto" w:fill="E6E6E6"/>
            <w:tcMar>
              <w:top w:w="100" w:type="dxa"/>
              <w:left w:w="100" w:type="dxa"/>
              <w:bottom w:w="100" w:type="dxa"/>
              <w:right w:w="100" w:type="dxa"/>
            </w:tcMar>
          </w:tcPr>
          <w:p w14:paraId="697ADEAB" w14:textId="77777777" w:rsidR="004137B7" w:rsidRDefault="00EC50AC">
            <w:pPr>
              <w:spacing w:before="240" w:after="240"/>
              <w:ind w:left="100" w:right="100"/>
              <w:rPr>
                <w:rFonts w:ascii="Times New Roman" w:eastAsia="Times New Roman" w:hAnsi="Times New Roman" w:cs="Times New Roman"/>
                <w:b/>
                <w:sz w:val="24"/>
                <w:szCs w:val="24"/>
              </w:rPr>
            </w:pPr>
            <w:r>
              <w:rPr>
                <w:rFonts w:ascii="Times New Roman" w:eastAsia="Times New Roman" w:hAnsi="Times New Roman" w:cs="Times New Roman"/>
                <w:b/>
                <w:sz w:val="24"/>
                <w:szCs w:val="24"/>
              </w:rPr>
              <w:t>3. EMENTA</w:t>
            </w:r>
          </w:p>
        </w:tc>
      </w:tr>
      <w:tr w:rsidR="004137B7" w14:paraId="45E2F86B" w14:textId="77777777">
        <w:trPr>
          <w:trHeight w:val="1325"/>
        </w:trPr>
        <w:tc>
          <w:tcPr>
            <w:tcW w:w="9025" w:type="dxa"/>
            <w:tcBorders>
              <w:top w:val="nil"/>
              <w:left w:val="single" w:sz="18" w:space="0" w:color="000000"/>
              <w:bottom w:val="single" w:sz="18" w:space="0" w:color="000000"/>
              <w:right w:val="single" w:sz="18" w:space="0" w:color="000000"/>
            </w:tcBorders>
            <w:shd w:val="clear" w:color="auto" w:fill="FFFFFF"/>
            <w:tcMar>
              <w:top w:w="100" w:type="dxa"/>
              <w:left w:w="100" w:type="dxa"/>
              <w:bottom w:w="100" w:type="dxa"/>
              <w:right w:w="100" w:type="dxa"/>
            </w:tcMar>
          </w:tcPr>
          <w:p w14:paraId="5D84ACB8" w14:textId="77777777" w:rsidR="004137B7" w:rsidRDefault="00EC50AC">
            <w:pPr>
              <w:shd w:val="clear" w:color="auto" w:fill="FFFFFF"/>
              <w:spacing w:after="18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Estudo dos fundamentos epistemológicos e metodológicos da pesquisa científica como atividade profissional; dos paradigmas metodológicos da pesquisa (quantitativo, qualitativo e misto); dos métodos e as técnicas de coleta e análise de dados quantitativos; dos métodos e as técnicas de coleta e de análise de dados qualitativa; dos métodos e as técnicas de coleta e de análise de dados mistos; do planejamento da pesquisa (projeto de pesquisa e normalização aplicada); dos softwares de apoio à pesquisa e banco de dados online; da ética aplicada à pesquisa científica; da análise de artigos científicos, resumos simples e expandido. </w:t>
            </w:r>
          </w:p>
        </w:tc>
      </w:tr>
      <w:tr w:rsidR="004137B7" w14:paraId="361A4E51" w14:textId="77777777">
        <w:trPr>
          <w:trHeight w:val="630"/>
        </w:trPr>
        <w:tc>
          <w:tcPr>
            <w:tcW w:w="9025" w:type="dxa"/>
            <w:tcBorders>
              <w:top w:val="nil"/>
              <w:left w:val="single" w:sz="18" w:space="0" w:color="000000"/>
              <w:bottom w:val="single" w:sz="18" w:space="0" w:color="000000"/>
              <w:right w:val="single" w:sz="18" w:space="0" w:color="000000"/>
            </w:tcBorders>
            <w:shd w:val="clear" w:color="auto" w:fill="FFFFFF"/>
            <w:tcMar>
              <w:top w:w="100" w:type="dxa"/>
              <w:left w:w="100" w:type="dxa"/>
              <w:bottom w:w="100" w:type="dxa"/>
              <w:right w:w="100" w:type="dxa"/>
            </w:tcMar>
          </w:tcPr>
          <w:p w14:paraId="2F60F817" w14:textId="77777777" w:rsidR="004137B7" w:rsidRDefault="00EC50AC">
            <w:pPr>
              <w:ind w:left="100" w:right="100"/>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4. CONTEÚDO</w:t>
            </w:r>
          </w:p>
        </w:tc>
      </w:tr>
      <w:tr w:rsidR="004137B7" w14:paraId="5299DAE7" w14:textId="77777777">
        <w:trPr>
          <w:trHeight w:val="1325"/>
        </w:trPr>
        <w:tc>
          <w:tcPr>
            <w:tcW w:w="9025" w:type="dxa"/>
            <w:tcBorders>
              <w:top w:val="nil"/>
              <w:left w:val="single" w:sz="18" w:space="0" w:color="000000"/>
              <w:bottom w:val="single" w:sz="18" w:space="0" w:color="000000"/>
              <w:right w:val="single" w:sz="18" w:space="0" w:color="000000"/>
            </w:tcBorders>
            <w:shd w:val="clear" w:color="auto" w:fill="FFFFFF"/>
            <w:tcMar>
              <w:top w:w="100" w:type="dxa"/>
              <w:left w:w="100" w:type="dxa"/>
              <w:bottom w:w="100" w:type="dxa"/>
              <w:right w:w="100" w:type="dxa"/>
            </w:tcMar>
          </w:tcPr>
          <w:p w14:paraId="2A3B499A" w14:textId="77777777" w:rsidR="004137B7" w:rsidRDefault="00EC50AC">
            <w:pPr>
              <w:numPr>
                <w:ilvl w:val="0"/>
                <w:numId w:val="2"/>
              </w:numPr>
              <w:jc w:val="both"/>
              <w:rPr>
                <w:rFonts w:ascii="Times New Roman" w:eastAsia="Times New Roman" w:hAnsi="Times New Roman" w:cs="Times New Roman"/>
                <w:color w:val="00000A"/>
                <w:sz w:val="24"/>
                <w:szCs w:val="24"/>
              </w:rPr>
            </w:pPr>
            <w:r>
              <w:rPr>
                <w:rFonts w:ascii="Times New Roman" w:eastAsia="Times New Roman" w:hAnsi="Times New Roman" w:cs="Times New Roman"/>
                <w:color w:val="00000A"/>
                <w:sz w:val="24"/>
                <w:szCs w:val="24"/>
              </w:rPr>
              <w:t>Tipos de pesquisa;</w:t>
            </w:r>
          </w:p>
          <w:p w14:paraId="3F835A0F" w14:textId="77777777" w:rsidR="004137B7" w:rsidRDefault="00EC50AC">
            <w:pPr>
              <w:numPr>
                <w:ilvl w:val="0"/>
                <w:numId w:val="2"/>
              </w:numPr>
              <w:jc w:val="both"/>
              <w:rPr>
                <w:rFonts w:ascii="Times New Roman" w:eastAsia="Times New Roman" w:hAnsi="Times New Roman" w:cs="Times New Roman"/>
                <w:color w:val="00000A"/>
                <w:sz w:val="24"/>
                <w:szCs w:val="24"/>
              </w:rPr>
            </w:pPr>
            <w:r>
              <w:rPr>
                <w:rFonts w:ascii="Times New Roman" w:eastAsia="Times New Roman" w:hAnsi="Times New Roman" w:cs="Times New Roman"/>
                <w:color w:val="00000A"/>
                <w:sz w:val="24"/>
                <w:szCs w:val="24"/>
              </w:rPr>
              <w:t xml:space="preserve">Métodos e técnicas de coleta e análise de dados; </w:t>
            </w:r>
          </w:p>
          <w:p w14:paraId="2D22C55F" w14:textId="77777777" w:rsidR="004137B7" w:rsidRDefault="00EC50AC">
            <w:pPr>
              <w:numPr>
                <w:ilvl w:val="0"/>
                <w:numId w:val="2"/>
              </w:numPr>
              <w:jc w:val="both"/>
              <w:rPr>
                <w:rFonts w:ascii="Times New Roman" w:eastAsia="Times New Roman" w:hAnsi="Times New Roman" w:cs="Times New Roman"/>
                <w:color w:val="00000A"/>
                <w:sz w:val="24"/>
                <w:szCs w:val="24"/>
              </w:rPr>
            </w:pPr>
            <w:r>
              <w:rPr>
                <w:rFonts w:ascii="Times New Roman" w:eastAsia="Times New Roman" w:hAnsi="Times New Roman" w:cs="Times New Roman"/>
                <w:color w:val="00000A"/>
                <w:sz w:val="24"/>
                <w:szCs w:val="24"/>
              </w:rPr>
              <w:t xml:space="preserve">Paradigmas metodológicos da pesquisa: o quantitativo, o qualitativo e o misto; </w:t>
            </w:r>
          </w:p>
          <w:p w14:paraId="29FA91C6" w14:textId="77777777" w:rsidR="004137B7" w:rsidRDefault="00EC50AC">
            <w:pPr>
              <w:numPr>
                <w:ilvl w:val="0"/>
                <w:numId w:val="2"/>
              </w:numPr>
              <w:jc w:val="both"/>
              <w:rPr>
                <w:rFonts w:ascii="Times New Roman" w:eastAsia="Times New Roman" w:hAnsi="Times New Roman" w:cs="Times New Roman"/>
                <w:color w:val="00000A"/>
                <w:sz w:val="24"/>
                <w:szCs w:val="24"/>
              </w:rPr>
            </w:pPr>
            <w:r>
              <w:rPr>
                <w:rFonts w:ascii="Times New Roman" w:eastAsia="Times New Roman" w:hAnsi="Times New Roman" w:cs="Times New Roman"/>
                <w:color w:val="00000A"/>
                <w:sz w:val="24"/>
                <w:szCs w:val="24"/>
              </w:rPr>
              <w:t>Normalização de trabalhos acadêmicos científicos;</w:t>
            </w:r>
          </w:p>
          <w:p w14:paraId="0CB71E9E" w14:textId="77777777" w:rsidR="004137B7" w:rsidRDefault="00EC50AC">
            <w:pPr>
              <w:numPr>
                <w:ilvl w:val="0"/>
                <w:numId w:val="2"/>
              </w:numPr>
              <w:jc w:val="both"/>
              <w:rPr>
                <w:rFonts w:ascii="Times New Roman" w:eastAsia="Times New Roman" w:hAnsi="Times New Roman" w:cs="Times New Roman"/>
                <w:color w:val="00000A"/>
                <w:sz w:val="24"/>
                <w:szCs w:val="24"/>
              </w:rPr>
            </w:pPr>
            <w:r>
              <w:rPr>
                <w:rFonts w:ascii="Times New Roman" w:eastAsia="Times New Roman" w:hAnsi="Times New Roman" w:cs="Times New Roman"/>
                <w:color w:val="00000A"/>
                <w:sz w:val="24"/>
                <w:szCs w:val="24"/>
              </w:rPr>
              <w:t xml:space="preserve">Introdução ao planejamento da pesquisa (projeto); </w:t>
            </w:r>
          </w:p>
          <w:p w14:paraId="681E4406" w14:textId="77777777" w:rsidR="004137B7" w:rsidRDefault="00EC50AC">
            <w:pPr>
              <w:numPr>
                <w:ilvl w:val="0"/>
                <w:numId w:val="2"/>
              </w:numPr>
              <w:jc w:val="both"/>
              <w:rPr>
                <w:rFonts w:ascii="Times New Roman" w:eastAsia="Times New Roman" w:hAnsi="Times New Roman" w:cs="Times New Roman"/>
                <w:color w:val="00000A"/>
                <w:sz w:val="24"/>
                <w:szCs w:val="24"/>
              </w:rPr>
            </w:pPr>
            <w:r>
              <w:rPr>
                <w:rFonts w:ascii="Times New Roman" w:eastAsia="Times New Roman" w:hAnsi="Times New Roman" w:cs="Times New Roman"/>
                <w:color w:val="00000A"/>
                <w:sz w:val="24"/>
                <w:szCs w:val="24"/>
              </w:rPr>
              <w:t>Ética aplicada à pesquisa científica e aos aspectos técnicos de redação científica.</w:t>
            </w:r>
          </w:p>
          <w:p w14:paraId="6C2495F5" w14:textId="77777777" w:rsidR="004137B7" w:rsidRDefault="00EC50AC">
            <w:pPr>
              <w:numPr>
                <w:ilvl w:val="0"/>
                <w:numId w:val="2"/>
              </w:numPr>
              <w:spacing w:after="240"/>
              <w:jc w:val="both"/>
              <w:rPr>
                <w:rFonts w:ascii="Times New Roman" w:eastAsia="Times New Roman" w:hAnsi="Times New Roman" w:cs="Times New Roman"/>
                <w:color w:val="00000A"/>
                <w:sz w:val="24"/>
                <w:szCs w:val="24"/>
              </w:rPr>
            </w:pPr>
            <w:r>
              <w:rPr>
                <w:rFonts w:ascii="Times New Roman" w:eastAsia="Times New Roman" w:hAnsi="Times New Roman" w:cs="Times New Roman"/>
                <w:color w:val="00000A"/>
                <w:sz w:val="24"/>
                <w:szCs w:val="24"/>
              </w:rPr>
              <w:t>Visitas técnicas de caráter didático, exploratório em campo, com foco na área de formação.</w:t>
            </w:r>
          </w:p>
        </w:tc>
      </w:tr>
      <w:tr w:rsidR="004137B7" w14:paraId="1FB3336D" w14:textId="77777777">
        <w:trPr>
          <w:trHeight w:val="500"/>
        </w:trPr>
        <w:tc>
          <w:tcPr>
            <w:tcW w:w="9025" w:type="dxa"/>
            <w:tcBorders>
              <w:top w:val="nil"/>
              <w:left w:val="single" w:sz="18" w:space="0" w:color="000000"/>
              <w:bottom w:val="single" w:sz="18" w:space="0" w:color="000000"/>
              <w:right w:val="single" w:sz="18" w:space="0" w:color="000000"/>
            </w:tcBorders>
            <w:shd w:val="clear" w:color="auto" w:fill="E6E6E6"/>
            <w:tcMar>
              <w:top w:w="100" w:type="dxa"/>
              <w:left w:w="100" w:type="dxa"/>
              <w:bottom w:w="100" w:type="dxa"/>
              <w:right w:w="100" w:type="dxa"/>
            </w:tcMar>
          </w:tcPr>
          <w:p w14:paraId="736FB658" w14:textId="77777777" w:rsidR="004137B7" w:rsidRDefault="00EC50AC">
            <w:pPr>
              <w:spacing w:before="240" w:after="240"/>
              <w:ind w:left="100" w:right="10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5. BIBLIOGRAFIA</w:t>
            </w:r>
          </w:p>
        </w:tc>
      </w:tr>
      <w:tr w:rsidR="004137B7" w14:paraId="1C27CF0D" w14:textId="77777777">
        <w:trPr>
          <w:trHeight w:val="3480"/>
        </w:trPr>
        <w:tc>
          <w:tcPr>
            <w:tcW w:w="9025" w:type="dxa"/>
            <w:tcBorders>
              <w:top w:val="nil"/>
              <w:left w:val="single" w:sz="18" w:space="0" w:color="000000"/>
              <w:bottom w:val="single" w:sz="18" w:space="0" w:color="000000"/>
              <w:right w:val="single" w:sz="18" w:space="0" w:color="000000"/>
            </w:tcBorders>
            <w:shd w:val="clear" w:color="auto" w:fill="FFFFFF"/>
            <w:tcMar>
              <w:top w:w="100" w:type="dxa"/>
              <w:left w:w="100" w:type="dxa"/>
              <w:bottom w:w="100" w:type="dxa"/>
              <w:right w:w="100" w:type="dxa"/>
            </w:tcMar>
          </w:tcPr>
          <w:p w14:paraId="38C88DFA" w14:textId="77777777" w:rsidR="004137B7" w:rsidRDefault="00EC50AC">
            <w:pPr>
              <w:spacing w:before="240" w:after="240"/>
              <w:ind w:left="100" w:right="100"/>
              <w:rPr>
                <w:rFonts w:ascii="Times New Roman" w:eastAsia="Times New Roman" w:hAnsi="Times New Roman" w:cs="Times New Roman"/>
                <w:b/>
                <w:sz w:val="24"/>
                <w:szCs w:val="24"/>
              </w:rPr>
            </w:pPr>
            <w:r>
              <w:rPr>
                <w:rFonts w:ascii="Times New Roman" w:eastAsia="Times New Roman" w:hAnsi="Times New Roman" w:cs="Times New Roman"/>
                <w:b/>
                <w:sz w:val="24"/>
                <w:szCs w:val="24"/>
              </w:rPr>
              <w:t>BÁSICA:</w:t>
            </w:r>
          </w:p>
          <w:p w14:paraId="00FB7E33" w14:textId="500F3E91" w:rsidR="004137B7" w:rsidRDefault="00EC50AC">
            <w:pPr>
              <w:shd w:val="clear" w:color="auto" w:fill="FFFFFF"/>
              <w:spacing w:after="180" w:line="240" w:lineRule="auto"/>
              <w:jc w:val="both"/>
              <w:rPr>
                <w:rFonts w:ascii="Times New Roman" w:eastAsia="Times New Roman" w:hAnsi="Times New Roman" w:cs="Times New Roman"/>
                <w:color w:val="FF0000"/>
                <w:sz w:val="24"/>
                <w:szCs w:val="24"/>
              </w:rPr>
            </w:pPr>
            <w:r>
              <w:rPr>
                <w:rFonts w:ascii="Times New Roman" w:eastAsia="Times New Roman" w:hAnsi="Times New Roman" w:cs="Times New Roman"/>
                <w:sz w:val="24"/>
                <w:szCs w:val="24"/>
              </w:rPr>
              <w:t xml:space="preserve">APPOLINÁRIO, F. .Dicionário de metodologia científica: um guia para a produção do conhecimento científico. São Paulo: Atlas, 2007. </w:t>
            </w:r>
          </w:p>
          <w:p w14:paraId="4B251DDA" w14:textId="73E01963" w:rsidR="004137B7" w:rsidRDefault="00EC50AC">
            <w:pPr>
              <w:shd w:val="clear" w:color="auto" w:fill="FFFFFF"/>
              <w:spacing w:after="180" w:line="240" w:lineRule="auto"/>
              <w:jc w:val="both"/>
              <w:rPr>
                <w:rFonts w:ascii="Times New Roman" w:eastAsia="Times New Roman" w:hAnsi="Times New Roman" w:cs="Times New Roman"/>
                <w:color w:val="FF0000"/>
                <w:sz w:val="24"/>
                <w:szCs w:val="24"/>
              </w:rPr>
            </w:pPr>
            <w:r>
              <w:rPr>
                <w:rFonts w:ascii="Times New Roman" w:eastAsia="Times New Roman" w:hAnsi="Times New Roman" w:cs="Times New Roman"/>
                <w:sz w:val="24"/>
                <w:szCs w:val="24"/>
              </w:rPr>
              <w:t xml:space="preserve">CRESWELL, J.  W. Projeto de Pesquisa: métodos qualitativos, quantitativos e mistos. Porto Alegre: Artmed, 2007. </w:t>
            </w:r>
          </w:p>
          <w:p w14:paraId="69F71E4B" w14:textId="773AED90" w:rsidR="004137B7" w:rsidRDefault="00EC50AC">
            <w:pPr>
              <w:shd w:val="clear" w:color="auto" w:fill="FFFFFF"/>
              <w:spacing w:after="180" w:line="240" w:lineRule="auto"/>
              <w:jc w:val="both"/>
              <w:rPr>
                <w:rFonts w:ascii="Times New Roman" w:eastAsia="Times New Roman" w:hAnsi="Times New Roman" w:cs="Times New Roman"/>
                <w:color w:val="FF0000"/>
                <w:sz w:val="24"/>
                <w:szCs w:val="24"/>
              </w:rPr>
            </w:pPr>
            <w:r>
              <w:rPr>
                <w:rFonts w:ascii="Times New Roman" w:eastAsia="Times New Roman" w:hAnsi="Times New Roman" w:cs="Times New Roman"/>
                <w:sz w:val="24"/>
                <w:szCs w:val="24"/>
              </w:rPr>
              <w:t xml:space="preserve">GIL, A. C. Como Elaborar Projetos de Pesquisa. 5a ed. São Paulo: Atlas, 2010. </w:t>
            </w:r>
          </w:p>
          <w:p w14:paraId="48521057" w14:textId="2AB89E3B" w:rsidR="004137B7" w:rsidRDefault="00EC50AC">
            <w:pPr>
              <w:shd w:val="clear" w:color="auto" w:fill="FFFFFF"/>
              <w:spacing w:after="180" w:line="240" w:lineRule="auto"/>
              <w:jc w:val="both"/>
              <w:rPr>
                <w:rFonts w:ascii="Times New Roman" w:eastAsia="Times New Roman" w:hAnsi="Times New Roman" w:cs="Times New Roman"/>
                <w:color w:val="FF0000"/>
                <w:sz w:val="24"/>
                <w:szCs w:val="24"/>
              </w:rPr>
            </w:pPr>
            <w:r>
              <w:rPr>
                <w:rFonts w:ascii="Times New Roman" w:eastAsia="Times New Roman" w:hAnsi="Times New Roman" w:cs="Times New Roman"/>
                <w:sz w:val="24"/>
                <w:szCs w:val="24"/>
              </w:rPr>
              <w:t xml:space="preserve">HENRIQUES, A. Metodologia Científica na Pesquisa Jurídica. 9a ed. São Paulo: Atlas, 2017. </w:t>
            </w:r>
          </w:p>
          <w:p w14:paraId="0F49C56E" w14:textId="079B0D16" w:rsidR="004137B7" w:rsidRDefault="00EC50AC">
            <w:pPr>
              <w:shd w:val="clear" w:color="auto" w:fill="FFFFFF"/>
              <w:spacing w:after="18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HERNÁNDEZ SAMPIERI, R. Metodologia de Pesquisa. 3a ed. São Paulo: Mcgraw Hill, 2006. </w:t>
            </w:r>
          </w:p>
        </w:tc>
      </w:tr>
    </w:tbl>
    <w:p w14:paraId="3E3EE124" w14:textId="37706D92" w:rsidR="004137B7" w:rsidRDefault="004137B7">
      <w:pPr>
        <w:jc w:val="both"/>
        <w:rPr>
          <w:rFonts w:ascii="Times New Roman" w:eastAsia="Times New Roman" w:hAnsi="Times New Roman" w:cs="Times New Roman"/>
          <w:b/>
          <w:sz w:val="24"/>
          <w:szCs w:val="24"/>
        </w:rPr>
      </w:pPr>
    </w:p>
    <w:p w14:paraId="6F284650" w14:textId="771E67D1" w:rsidR="00FA25F2" w:rsidRDefault="00FA25F2">
      <w:pPr>
        <w:jc w:val="both"/>
        <w:rPr>
          <w:rFonts w:ascii="Times New Roman" w:eastAsia="Times New Roman" w:hAnsi="Times New Roman" w:cs="Times New Roman"/>
          <w:b/>
          <w:sz w:val="24"/>
          <w:szCs w:val="24"/>
        </w:rPr>
      </w:pPr>
    </w:p>
    <w:p w14:paraId="6481A766" w14:textId="77777777" w:rsidR="00FA25F2" w:rsidRDefault="00FA25F2">
      <w:pPr>
        <w:jc w:val="both"/>
        <w:rPr>
          <w:rFonts w:ascii="Times New Roman" w:eastAsia="Times New Roman" w:hAnsi="Times New Roman" w:cs="Times New Roman"/>
          <w:b/>
          <w:sz w:val="24"/>
          <w:szCs w:val="24"/>
        </w:rPr>
      </w:pPr>
    </w:p>
    <w:tbl>
      <w:tblPr>
        <w:tblStyle w:val="afffe"/>
        <w:tblW w:w="902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9025"/>
      </w:tblGrid>
      <w:tr w:rsidR="004137B7" w14:paraId="50BC9554" w14:textId="77777777">
        <w:trPr>
          <w:trHeight w:val="500"/>
        </w:trPr>
        <w:tc>
          <w:tcPr>
            <w:tcW w:w="9025" w:type="dxa"/>
            <w:tcBorders>
              <w:top w:val="single" w:sz="18" w:space="0" w:color="000000"/>
              <w:left w:val="single" w:sz="18" w:space="0" w:color="000000"/>
              <w:bottom w:val="single" w:sz="18" w:space="0" w:color="000000"/>
              <w:right w:val="single" w:sz="18" w:space="0" w:color="000000"/>
            </w:tcBorders>
            <w:shd w:val="clear" w:color="auto" w:fill="E6E6E6"/>
            <w:tcMar>
              <w:top w:w="100" w:type="dxa"/>
              <w:left w:w="100" w:type="dxa"/>
              <w:bottom w:w="100" w:type="dxa"/>
              <w:right w:w="100" w:type="dxa"/>
            </w:tcMar>
          </w:tcPr>
          <w:p w14:paraId="0D4FFD7E" w14:textId="77777777" w:rsidR="004137B7" w:rsidRDefault="00EC50AC">
            <w:pPr>
              <w:spacing w:before="240" w:after="240"/>
              <w:ind w:left="100" w:right="100"/>
              <w:rPr>
                <w:rFonts w:ascii="Times New Roman" w:eastAsia="Times New Roman" w:hAnsi="Times New Roman" w:cs="Times New Roman"/>
                <w:b/>
                <w:sz w:val="24"/>
                <w:szCs w:val="24"/>
              </w:rPr>
            </w:pPr>
            <w:r>
              <w:rPr>
                <w:rFonts w:ascii="Times New Roman" w:eastAsia="Times New Roman" w:hAnsi="Times New Roman" w:cs="Times New Roman"/>
                <w:b/>
                <w:sz w:val="24"/>
                <w:szCs w:val="24"/>
              </w:rPr>
              <w:t>1. IDENTIFICAÇÃO DA DISCIPLINA</w:t>
            </w:r>
          </w:p>
        </w:tc>
      </w:tr>
      <w:tr w:rsidR="004137B7" w14:paraId="330E3161" w14:textId="77777777" w:rsidTr="00FA25F2">
        <w:trPr>
          <w:trHeight w:val="1139"/>
        </w:trPr>
        <w:tc>
          <w:tcPr>
            <w:tcW w:w="9025" w:type="dxa"/>
            <w:tcBorders>
              <w:top w:val="nil"/>
              <w:left w:val="single" w:sz="18" w:space="0" w:color="000000"/>
              <w:bottom w:val="single" w:sz="18" w:space="0" w:color="000000"/>
              <w:right w:val="single" w:sz="18" w:space="0" w:color="000000"/>
            </w:tcBorders>
            <w:tcMar>
              <w:top w:w="100" w:type="dxa"/>
              <w:left w:w="100" w:type="dxa"/>
              <w:bottom w:w="100" w:type="dxa"/>
              <w:right w:w="100" w:type="dxa"/>
            </w:tcMar>
          </w:tcPr>
          <w:p w14:paraId="6DB98716" w14:textId="1688C448" w:rsidR="004137B7" w:rsidRPr="00C56E15" w:rsidRDefault="00EC50AC">
            <w:pPr>
              <w:spacing w:before="240" w:after="240"/>
              <w:ind w:left="100" w:right="100"/>
              <w:rPr>
                <w:rFonts w:ascii="Times New Roman" w:eastAsia="Times New Roman" w:hAnsi="Times New Roman" w:cs="Times New Roman"/>
                <w:b/>
                <w:bCs/>
                <w:sz w:val="24"/>
                <w:szCs w:val="24"/>
              </w:rPr>
            </w:pPr>
            <w:r>
              <w:rPr>
                <w:rFonts w:ascii="Times New Roman" w:eastAsia="Times New Roman" w:hAnsi="Times New Roman" w:cs="Times New Roman"/>
                <w:b/>
                <w:sz w:val="24"/>
                <w:szCs w:val="24"/>
              </w:rPr>
              <w:t xml:space="preserve">DISCIPLINA: </w:t>
            </w:r>
            <w:r w:rsidR="00C56E15" w:rsidRPr="00C56E15">
              <w:rPr>
                <w:rFonts w:ascii="Times New Roman" w:eastAsia="Times New Roman" w:hAnsi="Times New Roman" w:cs="Times New Roman"/>
                <w:b/>
                <w:bCs/>
                <w:sz w:val="24"/>
                <w:szCs w:val="24"/>
              </w:rPr>
              <w:t>FENÔMENOS DE TRANSPORTE II</w:t>
            </w:r>
          </w:p>
          <w:p w14:paraId="01805374" w14:textId="168F2028" w:rsidR="004137B7" w:rsidRDefault="00C56E15">
            <w:pPr>
              <w:spacing w:before="240" w:after="240"/>
              <w:ind w:left="100" w:right="100"/>
              <w:rPr>
                <w:rFonts w:ascii="Times New Roman" w:eastAsia="Times New Roman" w:hAnsi="Times New Roman" w:cs="Times New Roman"/>
                <w:sz w:val="24"/>
                <w:szCs w:val="24"/>
              </w:rPr>
            </w:pPr>
            <w:r w:rsidRPr="00C56E15">
              <w:rPr>
                <w:rFonts w:ascii="Times New Roman" w:eastAsia="Times New Roman" w:hAnsi="Times New Roman" w:cs="Times New Roman"/>
                <w:b/>
                <w:bCs/>
                <w:sz w:val="24"/>
                <w:szCs w:val="24"/>
              </w:rPr>
              <w:t>PRÉ-REQUISITOS:  FENÔMENOS DE TRANSPORTE I</w:t>
            </w:r>
          </w:p>
        </w:tc>
      </w:tr>
      <w:tr w:rsidR="004137B7" w14:paraId="2162CAD5" w14:textId="77777777">
        <w:trPr>
          <w:trHeight w:val="515"/>
        </w:trPr>
        <w:tc>
          <w:tcPr>
            <w:tcW w:w="9025" w:type="dxa"/>
            <w:tcBorders>
              <w:top w:val="nil"/>
              <w:left w:val="single" w:sz="18" w:space="0" w:color="000000"/>
              <w:bottom w:val="single" w:sz="18" w:space="0" w:color="000000"/>
              <w:right w:val="single" w:sz="18" w:space="0" w:color="000000"/>
            </w:tcBorders>
            <w:shd w:val="clear" w:color="auto" w:fill="E6E6E6"/>
            <w:tcMar>
              <w:top w:w="100" w:type="dxa"/>
              <w:left w:w="100" w:type="dxa"/>
              <w:bottom w:w="100" w:type="dxa"/>
              <w:right w:w="100" w:type="dxa"/>
            </w:tcMar>
          </w:tcPr>
          <w:p w14:paraId="42891E78" w14:textId="77777777" w:rsidR="004137B7" w:rsidRDefault="00EC50AC">
            <w:pPr>
              <w:spacing w:before="240" w:after="240"/>
              <w:ind w:left="100" w:right="100"/>
              <w:rPr>
                <w:rFonts w:ascii="Times New Roman" w:eastAsia="Times New Roman" w:hAnsi="Times New Roman" w:cs="Times New Roman"/>
                <w:b/>
                <w:sz w:val="24"/>
                <w:szCs w:val="24"/>
              </w:rPr>
            </w:pPr>
            <w:r>
              <w:rPr>
                <w:rFonts w:ascii="Times New Roman" w:eastAsia="Times New Roman" w:hAnsi="Times New Roman" w:cs="Times New Roman"/>
                <w:b/>
                <w:sz w:val="24"/>
                <w:szCs w:val="24"/>
              </w:rPr>
              <w:t>2. DISTRIBUIÇÃO DOS CRÉDITOS – 4 CRÉDITOS</w:t>
            </w:r>
          </w:p>
        </w:tc>
      </w:tr>
      <w:tr w:rsidR="004137B7" w14:paraId="06CAE002" w14:textId="77777777">
        <w:trPr>
          <w:trHeight w:val="4130"/>
        </w:trPr>
        <w:tc>
          <w:tcPr>
            <w:tcW w:w="9025" w:type="dxa"/>
            <w:tcBorders>
              <w:top w:val="nil"/>
              <w:left w:val="single" w:sz="18" w:space="0" w:color="000000"/>
              <w:bottom w:val="single" w:sz="18" w:space="0" w:color="000000"/>
              <w:right w:val="single" w:sz="18" w:space="0" w:color="000000"/>
            </w:tcBorders>
            <w:tcMar>
              <w:top w:w="100" w:type="dxa"/>
              <w:left w:w="100" w:type="dxa"/>
              <w:bottom w:w="100" w:type="dxa"/>
              <w:right w:w="100" w:type="dxa"/>
            </w:tcMar>
          </w:tcPr>
          <w:p w14:paraId="660C1874" w14:textId="77777777" w:rsidR="004137B7" w:rsidRDefault="004137B7">
            <w:pPr>
              <w:jc w:val="both"/>
              <w:rPr>
                <w:rFonts w:ascii="Times New Roman" w:eastAsia="Times New Roman" w:hAnsi="Times New Roman" w:cs="Times New Roman"/>
                <w:b/>
                <w:sz w:val="24"/>
                <w:szCs w:val="24"/>
              </w:rPr>
            </w:pPr>
          </w:p>
          <w:tbl>
            <w:tblPr>
              <w:tblStyle w:val="affff"/>
              <w:tblW w:w="8881"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3768"/>
              <w:gridCol w:w="810"/>
              <w:gridCol w:w="823"/>
              <w:gridCol w:w="1377"/>
              <w:gridCol w:w="2103"/>
            </w:tblGrid>
            <w:tr w:rsidR="004137B7" w14:paraId="7D421FCC" w14:textId="77777777" w:rsidTr="00FA25F2">
              <w:trPr>
                <w:trHeight w:val="156"/>
              </w:trPr>
              <w:tc>
                <w:tcPr>
                  <w:tcW w:w="3768" w:type="dxa"/>
                  <w:tcBorders>
                    <w:top w:val="single" w:sz="8" w:space="0" w:color="000000"/>
                    <w:left w:val="single" w:sz="8" w:space="0" w:color="000000"/>
                    <w:bottom w:val="single" w:sz="8" w:space="0" w:color="000000"/>
                    <w:right w:val="nil"/>
                  </w:tcBorders>
                  <w:shd w:val="clear" w:color="auto" w:fill="D9D9D9"/>
                  <w:tcMar>
                    <w:top w:w="100" w:type="dxa"/>
                    <w:left w:w="100" w:type="dxa"/>
                    <w:bottom w:w="100" w:type="dxa"/>
                    <w:right w:w="100" w:type="dxa"/>
                  </w:tcMar>
                </w:tcPr>
                <w:p w14:paraId="79131A7D" w14:textId="77777777" w:rsidR="004137B7" w:rsidRDefault="00EC50AC">
                  <w:pPr>
                    <w:spacing w:before="240" w:after="240"/>
                    <w:ind w:left="100" w:right="10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Tipo de Disciplina</w:t>
                  </w:r>
                </w:p>
              </w:tc>
              <w:tc>
                <w:tcPr>
                  <w:tcW w:w="1633" w:type="dxa"/>
                  <w:gridSpan w:val="2"/>
                  <w:tcBorders>
                    <w:top w:val="single" w:sz="8" w:space="0" w:color="000000"/>
                    <w:left w:val="single" w:sz="8" w:space="0" w:color="000000"/>
                    <w:bottom w:val="single" w:sz="8" w:space="0" w:color="000000"/>
                    <w:right w:val="nil"/>
                  </w:tcBorders>
                  <w:shd w:val="clear" w:color="auto" w:fill="D9D9D9"/>
                  <w:tcMar>
                    <w:top w:w="100" w:type="dxa"/>
                    <w:left w:w="100" w:type="dxa"/>
                    <w:bottom w:w="100" w:type="dxa"/>
                    <w:right w:w="100" w:type="dxa"/>
                  </w:tcMar>
                </w:tcPr>
                <w:p w14:paraId="6CEC3361" w14:textId="77777777" w:rsidR="004137B7" w:rsidRDefault="00EC50AC">
                  <w:pPr>
                    <w:spacing w:before="240" w:after="240"/>
                    <w:ind w:left="100" w:right="10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Créditos</w:t>
                  </w:r>
                </w:p>
              </w:tc>
              <w:tc>
                <w:tcPr>
                  <w:tcW w:w="3480" w:type="dxa"/>
                  <w:gridSpan w:val="2"/>
                  <w:tcBorders>
                    <w:top w:val="single" w:sz="8" w:space="0" w:color="000000"/>
                    <w:left w:val="single" w:sz="8" w:space="0" w:color="000000"/>
                    <w:bottom w:val="single" w:sz="8" w:space="0" w:color="000000"/>
                    <w:right w:val="single" w:sz="8" w:space="0" w:color="000000"/>
                  </w:tcBorders>
                  <w:shd w:val="clear" w:color="auto" w:fill="D9D9D9"/>
                  <w:tcMar>
                    <w:top w:w="100" w:type="dxa"/>
                    <w:left w:w="100" w:type="dxa"/>
                    <w:bottom w:w="100" w:type="dxa"/>
                    <w:right w:w="100" w:type="dxa"/>
                  </w:tcMar>
                </w:tcPr>
                <w:p w14:paraId="3C7C07C0" w14:textId="77777777" w:rsidR="004137B7" w:rsidRDefault="00EC50AC">
                  <w:pPr>
                    <w:spacing w:before="240" w:after="240"/>
                    <w:ind w:left="100" w:right="10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Horas-aulas</w:t>
                  </w:r>
                </w:p>
              </w:tc>
            </w:tr>
            <w:tr w:rsidR="004137B7" w14:paraId="7338C9C3" w14:textId="77777777" w:rsidTr="00FA25F2">
              <w:trPr>
                <w:trHeight w:val="227"/>
              </w:trPr>
              <w:tc>
                <w:tcPr>
                  <w:tcW w:w="3768" w:type="dxa"/>
                  <w:tcBorders>
                    <w:top w:val="nil"/>
                    <w:left w:val="single" w:sz="8" w:space="0" w:color="000000"/>
                    <w:bottom w:val="single" w:sz="8" w:space="0" w:color="000000"/>
                    <w:right w:val="nil"/>
                  </w:tcBorders>
                  <w:shd w:val="clear" w:color="auto" w:fill="auto"/>
                  <w:tcMar>
                    <w:top w:w="100" w:type="dxa"/>
                    <w:left w:w="100" w:type="dxa"/>
                    <w:bottom w:w="100" w:type="dxa"/>
                    <w:right w:w="100" w:type="dxa"/>
                  </w:tcMar>
                </w:tcPr>
                <w:p w14:paraId="6CCAC726" w14:textId="77777777" w:rsidR="004137B7" w:rsidRDefault="00EC50AC">
                  <w:pPr>
                    <w:spacing w:before="240" w:after="240"/>
                    <w:ind w:left="100" w:right="100"/>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w:t>
                  </w:r>
                </w:p>
              </w:tc>
              <w:tc>
                <w:tcPr>
                  <w:tcW w:w="810" w:type="dxa"/>
                  <w:tcBorders>
                    <w:top w:val="nil"/>
                    <w:left w:val="single" w:sz="8" w:space="0" w:color="000000"/>
                    <w:bottom w:val="single" w:sz="8" w:space="0" w:color="000000"/>
                    <w:right w:val="nil"/>
                  </w:tcBorders>
                  <w:shd w:val="clear" w:color="auto" w:fill="auto"/>
                  <w:tcMar>
                    <w:top w:w="100" w:type="dxa"/>
                    <w:left w:w="100" w:type="dxa"/>
                    <w:bottom w:w="100" w:type="dxa"/>
                    <w:right w:w="100" w:type="dxa"/>
                  </w:tcMar>
                </w:tcPr>
                <w:p w14:paraId="3A46E854" w14:textId="77777777" w:rsidR="004137B7" w:rsidRDefault="00EC50AC">
                  <w:pPr>
                    <w:spacing w:before="240" w:after="240"/>
                    <w:ind w:left="100" w:right="10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T</w:t>
                  </w:r>
                </w:p>
              </w:tc>
              <w:tc>
                <w:tcPr>
                  <w:tcW w:w="823" w:type="dxa"/>
                  <w:tcBorders>
                    <w:top w:val="nil"/>
                    <w:left w:val="single" w:sz="8" w:space="0" w:color="000000"/>
                    <w:bottom w:val="single" w:sz="8" w:space="0" w:color="000000"/>
                    <w:right w:val="nil"/>
                  </w:tcBorders>
                  <w:shd w:val="clear" w:color="auto" w:fill="auto"/>
                  <w:tcMar>
                    <w:top w:w="100" w:type="dxa"/>
                    <w:left w:w="100" w:type="dxa"/>
                    <w:bottom w:w="100" w:type="dxa"/>
                    <w:right w:w="100" w:type="dxa"/>
                  </w:tcMar>
                </w:tcPr>
                <w:p w14:paraId="4D4BAB2B" w14:textId="77777777" w:rsidR="004137B7" w:rsidRDefault="00EC50AC">
                  <w:pPr>
                    <w:spacing w:before="240" w:after="240"/>
                    <w:ind w:left="100" w:right="10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P</w:t>
                  </w:r>
                </w:p>
              </w:tc>
              <w:tc>
                <w:tcPr>
                  <w:tcW w:w="1377" w:type="dxa"/>
                  <w:tcBorders>
                    <w:top w:val="nil"/>
                    <w:left w:val="single" w:sz="8" w:space="0" w:color="000000"/>
                    <w:bottom w:val="single" w:sz="8" w:space="0" w:color="000000"/>
                    <w:right w:val="nil"/>
                  </w:tcBorders>
                  <w:shd w:val="clear" w:color="auto" w:fill="auto"/>
                  <w:tcMar>
                    <w:top w:w="100" w:type="dxa"/>
                    <w:left w:w="100" w:type="dxa"/>
                    <w:bottom w:w="100" w:type="dxa"/>
                    <w:right w:w="100" w:type="dxa"/>
                  </w:tcMar>
                </w:tcPr>
                <w:p w14:paraId="6AF2637D" w14:textId="77777777" w:rsidR="004137B7" w:rsidRDefault="00EC50AC">
                  <w:pPr>
                    <w:spacing w:before="240" w:after="240"/>
                    <w:ind w:left="100" w:right="10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Presencial</w:t>
                  </w:r>
                </w:p>
              </w:tc>
              <w:tc>
                <w:tcPr>
                  <w:tcW w:w="2102"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6FDFAE90" w14:textId="77777777" w:rsidR="004137B7" w:rsidRDefault="00EC50AC">
                  <w:pPr>
                    <w:spacing w:before="240" w:after="240"/>
                    <w:ind w:left="100" w:right="10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Distância</w:t>
                  </w:r>
                </w:p>
              </w:tc>
            </w:tr>
            <w:tr w:rsidR="004137B7" w14:paraId="77B5A7DD" w14:textId="77777777" w:rsidTr="00FA25F2">
              <w:trPr>
                <w:trHeight w:val="485"/>
              </w:trPr>
              <w:tc>
                <w:tcPr>
                  <w:tcW w:w="3768" w:type="dxa"/>
                  <w:vMerge w:val="restart"/>
                  <w:tcBorders>
                    <w:top w:val="nil"/>
                    <w:left w:val="single" w:sz="8" w:space="0" w:color="000000"/>
                    <w:bottom w:val="single" w:sz="8" w:space="0" w:color="000000"/>
                    <w:right w:val="nil"/>
                  </w:tcBorders>
                  <w:shd w:val="clear" w:color="auto" w:fill="auto"/>
                  <w:tcMar>
                    <w:top w:w="100" w:type="dxa"/>
                    <w:left w:w="100" w:type="dxa"/>
                    <w:bottom w:w="100" w:type="dxa"/>
                    <w:right w:w="100" w:type="dxa"/>
                  </w:tcMar>
                </w:tcPr>
                <w:p w14:paraId="64A13CFE" w14:textId="77777777" w:rsidR="004137B7" w:rsidRDefault="00EC50AC">
                  <w:pPr>
                    <w:spacing w:before="240" w:after="240"/>
                    <w:ind w:left="180" w:right="10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Unidade Curricular II - Formação Específica</w:t>
                  </w:r>
                </w:p>
              </w:tc>
              <w:tc>
                <w:tcPr>
                  <w:tcW w:w="810" w:type="dxa"/>
                  <w:vMerge w:val="restart"/>
                  <w:tcBorders>
                    <w:top w:val="nil"/>
                    <w:left w:val="single" w:sz="8" w:space="0" w:color="000000"/>
                    <w:bottom w:val="single" w:sz="8" w:space="0" w:color="000000"/>
                    <w:right w:val="nil"/>
                  </w:tcBorders>
                  <w:shd w:val="clear" w:color="auto" w:fill="auto"/>
                  <w:tcMar>
                    <w:top w:w="100" w:type="dxa"/>
                    <w:left w:w="100" w:type="dxa"/>
                    <w:bottom w:w="100" w:type="dxa"/>
                    <w:right w:w="100" w:type="dxa"/>
                  </w:tcMar>
                </w:tcPr>
                <w:p w14:paraId="18ADBF8E" w14:textId="749A3FB4" w:rsidR="004137B7" w:rsidRPr="00FB050C" w:rsidRDefault="00FB050C">
                  <w:pPr>
                    <w:spacing w:before="240" w:after="240"/>
                    <w:ind w:left="100" w:right="100"/>
                    <w:jc w:val="center"/>
                    <w:rPr>
                      <w:rFonts w:ascii="Times New Roman" w:eastAsia="Times New Roman" w:hAnsi="Times New Roman" w:cs="Times New Roman"/>
                      <w:bCs/>
                      <w:sz w:val="20"/>
                      <w:szCs w:val="20"/>
                    </w:rPr>
                  </w:pPr>
                  <w:r w:rsidRPr="00FB050C">
                    <w:rPr>
                      <w:rFonts w:ascii="Times New Roman" w:eastAsia="Times New Roman" w:hAnsi="Times New Roman" w:cs="Times New Roman"/>
                      <w:bCs/>
                      <w:sz w:val="20"/>
                      <w:szCs w:val="20"/>
                    </w:rPr>
                    <w:t>3</w:t>
                  </w:r>
                </w:p>
              </w:tc>
              <w:tc>
                <w:tcPr>
                  <w:tcW w:w="823" w:type="dxa"/>
                  <w:vMerge w:val="restart"/>
                  <w:tcBorders>
                    <w:top w:val="nil"/>
                    <w:left w:val="single" w:sz="8" w:space="0" w:color="000000"/>
                    <w:bottom w:val="single" w:sz="8" w:space="0" w:color="000000"/>
                    <w:right w:val="nil"/>
                  </w:tcBorders>
                  <w:shd w:val="clear" w:color="auto" w:fill="auto"/>
                  <w:tcMar>
                    <w:top w:w="100" w:type="dxa"/>
                    <w:left w:w="100" w:type="dxa"/>
                    <w:bottom w:w="100" w:type="dxa"/>
                    <w:right w:w="100" w:type="dxa"/>
                  </w:tcMar>
                </w:tcPr>
                <w:p w14:paraId="5C9A77E9" w14:textId="529D0EA9" w:rsidR="004137B7" w:rsidRPr="00FB050C" w:rsidRDefault="00FB050C">
                  <w:pPr>
                    <w:spacing w:before="240" w:after="240"/>
                    <w:ind w:left="100" w:right="100"/>
                    <w:jc w:val="center"/>
                    <w:rPr>
                      <w:rFonts w:ascii="Times New Roman" w:eastAsia="Times New Roman" w:hAnsi="Times New Roman" w:cs="Times New Roman"/>
                      <w:bCs/>
                      <w:sz w:val="20"/>
                      <w:szCs w:val="20"/>
                    </w:rPr>
                  </w:pPr>
                  <w:r w:rsidRPr="00FB050C">
                    <w:rPr>
                      <w:rFonts w:ascii="Times New Roman" w:eastAsia="Times New Roman" w:hAnsi="Times New Roman" w:cs="Times New Roman"/>
                      <w:bCs/>
                      <w:sz w:val="20"/>
                      <w:szCs w:val="20"/>
                    </w:rPr>
                    <w:t>1</w:t>
                  </w:r>
                </w:p>
              </w:tc>
              <w:tc>
                <w:tcPr>
                  <w:tcW w:w="1377" w:type="dxa"/>
                  <w:tcBorders>
                    <w:top w:val="nil"/>
                    <w:left w:val="single" w:sz="8" w:space="0" w:color="000000"/>
                    <w:bottom w:val="nil"/>
                    <w:right w:val="nil"/>
                  </w:tcBorders>
                  <w:shd w:val="clear" w:color="auto" w:fill="auto"/>
                  <w:tcMar>
                    <w:top w:w="100" w:type="dxa"/>
                    <w:left w:w="100" w:type="dxa"/>
                    <w:bottom w:w="100" w:type="dxa"/>
                    <w:right w:w="100" w:type="dxa"/>
                  </w:tcMar>
                </w:tcPr>
                <w:p w14:paraId="2CF710DE" w14:textId="77777777" w:rsidR="004137B7" w:rsidRPr="00FB050C" w:rsidRDefault="00EC50AC">
                  <w:pPr>
                    <w:spacing w:before="240" w:after="240"/>
                    <w:ind w:left="100" w:right="100"/>
                    <w:jc w:val="center"/>
                    <w:rPr>
                      <w:rFonts w:ascii="Times New Roman" w:eastAsia="Times New Roman" w:hAnsi="Times New Roman" w:cs="Times New Roman"/>
                      <w:bCs/>
                      <w:sz w:val="20"/>
                      <w:szCs w:val="20"/>
                    </w:rPr>
                  </w:pPr>
                  <w:r w:rsidRPr="00FB050C">
                    <w:rPr>
                      <w:rFonts w:ascii="Times New Roman" w:eastAsia="Times New Roman" w:hAnsi="Times New Roman" w:cs="Times New Roman"/>
                      <w:bCs/>
                      <w:sz w:val="20"/>
                      <w:szCs w:val="20"/>
                    </w:rPr>
                    <w:t>60</w:t>
                  </w:r>
                </w:p>
              </w:tc>
              <w:tc>
                <w:tcPr>
                  <w:tcW w:w="2102" w:type="dxa"/>
                  <w:vMerge w:val="restart"/>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1D4EEBB8" w14:textId="77777777" w:rsidR="004137B7" w:rsidRPr="00FB050C" w:rsidRDefault="00EC50AC">
                  <w:pPr>
                    <w:spacing w:before="240" w:after="240"/>
                    <w:ind w:left="100" w:right="100"/>
                    <w:jc w:val="center"/>
                    <w:rPr>
                      <w:rFonts w:ascii="Times New Roman" w:eastAsia="Times New Roman" w:hAnsi="Times New Roman" w:cs="Times New Roman"/>
                      <w:bCs/>
                      <w:sz w:val="20"/>
                      <w:szCs w:val="20"/>
                    </w:rPr>
                  </w:pPr>
                  <w:r w:rsidRPr="00FB050C">
                    <w:rPr>
                      <w:rFonts w:ascii="Times New Roman" w:eastAsia="Times New Roman" w:hAnsi="Times New Roman" w:cs="Times New Roman"/>
                      <w:bCs/>
                      <w:sz w:val="20"/>
                      <w:szCs w:val="20"/>
                    </w:rPr>
                    <w:t>0</w:t>
                  </w:r>
                </w:p>
              </w:tc>
            </w:tr>
            <w:tr w:rsidR="004137B7" w14:paraId="073E5282" w14:textId="77777777" w:rsidTr="00FA25F2">
              <w:trPr>
                <w:trHeight w:val="485"/>
              </w:trPr>
              <w:tc>
                <w:tcPr>
                  <w:tcW w:w="3768" w:type="dxa"/>
                  <w:vMerge/>
                  <w:tcBorders>
                    <w:bottom w:val="single" w:sz="8" w:space="0" w:color="000000"/>
                    <w:right w:val="nil"/>
                  </w:tcBorders>
                  <w:shd w:val="clear" w:color="auto" w:fill="auto"/>
                  <w:tcMar>
                    <w:top w:w="100" w:type="dxa"/>
                    <w:left w:w="100" w:type="dxa"/>
                    <w:bottom w:w="100" w:type="dxa"/>
                    <w:right w:w="100" w:type="dxa"/>
                  </w:tcMar>
                </w:tcPr>
                <w:p w14:paraId="0EF5C811" w14:textId="77777777" w:rsidR="004137B7" w:rsidRDefault="004137B7">
                  <w:pPr>
                    <w:jc w:val="both"/>
                    <w:rPr>
                      <w:rFonts w:ascii="Times New Roman" w:eastAsia="Times New Roman" w:hAnsi="Times New Roman" w:cs="Times New Roman"/>
                      <w:b/>
                      <w:sz w:val="24"/>
                      <w:szCs w:val="24"/>
                    </w:rPr>
                  </w:pPr>
                </w:p>
              </w:tc>
              <w:tc>
                <w:tcPr>
                  <w:tcW w:w="810" w:type="dxa"/>
                  <w:vMerge/>
                  <w:tcBorders>
                    <w:bottom w:val="single" w:sz="8" w:space="0" w:color="000000"/>
                    <w:right w:val="nil"/>
                  </w:tcBorders>
                  <w:shd w:val="clear" w:color="auto" w:fill="auto"/>
                  <w:tcMar>
                    <w:top w:w="100" w:type="dxa"/>
                    <w:left w:w="100" w:type="dxa"/>
                    <w:bottom w:w="100" w:type="dxa"/>
                    <w:right w:w="100" w:type="dxa"/>
                  </w:tcMar>
                </w:tcPr>
                <w:p w14:paraId="0608F48B" w14:textId="77777777" w:rsidR="004137B7" w:rsidRDefault="004137B7">
                  <w:pPr>
                    <w:jc w:val="both"/>
                    <w:rPr>
                      <w:rFonts w:ascii="Times New Roman" w:eastAsia="Times New Roman" w:hAnsi="Times New Roman" w:cs="Times New Roman"/>
                      <w:b/>
                      <w:sz w:val="24"/>
                      <w:szCs w:val="24"/>
                    </w:rPr>
                  </w:pPr>
                </w:p>
              </w:tc>
              <w:tc>
                <w:tcPr>
                  <w:tcW w:w="823" w:type="dxa"/>
                  <w:vMerge/>
                  <w:tcBorders>
                    <w:bottom w:val="single" w:sz="8" w:space="0" w:color="000000"/>
                    <w:right w:val="nil"/>
                  </w:tcBorders>
                  <w:shd w:val="clear" w:color="auto" w:fill="auto"/>
                  <w:tcMar>
                    <w:top w:w="100" w:type="dxa"/>
                    <w:left w:w="100" w:type="dxa"/>
                    <w:bottom w:w="100" w:type="dxa"/>
                    <w:right w:w="100" w:type="dxa"/>
                  </w:tcMar>
                </w:tcPr>
                <w:p w14:paraId="209A2D19" w14:textId="77777777" w:rsidR="004137B7" w:rsidRDefault="004137B7">
                  <w:pPr>
                    <w:jc w:val="both"/>
                    <w:rPr>
                      <w:rFonts w:ascii="Times New Roman" w:eastAsia="Times New Roman" w:hAnsi="Times New Roman" w:cs="Times New Roman"/>
                      <w:b/>
                      <w:sz w:val="24"/>
                      <w:szCs w:val="24"/>
                    </w:rPr>
                  </w:pPr>
                </w:p>
              </w:tc>
              <w:tc>
                <w:tcPr>
                  <w:tcW w:w="1377" w:type="dxa"/>
                  <w:tcBorders>
                    <w:top w:val="nil"/>
                    <w:left w:val="single" w:sz="8" w:space="0" w:color="000000"/>
                    <w:bottom w:val="nil"/>
                    <w:right w:val="nil"/>
                  </w:tcBorders>
                  <w:shd w:val="clear" w:color="auto" w:fill="auto"/>
                  <w:tcMar>
                    <w:top w:w="100" w:type="dxa"/>
                    <w:left w:w="100" w:type="dxa"/>
                    <w:bottom w:w="100" w:type="dxa"/>
                    <w:right w:w="100" w:type="dxa"/>
                  </w:tcMar>
                </w:tcPr>
                <w:p w14:paraId="55C0DF30" w14:textId="77777777" w:rsidR="004137B7" w:rsidRDefault="00EC50AC">
                  <w:pPr>
                    <w:spacing w:before="240" w:after="240"/>
                    <w:ind w:left="100" w:right="100"/>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 xml:space="preserve"> </w:t>
                  </w:r>
                </w:p>
              </w:tc>
              <w:tc>
                <w:tcPr>
                  <w:tcW w:w="2102" w:type="dxa"/>
                  <w:vMerge/>
                  <w:tcBorders>
                    <w:bottom w:val="single" w:sz="8" w:space="0" w:color="000000"/>
                    <w:right w:val="single" w:sz="8" w:space="0" w:color="000000"/>
                  </w:tcBorders>
                  <w:shd w:val="clear" w:color="auto" w:fill="auto"/>
                  <w:tcMar>
                    <w:top w:w="100" w:type="dxa"/>
                    <w:left w:w="100" w:type="dxa"/>
                    <w:bottom w:w="100" w:type="dxa"/>
                    <w:right w:w="100" w:type="dxa"/>
                  </w:tcMar>
                </w:tcPr>
                <w:p w14:paraId="633F1CBC" w14:textId="77777777" w:rsidR="004137B7" w:rsidRDefault="004137B7">
                  <w:pPr>
                    <w:jc w:val="both"/>
                    <w:rPr>
                      <w:rFonts w:ascii="Times New Roman" w:eastAsia="Times New Roman" w:hAnsi="Times New Roman" w:cs="Times New Roman"/>
                      <w:b/>
                      <w:sz w:val="24"/>
                      <w:szCs w:val="24"/>
                    </w:rPr>
                  </w:pPr>
                </w:p>
              </w:tc>
            </w:tr>
            <w:tr w:rsidR="004137B7" w14:paraId="1021F098" w14:textId="77777777" w:rsidTr="00FA25F2">
              <w:trPr>
                <w:trHeight w:val="128"/>
              </w:trPr>
              <w:tc>
                <w:tcPr>
                  <w:tcW w:w="3768" w:type="dxa"/>
                  <w:vMerge/>
                  <w:tcBorders>
                    <w:bottom w:val="single" w:sz="8" w:space="0" w:color="000000"/>
                    <w:right w:val="nil"/>
                  </w:tcBorders>
                  <w:shd w:val="clear" w:color="auto" w:fill="auto"/>
                  <w:tcMar>
                    <w:top w:w="100" w:type="dxa"/>
                    <w:left w:w="100" w:type="dxa"/>
                    <w:bottom w:w="100" w:type="dxa"/>
                    <w:right w:w="100" w:type="dxa"/>
                  </w:tcMar>
                </w:tcPr>
                <w:p w14:paraId="7CF00284" w14:textId="77777777" w:rsidR="004137B7" w:rsidRDefault="004137B7">
                  <w:pPr>
                    <w:jc w:val="both"/>
                    <w:rPr>
                      <w:rFonts w:ascii="Times New Roman" w:eastAsia="Times New Roman" w:hAnsi="Times New Roman" w:cs="Times New Roman"/>
                      <w:b/>
                      <w:sz w:val="24"/>
                      <w:szCs w:val="24"/>
                    </w:rPr>
                  </w:pPr>
                </w:p>
              </w:tc>
              <w:tc>
                <w:tcPr>
                  <w:tcW w:w="810" w:type="dxa"/>
                  <w:vMerge/>
                  <w:tcBorders>
                    <w:bottom w:val="single" w:sz="8" w:space="0" w:color="000000"/>
                    <w:right w:val="nil"/>
                  </w:tcBorders>
                  <w:shd w:val="clear" w:color="auto" w:fill="auto"/>
                  <w:tcMar>
                    <w:top w:w="100" w:type="dxa"/>
                    <w:left w:w="100" w:type="dxa"/>
                    <w:bottom w:w="100" w:type="dxa"/>
                    <w:right w:w="100" w:type="dxa"/>
                  </w:tcMar>
                </w:tcPr>
                <w:p w14:paraId="1E9D7220" w14:textId="77777777" w:rsidR="004137B7" w:rsidRDefault="004137B7">
                  <w:pPr>
                    <w:jc w:val="both"/>
                    <w:rPr>
                      <w:rFonts w:ascii="Times New Roman" w:eastAsia="Times New Roman" w:hAnsi="Times New Roman" w:cs="Times New Roman"/>
                      <w:b/>
                      <w:sz w:val="24"/>
                      <w:szCs w:val="24"/>
                    </w:rPr>
                  </w:pPr>
                </w:p>
              </w:tc>
              <w:tc>
                <w:tcPr>
                  <w:tcW w:w="823" w:type="dxa"/>
                  <w:vMerge/>
                  <w:tcBorders>
                    <w:bottom w:val="single" w:sz="8" w:space="0" w:color="000000"/>
                    <w:right w:val="nil"/>
                  </w:tcBorders>
                  <w:shd w:val="clear" w:color="auto" w:fill="auto"/>
                  <w:tcMar>
                    <w:top w:w="100" w:type="dxa"/>
                    <w:left w:w="100" w:type="dxa"/>
                    <w:bottom w:w="100" w:type="dxa"/>
                    <w:right w:w="100" w:type="dxa"/>
                  </w:tcMar>
                </w:tcPr>
                <w:p w14:paraId="192FE5F5" w14:textId="77777777" w:rsidR="004137B7" w:rsidRDefault="004137B7">
                  <w:pPr>
                    <w:jc w:val="both"/>
                    <w:rPr>
                      <w:rFonts w:ascii="Times New Roman" w:eastAsia="Times New Roman" w:hAnsi="Times New Roman" w:cs="Times New Roman"/>
                      <w:b/>
                      <w:sz w:val="24"/>
                      <w:szCs w:val="24"/>
                    </w:rPr>
                  </w:pPr>
                </w:p>
              </w:tc>
              <w:tc>
                <w:tcPr>
                  <w:tcW w:w="1377" w:type="dxa"/>
                  <w:tcBorders>
                    <w:top w:val="nil"/>
                    <w:left w:val="single" w:sz="8" w:space="0" w:color="000000"/>
                    <w:bottom w:val="single" w:sz="8" w:space="0" w:color="000000"/>
                    <w:right w:val="nil"/>
                  </w:tcBorders>
                  <w:shd w:val="clear" w:color="auto" w:fill="auto"/>
                  <w:tcMar>
                    <w:top w:w="100" w:type="dxa"/>
                    <w:left w:w="100" w:type="dxa"/>
                    <w:bottom w:w="100" w:type="dxa"/>
                    <w:right w:w="100" w:type="dxa"/>
                  </w:tcMar>
                </w:tcPr>
                <w:p w14:paraId="5D95A18C" w14:textId="77777777" w:rsidR="004137B7" w:rsidRDefault="00EC50AC">
                  <w:pPr>
                    <w:spacing w:before="240" w:after="240"/>
                    <w:ind w:left="100" w:right="100"/>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 xml:space="preserve"> </w:t>
                  </w:r>
                </w:p>
              </w:tc>
              <w:tc>
                <w:tcPr>
                  <w:tcW w:w="2102" w:type="dxa"/>
                  <w:vMerge/>
                  <w:tcBorders>
                    <w:bottom w:val="single" w:sz="8" w:space="0" w:color="000000"/>
                    <w:right w:val="single" w:sz="8" w:space="0" w:color="000000"/>
                  </w:tcBorders>
                  <w:shd w:val="clear" w:color="auto" w:fill="auto"/>
                  <w:tcMar>
                    <w:top w:w="100" w:type="dxa"/>
                    <w:left w:w="100" w:type="dxa"/>
                    <w:bottom w:w="100" w:type="dxa"/>
                    <w:right w:w="100" w:type="dxa"/>
                  </w:tcMar>
                </w:tcPr>
                <w:p w14:paraId="506364E1" w14:textId="77777777" w:rsidR="004137B7" w:rsidRDefault="004137B7">
                  <w:pPr>
                    <w:jc w:val="both"/>
                    <w:rPr>
                      <w:rFonts w:ascii="Times New Roman" w:eastAsia="Times New Roman" w:hAnsi="Times New Roman" w:cs="Times New Roman"/>
                      <w:b/>
                      <w:sz w:val="24"/>
                      <w:szCs w:val="24"/>
                    </w:rPr>
                  </w:pPr>
                </w:p>
              </w:tc>
            </w:tr>
          </w:tbl>
          <w:p w14:paraId="0117BD6E" w14:textId="77777777" w:rsidR="004137B7" w:rsidRDefault="004137B7">
            <w:pPr>
              <w:ind w:left="100" w:right="100"/>
              <w:rPr>
                <w:rFonts w:ascii="Times New Roman" w:eastAsia="Times New Roman" w:hAnsi="Times New Roman" w:cs="Times New Roman"/>
                <w:b/>
                <w:sz w:val="24"/>
                <w:szCs w:val="24"/>
              </w:rPr>
            </w:pPr>
          </w:p>
        </w:tc>
      </w:tr>
      <w:tr w:rsidR="004137B7" w14:paraId="1A3AFF46" w14:textId="77777777">
        <w:trPr>
          <w:trHeight w:val="500"/>
        </w:trPr>
        <w:tc>
          <w:tcPr>
            <w:tcW w:w="9025" w:type="dxa"/>
            <w:tcBorders>
              <w:top w:val="nil"/>
              <w:left w:val="single" w:sz="18" w:space="0" w:color="000000"/>
              <w:bottom w:val="single" w:sz="18" w:space="0" w:color="000000"/>
              <w:right w:val="single" w:sz="18" w:space="0" w:color="000000"/>
            </w:tcBorders>
            <w:shd w:val="clear" w:color="auto" w:fill="E6E6E6"/>
            <w:tcMar>
              <w:top w:w="100" w:type="dxa"/>
              <w:left w:w="100" w:type="dxa"/>
              <w:bottom w:w="100" w:type="dxa"/>
              <w:right w:w="100" w:type="dxa"/>
            </w:tcMar>
          </w:tcPr>
          <w:p w14:paraId="3000654D" w14:textId="77777777" w:rsidR="004137B7" w:rsidRDefault="00EC50AC">
            <w:pPr>
              <w:spacing w:before="240" w:after="240"/>
              <w:ind w:left="100" w:right="100"/>
              <w:rPr>
                <w:rFonts w:ascii="Times New Roman" w:eastAsia="Times New Roman" w:hAnsi="Times New Roman" w:cs="Times New Roman"/>
                <w:b/>
                <w:sz w:val="24"/>
                <w:szCs w:val="24"/>
              </w:rPr>
            </w:pPr>
            <w:r>
              <w:rPr>
                <w:rFonts w:ascii="Times New Roman" w:eastAsia="Times New Roman" w:hAnsi="Times New Roman" w:cs="Times New Roman"/>
                <w:b/>
                <w:sz w:val="24"/>
                <w:szCs w:val="24"/>
              </w:rPr>
              <w:t>3. EMENTA</w:t>
            </w:r>
          </w:p>
        </w:tc>
      </w:tr>
      <w:tr w:rsidR="004137B7" w14:paraId="4BB1889F" w14:textId="77777777">
        <w:trPr>
          <w:trHeight w:val="1325"/>
        </w:trPr>
        <w:tc>
          <w:tcPr>
            <w:tcW w:w="9025" w:type="dxa"/>
            <w:tcBorders>
              <w:top w:val="nil"/>
              <w:left w:val="single" w:sz="18" w:space="0" w:color="000000"/>
              <w:bottom w:val="single" w:sz="18" w:space="0" w:color="000000"/>
              <w:right w:val="single" w:sz="18" w:space="0" w:color="000000"/>
            </w:tcBorders>
            <w:shd w:val="clear" w:color="auto" w:fill="FFFFFF"/>
            <w:tcMar>
              <w:top w:w="100" w:type="dxa"/>
              <w:left w:w="100" w:type="dxa"/>
              <w:bottom w:w="100" w:type="dxa"/>
              <w:right w:w="100" w:type="dxa"/>
            </w:tcMar>
          </w:tcPr>
          <w:p w14:paraId="645FD66A" w14:textId="77777777" w:rsidR="004137B7" w:rsidRDefault="00EC50AC">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Introdução à transmissão de calor; Condução de calor em regime permanente e transiente; Coeficiente de transmissão de calor por convecção; Transferência de calor em fluxo Laminar e Turbulento; Radiação. Conceito de difusividade; Difusão de massa em regime permanente;  Difusão de massa em regime transiente; Transferência de massa entre duas fases; Analogia semelhanças e diferenças; Transferência de massa por convecção; Transferência simultânea de calor e massa.</w:t>
            </w:r>
          </w:p>
        </w:tc>
      </w:tr>
      <w:tr w:rsidR="004137B7" w14:paraId="604CADFD" w14:textId="77777777">
        <w:trPr>
          <w:trHeight w:val="630"/>
        </w:trPr>
        <w:tc>
          <w:tcPr>
            <w:tcW w:w="9025" w:type="dxa"/>
            <w:tcBorders>
              <w:top w:val="nil"/>
              <w:left w:val="single" w:sz="18" w:space="0" w:color="000000"/>
              <w:bottom w:val="single" w:sz="18" w:space="0" w:color="000000"/>
              <w:right w:val="single" w:sz="18" w:space="0" w:color="000000"/>
            </w:tcBorders>
            <w:shd w:val="clear" w:color="auto" w:fill="FFFFFF"/>
            <w:tcMar>
              <w:top w:w="100" w:type="dxa"/>
              <w:left w:w="100" w:type="dxa"/>
              <w:bottom w:w="100" w:type="dxa"/>
              <w:right w:w="100" w:type="dxa"/>
            </w:tcMar>
          </w:tcPr>
          <w:p w14:paraId="74D31154" w14:textId="77777777" w:rsidR="004137B7" w:rsidRDefault="00EC50AC">
            <w:pPr>
              <w:ind w:left="100" w:right="100"/>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4. CONTEÚDO</w:t>
            </w:r>
          </w:p>
        </w:tc>
      </w:tr>
      <w:tr w:rsidR="004137B7" w14:paraId="5449479B" w14:textId="77777777">
        <w:trPr>
          <w:trHeight w:val="1325"/>
        </w:trPr>
        <w:tc>
          <w:tcPr>
            <w:tcW w:w="9025" w:type="dxa"/>
            <w:tcBorders>
              <w:top w:val="nil"/>
              <w:left w:val="single" w:sz="18" w:space="0" w:color="000000"/>
              <w:bottom w:val="single" w:sz="18" w:space="0" w:color="000000"/>
              <w:right w:val="single" w:sz="18" w:space="0" w:color="000000"/>
            </w:tcBorders>
            <w:shd w:val="clear" w:color="auto" w:fill="FFFFFF"/>
            <w:tcMar>
              <w:top w:w="100" w:type="dxa"/>
              <w:left w:w="100" w:type="dxa"/>
              <w:bottom w:w="100" w:type="dxa"/>
              <w:right w:w="100" w:type="dxa"/>
            </w:tcMar>
          </w:tcPr>
          <w:p w14:paraId="78BBA118" w14:textId="77777777" w:rsidR="004137B7" w:rsidRDefault="00EC50AC">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Analogia semelhanças e diferenças;</w:t>
            </w:r>
          </w:p>
          <w:p w14:paraId="511FFBEC" w14:textId="77777777" w:rsidR="004137B7" w:rsidRDefault="00EC50AC">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Introdução a transmissão de calor </w:t>
            </w:r>
          </w:p>
          <w:p w14:paraId="53105D48" w14:textId="77777777" w:rsidR="004137B7" w:rsidRDefault="00EC50AC">
            <w:pPr>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mecanismos: condução, convecção e radiação </w:t>
            </w:r>
          </w:p>
          <w:p w14:paraId="35D7771D" w14:textId="77777777" w:rsidR="004137B7" w:rsidRDefault="00EC50AC">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Condução de calor em regime permanente e transiente</w:t>
            </w:r>
          </w:p>
          <w:p w14:paraId="260152DA" w14:textId="77777777" w:rsidR="004137B7" w:rsidRDefault="00EC50AC">
            <w:pPr>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propriedades da matéria: condutividade térmica e difusividade térmica</w:t>
            </w:r>
          </w:p>
          <w:p w14:paraId="1BD43B55" w14:textId="77777777" w:rsidR="004137B7" w:rsidRDefault="00EC50AC">
            <w:pPr>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superfícies estendidas aletadas</w:t>
            </w:r>
          </w:p>
          <w:p w14:paraId="37F4DFF4" w14:textId="77777777" w:rsidR="004137B7" w:rsidRDefault="00EC50AC">
            <w:pPr>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transferência de calor em sólidos com geometrias simples (placa, cilindro e esferas) em regime permanente e transiente</w:t>
            </w:r>
          </w:p>
          <w:p w14:paraId="484076B2" w14:textId="77777777" w:rsidR="004137B7" w:rsidRDefault="00EC50AC">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Coeficiente de transmissão de calor por convecção</w:t>
            </w:r>
          </w:p>
          <w:p w14:paraId="6C166972" w14:textId="77777777" w:rsidR="004137B7" w:rsidRDefault="00EC50AC">
            <w:pPr>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convecção forçada</w:t>
            </w:r>
          </w:p>
          <w:p w14:paraId="32D83200" w14:textId="77777777" w:rsidR="004137B7" w:rsidRDefault="00EC50AC">
            <w:pPr>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convecção natural</w:t>
            </w:r>
          </w:p>
          <w:p w14:paraId="2B02FFF2" w14:textId="77777777" w:rsidR="004137B7" w:rsidRDefault="00EC50AC">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Transferência de calor em fluxo laminar e turbulento</w:t>
            </w:r>
          </w:p>
          <w:p w14:paraId="2D21A781" w14:textId="77777777" w:rsidR="004137B7" w:rsidRDefault="00EC50AC">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Radiação  </w:t>
            </w:r>
          </w:p>
          <w:p w14:paraId="7F23C95D" w14:textId="77777777" w:rsidR="004137B7" w:rsidRDefault="00EC50AC">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Coeficiente de difusão de massa (difusividade)</w:t>
            </w:r>
          </w:p>
          <w:p w14:paraId="1AF0FC42" w14:textId="77777777" w:rsidR="004137B7" w:rsidRDefault="00EC50AC">
            <w:pPr>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Modelos correlativos e preditivos.</w:t>
            </w:r>
          </w:p>
          <w:p w14:paraId="2A0A330A" w14:textId="77777777" w:rsidR="004137B7" w:rsidRDefault="00EC50AC">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Difusão de massa em regime permanente</w:t>
            </w:r>
          </w:p>
          <w:p w14:paraId="6454CFE9" w14:textId="77777777" w:rsidR="004137B7" w:rsidRDefault="00EC50AC">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Difusão de massa em meio líquido</w:t>
            </w:r>
          </w:p>
          <w:p w14:paraId="24B91036" w14:textId="77777777" w:rsidR="004137B7" w:rsidRDefault="00EC50AC">
            <w:pPr>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Difusão de massa em meio sólido</w:t>
            </w:r>
          </w:p>
          <w:p w14:paraId="6AAFB70A" w14:textId="77777777" w:rsidR="004137B7" w:rsidRDefault="00EC50AC">
            <w:pPr>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Difusão de massa em meio gasoso</w:t>
            </w:r>
          </w:p>
          <w:p w14:paraId="720DE926" w14:textId="77777777" w:rsidR="004137B7" w:rsidRDefault="00EC50AC">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Difusão de massa em regime transiente</w:t>
            </w:r>
          </w:p>
          <w:p w14:paraId="1AB653F0" w14:textId="77777777" w:rsidR="004137B7" w:rsidRDefault="00EC50AC">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Transferência de massa entre fases</w:t>
            </w:r>
          </w:p>
          <w:p w14:paraId="5FBEDED9" w14:textId="77777777" w:rsidR="004137B7" w:rsidRDefault="00EC50AC">
            <w:pPr>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estudo do kla (coeficiente volumétrico de transferência de oxigênio)</w:t>
            </w:r>
          </w:p>
          <w:p w14:paraId="387821AB" w14:textId="77777777" w:rsidR="004137B7" w:rsidRDefault="00EC50AC">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Transferência de massa por convecção</w:t>
            </w:r>
          </w:p>
          <w:p w14:paraId="73B07A1B" w14:textId="77777777" w:rsidR="004137B7" w:rsidRDefault="00EC50AC">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Transferência simultânea de calor e massa</w:t>
            </w:r>
            <w:r>
              <w:rPr>
                <w:rFonts w:ascii="Times New Roman" w:eastAsia="Times New Roman" w:hAnsi="Times New Roman" w:cs="Times New Roman"/>
                <w:color w:val="FF00FF"/>
                <w:sz w:val="24"/>
                <w:szCs w:val="24"/>
              </w:rPr>
              <w:t>.</w:t>
            </w:r>
          </w:p>
        </w:tc>
      </w:tr>
      <w:tr w:rsidR="004137B7" w14:paraId="14D6E6ED" w14:textId="77777777">
        <w:trPr>
          <w:trHeight w:val="500"/>
        </w:trPr>
        <w:tc>
          <w:tcPr>
            <w:tcW w:w="9025" w:type="dxa"/>
            <w:tcBorders>
              <w:top w:val="nil"/>
              <w:left w:val="single" w:sz="18" w:space="0" w:color="000000"/>
              <w:bottom w:val="single" w:sz="18" w:space="0" w:color="000000"/>
              <w:right w:val="single" w:sz="18" w:space="0" w:color="000000"/>
            </w:tcBorders>
            <w:shd w:val="clear" w:color="auto" w:fill="E6E6E6"/>
            <w:tcMar>
              <w:top w:w="100" w:type="dxa"/>
              <w:left w:w="100" w:type="dxa"/>
              <w:bottom w:w="100" w:type="dxa"/>
              <w:right w:w="100" w:type="dxa"/>
            </w:tcMar>
          </w:tcPr>
          <w:p w14:paraId="1A4CF16F" w14:textId="77777777" w:rsidR="004137B7" w:rsidRDefault="00EC50AC">
            <w:pPr>
              <w:spacing w:before="240" w:after="240"/>
              <w:ind w:left="100" w:right="100"/>
              <w:rPr>
                <w:rFonts w:ascii="Times New Roman" w:eastAsia="Times New Roman" w:hAnsi="Times New Roman" w:cs="Times New Roman"/>
                <w:b/>
                <w:sz w:val="24"/>
                <w:szCs w:val="24"/>
              </w:rPr>
            </w:pPr>
            <w:r>
              <w:rPr>
                <w:rFonts w:ascii="Times New Roman" w:eastAsia="Times New Roman" w:hAnsi="Times New Roman" w:cs="Times New Roman"/>
                <w:b/>
                <w:sz w:val="24"/>
                <w:szCs w:val="24"/>
              </w:rPr>
              <w:t>5. BIBLIOGRAFIA</w:t>
            </w:r>
          </w:p>
        </w:tc>
      </w:tr>
      <w:tr w:rsidR="004137B7" w14:paraId="6F0C06D5" w14:textId="77777777">
        <w:trPr>
          <w:trHeight w:val="3480"/>
        </w:trPr>
        <w:tc>
          <w:tcPr>
            <w:tcW w:w="9025" w:type="dxa"/>
            <w:tcBorders>
              <w:top w:val="nil"/>
              <w:left w:val="single" w:sz="18" w:space="0" w:color="000000"/>
              <w:bottom w:val="single" w:sz="18" w:space="0" w:color="000000"/>
              <w:right w:val="single" w:sz="18" w:space="0" w:color="000000"/>
            </w:tcBorders>
            <w:shd w:val="clear" w:color="auto" w:fill="FFFFFF"/>
            <w:tcMar>
              <w:top w:w="100" w:type="dxa"/>
              <w:left w:w="100" w:type="dxa"/>
              <w:bottom w:w="100" w:type="dxa"/>
              <w:right w:w="100" w:type="dxa"/>
            </w:tcMar>
          </w:tcPr>
          <w:p w14:paraId="1365BD09" w14:textId="77777777" w:rsidR="004137B7" w:rsidRDefault="00EC50AC">
            <w:pPr>
              <w:spacing w:before="240" w:after="240"/>
              <w:ind w:left="100" w:right="100"/>
              <w:rPr>
                <w:rFonts w:ascii="Times New Roman" w:eastAsia="Times New Roman" w:hAnsi="Times New Roman" w:cs="Times New Roman"/>
                <w:b/>
                <w:sz w:val="24"/>
                <w:szCs w:val="24"/>
              </w:rPr>
            </w:pPr>
            <w:r>
              <w:rPr>
                <w:rFonts w:ascii="Times New Roman" w:eastAsia="Times New Roman" w:hAnsi="Times New Roman" w:cs="Times New Roman"/>
                <w:b/>
                <w:sz w:val="24"/>
                <w:szCs w:val="24"/>
              </w:rPr>
              <w:t>BÁSICA:</w:t>
            </w:r>
          </w:p>
          <w:p w14:paraId="4111B8D1" w14:textId="77777777" w:rsidR="004137B7" w:rsidRDefault="00EC50AC">
            <w:pPr>
              <w:shd w:val="clear" w:color="auto" w:fill="FFFFFF"/>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BEJAN, A. Transferência de calor. Editora Edgard Blücher LTDA. São Paulo-SP, 1996. BIRD, R. B., STEWART, W. E., LIGHTFOOT, E. N. Fenômenos de transporte: segunda edição. Livros Técnicos e Científicos Editora S.A. Rio de Janeiro – RJ, 2004.</w:t>
            </w:r>
          </w:p>
          <w:p w14:paraId="5FEC0CC1" w14:textId="77777777" w:rsidR="004137B7" w:rsidRDefault="00EC50AC">
            <w:pPr>
              <w:widowControl w:val="0"/>
              <w:shd w:val="clear" w:color="auto" w:fill="FFFFFF"/>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KREITH, F. Princípios da transmissão de calor: tradução da 3° edição americana. Editora Edgard Blücher LTDA. São Paulo-SP, 1977.</w:t>
            </w:r>
          </w:p>
          <w:p w14:paraId="7DB2385A" w14:textId="77777777" w:rsidR="004137B7" w:rsidRDefault="00EC50AC">
            <w:pPr>
              <w:widowControl w:val="0"/>
              <w:spacing w:after="180" w:line="240" w:lineRule="auto"/>
              <w:ind w:right="1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INCROPERA, F. P. &amp; DE WITT, D.P. Fundamentos de transferência de calor e de massa: quinta edição. Livros Técnicos e Científicos Editora S.A. Rio de Janeiro – RJ, 2003.</w:t>
            </w:r>
          </w:p>
          <w:p w14:paraId="3928D8A5" w14:textId="77777777" w:rsidR="004137B7" w:rsidRDefault="00EC50AC">
            <w:pPr>
              <w:widowControl w:val="0"/>
              <w:spacing w:after="180" w:line="240" w:lineRule="auto"/>
              <w:ind w:right="1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WELTY, J.R., RORRER, G. L., FOSTER, D. G., Fundamentos da transferência de momento, de calor e de massa. Editora LTC, Sexta edição. Rio de Janeiro,  2017. </w:t>
            </w:r>
          </w:p>
        </w:tc>
      </w:tr>
    </w:tbl>
    <w:p w14:paraId="3B6F11DD" w14:textId="77777777" w:rsidR="004137B7" w:rsidRDefault="004137B7">
      <w:pPr>
        <w:jc w:val="both"/>
        <w:rPr>
          <w:rFonts w:ascii="Times New Roman" w:eastAsia="Times New Roman" w:hAnsi="Times New Roman" w:cs="Times New Roman"/>
          <w:sz w:val="24"/>
          <w:szCs w:val="24"/>
        </w:rPr>
      </w:pPr>
    </w:p>
    <w:p w14:paraId="2F0D281F" w14:textId="4FB2218E" w:rsidR="004137B7" w:rsidRDefault="004137B7">
      <w:pPr>
        <w:spacing w:before="240" w:after="240"/>
        <w:jc w:val="both"/>
        <w:rPr>
          <w:rFonts w:ascii="Times New Roman" w:eastAsia="Times New Roman" w:hAnsi="Times New Roman" w:cs="Times New Roman"/>
          <w:b/>
          <w:sz w:val="24"/>
          <w:szCs w:val="24"/>
        </w:rPr>
      </w:pPr>
    </w:p>
    <w:p w14:paraId="7FBE308E" w14:textId="77777777" w:rsidR="00FA25F2" w:rsidRDefault="00FA25F2">
      <w:pPr>
        <w:spacing w:before="240" w:after="240"/>
        <w:jc w:val="both"/>
        <w:rPr>
          <w:rFonts w:ascii="Times New Roman" w:eastAsia="Times New Roman" w:hAnsi="Times New Roman" w:cs="Times New Roman"/>
          <w:b/>
          <w:sz w:val="24"/>
          <w:szCs w:val="24"/>
        </w:rPr>
      </w:pPr>
    </w:p>
    <w:tbl>
      <w:tblPr>
        <w:tblStyle w:val="affff0"/>
        <w:tblW w:w="902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9025"/>
      </w:tblGrid>
      <w:tr w:rsidR="004137B7" w14:paraId="096FDEA1" w14:textId="77777777">
        <w:trPr>
          <w:trHeight w:val="500"/>
        </w:trPr>
        <w:tc>
          <w:tcPr>
            <w:tcW w:w="9025" w:type="dxa"/>
            <w:tcBorders>
              <w:top w:val="single" w:sz="18" w:space="0" w:color="000000"/>
              <w:left w:val="single" w:sz="18" w:space="0" w:color="000000"/>
              <w:bottom w:val="single" w:sz="18" w:space="0" w:color="000000"/>
              <w:right w:val="single" w:sz="18" w:space="0" w:color="000000"/>
            </w:tcBorders>
            <w:shd w:val="clear" w:color="auto" w:fill="E6E6E6"/>
            <w:tcMar>
              <w:top w:w="100" w:type="dxa"/>
              <w:left w:w="100" w:type="dxa"/>
              <w:bottom w:w="100" w:type="dxa"/>
              <w:right w:w="100" w:type="dxa"/>
            </w:tcMar>
          </w:tcPr>
          <w:p w14:paraId="26C90920" w14:textId="77777777" w:rsidR="004137B7" w:rsidRDefault="00EC50AC">
            <w:pPr>
              <w:spacing w:before="240" w:after="240"/>
              <w:ind w:left="100" w:right="100"/>
              <w:rPr>
                <w:rFonts w:ascii="Times New Roman" w:eastAsia="Times New Roman" w:hAnsi="Times New Roman" w:cs="Times New Roman"/>
                <w:b/>
                <w:sz w:val="24"/>
                <w:szCs w:val="24"/>
              </w:rPr>
            </w:pPr>
            <w:r>
              <w:rPr>
                <w:rFonts w:ascii="Times New Roman" w:eastAsia="Times New Roman" w:hAnsi="Times New Roman" w:cs="Times New Roman"/>
                <w:b/>
                <w:sz w:val="24"/>
                <w:szCs w:val="24"/>
              </w:rPr>
              <w:t>1. IDENTIFICAÇÃO DA DISCIPLINA</w:t>
            </w:r>
          </w:p>
        </w:tc>
      </w:tr>
      <w:tr w:rsidR="004137B7" w14:paraId="3F8547E3" w14:textId="77777777" w:rsidTr="00FA25F2">
        <w:trPr>
          <w:trHeight w:val="1096"/>
        </w:trPr>
        <w:tc>
          <w:tcPr>
            <w:tcW w:w="9025" w:type="dxa"/>
            <w:tcBorders>
              <w:top w:val="nil"/>
              <w:left w:val="single" w:sz="18" w:space="0" w:color="000000"/>
              <w:bottom w:val="single" w:sz="18" w:space="0" w:color="000000"/>
              <w:right w:val="single" w:sz="18" w:space="0" w:color="000000"/>
            </w:tcBorders>
            <w:tcMar>
              <w:top w:w="100" w:type="dxa"/>
              <w:left w:w="100" w:type="dxa"/>
              <w:bottom w:w="100" w:type="dxa"/>
              <w:right w:w="100" w:type="dxa"/>
            </w:tcMar>
          </w:tcPr>
          <w:p w14:paraId="23BC7D56" w14:textId="57984F01" w:rsidR="004137B7" w:rsidRPr="00C56E15" w:rsidRDefault="00EC50AC">
            <w:pPr>
              <w:spacing w:before="240" w:after="240"/>
              <w:ind w:left="100" w:right="100"/>
              <w:rPr>
                <w:rFonts w:ascii="Times New Roman" w:eastAsia="Times New Roman" w:hAnsi="Times New Roman" w:cs="Times New Roman"/>
                <w:b/>
                <w:bCs/>
                <w:sz w:val="24"/>
                <w:szCs w:val="24"/>
              </w:rPr>
            </w:pPr>
            <w:r>
              <w:rPr>
                <w:rFonts w:ascii="Times New Roman" w:eastAsia="Times New Roman" w:hAnsi="Times New Roman" w:cs="Times New Roman"/>
                <w:b/>
                <w:sz w:val="24"/>
                <w:szCs w:val="24"/>
              </w:rPr>
              <w:t xml:space="preserve">DISCIPLINA: </w:t>
            </w:r>
            <w:r w:rsidR="00C56E15" w:rsidRPr="00C56E15">
              <w:rPr>
                <w:rFonts w:ascii="Times New Roman" w:eastAsia="Times New Roman" w:hAnsi="Times New Roman" w:cs="Times New Roman"/>
                <w:b/>
                <w:bCs/>
                <w:sz w:val="24"/>
                <w:szCs w:val="24"/>
              </w:rPr>
              <w:t>OPERAÇÕES UNITÁRIAS I</w:t>
            </w:r>
          </w:p>
          <w:p w14:paraId="11212496" w14:textId="718305E7" w:rsidR="004137B7" w:rsidRPr="00FB050C" w:rsidRDefault="00C56E15">
            <w:pPr>
              <w:spacing w:before="240" w:after="240"/>
              <w:ind w:left="100" w:right="100"/>
              <w:rPr>
                <w:rFonts w:ascii="Times New Roman" w:eastAsia="Times New Roman" w:hAnsi="Times New Roman" w:cs="Times New Roman"/>
                <w:color w:val="FF0000"/>
                <w:sz w:val="24"/>
                <w:szCs w:val="24"/>
              </w:rPr>
            </w:pPr>
            <w:r w:rsidRPr="00C56E15">
              <w:rPr>
                <w:rFonts w:ascii="Times New Roman" w:eastAsia="Times New Roman" w:hAnsi="Times New Roman" w:cs="Times New Roman"/>
                <w:b/>
                <w:bCs/>
                <w:sz w:val="24"/>
                <w:szCs w:val="24"/>
              </w:rPr>
              <w:t>PRÉ-REQUISITOS:  FENÔMENOS DE TRANSPORTE</w:t>
            </w:r>
            <w:r w:rsidRPr="00FB050C">
              <w:rPr>
                <w:rFonts w:ascii="Times New Roman" w:eastAsia="Times New Roman" w:hAnsi="Times New Roman" w:cs="Times New Roman"/>
                <w:sz w:val="24"/>
                <w:szCs w:val="24"/>
              </w:rPr>
              <w:t xml:space="preserve"> </w:t>
            </w:r>
            <w:r w:rsidR="00FB050C" w:rsidRPr="00FB050C">
              <w:rPr>
                <w:rFonts w:ascii="Times New Roman" w:eastAsia="Times New Roman" w:hAnsi="Times New Roman" w:cs="Times New Roman"/>
                <w:sz w:val="24"/>
                <w:szCs w:val="24"/>
              </w:rPr>
              <w:t>I</w:t>
            </w:r>
          </w:p>
        </w:tc>
      </w:tr>
      <w:tr w:rsidR="004137B7" w14:paraId="2EEC1DF5" w14:textId="77777777">
        <w:trPr>
          <w:trHeight w:val="515"/>
        </w:trPr>
        <w:tc>
          <w:tcPr>
            <w:tcW w:w="9025" w:type="dxa"/>
            <w:tcBorders>
              <w:top w:val="nil"/>
              <w:left w:val="single" w:sz="18" w:space="0" w:color="000000"/>
              <w:bottom w:val="single" w:sz="18" w:space="0" w:color="000000"/>
              <w:right w:val="single" w:sz="18" w:space="0" w:color="000000"/>
            </w:tcBorders>
            <w:shd w:val="clear" w:color="auto" w:fill="E6E6E6"/>
            <w:tcMar>
              <w:top w:w="100" w:type="dxa"/>
              <w:left w:w="100" w:type="dxa"/>
              <w:bottom w:w="100" w:type="dxa"/>
              <w:right w:w="100" w:type="dxa"/>
            </w:tcMar>
          </w:tcPr>
          <w:p w14:paraId="7723AE8C" w14:textId="77777777" w:rsidR="004137B7" w:rsidRDefault="00EC50AC">
            <w:pPr>
              <w:spacing w:before="240" w:after="240"/>
              <w:ind w:left="100" w:right="100"/>
              <w:rPr>
                <w:rFonts w:ascii="Times New Roman" w:eastAsia="Times New Roman" w:hAnsi="Times New Roman" w:cs="Times New Roman"/>
                <w:b/>
                <w:sz w:val="24"/>
                <w:szCs w:val="24"/>
              </w:rPr>
            </w:pPr>
            <w:r>
              <w:rPr>
                <w:rFonts w:ascii="Times New Roman" w:eastAsia="Times New Roman" w:hAnsi="Times New Roman" w:cs="Times New Roman"/>
                <w:b/>
                <w:sz w:val="24"/>
                <w:szCs w:val="24"/>
              </w:rPr>
              <w:t>2. DISTRIBUIÇÃO DOS CRÉDITOS – 4 CRÉDITOS</w:t>
            </w:r>
          </w:p>
        </w:tc>
      </w:tr>
      <w:tr w:rsidR="004137B7" w14:paraId="6AC98B1F" w14:textId="77777777" w:rsidTr="00FA25F2">
        <w:trPr>
          <w:trHeight w:val="4720"/>
        </w:trPr>
        <w:tc>
          <w:tcPr>
            <w:tcW w:w="9025" w:type="dxa"/>
            <w:tcBorders>
              <w:top w:val="nil"/>
              <w:left w:val="single" w:sz="18" w:space="0" w:color="000000"/>
              <w:bottom w:val="single" w:sz="18" w:space="0" w:color="000000"/>
              <w:right w:val="single" w:sz="18" w:space="0" w:color="000000"/>
            </w:tcBorders>
            <w:tcMar>
              <w:top w:w="100" w:type="dxa"/>
              <w:left w:w="100" w:type="dxa"/>
              <w:bottom w:w="100" w:type="dxa"/>
              <w:right w:w="100" w:type="dxa"/>
            </w:tcMar>
          </w:tcPr>
          <w:p w14:paraId="33460577" w14:textId="77777777" w:rsidR="004137B7" w:rsidRDefault="004137B7">
            <w:pPr>
              <w:jc w:val="both"/>
              <w:rPr>
                <w:rFonts w:ascii="Times New Roman" w:eastAsia="Times New Roman" w:hAnsi="Times New Roman" w:cs="Times New Roman"/>
                <w:b/>
                <w:sz w:val="24"/>
                <w:szCs w:val="24"/>
              </w:rPr>
            </w:pPr>
          </w:p>
          <w:tbl>
            <w:tblPr>
              <w:tblStyle w:val="affff1"/>
              <w:tblW w:w="9016"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3825"/>
              <w:gridCol w:w="821"/>
              <w:gridCol w:w="837"/>
              <w:gridCol w:w="1397"/>
              <w:gridCol w:w="2136"/>
            </w:tblGrid>
            <w:tr w:rsidR="004137B7" w14:paraId="0D107BAE" w14:textId="77777777" w:rsidTr="00FB050C">
              <w:trPr>
                <w:trHeight w:val="144"/>
              </w:trPr>
              <w:tc>
                <w:tcPr>
                  <w:tcW w:w="3825" w:type="dxa"/>
                  <w:tcBorders>
                    <w:top w:val="single" w:sz="8" w:space="0" w:color="000000"/>
                    <w:left w:val="single" w:sz="8" w:space="0" w:color="000000"/>
                    <w:bottom w:val="single" w:sz="8" w:space="0" w:color="000000"/>
                    <w:right w:val="nil"/>
                  </w:tcBorders>
                  <w:shd w:val="clear" w:color="auto" w:fill="D9D9D9"/>
                  <w:tcMar>
                    <w:top w:w="100" w:type="dxa"/>
                    <w:left w:w="100" w:type="dxa"/>
                    <w:bottom w:w="100" w:type="dxa"/>
                    <w:right w:w="100" w:type="dxa"/>
                  </w:tcMar>
                </w:tcPr>
                <w:p w14:paraId="204C6852" w14:textId="77777777" w:rsidR="004137B7" w:rsidRDefault="00EC50AC">
                  <w:pPr>
                    <w:spacing w:before="240" w:after="240"/>
                    <w:ind w:left="100" w:right="10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Tipo de Disciplina</w:t>
                  </w:r>
                </w:p>
              </w:tc>
              <w:tc>
                <w:tcPr>
                  <w:tcW w:w="1658" w:type="dxa"/>
                  <w:gridSpan w:val="2"/>
                  <w:tcBorders>
                    <w:top w:val="single" w:sz="8" w:space="0" w:color="000000"/>
                    <w:left w:val="single" w:sz="8" w:space="0" w:color="000000"/>
                    <w:bottom w:val="single" w:sz="8" w:space="0" w:color="000000"/>
                    <w:right w:val="nil"/>
                  </w:tcBorders>
                  <w:shd w:val="clear" w:color="auto" w:fill="D9D9D9"/>
                  <w:tcMar>
                    <w:top w:w="100" w:type="dxa"/>
                    <w:left w:w="100" w:type="dxa"/>
                    <w:bottom w:w="100" w:type="dxa"/>
                    <w:right w:w="100" w:type="dxa"/>
                  </w:tcMar>
                </w:tcPr>
                <w:p w14:paraId="2E4ACD35" w14:textId="77777777" w:rsidR="004137B7" w:rsidRDefault="00EC50AC">
                  <w:pPr>
                    <w:spacing w:before="240" w:after="240"/>
                    <w:ind w:left="100" w:right="10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Créditos</w:t>
                  </w:r>
                </w:p>
              </w:tc>
              <w:tc>
                <w:tcPr>
                  <w:tcW w:w="3533" w:type="dxa"/>
                  <w:gridSpan w:val="2"/>
                  <w:tcBorders>
                    <w:top w:val="single" w:sz="8" w:space="0" w:color="000000"/>
                    <w:left w:val="single" w:sz="8" w:space="0" w:color="000000"/>
                    <w:bottom w:val="single" w:sz="8" w:space="0" w:color="000000"/>
                    <w:right w:val="single" w:sz="8" w:space="0" w:color="000000"/>
                  </w:tcBorders>
                  <w:shd w:val="clear" w:color="auto" w:fill="D9D9D9"/>
                  <w:tcMar>
                    <w:top w:w="100" w:type="dxa"/>
                    <w:left w:w="100" w:type="dxa"/>
                    <w:bottom w:w="100" w:type="dxa"/>
                    <w:right w:w="100" w:type="dxa"/>
                  </w:tcMar>
                </w:tcPr>
                <w:p w14:paraId="06AF45AC" w14:textId="77777777" w:rsidR="004137B7" w:rsidRDefault="00EC50AC">
                  <w:pPr>
                    <w:spacing w:before="240" w:after="240"/>
                    <w:ind w:left="100" w:right="10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Horas-aulas</w:t>
                  </w:r>
                </w:p>
              </w:tc>
            </w:tr>
            <w:tr w:rsidR="004137B7" w14:paraId="08A03AA2" w14:textId="77777777" w:rsidTr="00FB050C">
              <w:trPr>
                <w:trHeight w:val="209"/>
              </w:trPr>
              <w:tc>
                <w:tcPr>
                  <w:tcW w:w="3825" w:type="dxa"/>
                  <w:tcBorders>
                    <w:top w:val="nil"/>
                    <w:left w:val="single" w:sz="8" w:space="0" w:color="000000"/>
                    <w:bottom w:val="single" w:sz="8" w:space="0" w:color="000000"/>
                    <w:right w:val="nil"/>
                  </w:tcBorders>
                  <w:shd w:val="clear" w:color="auto" w:fill="auto"/>
                  <w:tcMar>
                    <w:top w:w="100" w:type="dxa"/>
                    <w:left w:w="100" w:type="dxa"/>
                    <w:bottom w:w="100" w:type="dxa"/>
                    <w:right w:w="100" w:type="dxa"/>
                  </w:tcMar>
                </w:tcPr>
                <w:p w14:paraId="4C656B6C" w14:textId="77777777" w:rsidR="004137B7" w:rsidRDefault="00EC50AC">
                  <w:pPr>
                    <w:spacing w:before="240" w:after="240"/>
                    <w:ind w:left="100" w:right="100"/>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w:t>
                  </w:r>
                </w:p>
              </w:tc>
              <w:tc>
                <w:tcPr>
                  <w:tcW w:w="821" w:type="dxa"/>
                  <w:tcBorders>
                    <w:top w:val="nil"/>
                    <w:left w:val="single" w:sz="8" w:space="0" w:color="000000"/>
                    <w:bottom w:val="single" w:sz="8" w:space="0" w:color="000000"/>
                    <w:right w:val="nil"/>
                  </w:tcBorders>
                  <w:shd w:val="clear" w:color="auto" w:fill="auto"/>
                  <w:tcMar>
                    <w:top w:w="100" w:type="dxa"/>
                    <w:left w:w="100" w:type="dxa"/>
                    <w:bottom w:w="100" w:type="dxa"/>
                    <w:right w:w="100" w:type="dxa"/>
                  </w:tcMar>
                </w:tcPr>
                <w:p w14:paraId="69D6E453" w14:textId="77777777" w:rsidR="004137B7" w:rsidRDefault="00EC50AC">
                  <w:pPr>
                    <w:spacing w:before="240" w:after="240"/>
                    <w:ind w:left="100" w:right="10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T</w:t>
                  </w:r>
                </w:p>
              </w:tc>
              <w:tc>
                <w:tcPr>
                  <w:tcW w:w="836" w:type="dxa"/>
                  <w:tcBorders>
                    <w:top w:val="nil"/>
                    <w:left w:val="single" w:sz="8" w:space="0" w:color="000000"/>
                    <w:bottom w:val="single" w:sz="8" w:space="0" w:color="000000"/>
                    <w:right w:val="nil"/>
                  </w:tcBorders>
                  <w:shd w:val="clear" w:color="auto" w:fill="auto"/>
                  <w:tcMar>
                    <w:top w:w="100" w:type="dxa"/>
                    <w:left w:w="100" w:type="dxa"/>
                    <w:bottom w:w="100" w:type="dxa"/>
                    <w:right w:w="100" w:type="dxa"/>
                  </w:tcMar>
                </w:tcPr>
                <w:p w14:paraId="7402390A" w14:textId="77777777" w:rsidR="004137B7" w:rsidRDefault="00EC50AC">
                  <w:pPr>
                    <w:spacing w:before="240" w:after="240"/>
                    <w:ind w:left="100" w:right="10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P</w:t>
                  </w:r>
                </w:p>
              </w:tc>
              <w:tc>
                <w:tcPr>
                  <w:tcW w:w="1397" w:type="dxa"/>
                  <w:tcBorders>
                    <w:top w:val="nil"/>
                    <w:left w:val="single" w:sz="8" w:space="0" w:color="000000"/>
                    <w:bottom w:val="single" w:sz="8" w:space="0" w:color="000000"/>
                    <w:right w:val="nil"/>
                  </w:tcBorders>
                  <w:shd w:val="clear" w:color="auto" w:fill="auto"/>
                  <w:tcMar>
                    <w:top w:w="100" w:type="dxa"/>
                    <w:left w:w="100" w:type="dxa"/>
                    <w:bottom w:w="100" w:type="dxa"/>
                    <w:right w:w="100" w:type="dxa"/>
                  </w:tcMar>
                </w:tcPr>
                <w:p w14:paraId="14531C43" w14:textId="77777777" w:rsidR="004137B7" w:rsidRDefault="00EC50AC">
                  <w:pPr>
                    <w:spacing w:before="240" w:after="240"/>
                    <w:ind w:left="100" w:right="10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Presencial</w:t>
                  </w:r>
                </w:p>
              </w:tc>
              <w:tc>
                <w:tcPr>
                  <w:tcW w:w="2135"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536FF1E8" w14:textId="77777777" w:rsidR="004137B7" w:rsidRDefault="00EC50AC">
                  <w:pPr>
                    <w:spacing w:before="240" w:after="240"/>
                    <w:ind w:left="100" w:right="10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Distância</w:t>
                  </w:r>
                </w:p>
              </w:tc>
            </w:tr>
            <w:tr w:rsidR="004137B7" w14:paraId="4762CE3F" w14:textId="77777777" w:rsidTr="00FB050C">
              <w:trPr>
                <w:trHeight w:val="449"/>
              </w:trPr>
              <w:tc>
                <w:tcPr>
                  <w:tcW w:w="3825" w:type="dxa"/>
                  <w:vMerge w:val="restart"/>
                  <w:tcBorders>
                    <w:top w:val="nil"/>
                    <w:left w:val="single" w:sz="8" w:space="0" w:color="000000"/>
                    <w:bottom w:val="single" w:sz="8" w:space="0" w:color="000000"/>
                    <w:right w:val="nil"/>
                  </w:tcBorders>
                  <w:shd w:val="clear" w:color="auto" w:fill="auto"/>
                  <w:tcMar>
                    <w:top w:w="100" w:type="dxa"/>
                    <w:left w:w="100" w:type="dxa"/>
                    <w:bottom w:w="100" w:type="dxa"/>
                    <w:right w:w="100" w:type="dxa"/>
                  </w:tcMar>
                </w:tcPr>
                <w:p w14:paraId="05F61B2B" w14:textId="77777777" w:rsidR="004137B7" w:rsidRDefault="00EC50AC">
                  <w:pPr>
                    <w:spacing w:before="240" w:after="240"/>
                    <w:ind w:left="180" w:right="10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Unidade Curricular II - Formação Específica</w:t>
                  </w:r>
                </w:p>
              </w:tc>
              <w:tc>
                <w:tcPr>
                  <w:tcW w:w="821" w:type="dxa"/>
                  <w:vMerge w:val="restart"/>
                  <w:tcBorders>
                    <w:top w:val="nil"/>
                    <w:left w:val="single" w:sz="8" w:space="0" w:color="000000"/>
                    <w:bottom w:val="single" w:sz="8" w:space="0" w:color="000000"/>
                    <w:right w:val="nil"/>
                  </w:tcBorders>
                  <w:shd w:val="clear" w:color="auto" w:fill="auto"/>
                  <w:tcMar>
                    <w:top w:w="100" w:type="dxa"/>
                    <w:left w:w="100" w:type="dxa"/>
                    <w:bottom w:w="100" w:type="dxa"/>
                    <w:right w:w="100" w:type="dxa"/>
                  </w:tcMar>
                </w:tcPr>
                <w:p w14:paraId="4D7CEA95" w14:textId="2D47B62A" w:rsidR="004137B7" w:rsidRPr="00FB050C" w:rsidRDefault="00FB050C">
                  <w:pPr>
                    <w:spacing w:before="240" w:after="240"/>
                    <w:ind w:left="100" w:right="100"/>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3</w:t>
                  </w:r>
                </w:p>
              </w:tc>
              <w:tc>
                <w:tcPr>
                  <w:tcW w:w="836" w:type="dxa"/>
                  <w:vMerge w:val="restart"/>
                  <w:tcBorders>
                    <w:top w:val="nil"/>
                    <w:left w:val="single" w:sz="8" w:space="0" w:color="000000"/>
                    <w:bottom w:val="single" w:sz="8" w:space="0" w:color="000000"/>
                    <w:right w:val="nil"/>
                  </w:tcBorders>
                  <w:shd w:val="clear" w:color="auto" w:fill="auto"/>
                  <w:tcMar>
                    <w:top w:w="100" w:type="dxa"/>
                    <w:left w:w="100" w:type="dxa"/>
                    <w:bottom w:w="100" w:type="dxa"/>
                    <w:right w:w="100" w:type="dxa"/>
                  </w:tcMar>
                </w:tcPr>
                <w:p w14:paraId="4C40252E" w14:textId="2D2DCBCA" w:rsidR="004137B7" w:rsidRDefault="00FB050C">
                  <w:pPr>
                    <w:spacing w:before="240" w:after="240"/>
                    <w:ind w:left="100" w:right="100"/>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1</w:t>
                  </w:r>
                </w:p>
              </w:tc>
              <w:tc>
                <w:tcPr>
                  <w:tcW w:w="1397" w:type="dxa"/>
                  <w:tcBorders>
                    <w:top w:val="nil"/>
                    <w:left w:val="single" w:sz="8" w:space="0" w:color="000000"/>
                    <w:bottom w:val="nil"/>
                    <w:right w:val="nil"/>
                  </w:tcBorders>
                  <w:shd w:val="clear" w:color="auto" w:fill="auto"/>
                  <w:tcMar>
                    <w:top w:w="100" w:type="dxa"/>
                    <w:left w:w="100" w:type="dxa"/>
                    <w:bottom w:w="100" w:type="dxa"/>
                    <w:right w:w="100" w:type="dxa"/>
                  </w:tcMar>
                </w:tcPr>
                <w:p w14:paraId="53DF2163" w14:textId="77777777" w:rsidR="004137B7" w:rsidRDefault="00EC50AC">
                  <w:pPr>
                    <w:spacing w:before="240" w:after="240"/>
                    <w:ind w:left="100" w:right="100"/>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60</w:t>
                  </w:r>
                </w:p>
              </w:tc>
              <w:tc>
                <w:tcPr>
                  <w:tcW w:w="2135" w:type="dxa"/>
                  <w:vMerge w:val="restart"/>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3210BE57" w14:textId="77777777" w:rsidR="004137B7" w:rsidRDefault="00EC50AC">
                  <w:pPr>
                    <w:spacing w:before="240" w:after="240"/>
                    <w:ind w:left="100" w:right="100"/>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0</w:t>
                  </w:r>
                </w:p>
              </w:tc>
            </w:tr>
            <w:tr w:rsidR="004137B7" w14:paraId="0A3C6634" w14:textId="77777777" w:rsidTr="00FB050C">
              <w:trPr>
                <w:trHeight w:val="449"/>
              </w:trPr>
              <w:tc>
                <w:tcPr>
                  <w:tcW w:w="3825" w:type="dxa"/>
                  <w:vMerge/>
                  <w:tcBorders>
                    <w:bottom w:val="single" w:sz="8" w:space="0" w:color="000000"/>
                    <w:right w:val="nil"/>
                  </w:tcBorders>
                  <w:shd w:val="clear" w:color="auto" w:fill="auto"/>
                  <w:tcMar>
                    <w:top w:w="100" w:type="dxa"/>
                    <w:left w:w="100" w:type="dxa"/>
                    <w:bottom w:w="100" w:type="dxa"/>
                    <w:right w:w="100" w:type="dxa"/>
                  </w:tcMar>
                </w:tcPr>
                <w:p w14:paraId="348F1B08" w14:textId="77777777" w:rsidR="004137B7" w:rsidRDefault="004137B7">
                  <w:pPr>
                    <w:jc w:val="both"/>
                    <w:rPr>
                      <w:rFonts w:ascii="Times New Roman" w:eastAsia="Times New Roman" w:hAnsi="Times New Roman" w:cs="Times New Roman"/>
                      <w:b/>
                      <w:sz w:val="24"/>
                      <w:szCs w:val="24"/>
                    </w:rPr>
                  </w:pPr>
                </w:p>
              </w:tc>
              <w:tc>
                <w:tcPr>
                  <w:tcW w:w="821" w:type="dxa"/>
                  <w:vMerge/>
                  <w:tcBorders>
                    <w:bottom w:val="single" w:sz="8" w:space="0" w:color="000000"/>
                    <w:right w:val="nil"/>
                  </w:tcBorders>
                  <w:shd w:val="clear" w:color="auto" w:fill="auto"/>
                  <w:tcMar>
                    <w:top w:w="100" w:type="dxa"/>
                    <w:left w:w="100" w:type="dxa"/>
                    <w:bottom w:w="100" w:type="dxa"/>
                    <w:right w:w="100" w:type="dxa"/>
                  </w:tcMar>
                </w:tcPr>
                <w:p w14:paraId="710CDB11" w14:textId="77777777" w:rsidR="004137B7" w:rsidRDefault="004137B7">
                  <w:pPr>
                    <w:jc w:val="both"/>
                    <w:rPr>
                      <w:rFonts w:ascii="Times New Roman" w:eastAsia="Times New Roman" w:hAnsi="Times New Roman" w:cs="Times New Roman"/>
                      <w:b/>
                      <w:sz w:val="24"/>
                      <w:szCs w:val="24"/>
                    </w:rPr>
                  </w:pPr>
                </w:p>
              </w:tc>
              <w:tc>
                <w:tcPr>
                  <w:tcW w:w="836" w:type="dxa"/>
                  <w:vMerge/>
                  <w:tcBorders>
                    <w:bottom w:val="single" w:sz="8" w:space="0" w:color="000000"/>
                    <w:right w:val="nil"/>
                  </w:tcBorders>
                  <w:shd w:val="clear" w:color="auto" w:fill="auto"/>
                  <w:tcMar>
                    <w:top w:w="100" w:type="dxa"/>
                    <w:left w:w="100" w:type="dxa"/>
                    <w:bottom w:w="100" w:type="dxa"/>
                    <w:right w:w="100" w:type="dxa"/>
                  </w:tcMar>
                </w:tcPr>
                <w:p w14:paraId="153D213A" w14:textId="77777777" w:rsidR="004137B7" w:rsidRDefault="004137B7">
                  <w:pPr>
                    <w:jc w:val="both"/>
                    <w:rPr>
                      <w:rFonts w:ascii="Times New Roman" w:eastAsia="Times New Roman" w:hAnsi="Times New Roman" w:cs="Times New Roman"/>
                      <w:b/>
                      <w:sz w:val="24"/>
                      <w:szCs w:val="24"/>
                    </w:rPr>
                  </w:pPr>
                </w:p>
              </w:tc>
              <w:tc>
                <w:tcPr>
                  <w:tcW w:w="1397" w:type="dxa"/>
                  <w:tcBorders>
                    <w:top w:val="nil"/>
                    <w:left w:val="single" w:sz="8" w:space="0" w:color="000000"/>
                    <w:bottom w:val="nil"/>
                    <w:right w:val="nil"/>
                  </w:tcBorders>
                  <w:shd w:val="clear" w:color="auto" w:fill="auto"/>
                  <w:tcMar>
                    <w:top w:w="100" w:type="dxa"/>
                    <w:left w:w="100" w:type="dxa"/>
                    <w:bottom w:w="100" w:type="dxa"/>
                    <w:right w:w="100" w:type="dxa"/>
                  </w:tcMar>
                </w:tcPr>
                <w:p w14:paraId="65305FE5" w14:textId="7D5F574C" w:rsidR="004137B7" w:rsidRDefault="004137B7" w:rsidP="00FB050C">
                  <w:pPr>
                    <w:spacing w:before="240" w:after="240"/>
                    <w:ind w:left="100" w:right="100"/>
                    <w:rPr>
                      <w:rFonts w:ascii="Times New Roman" w:eastAsia="Times New Roman" w:hAnsi="Times New Roman" w:cs="Times New Roman"/>
                      <w:b/>
                      <w:sz w:val="20"/>
                      <w:szCs w:val="20"/>
                    </w:rPr>
                  </w:pPr>
                </w:p>
              </w:tc>
              <w:tc>
                <w:tcPr>
                  <w:tcW w:w="2135" w:type="dxa"/>
                  <w:vMerge/>
                  <w:tcBorders>
                    <w:bottom w:val="single" w:sz="8" w:space="0" w:color="000000"/>
                    <w:right w:val="single" w:sz="8" w:space="0" w:color="000000"/>
                  </w:tcBorders>
                  <w:shd w:val="clear" w:color="auto" w:fill="auto"/>
                  <w:tcMar>
                    <w:top w:w="100" w:type="dxa"/>
                    <w:left w:w="100" w:type="dxa"/>
                    <w:bottom w:w="100" w:type="dxa"/>
                    <w:right w:w="100" w:type="dxa"/>
                  </w:tcMar>
                </w:tcPr>
                <w:p w14:paraId="0BDBCC61" w14:textId="77777777" w:rsidR="004137B7" w:rsidRDefault="004137B7">
                  <w:pPr>
                    <w:jc w:val="both"/>
                    <w:rPr>
                      <w:rFonts w:ascii="Times New Roman" w:eastAsia="Times New Roman" w:hAnsi="Times New Roman" w:cs="Times New Roman"/>
                      <w:b/>
                      <w:sz w:val="24"/>
                      <w:szCs w:val="24"/>
                    </w:rPr>
                  </w:pPr>
                </w:p>
              </w:tc>
            </w:tr>
            <w:tr w:rsidR="004137B7" w14:paraId="29767DEC" w14:textId="77777777" w:rsidTr="00FB050C">
              <w:trPr>
                <w:trHeight w:val="5"/>
              </w:trPr>
              <w:tc>
                <w:tcPr>
                  <w:tcW w:w="3825" w:type="dxa"/>
                  <w:vMerge/>
                  <w:tcBorders>
                    <w:bottom w:val="single" w:sz="8" w:space="0" w:color="000000"/>
                    <w:right w:val="nil"/>
                  </w:tcBorders>
                  <w:shd w:val="clear" w:color="auto" w:fill="auto"/>
                  <w:tcMar>
                    <w:top w:w="100" w:type="dxa"/>
                    <w:left w:w="100" w:type="dxa"/>
                    <w:bottom w:w="100" w:type="dxa"/>
                    <w:right w:w="100" w:type="dxa"/>
                  </w:tcMar>
                </w:tcPr>
                <w:p w14:paraId="4A299EE0" w14:textId="77777777" w:rsidR="004137B7" w:rsidRDefault="004137B7">
                  <w:pPr>
                    <w:jc w:val="both"/>
                    <w:rPr>
                      <w:rFonts w:ascii="Times New Roman" w:eastAsia="Times New Roman" w:hAnsi="Times New Roman" w:cs="Times New Roman"/>
                      <w:b/>
                      <w:sz w:val="24"/>
                      <w:szCs w:val="24"/>
                    </w:rPr>
                  </w:pPr>
                </w:p>
              </w:tc>
              <w:tc>
                <w:tcPr>
                  <w:tcW w:w="821" w:type="dxa"/>
                  <w:vMerge/>
                  <w:tcBorders>
                    <w:bottom w:val="single" w:sz="8" w:space="0" w:color="000000"/>
                    <w:right w:val="nil"/>
                  </w:tcBorders>
                  <w:shd w:val="clear" w:color="auto" w:fill="auto"/>
                  <w:tcMar>
                    <w:top w:w="100" w:type="dxa"/>
                    <w:left w:w="100" w:type="dxa"/>
                    <w:bottom w:w="100" w:type="dxa"/>
                    <w:right w:w="100" w:type="dxa"/>
                  </w:tcMar>
                </w:tcPr>
                <w:p w14:paraId="39C0C3E1" w14:textId="77777777" w:rsidR="004137B7" w:rsidRDefault="004137B7">
                  <w:pPr>
                    <w:jc w:val="both"/>
                    <w:rPr>
                      <w:rFonts w:ascii="Times New Roman" w:eastAsia="Times New Roman" w:hAnsi="Times New Roman" w:cs="Times New Roman"/>
                      <w:b/>
                      <w:sz w:val="24"/>
                      <w:szCs w:val="24"/>
                    </w:rPr>
                  </w:pPr>
                </w:p>
              </w:tc>
              <w:tc>
                <w:tcPr>
                  <w:tcW w:w="836" w:type="dxa"/>
                  <w:vMerge/>
                  <w:tcBorders>
                    <w:bottom w:val="single" w:sz="8" w:space="0" w:color="000000"/>
                    <w:right w:val="nil"/>
                  </w:tcBorders>
                  <w:shd w:val="clear" w:color="auto" w:fill="auto"/>
                  <w:tcMar>
                    <w:top w:w="100" w:type="dxa"/>
                    <w:left w:w="100" w:type="dxa"/>
                    <w:bottom w:w="100" w:type="dxa"/>
                    <w:right w:w="100" w:type="dxa"/>
                  </w:tcMar>
                </w:tcPr>
                <w:p w14:paraId="332753AC" w14:textId="77777777" w:rsidR="004137B7" w:rsidRDefault="004137B7">
                  <w:pPr>
                    <w:jc w:val="both"/>
                    <w:rPr>
                      <w:rFonts w:ascii="Times New Roman" w:eastAsia="Times New Roman" w:hAnsi="Times New Roman" w:cs="Times New Roman"/>
                      <w:b/>
                      <w:sz w:val="24"/>
                      <w:szCs w:val="24"/>
                    </w:rPr>
                  </w:pPr>
                </w:p>
              </w:tc>
              <w:tc>
                <w:tcPr>
                  <w:tcW w:w="1397" w:type="dxa"/>
                  <w:tcBorders>
                    <w:top w:val="nil"/>
                    <w:left w:val="single" w:sz="8" w:space="0" w:color="000000"/>
                    <w:bottom w:val="single" w:sz="8" w:space="0" w:color="000000"/>
                    <w:right w:val="nil"/>
                  </w:tcBorders>
                  <w:shd w:val="clear" w:color="auto" w:fill="auto"/>
                  <w:tcMar>
                    <w:top w:w="100" w:type="dxa"/>
                    <w:left w:w="100" w:type="dxa"/>
                    <w:bottom w:w="100" w:type="dxa"/>
                    <w:right w:w="100" w:type="dxa"/>
                  </w:tcMar>
                </w:tcPr>
                <w:p w14:paraId="06C1CB86" w14:textId="4DA503D5" w:rsidR="004137B7" w:rsidRDefault="004137B7">
                  <w:pPr>
                    <w:spacing w:before="240" w:after="240"/>
                    <w:ind w:left="100" w:right="100"/>
                    <w:jc w:val="center"/>
                    <w:rPr>
                      <w:rFonts w:ascii="Times New Roman" w:eastAsia="Times New Roman" w:hAnsi="Times New Roman" w:cs="Times New Roman"/>
                      <w:b/>
                      <w:sz w:val="20"/>
                      <w:szCs w:val="20"/>
                    </w:rPr>
                  </w:pPr>
                </w:p>
              </w:tc>
              <w:tc>
                <w:tcPr>
                  <w:tcW w:w="2135" w:type="dxa"/>
                  <w:vMerge/>
                  <w:tcBorders>
                    <w:bottom w:val="single" w:sz="8" w:space="0" w:color="000000"/>
                    <w:right w:val="single" w:sz="8" w:space="0" w:color="000000"/>
                  </w:tcBorders>
                  <w:shd w:val="clear" w:color="auto" w:fill="auto"/>
                  <w:tcMar>
                    <w:top w:w="100" w:type="dxa"/>
                    <w:left w:w="100" w:type="dxa"/>
                    <w:bottom w:w="100" w:type="dxa"/>
                    <w:right w:w="100" w:type="dxa"/>
                  </w:tcMar>
                </w:tcPr>
                <w:p w14:paraId="53A98595" w14:textId="77777777" w:rsidR="004137B7" w:rsidRDefault="004137B7">
                  <w:pPr>
                    <w:jc w:val="both"/>
                    <w:rPr>
                      <w:rFonts w:ascii="Times New Roman" w:eastAsia="Times New Roman" w:hAnsi="Times New Roman" w:cs="Times New Roman"/>
                      <w:b/>
                      <w:sz w:val="24"/>
                      <w:szCs w:val="24"/>
                    </w:rPr>
                  </w:pPr>
                </w:p>
              </w:tc>
            </w:tr>
          </w:tbl>
          <w:p w14:paraId="41C98394" w14:textId="77777777" w:rsidR="004137B7" w:rsidRDefault="004137B7">
            <w:pPr>
              <w:ind w:left="100" w:right="100"/>
              <w:rPr>
                <w:rFonts w:ascii="Times New Roman" w:eastAsia="Times New Roman" w:hAnsi="Times New Roman" w:cs="Times New Roman"/>
                <w:b/>
                <w:sz w:val="24"/>
                <w:szCs w:val="24"/>
              </w:rPr>
            </w:pPr>
          </w:p>
        </w:tc>
      </w:tr>
      <w:tr w:rsidR="004137B7" w14:paraId="655BF826" w14:textId="77777777">
        <w:trPr>
          <w:trHeight w:val="500"/>
        </w:trPr>
        <w:tc>
          <w:tcPr>
            <w:tcW w:w="9025" w:type="dxa"/>
            <w:tcBorders>
              <w:top w:val="nil"/>
              <w:left w:val="single" w:sz="18" w:space="0" w:color="000000"/>
              <w:bottom w:val="single" w:sz="18" w:space="0" w:color="000000"/>
              <w:right w:val="single" w:sz="18" w:space="0" w:color="000000"/>
            </w:tcBorders>
            <w:shd w:val="clear" w:color="auto" w:fill="E6E6E6"/>
            <w:tcMar>
              <w:top w:w="100" w:type="dxa"/>
              <w:left w:w="100" w:type="dxa"/>
              <w:bottom w:w="100" w:type="dxa"/>
              <w:right w:w="100" w:type="dxa"/>
            </w:tcMar>
          </w:tcPr>
          <w:p w14:paraId="50EB139B" w14:textId="77777777" w:rsidR="004137B7" w:rsidRDefault="00EC50AC">
            <w:pPr>
              <w:spacing w:before="240" w:after="240"/>
              <w:ind w:left="100" w:right="100"/>
              <w:rPr>
                <w:rFonts w:ascii="Times New Roman" w:eastAsia="Times New Roman" w:hAnsi="Times New Roman" w:cs="Times New Roman"/>
                <w:b/>
                <w:sz w:val="24"/>
                <w:szCs w:val="24"/>
              </w:rPr>
            </w:pPr>
            <w:r>
              <w:rPr>
                <w:rFonts w:ascii="Times New Roman" w:eastAsia="Times New Roman" w:hAnsi="Times New Roman" w:cs="Times New Roman"/>
                <w:b/>
                <w:sz w:val="24"/>
                <w:szCs w:val="24"/>
              </w:rPr>
              <w:t>3. EMENTA</w:t>
            </w:r>
          </w:p>
        </w:tc>
      </w:tr>
      <w:tr w:rsidR="004137B7" w14:paraId="37D14016" w14:textId="77777777">
        <w:trPr>
          <w:trHeight w:val="1325"/>
        </w:trPr>
        <w:tc>
          <w:tcPr>
            <w:tcW w:w="9025" w:type="dxa"/>
            <w:tcBorders>
              <w:top w:val="nil"/>
              <w:left w:val="single" w:sz="18" w:space="0" w:color="000000"/>
              <w:bottom w:val="single" w:sz="18" w:space="0" w:color="000000"/>
              <w:right w:val="single" w:sz="18" w:space="0" w:color="000000"/>
            </w:tcBorders>
            <w:shd w:val="clear" w:color="auto" w:fill="FFFFFF"/>
            <w:tcMar>
              <w:top w:w="100" w:type="dxa"/>
              <w:left w:w="100" w:type="dxa"/>
              <w:bottom w:w="100" w:type="dxa"/>
              <w:right w:w="100" w:type="dxa"/>
            </w:tcMar>
          </w:tcPr>
          <w:p w14:paraId="144BB7A7" w14:textId="77777777" w:rsidR="004137B7" w:rsidRDefault="00EC50AC">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Bombas; Agitação; Filtração; Centrifugação; Sedimentação; Operações de redução; Extrusão, moldagem e laminação; Separação de sólidos; Trocadores de calor;  Balanço de massa; Balanço energético; Evaporação;  Tratamento e propriedades térmicas dos alimentos.</w:t>
            </w:r>
          </w:p>
        </w:tc>
      </w:tr>
      <w:tr w:rsidR="004137B7" w14:paraId="6116FBF6" w14:textId="77777777">
        <w:trPr>
          <w:trHeight w:val="630"/>
        </w:trPr>
        <w:tc>
          <w:tcPr>
            <w:tcW w:w="9025" w:type="dxa"/>
            <w:tcBorders>
              <w:top w:val="nil"/>
              <w:left w:val="single" w:sz="18" w:space="0" w:color="000000"/>
              <w:bottom w:val="single" w:sz="18" w:space="0" w:color="000000"/>
              <w:right w:val="single" w:sz="18" w:space="0" w:color="000000"/>
            </w:tcBorders>
            <w:shd w:val="clear" w:color="auto" w:fill="FFFFFF"/>
            <w:tcMar>
              <w:top w:w="100" w:type="dxa"/>
              <w:left w:w="100" w:type="dxa"/>
              <w:bottom w:w="100" w:type="dxa"/>
              <w:right w:w="100" w:type="dxa"/>
            </w:tcMar>
          </w:tcPr>
          <w:p w14:paraId="71944B3B" w14:textId="77777777" w:rsidR="004137B7" w:rsidRDefault="00EC50AC">
            <w:pPr>
              <w:ind w:left="100" w:right="100"/>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4. CONTEÚDO</w:t>
            </w:r>
          </w:p>
        </w:tc>
      </w:tr>
      <w:tr w:rsidR="004137B7" w14:paraId="6B1CBD9A" w14:textId="77777777">
        <w:trPr>
          <w:trHeight w:val="1325"/>
        </w:trPr>
        <w:tc>
          <w:tcPr>
            <w:tcW w:w="9025" w:type="dxa"/>
            <w:tcBorders>
              <w:top w:val="nil"/>
              <w:left w:val="single" w:sz="18" w:space="0" w:color="000000"/>
              <w:bottom w:val="single" w:sz="18" w:space="0" w:color="000000"/>
              <w:right w:val="single" w:sz="18" w:space="0" w:color="000000"/>
            </w:tcBorders>
            <w:shd w:val="clear" w:color="auto" w:fill="FFFFFF"/>
            <w:tcMar>
              <w:top w:w="100" w:type="dxa"/>
              <w:left w:w="100" w:type="dxa"/>
              <w:bottom w:w="100" w:type="dxa"/>
              <w:right w:w="100" w:type="dxa"/>
            </w:tcMar>
          </w:tcPr>
          <w:p w14:paraId="49CCEB00" w14:textId="77777777" w:rsidR="004137B7" w:rsidRDefault="00EC50AC">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Bombas </w:t>
            </w:r>
          </w:p>
          <w:p w14:paraId="556048A6" w14:textId="77777777" w:rsidR="004137B7" w:rsidRDefault="00EC50AC">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Bombas centrífugas e alternativas</w:t>
            </w:r>
          </w:p>
          <w:p w14:paraId="69CFE67D" w14:textId="77777777" w:rsidR="004137B7" w:rsidRDefault="00EC50AC">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Cálculos de carga líquida </w:t>
            </w:r>
          </w:p>
          <w:p w14:paraId="67CA2F9C" w14:textId="77777777" w:rsidR="004137B7" w:rsidRDefault="00EC50AC">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Cálculos de Potência </w:t>
            </w:r>
          </w:p>
          <w:p w14:paraId="52916A95" w14:textId="77777777" w:rsidR="004137B7" w:rsidRDefault="00EC50AC">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Cálculos de NPSH</w:t>
            </w:r>
          </w:p>
          <w:p w14:paraId="2FB2BA16" w14:textId="77777777" w:rsidR="004137B7" w:rsidRDefault="00EC50AC">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Curva características das bombas</w:t>
            </w:r>
          </w:p>
          <w:p w14:paraId="76999D4E" w14:textId="77777777" w:rsidR="004137B7" w:rsidRDefault="00EC50AC">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Agitação</w:t>
            </w:r>
          </w:p>
          <w:p w14:paraId="7E34A5D4" w14:textId="77777777" w:rsidR="004137B7" w:rsidRDefault="00EC50AC">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Característica dos tanques agitados</w:t>
            </w:r>
          </w:p>
          <w:p w14:paraId="44CAB6D1" w14:textId="77777777" w:rsidR="004137B7" w:rsidRDefault="00EC50AC">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Agitadores para fluidos newtonianos com defletores </w:t>
            </w:r>
          </w:p>
          <w:p w14:paraId="2FD4530F" w14:textId="77777777" w:rsidR="004137B7" w:rsidRDefault="00EC50AC">
            <w:pPr>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Agitadores para fluidos newtonianos sem  defletores </w:t>
            </w:r>
          </w:p>
          <w:p w14:paraId="7F8325D6" w14:textId="77777777" w:rsidR="004137B7" w:rsidRDefault="00EC50AC">
            <w:pPr>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Agitadores para fluidos não newtonianos</w:t>
            </w:r>
          </w:p>
          <w:p w14:paraId="654F7634" w14:textId="77777777" w:rsidR="004137B7" w:rsidRDefault="00EC50AC">
            <w:pPr>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Agitadores para fluidos com elevada viscosidade </w:t>
            </w:r>
          </w:p>
          <w:p w14:paraId="3476A5A6" w14:textId="77777777" w:rsidR="004137B7" w:rsidRDefault="00EC50AC">
            <w:pPr>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Fator de correção para tanques agitados </w:t>
            </w:r>
          </w:p>
          <w:p w14:paraId="46BD9557" w14:textId="77777777" w:rsidR="004137B7" w:rsidRDefault="00EC50AC">
            <w:pPr>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Ampliação de escala para tanques agitados</w:t>
            </w:r>
          </w:p>
          <w:p w14:paraId="721701BF" w14:textId="77777777" w:rsidR="004137B7" w:rsidRDefault="00EC50AC">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Filtração </w:t>
            </w:r>
          </w:p>
          <w:p w14:paraId="77AADFBD" w14:textId="77777777" w:rsidR="004137B7" w:rsidRDefault="00EC50AC">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ab/>
              <w:t xml:space="preserve">Teoria da filtração e tipos de filtros </w:t>
            </w:r>
          </w:p>
          <w:p w14:paraId="71565077" w14:textId="77777777" w:rsidR="004137B7" w:rsidRDefault="00EC50AC">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Equação fundamental da filtração a pressão constante: Cálculos de área, volume e tempo</w:t>
            </w:r>
          </w:p>
          <w:p w14:paraId="1759DA59" w14:textId="77777777" w:rsidR="004137B7" w:rsidRDefault="00EC50AC">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Equação fundamental da filtração a vazão volumétrica constante: Cálculos de área, volume e tempo</w:t>
            </w:r>
          </w:p>
          <w:p w14:paraId="6D1A3835" w14:textId="77777777" w:rsidR="004137B7" w:rsidRDefault="00EC50AC">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Filtros rotativos </w:t>
            </w:r>
          </w:p>
          <w:p w14:paraId="21EB4C15" w14:textId="77777777" w:rsidR="004137B7" w:rsidRDefault="00EC50AC">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Centrifugação</w:t>
            </w:r>
          </w:p>
          <w:p w14:paraId="5AD27ACC" w14:textId="77777777" w:rsidR="004137B7" w:rsidRDefault="00EC50AC">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Centrífugas de cesto e centrífugas de disco</w:t>
            </w:r>
          </w:p>
          <w:p w14:paraId="57BDD4A7" w14:textId="77777777" w:rsidR="004137B7" w:rsidRDefault="00EC50AC">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Cálculos da zona neutra, vazão e diâmetro crítico da partícula</w:t>
            </w:r>
          </w:p>
          <w:p w14:paraId="2893DDC4" w14:textId="77777777" w:rsidR="004137B7" w:rsidRDefault="00EC50AC">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Cálculos de ampliação de escala</w:t>
            </w:r>
          </w:p>
          <w:p w14:paraId="4BAF6C8A" w14:textId="77777777" w:rsidR="004137B7" w:rsidRDefault="00EC50AC">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Sedimentação</w:t>
            </w:r>
          </w:p>
          <w:p w14:paraId="23E3B6C9" w14:textId="77777777" w:rsidR="004137B7" w:rsidRDefault="00EC50AC">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Dimensionamento de clarificadores </w:t>
            </w:r>
          </w:p>
          <w:p w14:paraId="71E80FE3" w14:textId="77777777" w:rsidR="004137B7" w:rsidRDefault="00EC50AC">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Dimensionamento de espessadores (métodos gráficos)</w:t>
            </w:r>
          </w:p>
          <w:p w14:paraId="6EB6739E" w14:textId="77777777" w:rsidR="004137B7" w:rsidRDefault="00EC50AC">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Operações de Redução de sólidos e líquidos</w:t>
            </w:r>
          </w:p>
          <w:p w14:paraId="687E73D9" w14:textId="77777777" w:rsidR="004137B7" w:rsidRDefault="00EC50AC">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Peneiramento</w:t>
            </w:r>
          </w:p>
          <w:p w14:paraId="562F4AFC" w14:textId="77777777" w:rsidR="004137B7" w:rsidRDefault="00EC50AC">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Caracterização de partículas </w:t>
            </w:r>
          </w:p>
          <w:p w14:paraId="6F5C88C0" w14:textId="77777777" w:rsidR="004137B7" w:rsidRDefault="00EC50AC">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Emulsificação</w:t>
            </w:r>
          </w:p>
          <w:p w14:paraId="4BF71A78" w14:textId="77777777" w:rsidR="004137B7" w:rsidRDefault="00EC50AC">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Extrusão </w:t>
            </w:r>
          </w:p>
          <w:p w14:paraId="61BF5D03" w14:textId="77777777" w:rsidR="004137B7" w:rsidRDefault="00EC50AC">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Extrusão a frio</w:t>
            </w:r>
          </w:p>
          <w:p w14:paraId="056019C1" w14:textId="77777777" w:rsidR="004137B7" w:rsidRDefault="00EC50AC">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Extrusão a quente</w:t>
            </w:r>
          </w:p>
          <w:p w14:paraId="52C8B689" w14:textId="77777777" w:rsidR="004137B7" w:rsidRDefault="00EC50AC">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Trocadores de calor </w:t>
            </w:r>
          </w:p>
          <w:p w14:paraId="790F9329" w14:textId="77777777" w:rsidR="004137B7" w:rsidRDefault="00EC50AC">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Tipos de trocadores de calor </w:t>
            </w:r>
          </w:p>
          <w:p w14:paraId="658D9396" w14:textId="77777777" w:rsidR="004137B7" w:rsidRDefault="00EC50AC">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Análise de trocadores de calor do tipo casco e tubo: Diferença de temperatura média logarítmica e Efetividade e NTU. </w:t>
            </w:r>
            <w:r>
              <w:rPr>
                <w:rFonts w:ascii="Times New Roman" w:eastAsia="Times New Roman" w:hAnsi="Times New Roman" w:cs="Times New Roman"/>
                <w:sz w:val="24"/>
                <w:szCs w:val="24"/>
              </w:rPr>
              <w:tab/>
            </w:r>
          </w:p>
          <w:p w14:paraId="0363DFE6" w14:textId="77777777" w:rsidR="004137B7" w:rsidRDefault="00EC50AC">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Balanço de massa </w:t>
            </w:r>
          </w:p>
          <w:p w14:paraId="29913E71" w14:textId="77777777" w:rsidR="004137B7" w:rsidRDefault="00EC50AC">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Balanços de massa global sem reação química</w:t>
            </w:r>
          </w:p>
          <w:p w14:paraId="44153E41" w14:textId="77777777" w:rsidR="004137B7" w:rsidRDefault="00EC50AC">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Balanço energético</w:t>
            </w:r>
          </w:p>
          <w:p w14:paraId="7E022F35" w14:textId="77777777" w:rsidR="004137B7" w:rsidRDefault="00EC50AC">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Balanço energético em operações unitárias</w:t>
            </w:r>
          </w:p>
          <w:p w14:paraId="34D9FE2A" w14:textId="77777777" w:rsidR="004137B7" w:rsidRDefault="00EC50AC">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Evaporadores</w:t>
            </w:r>
          </w:p>
          <w:p w14:paraId="29F8591E" w14:textId="77777777" w:rsidR="004137B7" w:rsidRDefault="00EC50AC">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Evaporadores de simples efeito</w:t>
            </w:r>
          </w:p>
          <w:p w14:paraId="377F8ECB" w14:textId="77777777" w:rsidR="004137B7" w:rsidRDefault="00EC50AC">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Evaporadores de múltiplos efeitos </w:t>
            </w:r>
          </w:p>
          <w:p w14:paraId="3395D2BF" w14:textId="77777777" w:rsidR="004137B7" w:rsidRDefault="00EC50AC">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Tratamento e propriedades térmicas dos alimentos.</w:t>
            </w:r>
          </w:p>
          <w:p w14:paraId="15C2AA6D" w14:textId="77777777" w:rsidR="004137B7" w:rsidRDefault="00EC50AC">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Propriedades térmicas com a  mudança de fase: difusividade térmica, calor específico e condutividade térmica</w:t>
            </w:r>
          </w:p>
          <w:p w14:paraId="6810E48C" w14:textId="77777777" w:rsidR="004137B7" w:rsidRDefault="00EC50AC">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Tratamentos térmicos: calcular tempo de esterilização, pasteurização e branqueamento; calcular a temperatura inicial de congelamento, tempo de congelamento e massa de gelo formada durante o processo de congelamento.</w:t>
            </w:r>
          </w:p>
        </w:tc>
      </w:tr>
      <w:tr w:rsidR="004137B7" w14:paraId="232B8FFD" w14:textId="77777777">
        <w:trPr>
          <w:trHeight w:val="500"/>
        </w:trPr>
        <w:tc>
          <w:tcPr>
            <w:tcW w:w="9025" w:type="dxa"/>
            <w:tcBorders>
              <w:top w:val="nil"/>
              <w:left w:val="single" w:sz="18" w:space="0" w:color="000000"/>
              <w:bottom w:val="single" w:sz="18" w:space="0" w:color="000000"/>
              <w:right w:val="single" w:sz="18" w:space="0" w:color="000000"/>
            </w:tcBorders>
            <w:shd w:val="clear" w:color="auto" w:fill="E6E6E6"/>
            <w:tcMar>
              <w:top w:w="100" w:type="dxa"/>
              <w:left w:w="100" w:type="dxa"/>
              <w:bottom w:w="100" w:type="dxa"/>
              <w:right w:w="100" w:type="dxa"/>
            </w:tcMar>
          </w:tcPr>
          <w:p w14:paraId="48A2A89E" w14:textId="77777777" w:rsidR="004137B7" w:rsidRDefault="00EC50AC">
            <w:pPr>
              <w:spacing w:before="240" w:after="240"/>
              <w:ind w:left="100" w:right="100"/>
              <w:rPr>
                <w:rFonts w:ascii="Times New Roman" w:eastAsia="Times New Roman" w:hAnsi="Times New Roman" w:cs="Times New Roman"/>
                <w:b/>
                <w:sz w:val="24"/>
                <w:szCs w:val="24"/>
              </w:rPr>
            </w:pPr>
            <w:r>
              <w:rPr>
                <w:rFonts w:ascii="Times New Roman" w:eastAsia="Times New Roman" w:hAnsi="Times New Roman" w:cs="Times New Roman"/>
                <w:b/>
                <w:sz w:val="24"/>
                <w:szCs w:val="24"/>
              </w:rPr>
              <w:t>5. BIBLIOGRAFIA</w:t>
            </w:r>
          </w:p>
        </w:tc>
      </w:tr>
      <w:tr w:rsidR="004137B7" w14:paraId="3182EA88" w14:textId="77777777" w:rsidTr="00FA25F2">
        <w:trPr>
          <w:trHeight w:val="2735"/>
        </w:trPr>
        <w:tc>
          <w:tcPr>
            <w:tcW w:w="9025" w:type="dxa"/>
            <w:tcBorders>
              <w:top w:val="nil"/>
              <w:left w:val="single" w:sz="18" w:space="0" w:color="000000"/>
              <w:bottom w:val="single" w:sz="18" w:space="0" w:color="000000"/>
              <w:right w:val="single" w:sz="18" w:space="0" w:color="000000"/>
            </w:tcBorders>
            <w:shd w:val="clear" w:color="auto" w:fill="FFFFFF"/>
            <w:tcMar>
              <w:top w:w="100" w:type="dxa"/>
              <w:left w:w="100" w:type="dxa"/>
              <w:bottom w:w="100" w:type="dxa"/>
              <w:right w:w="100" w:type="dxa"/>
            </w:tcMar>
          </w:tcPr>
          <w:p w14:paraId="593FA78A" w14:textId="77777777" w:rsidR="004137B7" w:rsidRDefault="00EC50AC">
            <w:pPr>
              <w:spacing w:before="240" w:after="240"/>
              <w:ind w:left="100" w:right="10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BÁSICA:</w:t>
            </w:r>
          </w:p>
          <w:p w14:paraId="7A0B2FAC" w14:textId="77777777" w:rsidR="004137B7" w:rsidRDefault="00EC50AC">
            <w:pPr>
              <w:jc w:val="both"/>
              <w:rPr>
                <w:rFonts w:ascii="Times New Roman" w:eastAsia="Times New Roman" w:hAnsi="Times New Roman" w:cs="Times New Roman"/>
                <w:sz w:val="24"/>
                <w:szCs w:val="24"/>
                <w:shd w:val="clear" w:color="auto" w:fill="F9FBFD"/>
              </w:rPr>
            </w:pPr>
            <w:r>
              <w:rPr>
                <w:rFonts w:ascii="Times New Roman" w:eastAsia="Times New Roman" w:hAnsi="Times New Roman" w:cs="Times New Roman"/>
                <w:sz w:val="24"/>
                <w:szCs w:val="24"/>
                <w:shd w:val="clear" w:color="auto" w:fill="F9FBFD"/>
              </w:rPr>
              <w:t xml:space="preserve">FELLOWS P.J. </w:t>
            </w:r>
            <w:r>
              <w:rPr>
                <w:rFonts w:ascii="Times New Roman" w:eastAsia="Times New Roman" w:hAnsi="Times New Roman" w:cs="Times New Roman"/>
                <w:b/>
                <w:sz w:val="24"/>
                <w:szCs w:val="24"/>
                <w:shd w:val="clear" w:color="auto" w:fill="F9FBFD"/>
              </w:rPr>
              <w:t>Tecnologia do Processamento de Alimentos</w:t>
            </w:r>
            <w:r>
              <w:rPr>
                <w:rFonts w:ascii="Times New Roman" w:eastAsia="Times New Roman" w:hAnsi="Times New Roman" w:cs="Times New Roman"/>
                <w:sz w:val="24"/>
                <w:szCs w:val="24"/>
                <w:shd w:val="clear" w:color="auto" w:fill="F9FBFD"/>
              </w:rPr>
              <w:t>. LCT. 2011.</w:t>
            </w:r>
          </w:p>
          <w:p w14:paraId="1A30D1D2" w14:textId="77777777" w:rsidR="004137B7" w:rsidRDefault="00EC50AC">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ÇENGEL, Y.A.; CIMBALA, J.M. </w:t>
            </w:r>
            <w:r>
              <w:rPr>
                <w:rFonts w:ascii="Times New Roman" w:eastAsia="Times New Roman" w:hAnsi="Times New Roman" w:cs="Times New Roman"/>
                <w:b/>
                <w:sz w:val="24"/>
                <w:szCs w:val="24"/>
              </w:rPr>
              <w:t>Mecânica dos Fluidos: Fundamentos e aplicações.</w:t>
            </w:r>
            <w:r>
              <w:rPr>
                <w:rFonts w:ascii="Times New Roman" w:eastAsia="Times New Roman" w:hAnsi="Times New Roman" w:cs="Times New Roman"/>
                <w:sz w:val="24"/>
                <w:szCs w:val="24"/>
              </w:rPr>
              <w:t xml:space="preserve"> Macgraw Hill. 2015.</w:t>
            </w:r>
          </w:p>
          <w:p w14:paraId="5DEE3456" w14:textId="77777777" w:rsidR="004137B7" w:rsidRDefault="00EC50AC">
            <w:pPr>
              <w:jc w:val="both"/>
              <w:rPr>
                <w:rFonts w:ascii="Times New Roman" w:eastAsia="Times New Roman" w:hAnsi="Times New Roman" w:cs="Times New Roman"/>
                <w:sz w:val="24"/>
                <w:szCs w:val="24"/>
                <w:shd w:val="clear" w:color="auto" w:fill="F9FBFD"/>
              </w:rPr>
            </w:pPr>
            <w:r>
              <w:rPr>
                <w:rFonts w:ascii="Times New Roman" w:eastAsia="Times New Roman" w:hAnsi="Times New Roman" w:cs="Times New Roman"/>
                <w:sz w:val="24"/>
                <w:szCs w:val="24"/>
                <w:shd w:val="clear" w:color="auto" w:fill="F9FBFD"/>
              </w:rPr>
              <w:t xml:space="preserve">TADINI, C. et al.  </w:t>
            </w:r>
            <w:r>
              <w:rPr>
                <w:rFonts w:ascii="Times New Roman" w:eastAsia="Times New Roman" w:hAnsi="Times New Roman" w:cs="Times New Roman"/>
                <w:b/>
                <w:sz w:val="24"/>
                <w:szCs w:val="24"/>
                <w:shd w:val="clear" w:color="auto" w:fill="F9FBFD"/>
              </w:rPr>
              <w:t>Operações Unitárias na Indústria de Alimentos</w:t>
            </w:r>
            <w:r>
              <w:rPr>
                <w:rFonts w:ascii="Times New Roman" w:eastAsia="Times New Roman" w:hAnsi="Times New Roman" w:cs="Times New Roman"/>
                <w:sz w:val="24"/>
                <w:szCs w:val="24"/>
                <w:shd w:val="clear" w:color="auto" w:fill="F9FBFD"/>
              </w:rPr>
              <w:t xml:space="preserve">. volume 1. LTC. 2016. </w:t>
            </w:r>
          </w:p>
          <w:p w14:paraId="165AB949" w14:textId="77777777" w:rsidR="004137B7" w:rsidRDefault="00EC50AC">
            <w:pPr>
              <w:shd w:val="clear" w:color="auto" w:fill="FFFFFF"/>
              <w:spacing w:after="18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INCROPERA, F. P.; DE WITT, D.P. </w:t>
            </w:r>
            <w:r>
              <w:rPr>
                <w:rFonts w:ascii="Times New Roman" w:eastAsia="Times New Roman" w:hAnsi="Times New Roman" w:cs="Times New Roman"/>
                <w:b/>
                <w:sz w:val="24"/>
                <w:szCs w:val="24"/>
              </w:rPr>
              <w:t>Fundamentos de transferência de calor e de massa:</w:t>
            </w:r>
            <w:r>
              <w:rPr>
                <w:rFonts w:ascii="Times New Roman" w:eastAsia="Times New Roman" w:hAnsi="Times New Roman" w:cs="Times New Roman"/>
                <w:sz w:val="24"/>
                <w:szCs w:val="24"/>
              </w:rPr>
              <w:t xml:space="preserve"> quinta edição. Livros Técnicos e Científicos Editora S.A. Rio de Janeiro – RJ, 2003. </w:t>
            </w:r>
          </w:p>
        </w:tc>
      </w:tr>
    </w:tbl>
    <w:p w14:paraId="066C220D" w14:textId="7A70FE2E" w:rsidR="004137B7" w:rsidRDefault="004137B7">
      <w:pPr>
        <w:spacing w:before="240" w:after="240"/>
        <w:jc w:val="both"/>
        <w:rPr>
          <w:rFonts w:ascii="Times New Roman" w:eastAsia="Times New Roman" w:hAnsi="Times New Roman" w:cs="Times New Roman"/>
          <w:b/>
          <w:sz w:val="24"/>
          <w:szCs w:val="24"/>
        </w:rPr>
      </w:pPr>
    </w:p>
    <w:p w14:paraId="5BD424B1" w14:textId="74908F69" w:rsidR="00FA25F2" w:rsidRDefault="00FA25F2">
      <w:pPr>
        <w:spacing w:before="240" w:after="240"/>
        <w:jc w:val="both"/>
        <w:rPr>
          <w:rFonts w:ascii="Times New Roman" w:eastAsia="Times New Roman" w:hAnsi="Times New Roman" w:cs="Times New Roman"/>
          <w:b/>
          <w:sz w:val="24"/>
          <w:szCs w:val="24"/>
        </w:rPr>
      </w:pPr>
    </w:p>
    <w:p w14:paraId="68DAABAC" w14:textId="77777777" w:rsidR="00FA25F2" w:rsidRDefault="00FA25F2">
      <w:pPr>
        <w:spacing w:before="240" w:after="240"/>
        <w:jc w:val="both"/>
        <w:rPr>
          <w:rFonts w:ascii="Times New Roman" w:eastAsia="Times New Roman" w:hAnsi="Times New Roman" w:cs="Times New Roman"/>
          <w:b/>
          <w:sz w:val="24"/>
          <w:szCs w:val="24"/>
        </w:rPr>
      </w:pPr>
    </w:p>
    <w:tbl>
      <w:tblPr>
        <w:tblStyle w:val="affff2"/>
        <w:tblW w:w="902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9025"/>
      </w:tblGrid>
      <w:tr w:rsidR="004137B7" w14:paraId="59310007" w14:textId="77777777">
        <w:trPr>
          <w:trHeight w:val="500"/>
        </w:trPr>
        <w:tc>
          <w:tcPr>
            <w:tcW w:w="9025" w:type="dxa"/>
            <w:tcBorders>
              <w:top w:val="single" w:sz="18" w:space="0" w:color="000000"/>
              <w:left w:val="single" w:sz="18" w:space="0" w:color="000000"/>
              <w:bottom w:val="single" w:sz="18" w:space="0" w:color="000000"/>
              <w:right w:val="single" w:sz="18" w:space="0" w:color="000000"/>
            </w:tcBorders>
            <w:shd w:val="clear" w:color="auto" w:fill="E6E6E6"/>
            <w:tcMar>
              <w:top w:w="100" w:type="dxa"/>
              <w:left w:w="100" w:type="dxa"/>
              <w:bottom w:w="100" w:type="dxa"/>
              <w:right w:w="100" w:type="dxa"/>
            </w:tcMar>
          </w:tcPr>
          <w:p w14:paraId="7D62FA80" w14:textId="77777777" w:rsidR="004137B7" w:rsidRDefault="00EC50AC">
            <w:pPr>
              <w:spacing w:before="240" w:after="240"/>
              <w:ind w:left="100" w:right="100"/>
              <w:rPr>
                <w:rFonts w:ascii="Times New Roman" w:eastAsia="Times New Roman" w:hAnsi="Times New Roman" w:cs="Times New Roman"/>
                <w:b/>
                <w:sz w:val="24"/>
                <w:szCs w:val="24"/>
              </w:rPr>
            </w:pPr>
            <w:r>
              <w:rPr>
                <w:rFonts w:ascii="Times New Roman" w:eastAsia="Times New Roman" w:hAnsi="Times New Roman" w:cs="Times New Roman"/>
                <w:b/>
                <w:sz w:val="24"/>
                <w:szCs w:val="24"/>
              </w:rPr>
              <w:t>1. IDENTIFICAÇÃO DA DISCIPLINA</w:t>
            </w:r>
          </w:p>
        </w:tc>
      </w:tr>
      <w:tr w:rsidR="004137B7" w14:paraId="1FE8E113" w14:textId="77777777">
        <w:trPr>
          <w:trHeight w:val="995"/>
        </w:trPr>
        <w:tc>
          <w:tcPr>
            <w:tcW w:w="9025" w:type="dxa"/>
            <w:tcBorders>
              <w:top w:val="nil"/>
              <w:left w:val="single" w:sz="18" w:space="0" w:color="000000"/>
              <w:bottom w:val="single" w:sz="18" w:space="0" w:color="000000"/>
              <w:right w:val="single" w:sz="18" w:space="0" w:color="000000"/>
            </w:tcBorders>
            <w:tcMar>
              <w:top w:w="100" w:type="dxa"/>
              <w:left w:w="100" w:type="dxa"/>
              <w:bottom w:w="100" w:type="dxa"/>
              <w:right w:w="100" w:type="dxa"/>
            </w:tcMar>
          </w:tcPr>
          <w:p w14:paraId="47DAEC60" w14:textId="2D8B727C" w:rsidR="004137B7" w:rsidRPr="00C56E15" w:rsidRDefault="00C56E15">
            <w:pPr>
              <w:spacing w:before="240" w:after="240"/>
              <w:ind w:left="100" w:right="100"/>
              <w:rPr>
                <w:rFonts w:ascii="Times New Roman" w:eastAsia="Times New Roman" w:hAnsi="Times New Roman" w:cs="Times New Roman"/>
                <w:b/>
                <w:sz w:val="24"/>
                <w:szCs w:val="24"/>
              </w:rPr>
            </w:pPr>
            <w:r w:rsidRPr="00C56E15">
              <w:rPr>
                <w:rFonts w:ascii="Times New Roman" w:eastAsia="Times New Roman" w:hAnsi="Times New Roman" w:cs="Times New Roman"/>
                <w:b/>
                <w:sz w:val="24"/>
                <w:szCs w:val="24"/>
              </w:rPr>
              <w:t>DISCIPLINA: INSTALAÇÕES E INSTRUMENTAÇÃO INDUSTRIAL</w:t>
            </w:r>
          </w:p>
          <w:p w14:paraId="34AB04EE" w14:textId="6B92ADE2" w:rsidR="004137B7" w:rsidRDefault="00C56E15">
            <w:pPr>
              <w:spacing w:before="240" w:after="240"/>
              <w:ind w:left="100" w:right="100"/>
              <w:rPr>
                <w:rFonts w:ascii="Times New Roman" w:eastAsia="Times New Roman" w:hAnsi="Times New Roman" w:cs="Times New Roman"/>
                <w:sz w:val="24"/>
                <w:szCs w:val="24"/>
              </w:rPr>
            </w:pPr>
            <w:r w:rsidRPr="00C56E15">
              <w:rPr>
                <w:rFonts w:ascii="Times New Roman" w:eastAsia="Times New Roman" w:hAnsi="Times New Roman" w:cs="Times New Roman"/>
                <w:b/>
                <w:sz w:val="24"/>
                <w:szCs w:val="24"/>
              </w:rPr>
              <w:t>PRÉ-REQUISITOS:  NÃO POSSUI</w:t>
            </w:r>
          </w:p>
        </w:tc>
      </w:tr>
      <w:tr w:rsidR="004137B7" w14:paraId="1C3F203A" w14:textId="77777777">
        <w:trPr>
          <w:trHeight w:val="515"/>
        </w:trPr>
        <w:tc>
          <w:tcPr>
            <w:tcW w:w="9025" w:type="dxa"/>
            <w:tcBorders>
              <w:top w:val="nil"/>
              <w:left w:val="single" w:sz="18" w:space="0" w:color="000000"/>
              <w:bottom w:val="single" w:sz="18" w:space="0" w:color="000000"/>
              <w:right w:val="single" w:sz="18" w:space="0" w:color="000000"/>
            </w:tcBorders>
            <w:shd w:val="clear" w:color="auto" w:fill="E6E6E6"/>
            <w:tcMar>
              <w:top w:w="100" w:type="dxa"/>
              <w:left w:w="100" w:type="dxa"/>
              <w:bottom w:w="100" w:type="dxa"/>
              <w:right w:w="100" w:type="dxa"/>
            </w:tcMar>
          </w:tcPr>
          <w:p w14:paraId="440F5BBC" w14:textId="77777777" w:rsidR="004137B7" w:rsidRDefault="00EC50AC">
            <w:pPr>
              <w:spacing w:before="240" w:after="240"/>
              <w:ind w:left="100" w:right="100"/>
              <w:rPr>
                <w:rFonts w:ascii="Times New Roman" w:eastAsia="Times New Roman" w:hAnsi="Times New Roman" w:cs="Times New Roman"/>
                <w:b/>
                <w:sz w:val="24"/>
                <w:szCs w:val="24"/>
              </w:rPr>
            </w:pPr>
            <w:r>
              <w:rPr>
                <w:rFonts w:ascii="Times New Roman" w:eastAsia="Times New Roman" w:hAnsi="Times New Roman" w:cs="Times New Roman"/>
                <w:b/>
                <w:sz w:val="24"/>
                <w:szCs w:val="24"/>
              </w:rPr>
              <w:t>2. DISTRIBUIÇÃO DOS CRÉDITOS – 4 CRÉDITOS</w:t>
            </w:r>
          </w:p>
        </w:tc>
      </w:tr>
      <w:tr w:rsidR="004137B7" w14:paraId="39F86EAF" w14:textId="77777777">
        <w:trPr>
          <w:trHeight w:val="4130"/>
        </w:trPr>
        <w:tc>
          <w:tcPr>
            <w:tcW w:w="9025" w:type="dxa"/>
            <w:tcBorders>
              <w:top w:val="nil"/>
              <w:left w:val="single" w:sz="18" w:space="0" w:color="000000"/>
              <w:bottom w:val="single" w:sz="18" w:space="0" w:color="000000"/>
              <w:right w:val="single" w:sz="18" w:space="0" w:color="000000"/>
            </w:tcBorders>
            <w:tcMar>
              <w:top w:w="100" w:type="dxa"/>
              <w:left w:w="100" w:type="dxa"/>
              <w:bottom w:w="100" w:type="dxa"/>
              <w:right w:w="100" w:type="dxa"/>
            </w:tcMar>
          </w:tcPr>
          <w:p w14:paraId="3CC41E3F" w14:textId="77777777" w:rsidR="004137B7" w:rsidRDefault="004137B7">
            <w:pPr>
              <w:jc w:val="both"/>
              <w:rPr>
                <w:rFonts w:ascii="Times New Roman" w:eastAsia="Times New Roman" w:hAnsi="Times New Roman" w:cs="Times New Roman"/>
                <w:b/>
                <w:sz w:val="24"/>
                <w:szCs w:val="24"/>
              </w:rPr>
            </w:pPr>
          </w:p>
          <w:tbl>
            <w:tblPr>
              <w:tblStyle w:val="affff3"/>
              <w:tblW w:w="8432"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3577"/>
              <w:gridCol w:w="769"/>
              <w:gridCol w:w="782"/>
              <w:gridCol w:w="1308"/>
              <w:gridCol w:w="1996"/>
            </w:tblGrid>
            <w:tr w:rsidR="004137B7" w14:paraId="7330E88F" w14:textId="77777777" w:rsidTr="00FB050C">
              <w:trPr>
                <w:trHeight w:val="500"/>
              </w:trPr>
              <w:tc>
                <w:tcPr>
                  <w:tcW w:w="3577" w:type="dxa"/>
                  <w:tcBorders>
                    <w:top w:val="single" w:sz="8" w:space="0" w:color="000000"/>
                    <w:left w:val="single" w:sz="8" w:space="0" w:color="000000"/>
                    <w:bottom w:val="single" w:sz="8" w:space="0" w:color="000000"/>
                    <w:right w:val="nil"/>
                  </w:tcBorders>
                  <w:shd w:val="clear" w:color="auto" w:fill="D9D9D9"/>
                  <w:tcMar>
                    <w:top w:w="100" w:type="dxa"/>
                    <w:left w:w="100" w:type="dxa"/>
                    <w:bottom w:w="100" w:type="dxa"/>
                    <w:right w:w="100" w:type="dxa"/>
                  </w:tcMar>
                </w:tcPr>
                <w:p w14:paraId="4AC9342C" w14:textId="77777777" w:rsidR="004137B7" w:rsidRDefault="00EC50AC">
                  <w:pPr>
                    <w:spacing w:before="240" w:after="240"/>
                    <w:ind w:left="100" w:right="10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Tipo de Disciplina</w:t>
                  </w:r>
                </w:p>
              </w:tc>
              <w:tc>
                <w:tcPr>
                  <w:tcW w:w="1551" w:type="dxa"/>
                  <w:gridSpan w:val="2"/>
                  <w:tcBorders>
                    <w:top w:val="single" w:sz="8" w:space="0" w:color="000000"/>
                    <w:left w:val="single" w:sz="8" w:space="0" w:color="000000"/>
                    <w:bottom w:val="single" w:sz="8" w:space="0" w:color="000000"/>
                    <w:right w:val="nil"/>
                  </w:tcBorders>
                  <w:shd w:val="clear" w:color="auto" w:fill="D9D9D9"/>
                  <w:tcMar>
                    <w:top w:w="100" w:type="dxa"/>
                    <w:left w:w="100" w:type="dxa"/>
                    <w:bottom w:w="100" w:type="dxa"/>
                    <w:right w:w="100" w:type="dxa"/>
                  </w:tcMar>
                </w:tcPr>
                <w:p w14:paraId="23E35B4C" w14:textId="77777777" w:rsidR="004137B7" w:rsidRDefault="00EC50AC">
                  <w:pPr>
                    <w:spacing w:before="240" w:after="240"/>
                    <w:ind w:left="100" w:right="10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Créditos</w:t>
                  </w:r>
                </w:p>
              </w:tc>
              <w:tc>
                <w:tcPr>
                  <w:tcW w:w="3304" w:type="dxa"/>
                  <w:gridSpan w:val="2"/>
                  <w:tcBorders>
                    <w:top w:val="single" w:sz="8" w:space="0" w:color="000000"/>
                    <w:left w:val="single" w:sz="8" w:space="0" w:color="000000"/>
                    <w:bottom w:val="single" w:sz="8" w:space="0" w:color="000000"/>
                    <w:right w:val="single" w:sz="8" w:space="0" w:color="000000"/>
                  </w:tcBorders>
                  <w:shd w:val="clear" w:color="auto" w:fill="D9D9D9"/>
                  <w:tcMar>
                    <w:top w:w="100" w:type="dxa"/>
                    <w:left w:w="100" w:type="dxa"/>
                    <w:bottom w:w="100" w:type="dxa"/>
                    <w:right w:w="100" w:type="dxa"/>
                  </w:tcMar>
                </w:tcPr>
                <w:p w14:paraId="643227E2" w14:textId="77777777" w:rsidR="004137B7" w:rsidRDefault="00EC50AC">
                  <w:pPr>
                    <w:spacing w:before="240" w:after="240"/>
                    <w:ind w:left="100" w:right="10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Horas-aulas</w:t>
                  </w:r>
                </w:p>
              </w:tc>
            </w:tr>
            <w:tr w:rsidR="004137B7" w14:paraId="2CE724BC" w14:textId="77777777" w:rsidTr="00FB050C">
              <w:trPr>
                <w:trHeight w:val="725"/>
              </w:trPr>
              <w:tc>
                <w:tcPr>
                  <w:tcW w:w="3577" w:type="dxa"/>
                  <w:tcBorders>
                    <w:top w:val="nil"/>
                    <w:left w:val="single" w:sz="8" w:space="0" w:color="000000"/>
                    <w:bottom w:val="single" w:sz="8" w:space="0" w:color="000000"/>
                    <w:right w:val="nil"/>
                  </w:tcBorders>
                  <w:shd w:val="clear" w:color="auto" w:fill="auto"/>
                  <w:tcMar>
                    <w:top w:w="100" w:type="dxa"/>
                    <w:left w:w="100" w:type="dxa"/>
                    <w:bottom w:w="100" w:type="dxa"/>
                    <w:right w:w="100" w:type="dxa"/>
                  </w:tcMar>
                </w:tcPr>
                <w:p w14:paraId="36569F86" w14:textId="77777777" w:rsidR="004137B7" w:rsidRDefault="00EC50AC">
                  <w:pPr>
                    <w:spacing w:before="240" w:after="240"/>
                    <w:ind w:left="100" w:right="100"/>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w:t>
                  </w:r>
                </w:p>
              </w:tc>
              <w:tc>
                <w:tcPr>
                  <w:tcW w:w="769" w:type="dxa"/>
                  <w:tcBorders>
                    <w:top w:val="nil"/>
                    <w:left w:val="single" w:sz="8" w:space="0" w:color="000000"/>
                    <w:bottom w:val="single" w:sz="8" w:space="0" w:color="000000"/>
                    <w:right w:val="nil"/>
                  </w:tcBorders>
                  <w:shd w:val="clear" w:color="auto" w:fill="auto"/>
                  <w:tcMar>
                    <w:top w:w="100" w:type="dxa"/>
                    <w:left w:w="100" w:type="dxa"/>
                    <w:bottom w:w="100" w:type="dxa"/>
                    <w:right w:w="100" w:type="dxa"/>
                  </w:tcMar>
                </w:tcPr>
                <w:p w14:paraId="3432AEF9" w14:textId="77777777" w:rsidR="004137B7" w:rsidRDefault="00EC50AC">
                  <w:pPr>
                    <w:spacing w:before="240" w:after="240"/>
                    <w:ind w:left="100" w:right="10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T</w:t>
                  </w:r>
                </w:p>
              </w:tc>
              <w:tc>
                <w:tcPr>
                  <w:tcW w:w="782" w:type="dxa"/>
                  <w:tcBorders>
                    <w:top w:val="nil"/>
                    <w:left w:val="single" w:sz="8" w:space="0" w:color="000000"/>
                    <w:bottom w:val="single" w:sz="8" w:space="0" w:color="000000"/>
                    <w:right w:val="nil"/>
                  </w:tcBorders>
                  <w:shd w:val="clear" w:color="auto" w:fill="auto"/>
                  <w:tcMar>
                    <w:top w:w="100" w:type="dxa"/>
                    <w:left w:w="100" w:type="dxa"/>
                    <w:bottom w:w="100" w:type="dxa"/>
                    <w:right w:w="100" w:type="dxa"/>
                  </w:tcMar>
                </w:tcPr>
                <w:p w14:paraId="176F5163" w14:textId="77777777" w:rsidR="004137B7" w:rsidRDefault="00EC50AC">
                  <w:pPr>
                    <w:spacing w:before="240" w:after="240"/>
                    <w:ind w:left="100" w:right="10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P</w:t>
                  </w:r>
                </w:p>
              </w:tc>
              <w:tc>
                <w:tcPr>
                  <w:tcW w:w="1308" w:type="dxa"/>
                  <w:tcBorders>
                    <w:top w:val="nil"/>
                    <w:left w:val="single" w:sz="8" w:space="0" w:color="000000"/>
                    <w:bottom w:val="single" w:sz="8" w:space="0" w:color="000000"/>
                    <w:right w:val="nil"/>
                  </w:tcBorders>
                  <w:shd w:val="clear" w:color="auto" w:fill="auto"/>
                  <w:tcMar>
                    <w:top w:w="100" w:type="dxa"/>
                    <w:left w:w="100" w:type="dxa"/>
                    <w:bottom w:w="100" w:type="dxa"/>
                    <w:right w:w="100" w:type="dxa"/>
                  </w:tcMar>
                </w:tcPr>
                <w:p w14:paraId="24920F05" w14:textId="77777777" w:rsidR="004137B7" w:rsidRDefault="00EC50AC">
                  <w:pPr>
                    <w:spacing w:before="240" w:after="240"/>
                    <w:ind w:left="100" w:right="10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Presencial</w:t>
                  </w:r>
                </w:p>
              </w:tc>
              <w:tc>
                <w:tcPr>
                  <w:tcW w:w="1996"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1256F44F" w14:textId="77777777" w:rsidR="004137B7" w:rsidRDefault="00EC50AC">
                  <w:pPr>
                    <w:spacing w:before="240" w:after="240"/>
                    <w:ind w:left="100" w:right="10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Distância</w:t>
                  </w:r>
                </w:p>
              </w:tc>
            </w:tr>
            <w:tr w:rsidR="004137B7" w14:paraId="2915872E" w14:textId="77777777" w:rsidTr="00FB050C">
              <w:trPr>
                <w:trHeight w:val="1550"/>
              </w:trPr>
              <w:tc>
                <w:tcPr>
                  <w:tcW w:w="3577" w:type="dxa"/>
                  <w:tcBorders>
                    <w:top w:val="nil"/>
                    <w:left w:val="single" w:sz="8" w:space="0" w:color="000000"/>
                    <w:bottom w:val="single" w:sz="8" w:space="0" w:color="000000"/>
                    <w:right w:val="nil"/>
                  </w:tcBorders>
                  <w:shd w:val="clear" w:color="auto" w:fill="auto"/>
                  <w:tcMar>
                    <w:top w:w="100" w:type="dxa"/>
                    <w:left w:w="100" w:type="dxa"/>
                    <w:bottom w:w="100" w:type="dxa"/>
                    <w:right w:w="100" w:type="dxa"/>
                  </w:tcMar>
                </w:tcPr>
                <w:p w14:paraId="3A791651" w14:textId="77777777" w:rsidR="004137B7" w:rsidRDefault="00EC50AC">
                  <w:pPr>
                    <w:spacing w:before="240" w:after="240"/>
                    <w:ind w:left="180" w:right="10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Unidade Curricular II - Formação Específica</w:t>
                  </w:r>
                </w:p>
              </w:tc>
              <w:tc>
                <w:tcPr>
                  <w:tcW w:w="769" w:type="dxa"/>
                  <w:tcBorders>
                    <w:top w:val="nil"/>
                    <w:left w:val="single" w:sz="8" w:space="0" w:color="000000"/>
                    <w:bottom w:val="single" w:sz="8" w:space="0" w:color="000000"/>
                    <w:right w:val="nil"/>
                  </w:tcBorders>
                  <w:shd w:val="clear" w:color="auto" w:fill="auto"/>
                  <w:tcMar>
                    <w:top w:w="100" w:type="dxa"/>
                    <w:left w:w="100" w:type="dxa"/>
                    <w:bottom w:w="100" w:type="dxa"/>
                    <w:right w:w="100" w:type="dxa"/>
                  </w:tcMar>
                </w:tcPr>
                <w:p w14:paraId="5259E8FB" w14:textId="49C4FFC5" w:rsidR="004137B7" w:rsidRPr="00FB050C" w:rsidRDefault="00FB050C">
                  <w:pPr>
                    <w:spacing w:before="240" w:after="240"/>
                    <w:ind w:left="100" w:right="100"/>
                    <w:jc w:val="center"/>
                    <w:rPr>
                      <w:rFonts w:ascii="Times New Roman" w:eastAsia="Times New Roman" w:hAnsi="Times New Roman" w:cs="Times New Roman"/>
                      <w:bCs/>
                      <w:sz w:val="20"/>
                      <w:szCs w:val="20"/>
                    </w:rPr>
                  </w:pPr>
                  <w:r w:rsidRPr="00FB050C">
                    <w:rPr>
                      <w:rFonts w:ascii="Times New Roman" w:eastAsia="Times New Roman" w:hAnsi="Times New Roman" w:cs="Times New Roman"/>
                      <w:bCs/>
                      <w:sz w:val="20"/>
                      <w:szCs w:val="20"/>
                    </w:rPr>
                    <w:t>3</w:t>
                  </w:r>
                </w:p>
              </w:tc>
              <w:tc>
                <w:tcPr>
                  <w:tcW w:w="782" w:type="dxa"/>
                  <w:tcBorders>
                    <w:top w:val="nil"/>
                    <w:left w:val="single" w:sz="8" w:space="0" w:color="000000"/>
                    <w:bottom w:val="single" w:sz="8" w:space="0" w:color="000000"/>
                    <w:right w:val="nil"/>
                  </w:tcBorders>
                  <w:shd w:val="clear" w:color="auto" w:fill="auto"/>
                  <w:tcMar>
                    <w:top w:w="100" w:type="dxa"/>
                    <w:left w:w="100" w:type="dxa"/>
                    <w:bottom w:w="100" w:type="dxa"/>
                    <w:right w:w="100" w:type="dxa"/>
                  </w:tcMar>
                </w:tcPr>
                <w:p w14:paraId="5E4BD0EE" w14:textId="5E95F7F4" w:rsidR="004137B7" w:rsidRPr="00FB050C" w:rsidRDefault="00FB050C">
                  <w:pPr>
                    <w:spacing w:before="240" w:after="240"/>
                    <w:ind w:left="100" w:right="100"/>
                    <w:jc w:val="center"/>
                    <w:rPr>
                      <w:rFonts w:ascii="Times New Roman" w:eastAsia="Times New Roman" w:hAnsi="Times New Roman" w:cs="Times New Roman"/>
                      <w:bCs/>
                      <w:sz w:val="20"/>
                      <w:szCs w:val="20"/>
                    </w:rPr>
                  </w:pPr>
                  <w:r w:rsidRPr="00FB050C">
                    <w:rPr>
                      <w:rFonts w:ascii="Times New Roman" w:eastAsia="Times New Roman" w:hAnsi="Times New Roman" w:cs="Times New Roman"/>
                      <w:bCs/>
                      <w:sz w:val="20"/>
                      <w:szCs w:val="20"/>
                    </w:rPr>
                    <w:t>1</w:t>
                  </w:r>
                </w:p>
              </w:tc>
              <w:tc>
                <w:tcPr>
                  <w:tcW w:w="1308" w:type="dxa"/>
                  <w:tcBorders>
                    <w:top w:val="nil"/>
                    <w:left w:val="single" w:sz="8" w:space="0" w:color="000000"/>
                    <w:bottom w:val="nil"/>
                    <w:right w:val="nil"/>
                  </w:tcBorders>
                  <w:shd w:val="clear" w:color="auto" w:fill="auto"/>
                  <w:tcMar>
                    <w:top w:w="100" w:type="dxa"/>
                    <w:left w:w="100" w:type="dxa"/>
                    <w:bottom w:w="100" w:type="dxa"/>
                    <w:right w:w="100" w:type="dxa"/>
                  </w:tcMar>
                </w:tcPr>
                <w:p w14:paraId="1D9B1BF2" w14:textId="77777777" w:rsidR="004137B7" w:rsidRPr="00FB050C" w:rsidRDefault="00EC50AC">
                  <w:pPr>
                    <w:spacing w:before="240" w:after="240"/>
                    <w:ind w:left="100" w:right="100"/>
                    <w:jc w:val="center"/>
                    <w:rPr>
                      <w:rFonts w:ascii="Times New Roman" w:eastAsia="Times New Roman" w:hAnsi="Times New Roman" w:cs="Times New Roman"/>
                      <w:bCs/>
                      <w:sz w:val="20"/>
                      <w:szCs w:val="20"/>
                    </w:rPr>
                  </w:pPr>
                  <w:r w:rsidRPr="00FB050C">
                    <w:rPr>
                      <w:rFonts w:ascii="Times New Roman" w:eastAsia="Times New Roman" w:hAnsi="Times New Roman" w:cs="Times New Roman"/>
                      <w:bCs/>
                      <w:sz w:val="20"/>
                      <w:szCs w:val="20"/>
                    </w:rPr>
                    <w:t>60</w:t>
                  </w:r>
                </w:p>
              </w:tc>
              <w:tc>
                <w:tcPr>
                  <w:tcW w:w="1996"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628BD274" w14:textId="77777777" w:rsidR="004137B7" w:rsidRPr="00FB050C" w:rsidRDefault="00EC50AC">
                  <w:pPr>
                    <w:spacing w:before="240" w:after="240"/>
                    <w:ind w:left="100" w:right="100"/>
                    <w:jc w:val="center"/>
                    <w:rPr>
                      <w:rFonts w:ascii="Times New Roman" w:eastAsia="Times New Roman" w:hAnsi="Times New Roman" w:cs="Times New Roman"/>
                      <w:bCs/>
                      <w:sz w:val="20"/>
                      <w:szCs w:val="20"/>
                    </w:rPr>
                  </w:pPr>
                  <w:r w:rsidRPr="00FB050C">
                    <w:rPr>
                      <w:rFonts w:ascii="Times New Roman" w:eastAsia="Times New Roman" w:hAnsi="Times New Roman" w:cs="Times New Roman"/>
                      <w:bCs/>
                      <w:sz w:val="20"/>
                      <w:szCs w:val="20"/>
                    </w:rPr>
                    <w:t>0</w:t>
                  </w:r>
                </w:p>
              </w:tc>
            </w:tr>
          </w:tbl>
          <w:p w14:paraId="2ECE434B" w14:textId="77777777" w:rsidR="004137B7" w:rsidRDefault="004137B7">
            <w:pPr>
              <w:ind w:left="100" w:right="100"/>
              <w:rPr>
                <w:rFonts w:ascii="Times New Roman" w:eastAsia="Times New Roman" w:hAnsi="Times New Roman" w:cs="Times New Roman"/>
                <w:b/>
                <w:sz w:val="24"/>
                <w:szCs w:val="24"/>
              </w:rPr>
            </w:pPr>
          </w:p>
        </w:tc>
      </w:tr>
      <w:tr w:rsidR="004137B7" w14:paraId="45C68946" w14:textId="77777777">
        <w:trPr>
          <w:trHeight w:val="500"/>
        </w:trPr>
        <w:tc>
          <w:tcPr>
            <w:tcW w:w="9025" w:type="dxa"/>
            <w:tcBorders>
              <w:top w:val="nil"/>
              <w:left w:val="single" w:sz="18" w:space="0" w:color="000000"/>
              <w:bottom w:val="single" w:sz="18" w:space="0" w:color="000000"/>
              <w:right w:val="single" w:sz="18" w:space="0" w:color="000000"/>
            </w:tcBorders>
            <w:shd w:val="clear" w:color="auto" w:fill="E6E6E6"/>
            <w:tcMar>
              <w:top w:w="100" w:type="dxa"/>
              <w:left w:w="100" w:type="dxa"/>
              <w:bottom w:w="100" w:type="dxa"/>
              <w:right w:w="100" w:type="dxa"/>
            </w:tcMar>
          </w:tcPr>
          <w:p w14:paraId="0ABB12A2" w14:textId="77777777" w:rsidR="004137B7" w:rsidRDefault="00EC50AC">
            <w:pPr>
              <w:spacing w:before="240" w:after="240"/>
              <w:ind w:left="100" w:right="10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3. EMENTA</w:t>
            </w:r>
          </w:p>
        </w:tc>
      </w:tr>
      <w:tr w:rsidR="004137B7" w14:paraId="7B37C39C" w14:textId="77777777">
        <w:trPr>
          <w:trHeight w:val="1325"/>
        </w:trPr>
        <w:tc>
          <w:tcPr>
            <w:tcW w:w="9025" w:type="dxa"/>
            <w:tcBorders>
              <w:top w:val="nil"/>
              <w:left w:val="single" w:sz="18" w:space="0" w:color="000000"/>
              <w:bottom w:val="single" w:sz="18" w:space="0" w:color="000000"/>
              <w:right w:val="single" w:sz="18" w:space="0" w:color="000000"/>
            </w:tcBorders>
            <w:shd w:val="clear" w:color="auto" w:fill="FFFFFF"/>
            <w:tcMar>
              <w:top w:w="100" w:type="dxa"/>
              <w:left w:w="100" w:type="dxa"/>
              <w:bottom w:w="100" w:type="dxa"/>
              <w:right w:w="100" w:type="dxa"/>
            </w:tcMar>
          </w:tcPr>
          <w:p w14:paraId="6C8D13A6" w14:textId="77777777" w:rsidR="004137B7" w:rsidRDefault="00EC50AC">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Dimensionamento de elementos de tubulações, acessórios e equipamentos para transporte de sólidos, líquidos e gases. Instalações hidráulicas, de ar comprimido, de vácuo e de gases; Linhas de vapor e vasos de pressão; Instrumentação de controle e medição dos parâmetros de processos e de segurança. Tipos de materiais. Tratamento de águas.  </w:t>
            </w:r>
          </w:p>
        </w:tc>
      </w:tr>
      <w:tr w:rsidR="004137B7" w14:paraId="409E8993" w14:textId="77777777">
        <w:trPr>
          <w:trHeight w:val="630"/>
        </w:trPr>
        <w:tc>
          <w:tcPr>
            <w:tcW w:w="9025" w:type="dxa"/>
            <w:tcBorders>
              <w:top w:val="nil"/>
              <w:left w:val="single" w:sz="18" w:space="0" w:color="000000"/>
              <w:bottom w:val="single" w:sz="18" w:space="0" w:color="000000"/>
              <w:right w:val="single" w:sz="18" w:space="0" w:color="000000"/>
            </w:tcBorders>
            <w:shd w:val="clear" w:color="auto" w:fill="FFFFFF"/>
            <w:tcMar>
              <w:top w:w="100" w:type="dxa"/>
              <w:left w:w="100" w:type="dxa"/>
              <w:bottom w:w="100" w:type="dxa"/>
              <w:right w:w="100" w:type="dxa"/>
            </w:tcMar>
          </w:tcPr>
          <w:p w14:paraId="25581EB3" w14:textId="77777777" w:rsidR="004137B7" w:rsidRDefault="00EC50AC">
            <w:pPr>
              <w:ind w:left="100" w:right="100"/>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4. CONTEÚDO</w:t>
            </w:r>
          </w:p>
        </w:tc>
      </w:tr>
      <w:tr w:rsidR="004137B7" w14:paraId="4C072522" w14:textId="77777777">
        <w:trPr>
          <w:trHeight w:val="1325"/>
        </w:trPr>
        <w:tc>
          <w:tcPr>
            <w:tcW w:w="9025" w:type="dxa"/>
            <w:tcBorders>
              <w:top w:val="nil"/>
              <w:left w:val="single" w:sz="18" w:space="0" w:color="000000"/>
              <w:bottom w:val="single" w:sz="18" w:space="0" w:color="000000"/>
              <w:right w:val="single" w:sz="18" w:space="0" w:color="000000"/>
            </w:tcBorders>
            <w:shd w:val="clear" w:color="auto" w:fill="FFFFFF"/>
            <w:tcMar>
              <w:top w:w="100" w:type="dxa"/>
              <w:left w:w="100" w:type="dxa"/>
              <w:bottom w:w="100" w:type="dxa"/>
              <w:right w:w="100" w:type="dxa"/>
            </w:tcMar>
          </w:tcPr>
          <w:p w14:paraId="1D10B05C" w14:textId="77777777" w:rsidR="004137B7" w:rsidRDefault="00EC50AC">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Instalações industriais e dimensionamento, para a estocagem, transporte de sólidos, líquidos e gases. </w:t>
            </w:r>
          </w:p>
          <w:p w14:paraId="244A78BD" w14:textId="77777777" w:rsidR="004137B7" w:rsidRDefault="00EC50AC">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Tubulações e acessórios. Esteiras e transportadores helicoidais e de arraste.</w:t>
            </w:r>
          </w:p>
          <w:p w14:paraId="5806B0CB" w14:textId="77777777" w:rsidR="004137B7" w:rsidRDefault="00EC50AC">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Serviços de água, eletricidade, água, vapor, vácuo, ar e outros fluidos.</w:t>
            </w:r>
          </w:p>
          <w:p w14:paraId="13B93630" w14:textId="77777777" w:rsidR="004137B7" w:rsidRDefault="00EC50AC">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Sistemas de segurança. Instalações contra incêndio. Alarmes e sinalizações aéreas.</w:t>
            </w:r>
          </w:p>
          <w:p w14:paraId="43608C21" w14:textId="77777777" w:rsidR="004137B7" w:rsidRDefault="00EC50AC">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Instrumentação e sistemas de controle. Automação. </w:t>
            </w:r>
          </w:p>
          <w:p w14:paraId="69ECACC5" w14:textId="77777777" w:rsidR="004137B7" w:rsidRDefault="00EC50AC">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Fontes de água e acondicionamento para uso industrial.</w:t>
            </w:r>
          </w:p>
          <w:p w14:paraId="37ACF927" w14:textId="77777777" w:rsidR="004137B7" w:rsidRDefault="00EC50AC">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Materiais de uso na indústria de alimentos.</w:t>
            </w:r>
          </w:p>
          <w:p w14:paraId="01DF231D" w14:textId="77777777" w:rsidR="004137B7" w:rsidRDefault="00EC50AC">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Tratamento de água para geradores de vapor com uso direto nos alimentos.</w:t>
            </w:r>
          </w:p>
          <w:p w14:paraId="6852D01F" w14:textId="77777777" w:rsidR="004137B7" w:rsidRDefault="004137B7">
            <w:pPr>
              <w:jc w:val="both"/>
              <w:rPr>
                <w:rFonts w:ascii="Times New Roman" w:eastAsia="Times New Roman" w:hAnsi="Times New Roman" w:cs="Times New Roman"/>
                <w:sz w:val="24"/>
                <w:szCs w:val="24"/>
              </w:rPr>
            </w:pPr>
          </w:p>
        </w:tc>
      </w:tr>
      <w:tr w:rsidR="004137B7" w14:paraId="2C3BAE71" w14:textId="77777777">
        <w:trPr>
          <w:trHeight w:val="500"/>
        </w:trPr>
        <w:tc>
          <w:tcPr>
            <w:tcW w:w="9025" w:type="dxa"/>
            <w:tcBorders>
              <w:top w:val="nil"/>
              <w:left w:val="single" w:sz="18" w:space="0" w:color="000000"/>
              <w:bottom w:val="single" w:sz="18" w:space="0" w:color="000000"/>
              <w:right w:val="single" w:sz="18" w:space="0" w:color="000000"/>
            </w:tcBorders>
            <w:shd w:val="clear" w:color="auto" w:fill="E6E6E6"/>
            <w:tcMar>
              <w:top w:w="100" w:type="dxa"/>
              <w:left w:w="100" w:type="dxa"/>
              <w:bottom w:w="100" w:type="dxa"/>
              <w:right w:w="100" w:type="dxa"/>
            </w:tcMar>
          </w:tcPr>
          <w:p w14:paraId="49285B19" w14:textId="77777777" w:rsidR="004137B7" w:rsidRDefault="00EC50AC">
            <w:pPr>
              <w:spacing w:before="240" w:after="240"/>
              <w:ind w:left="100" w:right="100"/>
              <w:rPr>
                <w:rFonts w:ascii="Times New Roman" w:eastAsia="Times New Roman" w:hAnsi="Times New Roman" w:cs="Times New Roman"/>
                <w:b/>
                <w:sz w:val="24"/>
                <w:szCs w:val="24"/>
              </w:rPr>
            </w:pPr>
            <w:r>
              <w:rPr>
                <w:rFonts w:ascii="Times New Roman" w:eastAsia="Times New Roman" w:hAnsi="Times New Roman" w:cs="Times New Roman"/>
                <w:b/>
                <w:sz w:val="24"/>
                <w:szCs w:val="24"/>
              </w:rPr>
              <w:t>5. BIBLIOGRAFIA</w:t>
            </w:r>
          </w:p>
        </w:tc>
      </w:tr>
      <w:tr w:rsidR="004137B7" w14:paraId="587D6FA0" w14:textId="77777777">
        <w:trPr>
          <w:trHeight w:val="1095"/>
        </w:trPr>
        <w:tc>
          <w:tcPr>
            <w:tcW w:w="9025" w:type="dxa"/>
            <w:tcBorders>
              <w:top w:val="nil"/>
              <w:left w:val="single" w:sz="18" w:space="0" w:color="000000"/>
              <w:bottom w:val="single" w:sz="18" w:space="0" w:color="000000"/>
              <w:right w:val="single" w:sz="18" w:space="0" w:color="000000"/>
            </w:tcBorders>
            <w:shd w:val="clear" w:color="auto" w:fill="FFFFFF"/>
            <w:tcMar>
              <w:top w:w="100" w:type="dxa"/>
              <w:left w:w="100" w:type="dxa"/>
              <w:bottom w:w="100" w:type="dxa"/>
              <w:right w:w="100" w:type="dxa"/>
            </w:tcMar>
          </w:tcPr>
          <w:p w14:paraId="089FEF29" w14:textId="77777777" w:rsidR="004137B7" w:rsidRPr="00FB050C" w:rsidRDefault="00EC50AC">
            <w:pPr>
              <w:spacing w:before="240" w:after="240"/>
              <w:ind w:left="100" w:right="100"/>
              <w:rPr>
                <w:rFonts w:ascii="Times New Roman" w:eastAsia="Times New Roman" w:hAnsi="Times New Roman" w:cs="Times New Roman"/>
                <w:b/>
                <w:sz w:val="24"/>
                <w:szCs w:val="24"/>
              </w:rPr>
            </w:pPr>
            <w:r w:rsidRPr="00FB050C">
              <w:rPr>
                <w:rFonts w:ascii="Times New Roman" w:eastAsia="Times New Roman" w:hAnsi="Times New Roman" w:cs="Times New Roman"/>
                <w:b/>
                <w:sz w:val="24"/>
                <w:szCs w:val="24"/>
              </w:rPr>
              <w:t>BÁSICA:</w:t>
            </w:r>
          </w:p>
          <w:p w14:paraId="7AA69DA8" w14:textId="77777777" w:rsidR="004137B7" w:rsidRPr="00FB050C" w:rsidRDefault="00EC50AC">
            <w:pPr>
              <w:jc w:val="both"/>
              <w:rPr>
                <w:rFonts w:ascii="Times New Roman" w:eastAsia="Times New Roman" w:hAnsi="Times New Roman" w:cs="Times New Roman"/>
                <w:sz w:val="24"/>
                <w:szCs w:val="24"/>
              </w:rPr>
            </w:pPr>
            <w:r w:rsidRPr="00FB050C">
              <w:rPr>
                <w:rFonts w:ascii="Times New Roman" w:eastAsia="Times New Roman" w:hAnsi="Times New Roman" w:cs="Times New Roman"/>
                <w:sz w:val="24"/>
                <w:szCs w:val="24"/>
              </w:rPr>
              <w:t>SILVA TELLES, P. C. Tubulações industriais, materiais projetos e montagem, Ed. LTC S.A., 2000.</w:t>
            </w:r>
          </w:p>
          <w:p w14:paraId="64FB24D9" w14:textId="77777777" w:rsidR="004137B7" w:rsidRPr="00FB050C" w:rsidRDefault="00EC50AC">
            <w:pPr>
              <w:jc w:val="both"/>
              <w:rPr>
                <w:rFonts w:ascii="Times New Roman" w:eastAsia="Times New Roman" w:hAnsi="Times New Roman" w:cs="Times New Roman"/>
                <w:sz w:val="24"/>
                <w:szCs w:val="24"/>
              </w:rPr>
            </w:pPr>
            <w:r w:rsidRPr="00FB050C">
              <w:rPr>
                <w:rFonts w:ascii="Times New Roman" w:eastAsia="Times New Roman" w:hAnsi="Times New Roman" w:cs="Times New Roman"/>
                <w:sz w:val="24"/>
                <w:szCs w:val="24"/>
              </w:rPr>
              <w:t>SOISSON, H. E. Instrumentação industrial. Editora Hemus. Curitiba-PR, 2002.</w:t>
            </w:r>
          </w:p>
          <w:p w14:paraId="11C18B8D" w14:textId="77777777" w:rsidR="004137B7" w:rsidRPr="00FB050C" w:rsidRDefault="00EC50AC">
            <w:pPr>
              <w:jc w:val="both"/>
              <w:rPr>
                <w:rFonts w:ascii="Times New Roman" w:eastAsia="Times New Roman" w:hAnsi="Times New Roman" w:cs="Times New Roman"/>
                <w:sz w:val="24"/>
                <w:szCs w:val="24"/>
              </w:rPr>
            </w:pPr>
            <w:r w:rsidRPr="00FB050C">
              <w:rPr>
                <w:rFonts w:ascii="Times New Roman" w:eastAsia="Times New Roman" w:hAnsi="Times New Roman" w:cs="Times New Roman"/>
                <w:sz w:val="24"/>
                <w:szCs w:val="24"/>
              </w:rPr>
              <w:t>BEGA, E. A. Instrumentação industrial. Editora Interciência. Rio de Janeiro-RJ, 2003.</w:t>
            </w:r>
          </w:p>
          <w:p w14:paraId="49135738" w14:textId="77777777" w:rsidR="004137B7" w:rsidRPr="00FB050C" w:rsidRDefault="00EC50AC">
            <w:pPr>
              <w:jc w:val="both"/>
              <w:rPr>
                <w:rFonts w:ascii="Times New Roman" w:eastAsia="Times New Roman" w:hAnsi="Times New Roman" w:cs="Times New Roman"/>
                <w:sz w:val="24"/>
                <w:szCs w:val="24"/>
              </w:rPr>
            </w:pPr>
            <w:r w:rsidRPr="00FB050C">
              <w:rPr>
                <w:rFonts w:ascii="Times New Roman" w:eastAsia="Times New Roman" w:hAnsi="Times New Roman" w:cs="Times New Roman"/>
                <w:sz w:val="24"/>
                <w:szCs w:val="24"/>
              </w:rPr>
              <w:t>FIALHO, A. B. Instrumentação industrial: conceitos, aplicações e análises. Editora Érica. São Paulo-SP, 2004.</w:t>
            </w:r>
          </w:p>
          <w:p w14:paraId="0605E5A0" w14:textId="77777777" w:rsidR="004137B7" w:rsidRPr="00FB050C" w:rsidRDefault="00EC50AC">
            <w:pPr>
              <w:jc w:val="both"/>
              <w:rPr>
                <w:rFonts w:ascii="Times New Roman" w:eastAsia="Times New Roman" w:hAnsi="Times New Roman" w:cs="Times New Roman"/>
                <w:sz w:val="24"/>
                <w:szCs w:val="24"/>
              </w:rPr>
            </w:pPr>
            <w:r w:rsidRPr="00FB050C">
              <w:rPr>
                <w:rFonts w:ascii="Times New Roman" w:eastAsia="Times New Roman" w:hAnsi="Times New Roman" w:cs="Times New Roman"/>
                <w:sz w:val="24"/>
                <w:szCs w:val="24"/>
              </w:rPr>
              <w:t>MACINTYRE, A. J. Equipamentos industriais e de processos. Livros Técnicos Científicos. Rio de Janeiro-RJ, 1997</w:t>
            </w:r>
          </w:p>
          <w:p w14:paraId="2B46DC48" w14:textId="77777777" w:rsidR="004137B7" w:rsidRPr="00FB050C" w:rsidRDefault="00EC50AC">
            <w:pPr>
              <w:jc w:val="both"/>
              <w:rPr>
                <w:rFonts w:ascii="Times New Roman" w:eastAsia="Times New Roman" w:hAnsi="Times New Roman" w:cs="Times New Roman"/>
                <w:sz w:val="24"/>
                <w:szCs w:val="24"/>
              </w:rPr>
            </w:pPr>
            <w:r w:rsidRPr="00FB050C">
              <w:rPr>
                <w:rFonts w:ascii="Times New Roman" w:eastAsia="Times New Roman" w:hAnsi="Times New Roman" w:cs="Times New Roman"/>
                <w:sz w:val="24"/>
                <w:szCs w:val="24"/>
              </w:rPr>
              <w:t>MACINTYRE, A.J. Bombas e instalações de bombeamento. Ed. Guanabara Dois S.A., 1980.</w:t>
            </w:r>
          </w:p>
        </w:tc>
      </w:tr>
    </w:tbl>
    <w:p w14:paraId="5F30332D" w14:textId="27F8E17E" w:rsidR="004137B7" w:rsidRDefault="004137B7">
      <w:pPr>
        <w:spacing w:before="240" w:after="240"/>
        <w:jc w:val="both"/>
        <w:rPr>
          <w:rFonts w:ascii="Times New Roman" w:eastAsia="Times New Roman" w:hAnsi="Times New Roman" w:cs="Times New Roman"/>
          <w:b/>
          <w:sz w:val="24"/>
          <w:szCs w:val="24"/>
        </w:rPr>
      </w:pPr>
    </w:p>
    <w:p w14:paraId="11EF69DB" w14:textId="77777777" w:rsidR="00FA25F2" w:rsidRDefault="00FA25F2">
      <w:pPr>
        <w:spacing w:before="240" w:after="240"/>
        <w:jc w:val="both"/>
        <w:rPr>
          <w:rFonts w:ascii="Times New Roman" w:eastAsia="Times New Roman" w:hAnsi="Times New Roman" w:cs="Times New Roman"/>
          <w:b/>
          <w:sz w:val="24"/>
          <w:szCs w:val="24"/>
        </w:rPr>
      </w:pPr>
    </w:p>
    <w:tbl>
      <w:tblPr>
        <w:tblStyle w:val="affff4"/>
        <w:tblW w:w="902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9025"/>
      </w:tblGrid>
      <w:tr w:rsidR="004137B7" w14:paraId="3B85EBFC" w14:textId="77777777">
        <w:trPr>
          <w:trHeight w:val="500"/>
        </w:trPr>
        <w:tc>
          <w:tcPr>
            <w:tcW w:w="9025" w:type="dxa"/>
            <w:tcBorders>
              <w:top w:val="single" w:sz="18" w:space="0" w:color="000000"/>
              <w:left w:val="single" w:sz="18" w:space="0" w:color="000000"/>
              <w:bottom w:val="single" w:sz="18" w:space="0" w:color="000000"/>
              <w:right w:val="single" w:sz="18" w:space="0" w:color="000000"/>
            </w:tcBorders>
            <w:shd w:val="clear" w:color="auto" w:fill="E6E6E6"/>
            <w:tcMar>
              <w:top w:w="100" w:type="dxa"/>
              <w:left w:w="100" w:type="dxa"/>
              <w:bottom w:w="100" w:type="dxa"/>
              <w:right w:w="100" w:type="dxa"/>
            </w:tcMar>
          </w:tcPr>
          <w:p w14:paraId="57282E52" w14:textId="77777777" w:rsidR="004137B7" w:rsidRDefault="00EC50AC">
            <w:pPr>
              <w:spacing w:before="240" w:after="240"/>
              <w:ind w:left="100" w:right="10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1. IDENTIFICAÇÃO DA DISCIPLINA</w:t>
            </w:r>
          </w:p>
        </w:tc>
      </w:tr>
      <w:tr w:rsidR="004137B7" w14:paraId="258C056D" w14:textId="77777777">
        <w:trPr>
          <w:trHeight w:val="995"/>
        </w:trPr>
        <w:tc>
          <w:tcPr>
            <w:tcW w:w="9025" w:type="dxa"/>
            <w:tcBorders>
              <w:top w:val="nil"/>
              <w:left w:val="single" w:sz="18" w:space="0" w:color="000000"/>
              <w:bottom w:val="single" w:sz="18" w:space="0" w:color="000000"/>
              <w:right w:val="single" w:sz="18" w:space="0" w:color="000000"/>
            </w:tcBorders>
            <w:tcMar>
              <w:top w:w="100" w:type="dxa"/>
              <w:left w:w="100" w:type="dxa"/>
              <w:bottom w:w="100" w:type="dxa"/>
              <w:right w:w="100" w:type="dxa"/>
            </w:tcMar>
          </w:tcPr>
          <w:p w14:paraId="1BBB077A" w14:textId="4975E2F4" w:rsidR="004137B7" w:rsidRPr="00C56E15" w:rsidRDefault="00C56E15">
            <w:pPr>
              <w:spacing w:before="240" w:after="240"/>
              <w:ind w:left="100" w:right="100"/>
              <w:rPr>
                <w:rFonts w:ascii="Times New Roman" w:eastAsia="Times New Roman" w:hAnsi="Times New Roman" w:cs="Times New Roman"/>
                <w:b/>
                <w:sz w:val="24"/>
                <w:szCs w:val="24"/>
              </w:rPr>
            </w:pPr>
            <w:r w:rsidRPr="00C56E15">
              <w:rPr>
                <w:rFonts w:ascii="Times New Roman" w:eastAsia="Times New Roman" w:hAnsi="Times New Roman" w:cs="Times New Roman"/>
                <w:b/>
                <w:sz w:val="24"/>
                <w:szCs w:val="24"/>
              </w:rPr>
              <w:t>DISCIPLINA: PROCESSAMENTO DE PRODUTOS VEGETAIS</w:t>
            </w:r>
          </w:p>
          <w:p w14:paraId="711AA07E" w14:textId="7DCC5D33" w:rsidR="004137B7" w:rsidRDefault="00C56E15">
            <w:pPr>
              <w:spacing w:before="240" w:after="240"/>
              <w:ind w:left="100" w:right="100"/>
              <w:rPr>
                <w:rFonts w:ascii="Times New Roman" w:eastAsia="Times New Roman" w:hAnsi="Times New Roman" w:cs="Times New Roman"/>
                <w:sz w:val="24"/>
                <w:szCs w:val="24"/>
              </w:rPr>
            </w:pPr>
            <w:r w:rsidRPr="00C56E15">
              <w:rPr>
                <w:rFonts w:ascii="Times New Roman" w:eastAsia="Times New Roman" w:hAnsi="Times New Roman" w:cs="Times New Roman"/>
                <w:b/>
                <w:sz w:val="24"/>
                <w:szCs w:val="24"/>
              </w:rPr>
              <w:t>PRÉ-REQUISITOS:  NÃO POSSUI</w:t>
            </w:r>
          </w:p>
        </w:tc>
      </w:tr>
      <w:tr w:rsidR="004137B7" w14:paraId="5A679301" w14:textId="77777777">
        <w:trPr>
          <w:trHeight w:val="515"/>
        </w:trPr>
        <w:tc>
          <w:tcPr>
            <w:tcW w:w="9025" w:type="dxa"/>
            <w:tcBorders>
              <w:top w:val="nil"/>
              <w:left w:val="single" w:sz="18" w:space="0" w:color="000000"/>
              <w:bottom w:val="single" w:sz="18" w:space="0" w:color="000000"/>
              <w:right w:val="single" w:sz="18" w:space="0" w:color="000000"/>
            </w:tcBorders>
            <w:shd w:val="clear" w:color="auto" w:fill="E6E6E6"/>
            <w:tcMar>
              <w:top w:w="100" w:type="dxa"/>
              <w:left w:w="100" w:type="dxa"/>
              <w:bottom w:w="100" w:type="dxa"/>
              <w:right w:w="100" w:type="dxa"/>
            </w:tcMar>
          </w:tcPr>
          <w:p w14:paraId="07B8DF9F" w14:textId="77777777" w:rsidR="004137B7" w:rsidRDefault="00EC50AC">
            <w:pPr>
              <w:spacing w:before="240" w:after="240"/>
              <w:ind w:left="100" w:right="100"/>
              <w:rPr>
                <w:rFonts w:ascii="Times New Roman" w:eastAsia="Times New Roman" w:hAnsi="Times New Roman" w:cs="Times New Roman"/>
                <w:b/>
                <w:sz w:val="24"/>
                <w:szCs w:val="24"/>
              </w:rPr>
            </w:pPr>
            <w:r>
              <w:rPr>
                <w:rFonts w:ascii="Times New Roman" w:eastAsia="Times New Roman" w:hAnsi="Times New Roman" w:cs="Times New Roman"/>
                <w:b/>
                <w:sz w:val="24"/>
                <w:szCs w:val="24"/>
              </w:rPr>
              <w:t>2. DISTRIBUIÇÃO DOS CRÉDITOS – 2 CRÉDITOS</w:t>
            </w:r>
          </w:p>
        </w:tc>
      </w:tr>
      <w:tr w:rsidR="004137B7" w14:paraId="4ADEC4D0" w14:textId="77777777">
        <w:trPr>
          <w:trHeight w:val="4130"/>
        </w:trPr>
        <w:tc>
          <w:tcPr>
            <w:tcW w:w="9025" w:type="dxa"/>
            <w:tcBorders>
              <w:top w:val="nil"/>
              <w:left w:val="single" w:sz="18" w:space="0" w:color="000000"/>
              <w:bottom w:val="single" w:sz="18" w:space="0" w:color="000000"/>
              <w:right w:val="single" w:sz="18" w:space="0" w:color="000000"/>
            </w:tcBorders>
            <w:tcMar>
              <w:top w:w="100" w:type="dxa"/>
              <w:left w:w="100" w:type="dxa"/>
              <w:bottom w:w="100" w:type="dxa"/>
              <w:right w:w="100" w:type="dxa"/>
            </w:tcMar>
          </w:tcPr>
          <w:p w14:paraId="527F68B3" w14:textId="77777777" w:rsidR="004137B7" w:rsidRDefault="004137B7">
            <w:pPr>
              <w:jc w:val="both"/>
              <w:rPr>
                <w:rFonts w:ascii="Times New Roman" w:eastAsia="Times New Roman" w:hAnsi="Times New Roman" w:cs="Times New Roman"/>
                <w:b/>
                <w:sz w:val="24"/>
                <w:szCs w:val="24"/>
              </w:rPr>
            </w:pPr>
          </w:p>
          <w:tbl>
            <w:tblPr>
              <w:tblStyle w:val="affff5"/>
              <w:tblW w:w="8731"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3704"/>
              <w:gridCol w:w="796"/>
              <w:gridCol w:w="810"/>
              <w:gridCol w:w="1354"/>
              <w:gridCol w:w="2067"/>
            </w:tblGrid>
            <w:tr w:rsidR="004137B7" w14:paraId="21F12F67" w14:textId="77777777" w:rsidTr="00FA25F2">
              <w:trPr>
                <w:trHeight w:val="187"/>
              </w:trPr>
              <w:tc>
                <w:tcPr>
                  <w:tcW w:w="3704" w:type="dxa"/>
                  <w:tcBorders>
                    <w:top w:val="single" w:sz="8" w:space="0" w:color="000000"/>
                    <w:left w:val="single" w:sz="8" w:space="0" w:color="000000"/>
                    <w:bottom w:val="single" w:sz="8" w:space="0" w:color="000000"/>
                    <w:right w:val="nil"/>
                  </w:tcBorders>
                  <w:shd w:val="clear" w:color="auto" w:fill="D9D9D9"/>
                  <w:tcMar>
                    <w:top w:w="100" w:type="dxa"/>
                    <w:left w:w="100" w:type="dxa"/>
                    <w:bottom w:w="100" w:type="dxa"/>
                    <w:right w:w="100" w:type="dxa"/>
                  </w:tcMar>
                </w:tcPr>
                <w:p w14:paraId="7CE084F9" w14:textId="77777777" w:rsidR="004137B7" w:rsidRDefault="00EC50AC">
                  <w:pPr>
                    <w:spacing w:before="240" w:after="240"/>
                    <w:ind w:left="100" w:right="10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Tipo de Disciplina</w:t>
                  </w:r>
                </w:p>
              </w:tc>
              <w:tc>
                <w:tcPr>
                  <w:tcW w:w="1606" w:type="dxa"/>
                  <w:gridSpan w:val="2"/>
                  <w:tcBorders>
                    <w:top w:val="single" w:sz="8" w:space="0" w:color="000000"/>
                    <w:left w:val="single" w:sz="8" w:space="0" w:color="000000"/>
                    <w:bottom w:val="single" w:sz="8" w:space="0" w:color="000000"/>
                    <w:right w:val="nil"/>
                  </w:tcBorders>
                  <w:shd w:val="clear" w:color="auto" w:fill="D9D9D9"/>
                  <w:tcMar>
                    <w:top w:w="100" w:type="dxa"/>
                    <w:left w:w="100" w:type="dxa"/>
                    <w:bottom w:w="100" w:type="dxa"/>
                    <w:right w:w="100" w:type="dxa"/>
                  </w:tcMar>
                </w:tcPr>
                <w:p w14:paraId="4C5A3E84" w14:textId="77777777" w:rsidR="004137B7" w:rsidRDefault="00EC50AC">
                  <w:pPr>
                    <w:spacing w:before="240" w:after="240"/>
                    <w:ind w:left="100" w:right="10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Créditos</w:t>
                  </w:r>
                </w:p>
              </w:tc>
              <w:tc>
                <w:tcPr>
                  <w:tcW w:w="3421" w:type="dxa"/>
                  <w:gridSpan w:val="2"/>
                  <w:tcBorders>
                    <w:top w:val="single" w:sz="8" w:space="0" w:color="000000"/>
                    <w:left w:val="single" w:sz="8" w:space="0" w:color="000000"/>
                    <w:bottom w:val="single" w:sz="8" w:space="0" w:color="000000"/>
                    <w:right w:val="single" w:sz="8" w:space="0" w:color="000000"/>
                  </w:tcBorders>
                  <w:shd w:val="clear" w:color="auto" w:fill="D9D9D9"/>
                  <w:tcMar>
                    <w:top w:w="100" w:type="dxa"/>
                    <w:left w:w="100" w:type="dxa"/>
                    <w:bottom w:w="100" w:type="dxa"/>
                    <w:right w:w="100" w:type="dxa"/>
                  </w:tcMar>
                </w:tcPr>
                <w:p w14:paraId="3D1D23BF" w14:textId="77777777" w:rsidR="004137B7" w:rsidRDefault="00EC50AC">
                  <w:pPr>
                    <w:spacing w:before="240" w:after="240"/>
                    <w:ind w:left="100" w:right="10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Horas-aulas</w:t>
                  </w:r>
                </w:p>
              </w:tc>
            </w:tr>
            <w:tr w:rsidR="004137B7" w14:paraId="5E14061A" w14:textId="77777777" w:rsidTr="00FA25F2">
              <w:trPr>
                <w:trHeight w:val="272"/>
              </w:trPr>
              <w:tc>
                <w:tcPr>
                  <w:tcW w:w="3704" w:type="dxa"/>
                  <w:tcBorders>
                    <w:top w:val="nil"/>
                    <w:left w:val="single" w:sz="8" w:space="0" w:color="000000"/>
                    <w:bottom w:val="single" w:sz="8" w:space="0" w:color="000000"/>
                    <w:right w:val="nil"/>
                  </w:tcBorders>
                  <w:shd w:val="clear" w:color="auto" w:fill="auto"/>
                  <w:tcMar>
                    <w:top w:w="100" w:type="dxa"/>
                    <w:left w:w="100" w:type="dxa"/>
                    <w:bottom w:w="100" w:type="dxa"/>
                    <w:right w:w="100" w:type="dxa"/>
                  </w:tcMar>
                </w:tcPr>
                <w:p w14:paraId="3CB4542A" w14:textId="77777777" w:rsidR="004137B7" w:rsidRDefault="00EC50AC">
                  <w:pPr>
                    <w:spacing w:before="240" w:after="240"/>
                    <w:ind w:left="100" w:right="100"/>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w:t>
                  </w:r>
                </w:p>
              </w:tc>
              <w:tc>
                <w:tcPr>
                  <w:tcW w:w="796" w:type="dxa"/>
                  <w:tcBorders>
                    <w:top w:val="nil"/>
                    <w:left w:val="single" w:sz="8" w:space="0" w:color="000000"/>
                    <w:bottom w:val="single" w:sz="8" w:space="0" w:color="000000"/>
                    <w:right w:val="nil"/>
                  </w:tcBorders>
                  <w:shd w:val="clear" w:color="auto" w:fill="auto"/>
                  <w:tcMar>
                    <w:top w:w="100" w:type="dxa"/>
                    <w:left w:w="100" w:type="dxa"/>
                    <w:bottom w:w="100" w:type="dxa"/>
                    <w:right w:w="100" w:type="dxa"/>
                  </w:tcMar>
                </w:tcPr>
                <w:p w14:paraId="6D0DAF9D" w14:textId="77777777" w:rsidR="004137B7" w:rsidRPr="00FA25F2" w:rsidRDefault="00EC50AC">
                  <w:pPr>
                    <w:spacing w:before="240" w:after="240"/>
                    <w:ind w:left="100" w:right="100"/>
                    <w:jc w:val="center"/>
                    <w:rPr>
                      <w:rFonts w:ascii="Times New Roman" w:eastAsia="Times New Roman" w:hAnsi="Times New Roman" w:cs="Times New Roman"/>
                      <w:bCs/>
                      <w:sz w:val="24"/>
                      <w:szCs w:val="24"/>
                    </w:rPr>
                  </w:pPr>
                  <w:r w:rsidRPr="00FA25F2">
                    <w:rPr>
                      <w:rFonts w:ascii="Times New Roman" w:eastAsia="Times New Roman" w:hAnsi="Times New Roman" w:cs="Times New Roman"/>
                      <w:bCs/>
                      <w:sz w:val="24"/>
                      <w:szCs w:val="24"/>
                    </w:rPr>
                    <w:t>T</w:t>
                  </w:r>
                </w:p>
              </w:tc>
              <w:tc>
                <w:tcPr>
                  <w:tcW w:w="809" w:type="dxa"/>
                  <w:tcBorders>
                    <w:top w:val="nil"/>
                    <w:left w:val="single" w:sz="8" w:space="0" w:color="000000"/>
                    <w:bottom w:val="single" w:sz="8" w:space="0" w:color="000000"/>
                    <w:right w:val="nil"/>
                  </w:tcBorders>
                  <w:shd w:val="clear" w:color="auto" w:fill="auto"/>
                  <w:tcMar>
                    <w:top w:w="100" w:type="dxa"/>
                    <w:left w:w="100" w:type="dxa"/>
                    <w:bottom w:w="100" w:type="dxa"/>
                    <w:right w:w="100" w:type="dxa"/>
                  </w:tcMar>
                </w:tcPr>
                <w:p w14:paraId="41170A81" w14:textId="77777777" w:rsidR="004137B7" w:rsidRPr="00FA25F2" w:rsidRDefault="00EC50AC">
                  <w:pPr>
                    <w:spacing w:before="240" w:after="240"/>
                    <w:ind w:left="100" w:right="100"/>
                    <w:jc w:val="center"/>
                    <w:rPr>
                      <w:rFonts w:ascii="Times New Roman" w:eastAsia="Times New Roman" w:hAnsi="Times New Roman" w:cs="Times New Roman"/>
                      <w:bCs/>
                      <w:sz w:val="24"/>
                      <w:szCs w:val="24"/>
                    </w:rPr>
                  </w:pPr>
                  <w:r w:rsidRPr="00FA25F2">
                    <w:rPr>
                      <w:rFonts w:ascii="Times New Roman" w:eastAsia="Times New Roman" w:hAnsi="Times New Roman" w:cs="Times New Roman"/>
                      <w:bCs/>
                      <w:sz w:val="24"/>
                      <w:szCs w:val="24"/>
                    </w:rPr>
                    <w:t>P</w:t>
                  </w:r>
                </w:p>
              </w:tc>
              <w:tc>
                <w:tcPr>
                  <w:tcW w:w="1354" w:type="dxa"/>
                  <w:tcBorders>
                    <w:top w:val="nil"/>
                    <w:left w:val="single" w:sz="8" w:space="0" w:color="000000"/>
                    <w:bottom w:val="single" w:sz="8" w:space="0" w:color="000000"/>
                    <w:right w:val="nil"/>
                  </w:tcBorders>
                  <w:shd w:val="clear" w:color="auto" w:fill="auto"/>
                  <w:tcMar>
                    <w:top w:w="100" w:type="dxa"/>
                    <w:left w:w="100" w:type="dxa"/>
                    <w:bottom w:w="100" w:type="dxa"/>
                    <w:right w:w="100" w:type="dxa"/>
                  </w:tcMar>
                </w:tcPr>
                <w:p w14:paraId="2BFAC311" w14:textId="77777777" w:rsidR="004137B7" w:rsidRDefault="00EC50AC">
                  <w:pPr>
                    <w:spacing w:before="240" w:after="240"/>
                    <w:ind w:left="100" w:right="10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Presencial</w:t>
                  </w:r>
                </w:p>
              </w:tc>
              <w:tc>
                <w:tcPr>
                  <w:tcW w:w="2067"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4E1A3299" w14:textId="77777777" w:rsidR="004137B7" w:rsidRDefault="00EC50AC">
                  <w:pPr>
                    <w:spacing w:before="240" w:after="240"/>
                    <w:ind w:left="100" w:right="10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Distância</w:t>
                  </w:r>
                </w:p>
              </w:tc>
            </w:tr>
            <w:tr w:rsidR="004137B7" w14:paraId="3F68866C" w14:textId="77777777" w:rsidTr="00FA25F2">
              <w:trPr>
                <w:trHeight w:val="582"/>
              </w:trPr>
              <w:tc>
                <w:tcPr>
                  <w:tcW w:w="3704" w:type="dxa"/>
                  <w:vMerge w:val="restart"/>
                  <w:tcBorders>
                    <w:top w:val="nil"/>
                    <w:left w:val="single" w:sz="8" w:space="0" w:color="000000"/>
                    <w:bottom w:val="single" w:sz="8" w:space="0" w:color="000000"/>
                    <w:right w:val="nil"/>
                  </w:tcBorders>
                  <w:shd w:val="clear" w:color="auto" w:fill="auto"/>
                  <w:tcMar>
                    <w:top w:w="100" w:type="dxa"/>
                    <w:left w:w="100" w:type="dxa"/>
                    <w:bottom w:w="100" w:type="dxa"/>
                    <w:right w:w="100" w:type="dxa"/>
                  </w:tcMar>
                </w:tcPr>
                <w:p w14:paraId="413AEA36" w14:textId="77777777" w:rsidR="004137B7" w:rsidRDefault="00EC50AC">
                  <w:pPr>
                    <w:spacing w:before="240" w:after="240"/>
                    <w:ind w:left="180" w:right="10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Unidade Curricular II- Formação Específica</w:t>
                  </w:r>
                </w:p>
              </w:tc>
              <w:tc>
                <w:tcPr>
                  <w:tcW w:w="796" w:type="dxa"/>
                  <w:vMerge w:val="restart"/>
                  <w:tcBorders>
                    <w:top w:val="nil"/>
                    <w:left w:val="single" w:sz="8" w:space="0" w:color="000000"/>
                    <w:bottom w:val="single" w:sz="8" w:space="0" w:color="000000"/>
                    <w:right w:val="nil"/>
                  </w:tcBorders>
                  <w:shd w:val="clear" w:color="auto" w:fill="auto"/>
                  <w:tcMar>
                    <w:top w:w="100" w:type="dxa"/>
                    <w:left w:w="100" w:type="dxa"/>
                    <w:bottom w:w="100" w:type="dxa"/>
                    <w:right w:w="100" w:type="dxa"/>
                  </w:tcMar>
                </w:tcPr>
                <w:p w14:paraId="0C38007F" w14:textId="77777777" w:rsidR="004137B7" w:rsidRPr="00FB050C" w:rsidRDefault="00EC50AC">
                  <w:pPr>
                    <w:spacing w:before="240" w:after="240"/>
                    <w:ind w:left="100" w:right="100"/>
                    <w:jc w:val="center"/>
                    <w:rPr>
                      <w:rFonts w:ascii="Times New Roman" w:eastAsia="Times New Roman" w:hAnsi="Times New Roman" w:cs="Times New Roman"/>
                      <w:bCs/>
                      <w:sz w:val="20"/>
                      <w:szCs w:val="20"/>
                    </w:rPr>
                  </w:pPr>
                  <w:r w:rsidRPr="00FB050C">
                    <w:rPr>
                      <w:rFonts w:ascii="Times New Roman" w:eastAsia="Times New Roman" w:hAnsi="Times New Roman" w:cs="Times New Roman"/>
                      <w:bCs/>
                      <w:sz w:val="20"/>
                      <w:szCs w:val="20"/>
                    </w:rPr>
                    <w:t>1</w:t>
                  </w:r>
                </w:p>
              </w:tc>
              <w:tc>
                <w:tcPr>
                  <w:tcW w:w="809" w:type="dxa"/>
                  <w:vMerge w:val="restart"/>
                  <w:tcBorders>
                    <w:top w:val="nil"/>
                    <w:left w:val="single" w:sz="8" w:space="0" w:color="000000"/>
                    <w:bottom w:val="single" w:sz="8" w:space="0" w:color="000000"/>
                    <w:right w:val="nil"/>
                  </w:tcBorders>
                  <w:shd w:val="clear" w:color="auto" w:fill="auto"/>
                  <w:tcMar>
                    <w:top w:w="100" w:type="dxa"/>
                    <w:left w:w="100" w:type="dxa"/>
                    <w:bottom w:w="100" w:type="dxa"/>
                    <w:right w:w="100" w:type="dxa"/>
                  </w:tcMar>
                </w:tcPr>
                <w:p w14:paraId="5B77CAAC" w14:textId="77777777" w:rsidR="004137B7" w:rsidRPr="00FB050C" w:rsidRDefault="00EC50AC">
                  <w:pPr>
                    <w:spacing w:before="240" w:after="240"/>
                    <w:ind w:left="100" w:right="100"/>
                    <w:jc w:val="center"/>
                    <w:rPr>
                      <w:rFonts w:ascii="Times New Roman" w:eastAsia="Times New Roman" w:hAnsi="Times New Roman" w:cs="Times New Roman"/>
                      <w:bCs/>
                      <w:sz w:val="20"/>
                      <w:szCs w:val="20"/>
                    </w:rPr>
                  </w:pPr>
                  <w:r w:rsidRPr="00FB050C">
                    <w:rPr>
                      <w:rFonts w:ascii="Times New Roman" w:eastAsia="Times New Roman" w:hAnsi="Times New Roman" w:cs="Times New Roman"/>
                      <w:bCs/>
                      <w:sz w:val="20"/>
                      <w:szCs w:val="20"/>
                    </w:rPr>
                    <w:t>1</w:t>
                  </w:r>
                </w:p>
              </w:tc>
              <w:tc>
                <w:tcPr>
                  <w:tcW w:w="1354" w:type="dxa"/>
                  <w:tcBorders>
                    <w:top w:val="nil"/>
                    <w:left w:val="single" w:sz="8" w:space="0" w:color="000000"/>
                    <w:bottom w:val="nil"/>
                    <w:right w:val="nil"/>
                  </w:tcBorders>
                  <w:shd w:val="clear" w:color="auto" w:fill="auto"/>
                  <w:tcMar>
                    <w:top w:w="100" w:type="dxa"/>
                    <w:left w:w="100" w:type="dxa"/>
                    <w:bottom w:w="100" w:type="dxa"/>
                    <w:right w:w="100" w:type="dxa"/>
                  </w:tcMar>
                </w:tcPr>
                <w:p w14:paraId="1DA70DB7" w14:textId="77777777" w:rsidR="004137B7" w:rsidRPr="00FB050C" w:rsidRDefault="00EC50AC">
                  <w:pPr>
                    <w:spacing w:before="240" w:after="240"/>
                    <w:ind w:left="100" w:right="100"/>
                    <w:jc w:val="center"/>
                    <w:rPr>
                      <w:rFonts w:ascii="Times New Roman" w:eastAsia="Times New Roman" w:hAnsi="Times New Roman" w:cs="Times New Roman"/>
                      <w:bCs/>
                      <w:sz w:val="20"/>
                      <w:szCs w:val="20"/>
                    </w:rPr>
                  </w:pPr>
                  <w:r w:rsidRPr="00FB050C">
                    <w:rPr>
                      <w:rFonts w:ascii="Times New Roman" w:eastAsia="Times New Roman" w:hAnsi="Times New Roman" w:cs="Times New Roman"/>
                      <w:bCs/>
                      <w:sz w:val="20"/>
                      <w:szCs w:val="20"/>
                    </w:rPr>
                    <w:t>30</w:t>
                  </w:r>
                </w:p>
              </w:tc>
              <w:tc>
                <w:tcPr>
                  <w:tcW w:w="2067" w:type="dxa"/>
                  <w:vMerge w:val="restart"/>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2CC5E82B" w14:textId="77777777" w:rsidR="004137B7" w:rsidRPr="00FB050C" w:rsidRDefault="00EC50AC">
                  <w:pPr>
                    <w:spacing w:before="240" w:after="240"/>
                    <w:ind w:left="100" w:right="100"/>
                    <w:jc w:val="center"/>
                    <w:rPr>
                      <w:rFonts w:ascii="Times New Roman" w:eastAsia="Times New Roman" w:hAnsi="Times New Roman" w:cs="Times New Roman"/>
                      <w:bCs/>
                      <w:sz w:val="20"/>
                      <w:szCs w:val="20"/>
                    </w:rPr>
                  </w:pPr>
                  <w:r w:rsidRPr="00FB050C">
                    <w:rPr>
                      <w:rFonts w:ascii="Times New Roman" w:eastAsia="Times New Roman" w:hAnsi="Times New Roman" w:cs="Times New Roman"/>
                      <w:bCs/>
                      <w:sz w:val="20"/>
                      <w:szCs w:val="20"/>
                    </w:rPr>
                    <w:t>0</w:t>
                  </w:r>
                </w:p>
              </w:tc>
            </w:tr>
            <w:tr w:rsidR="004137B7" w14:paraId="510CB3E5" w14:textId="77777777" w:rsidTr="00FA25F2">
              <w:trPr>
                <w:trHeight w:val="582"/>
              </w:trPr>
              <w:tc>
                <w:tcPr>
                  <w:tcW w:w="3704" w:type="dxa"/>
                  <w:vMerge/>
                  <w:tcBorders>
                    <w:bottom w:val="single" w:sz="8" w:space="0" w:color="000000"/>
                    <w:right w:val="nil"/>
                  </w:tcBorders>
                  <w:shd w:val="clear" w:color="auto" w:fill="auto"/>
                  <w:tcMar>
                    <w:top w:w="100" w:type="dxa"/>
                    <w:left w:w="100" w:type="dxa"/>
                    <w:bottom w:w="100" w:type="dxa"/>
                    <w:right w:w="100" w:type="dxa"/>
                  </w:tcMar>
                </w:tcPr>
                <w:p w14:paraId="27F9BE0B" w14:textId="77777777" w:rsidR="004137B7" w:rsidRDefault="004137B7">
                  <w:pPr>
                    <w:jc w:val="both"/>
                    <w:rPr>
                      <w:rFonts w:ascii="Times New Roman" w:eastAsia="Times New Roman" w:hAnsi="Times New Roman" w:cs="Times New Roman"/>
                      <w:b/>
                      <w:sz w:val="24"/>
                      <w:szCs w:val="24"/>
                    </w:rPr>
                  </w:pPr>
                </w:p>
              </w:tc>
              <w:tc>
                <w:tcPr>
                  <w:tcW w:w="796" w:type="dxa"/>
                  <w:vMerge/>
                  <w:tcBorders>
                    <w:bottom w:val="single" w:sz="8" w:space="0" w:color="000000"/>
                    <w:right w:val="nil"/>
                  </w:tcBorders>
                  <w:shd w:val="clear" w:color="auto" w:fill="auto"/>
                  <w:tcMar>
                    <w:top w:w="100" w:type="dxa"/>
                    <w:left w:w="100" w:type="dxa"/>
                    <w:bottom w:w="100" w:type="dxa"/>
                    <w:right w:w="100" w:type="dxa"/>
                  </w:tcMar>
                </w:tcPr>
                <w:p w14:paraId="32FC798C" w14:textId="77777777" w:rsidR="004137B7" w:rsidRDefault="004137B7">
                  <w:pPr>
                    <w:jc w:val="both"/>
                    <w:rPr>
                      <w:rFonts w:ascii="Times New Roman" w:eastAsia="Times New Roman" w:hAnsi="Times New Roman" w:cs="Times New Roman"/>
                      <w:b/>
                      <w:sz w:val="24"/>
                      <w:szCs w:val="24"/>
                    </w:rPr>
                  </w:pPr>
                </w:p>
              </w:tc>
              <w:tc>
                <w:tcPr>
                  <w:tcW w:w="809" w:type="dxa"/>
                  <w:vMerge/>
                  <w:tcBorders>
                    <w:bottom w:val="single" w:sz="8" w:space="0" w:color="000000"/>
                    <w:right w:val="nil"/>
                  </w:tcBorders>
                  <w:shd w:val="clear" w:color="auto" w:fill="auto"/>
                  <w:tcMar>
                    <w:top w:w="100" w:type="dxa"/>
                    <w:left w:w="100" w:type="dxa"/>
                    <w:bottom w:w="100" w:type="dxa"/>
                    <w:right w:w="100" w:type="dxa"/>
                  </w:tcMar>
                </w:tcPr>
                <w:p w14:paraId="1ACFC9A0" w14:textId="77777777" w:rsidR="004137B7" w:rsidRDefault="004137B7">
                  <w:pPr>
                    <w:jc w:val="both"/>
                    <w:rPr>
                      <w:rFonts w:ascii="Times New Roman" w:eastAsia="Times New Roman" w:hAnsi="Times New Roman" w:cs="Times New Roman"/>
                      <w:b/>
                      <w:sz w:val="24"/>
                      <w:szCs w:val="24"/>
                    </w:rPr>
                  </w:pPr>
                </w:p>
              </w:tc>
              <w:tc>
                <w:tcPr>
                  <w:tcW w:w="1354" w:type="dxa"/>
                  <w:tcBorders>
                    <w:top w:val="nil"/>
                    <w:left w:val="single" w:sz="8" w:space="0" w:color="000000"/>
                    <w:bottom w:val="nil"/>
                    <w:right w:val="nil"/>
                  </w:tcBorders>
                  <w:shd w:val="clear" w:color="auto" w:fill="auto"/>
                  <w:tcMar>
                    <w:top w:w="100" w:type="dxa"/>
                    <w:left w:w="100" w:type="dxa"/>
                    <w:bottom w:w="100" w:type="dxa"/>
                    <w:right w:w="100" w:type="dxa"/>
                  </w:tcMar>
                </w:tcPr>
                <w:p w14:paraId="3076C9D4" w14:textId="77777777" w:rsidR="004137B7" w:rsidRDefault="00EC50AC">
                  <w:pPr>
                    <w:spacing w:before="240" w:after="240"/>
                    <w:ind w:left="100" w:right="100"/>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 xml:space="preserve"> </w:t>
                  </w:r>
                </w:p>
              </w:tc>
              <w:tc>
                <w:tcPr>
                  <w:tcW w:w="2067" w:type="dxa"/>
                  <w:vMerge/>
                  <w:tcBorders>
                    <w:bottom w:val="single" w:sz="8" w:space="0" w:color="000000"/>
                    <w:right w:val="single" w:sz="8" w:space="0" w:color="000000"/>
                  </w:tcBorders>
                  <w:shd w:val="clear" w:color="auto" w:fill="auto"/>
                  <w:tcMar>
                    <w:top w:w="100" w:type="dxa"/>
                    <w:left w:w="100" w:type="dxa"/>
                    <w:bottom w:w="100" w:type="dxa"/>
                    <w:right w:w="100" w:type="dxa"/>
                  </w:tcMar>
                </w:tcPr>
                <w:p w14:paraId="5829A786" w14:textId="77777777" w:rsidR="004137B7" w:rsidRDefault="004137B7">
                  <w:pPr>
                    <w:jc w:val="both"/>
                    <w:rPr>
                      <w:rFonts w:ascii="Times New Roman" w:eastAsia="Times New Roman" w:hAnsi="Times New Roman" w:cs="Times New Roman"/>
                      <w:b/>
                      <w:sz w:val="24"/>
                      <w:szCs w:val="24"/>
                    </w:rPr>
                  </w:pPr>
                </w:p>
              </w:tc>
            </w:tr>
            <w:tr w:rsidR="004137B7" w14:paraId="50B79CCE" w14:textId="77777777" w:rsidTr="00FA25F2">
              <w:trPr>
                <w:trHeight w:val="154"/>
              </w:trPr>
              <w:tc>
                <w:tcPr>
                  <w:tcW w:w="3704" w:type="dxa"/>
                  <w:vMerge/>
                  <w:tcBorders>
                    <w:bottom w:val="single" w:sz="8" w:space="0" w:color="000000"/>
                    <w:right w:val="nil"/>
                  </w:tcBorders>
                  <w:shd w:val="clear" w:color="auto" w:fill="auto"/>
                  <w:tcMar>
                    <w:top w:w="100" w:type="dxa"/>
                    <w:left w:w="100" w:type="dxa"/>
                    <w:bottom w:w="100" w:type="dxa"/>
                    <w:right w:w="100" w:type="dxa"/>
                  </w:tcMar>
                </w:tcPr>
                <w:p w14:paraId="6F5E2777" w14:textId="77777777" w:rsidR="004137B7" w:rsidRDefault="004137B7">
                  <w:pPr>
                    <w:jc w:val="both"/>
                    <w:rPr>
                      <w:rFonts w:ascii="Times New Roman" w:eastAsia="Times New Roman" w:hAnsi="Times New Roman" w:cs="Times New Roman"/>
                      <w:b/>
                      <w:sz w:val="24"/>
                      <w:szCs w:val="24"/>
                    </w:rPr>
                  </w:pPr>
                </w:p>
              </w:tc>
              <w:tc>
                <w:tcPr>
                  <w:tcW w:w="796" w:type="dxa"/>
                  <w:vMerge/>
                  <w:tcBorders>
                    <w:bottom w:val="single" w:sz="8" w:space="0" w:color="000000"/>
                    <w:right w:val="nil"/>
                  </w:tcBorders>
                  <w:shd w:val="clear" w:color="auto" w:fill="auto"/>
                  <w:tcMar>
                    <w:top w:w="100" w:type="dxa"/>
                    <w:left w:w="100" w:type="dxa"/>
                    <w:bottom w:w="100" w:type="dxa"/>
                    <w:right w:w="100" w:type="dxa"/>
                  </w:tcMar>
                </w:tcPr>
                <w:p w14:paraId="0A1CE0D1" w14:textId="77777777" w:rsidR="004137B7" w:rsidRDefault="004137B7">
                  <w:pPr>
                    <w:jc w:val="both"/>
                    <w:rPr>
                      <w:rFonts w:ascii="Times New Roman" w:eastAsia="Times New Roman" w:hAnsi="Times New Roman" w:cs="Times New Roman"/>
                      <w:b/>
                      <w:sz w:val="24"/>
                      <w:szCs w:val="24"/>
                    </w:rPr>
                  </w:pPr>
                </w:p>
              </w:tc>
              <w:tc>
                <w:tcPr>
                  <w:tcW w:w="809" w:type="dxa"/>
                  <w:vMerge/>
                  <w:tcBorders>
                    <w:bottom w:val="single" w:sz="8" w:space="0" w:color="000000"/>
                    <w:right w:val="nil"/>
                  </w:tcBorders>
                  <w:shd w:val="clear" w:color="auto" w:fill="auto"/>
                  <w:tcMar>
                    <w:top w:w="100" w:type="dxa"/>
                    <w:left w:w="100" w:type="dxa"/>
                    <w:bottom w:w="100" w:type="dxa"/>
                    <w:right w:w="100" w:type="dxa"/>
                  </w:tcMar>
                </w:tcPr>
                <w:p w14:paraId="10E96AA6" w14:textId="77777777" w:rsidR="004137B7" w:rsidRDefault="004137B7">
                  <w:pPr>
                    <w:jc w:val="both"/>
                    <w:rPr>
                      <w:rFonts w:ascii="Times New Roman" w:eastAsia="Times New Roman" w:hAnsi="Times New Roman" w:cs="Times New Roman"/>
                      <w:b/>
                      <w:sz w:val="24"/>
                      <w:szCs w:val="24"/>
                    </w:rPr>
                  </w:pPr>
                </w:p>
              </w:tc>
              <w:tc>
                <w:tcPr>
                  <w:tcW w:w="1354" w:type="dxa"/>
                  <w:tcBorders>
                    <w:top w:val="nil"/>
                    <w:left w:val="single" w:sz="8" w:space="0" w:color="000000"/>
                    <w:bottom w:val="single" w:sz="8" w:space="0" w:color="000000"/>
                    <w:right w:val="nil"/>
                  </w:tcBorders>
                  <w:shd w:val="clear" w:color="auto" w:fill="auto"/>
                  <w:tcMar>
                    <w:top w:w="100" w:type="dxa"/>
                    <w:left w:w="100" w:type="dxa"/>
                    <w:bottom w:w="100" w:type="dxa"/>
                    <w:right w:w="100" w:type="dxa"/>
                  </w:tcMar>
                </w:tcPr>
                <w:p w14:paraId="65AD2909" w14:textId="77777777" w:rsidR="004137B7" w:rsidRDefault="00EC50AC">
                  <w:pPr>
                    <w:spacing w:before="240" w:after="240"/>
                    <w:ind w:left="100" w:right="100"/>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 xml:space="preserve"> </w:t>
                  </w:r>
                </w:p>
              </w:tc>
              <w:tc>
                <w:tcPr>
                  <w:tcW w:w="2067" w:type="dxa"/>
                  <w:vMerge/>
                  <w:tcBorders>
                    <w:bottom w:val="single" w:sz="8" w:space="0" w:color="000000"/>
                    <w:right w:val="single" w:sz="8" w:space="0" w:color="000000"/>
                  </w:tcBorders>
                  <w:shd w:val="clear" w:color="auto" w:fill="auto"/>
                  <w:tcMar>
                    <w:top w:w="100" w:type="dxa"/>
                    <w:left w:w="100" w:type="dxa"/>
                    <w:bottom w:w="100" w:type="dxa"/>
                    <w:right w:w="100" w:type="dxa"/>
                  </w:tcMar>
                </w:tcPr>
                <w:p w14:paraId="3F0C2A17" w14:textId="77777777" w:rsidR="004137B7" w:rsidRDefault="004137B7">
                  <w:pPr>
                    <w:jc w:val="both"/>
                    <w:rPr>
                      <w:rFonts w:ascii="Times New Roman" w:eastAsia="Times New Roman" w:hAnsi="Times New Roman" w:cs="Times New Roman"/>
                      <w:b/>
                      <w:sz w:val="24"/>
                      <w:szCs w:val="24"/>
                    </w:rPr>
                  </w:pPr>
                </w:p>
              </w:tc>
            </w:tr>
          </w:tbl>
          <w:p w14:paraId="2F076C9E" w14:textId="77777777" w:rsidR="004137B7" w:rsidRDefault="004137B7">
            <w:pPr>
              <w:ind w:left="100" w:right="100"/>
              <w:rPr>
                <w:rFonts w:ascii="Times New Roman" w:eastAsia="Times New Roman" w:hAnsi="Times New Roman" w:cs="Times New Roman"/>
                <w:b/>
                <w:sz w:val="24"/>
                <w:szCs w:val="24"/>
              </w:rPr>
            </w:pPr>
          </w:p>
        </w:tc>
      </w:tr>
      <w:tr w:rsidR="004137B7" w14:paraId="7C299078" w14:textId="77777777">
        <w:trPr>
          <w:trHeight w:val="500"/>
        </w:trPr>
        <w:tc>
          <w:tcPr>
            <w:tcW w:w="9025" w:type="dxa"/>
            <w:tcBorders>
              <w:top w:val="nil"/>
              <w:left w:val="single" w:sz="18" w:space="0" w:color="000000"/>
              <w:bottom w:val="single" w:sz="18" w:space="0" w:color="000000"/>
              <w:right w:val="single" w:sz="18" w:space="0" w:color="000000"/>
            </w:tcBorders>
            <w:shd w:val="clear" w:color="auto" w:fill="E6E6E6"/>
            <w:tcMar>
              <w:top w:w="100" w:type="dxa"/>
              <w:left w:w="100" w:type="dxa"/>
              <w:bottom w:w="100" w:type="dxa"/>
              <w:right w:w="100" w:type="dxa"/>
            </w:tcMar>
          </w:tcPr>
          <w:p w14:paraId="5F312A1D" w14:textId="77777777" w:rsidR="004137B7" w:rsidRDefault="00EC50AC">
            <w:pPr>
              <w:spacing w:before="240" w:after="240"/>
              <w:ind w:left="100" w:right="100"/>
              <w:rPr>
                <w:rFonts w:ascii="Times New Roman" w:eastAsia="Times New Roman" w:hAnsi="Times New Roman" w:cs="Times New Roman"/>
                <w:b/>
                <w:sz w:val="24"/>
                <w:szCs w:val="24"/>
              </w:rPr>
            </w:pPr>
            <w:r>
              <w:rPr>
                <w:rFonts w:ascii="Times New Roman" w:eastAsia="Times New Roman" w:hAnsi="Times New Roman" w:cs="Times New Roman"/>
                <w:b/>
                <w:sz w:val="24"/>
                <w:szCs w:val="24"/>
              </w:rPr>
              <w:t>3. EMENTA</w:t>
            </w:r>
          </w:p>
        </w:tc>
      </w:tr>
      <w:tr w:rsidR="004137B7" w14:paraId="2A10E953" w14:textId="77777777">
        <w:trPr>
          <w:trHeight w:val="1325"/>
        </w:trPr>
        <w:tc>
          <w:tcPr>
            <w:tcW w:w="9025" w:type="dxa"/>
            <w:tcBorders>
              <w:top w:val="nil"/>
              <w:left w:val="single" w:sz="18" w:space="0" w:color="000000"/>
              <w:bottom w:val="single" w:sz="18" w:space="0" w:color="000000"/>
              <w:right w:val="single" w:sz="18" w:space="0" w:color="000000"/>
            </w:tcBorders>
            <w:shd w:val="clear" w:color="auto" w:fill="FFFFFF"/>
            <w:tcMar>
              <w:top w:w="100" w:type="dxa"/>
              <w:left w:w="100" w:type="dxa"/>
              <w:bottom w:w="100" w:type="dxa"/>
              <w:right w:w="100" w:type="dxa"/>
            </w:tcMar>
          </w:tcPr>
          <w:p w14:paraId="6198480C" w14:textId="77777777" w:rsidR="004137B7" w:rsidRDefault="00EC50AC">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Matérias-primas de origem vegetal. Fisiologia pós-colheita de frutas e hortaliças. Métodos utilizados para conservação de matérias-primas e alimentos de origem vegetal. Pré-processamento e processamento de frutas, hortaliças, leguminosas e produtos derivados. Legislação aplicada a alimentos de origem vegetal.</w:t>
            </w:r>
          </w:p>
        </w:tc>
      </w:tr>
      <w:tr w:rsidR="004137B7" w14:paraId="0BE0D657" w14:textId="77777777">
        <w:trPr>
          <w:trHeight w:val="630"/>
        </w:trPr>
        <w:tc>
          <w:tcPr>
            <w:tcW w:w="9025" w:type="dxa"/>
            <w:tcBorders>
              <w:top w:val="nil"/>
              <w:left w:val="single" w:sz="18" w:space="0" w:color="000000"/>
              <w:bottom w:val="single" w:sz="18" w:space="0" w:color="000000"/>
              <w:right w:val="single" w:sz="18" w:space="0" w:color="000000"/>
            </w:tcBorders>
            <w:shd w:val="clear" w:color="auto" w:fill="FFFFFF"/>
            <w:tcMar>
              <w:top w:w="100" w:type="dxa"/>
              <w:left w:w="100" w:type="dxa"/>
              <w:bottom w:w="100" w:type="dxa"/>
              <w:right w:w="100" w:type="dxa"/>
            </w:tcMar>
          </w:tcPr>
          <w:p w14:paraId="65D3DD62" w14:textId="77777777" w:rsidR="004137B7" w:rsidRDefault="00EC50AC">
            <w:pPr>
              <w:ind w:left="100" w:right="100"/>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4. CONTEÚDO</w:t>
            </w:r>
          </w:p>
        </w:tc>
      </w:tr>
      <w:tr w:rsidR="004137B7" w14:paraId="073D6C05" w14:textId="77777777">
        <w:trPr>
          <w:trHeight w:val="1325"/>
        </w:trPr>
        <w:tc>
          <w:tcPr>
            <w:tcW w:w="9025" w:type="dxa"/>
            <w:tcBorders>
              <w:top w:val="nil"/>
              <w:left w:val="single" w:sz="18" w:space="0" w:color="000000"/>
              <w:bottom w:val="single" w:sz="18" w:space="0" w:color="000000"/>
              <w:right w:val="single" w:sz="18" w:space="0" w:color="000000"/>
            </w:tcBorders>
            <w:shd w:val="clear" w:color="auto" w:fill="FFFFFF"/>
            <w:tcMar>
              <w:top w:w="100" w:type="dxa"/>
              <w:left w:w="100" w:type="dxa"/>
              <w:bottom w:w="100" w:type="dxa"/>
              <w:right w:w="100" w:type="dxa"/>
            </w:tcMar>
          </w:tcPr>
          <w:p w14:paraId="4B8B83FF" w14:textId="77777777" w:rsidR="004137B7" w:rsidRDefault="00EC50AC">
            <w:pPr>
              <w:spacing w:after="18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Fisiologia pós-colheita de frutas e hortaliças- respiração, maturação e conservação</w:t>
            </w:r>
          </w:p>
          <w:p w14:paraId="4253B6E9" w14:textId="77777777" w:rsidR="004137B7" w:rsidRDefault="00EC50AC">
            <w:pPr>
              <w:spacing w:after="18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Polpas, sucos e néctares, doces de massa, doces em calda, doces cristalizados, doces de corte, geléias, geladas</w:t>
            </w:r>
          </w:p>
          <w:p w14:paraId="209CEA5A" w14:textId="77777777" w:rsidR="004137B7" w:rsidRDefault="00EC50AC">
            <w:pPr>
              <w:spacing w:line="24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Fluxograma de operações</w:t>
            </w:r>
          </w:p>
          <w:p w14:paraId="3ED75324" w14:textId="77777777" w:rsidR="004137B7" w:rsidRDefault="00EC50AC">
            <w:pPr>
              <w:spacing w:line="24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Processamento</w:t>
            </w:r>
          </w:p>
          <w:p w14:paraId="659D5AC0" w14:textId="77777777" w:rsidR="004137B7" w:rsidRDefault="00EC50AC">
            <w:pPr>
              <w:spacing w:line="24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Conservação</w:t>
            </w:r>
          </w:p>
          <w:p w14:paraId="60AF6D50" w14:textId="77777777" w:rsidR="004137B7" w:rsidRDefault="00EC50AC">
            <w:pPr>
              <w:spacing w:line="24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Legislação</w:t>
            </w:r>
          </w:p>
          <w:p w14:paraId="45016FAD" w14:textId="77777777" w:rsidR="004137B7" w:rsidRDefault="00EC50AC">
            <w:pPr>
              <w:spacing w:line="24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Controle de qualidade - análises físico-químicas, microbiológicas, microscópicas e sensoriais </w:t>
            </w:r>
          </w:p>
          <w:p w14:paraId="632622FA" w14:textId="77777777" w:rsidR="004137B7" w:rsidRDefault="00EC50AC">
            <w:pPr>
              <w:spacing w:line="24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Embalagem</w:t>
            </w:r>
          </w:p>
          <w:p w14:paraId="4918B693" w14:textId="77777777" w:rsidR="004137B7" w:rsidRDefault="00EC50AC">
            <w:pPr>
              <w:spacing w:after="18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Frutas e hortaliças</w:t>
            </w:r>
          </w:p>
          <w:p w14:paraId="5420F281" w14:textId="77777777" w:rsidR="004137B7" w:rsidRDefault="00EC50AC">
            <w:pPr>
              <w:spacing w:line="24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Fluxograma de operações</w:t>
            </w:r>
          </w:p>
          <w:p w14:paraId="0F04152F" w14:textId="77777777" w:rsidR="004137B7" w:rsidRDefault="00EC50AC">
            <w:pPr>
              <w:spacing w:line="24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Processamento</w:t>
            </w:r>
          </w:p>
          <w:p w14:paraId="2AAD6924" w14:textId="77777777" w:rsidR="004137B7" w:rsidRDefault="00EC50AC">
            <w:pPr>
              <w:spacing w:line="24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Conservação</w:t>
            </w:r>
          </w:p>
          <w:p w14:paraId="59A76557" w14:textId="77777777" w:rsidR="004137B7" w:rsidRDefault="00EC50AC">
            <w:pPr>
              <w:spacing w:line="24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Legislação</w:t>
            </w:r>
          </w:p>
          <w:p w14:paraId="05E79D97" w14:textId="77777777" w:rsidR="004137B7" w:rsidRDefault="00EC50AC">
            <w:pPr>
              <w:spacing w:line="24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Controle de qualidade - análises físico-químicas, microbiológicas, microscópicas e sensoriais </w:t>
            </w:r>
          </w:p>
          <w:p w14:paraId="21955B4F" w14:textId="77777777" w:rsidR="004137B7" w:rsidRDefault="00EC50AC">
            <w:pPr>
              <w:spacing w:line="24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Embalagem</w:t>
            </w:r>
          </w:p>
          <w:p w14:paraId="79DCBB0A" w14:textId="77777777" w:rsidR="004137B7" w:rsidRDefault="00EC50AC">
            <w:pPr>
              <w:spacing w:after="18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Frutas e hortaliças desidratadas</w:t>
            </w:r>
          </w:p>
          <w:p w14:paraId="24006A91" w14:textId="77777777" w:rsidR="004137B7" w:rsidRDefault="00EC50AC">
            <w:pPr>
              <w:spacing w:line="24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Fluxograma de operações</w:t>
            </w:r>
          </w:p>
          <w:p w14:paraId="3F0500F0" w14:textId="77777777" w:rsidR="004137B7" w:rsidRDefault="00EC50AC">
            <w:pPr>
              <w:spacing w:line="24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Processamento</w:t>
            </w:r>
          </w:p>
          <w:p w14:paraId="3E01BCDF" w14:textId="77777777" w:rsidR="004137B7" w:rsidRDefault="00EC50AC">
            <w:pPr>
              <w:spacing w:line="24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Conservação</w:t>
            </w:r>
          </w:p>
          <w:p w14:paraId="63B78E00" w14:textId="77777777" w:rsidR="004137B7" w:rsidRDefault="00EC50AC">
            <w:pPr>
              <w:spacing w:line="24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Legislação</w:t>
            </w:r>
          </w:p>
          <w:p w14:paraId="13CF91C9" w14:textId="77777777" w:rsidR="004137B7" w:rsidRDefault="00EC50AC">
            <w:pPr>
              <w:spacing w:line="24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Controle de qualidade - análises físico-químicas, microbiológicas, microscópicas e sensoriais </w:t>
            </w:r>
          </w:p>
          <w:p w14:paraId="1D188232" w14:textId="77777777" w:rsidR="004137B7" w:rsidRDefault="00EC50AC">
            <w:pPr>
              <w:spacing w:line="24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Embalagem</w:t>
            </w:r>
          </w:p>
          <w:p w14:paraId="50477827" w14:textId="77777777" w:rsidR="004137B7" w:rsidRDefault="00EC50AC">
            <w:pPr>
              <w:spacing w:after="18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Frutas e hortaliças fermentadas</w:t>
            </w:r>
          </w:p>
          <w:p w14:paraId="60D94EA7" w14:textId="77777777" w:rsidR="004137B7" w:rsidRDefault="00EC50AC">
            <w:pPr>
              <w:spacing w:line="24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Fluxograma de operações</w:t>
            </w:r>
          </w:p>
          <w:p w14:paraId="0BAB3862" w14:textId="77777777" w:rsidR="004137B7" w:rsidRDefault="00EC50AC">
            <w:pPr>
              <w:spacing w:line="24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Processamento</w:t>
            </w:r>
          </w:p>
          <w:p w14:paraId="429EC7AA" w14:textId="77777777" w:rsidR="004137B7" w:rsidRDefault="00EC50AC">
            <w:pPr>
              <w:spacing w:line="24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Conservação</w:t>
            </w:r>
          </w:p>
          <w:p w14:paraId="605EAA36" w14:textId="77777777" w:rsidR="004137B7" w:rsidRDefault="00EC50AC">
            <w:pPr>
              <w:spacing w:line="24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Legislação</w:t>
            </w:r>
          </w:p>
          <w:p w14:paraId="2AB4B136" w14:textId="77777777" w:rsidR="004137B7" w:rsidRDefault="00EC50AC">
            <w:pPr>
              <w:spacing w:line="24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Controle de qualidade - análises físico-químicas, microbiológicas, microscópicas e sensoriais </w:t>
            </w:r>
          </w:p>
          <w:p w14:paraId="70FF250E" w14:textId="77777777" w:rsidR="004137B7" w:rsidRDefault="00EC50AC">
            <w:pPr>
              <w:spacing w:line="24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Embalagem</w:t>
            </w:r>
          </w:p>
        </w:tc>
      </w:tr>
      <w:tr w:rsidR="004137B7" w14:paraId="0C588706" w14:textId="77777777">
        <w:trPr>
          <w:trHeight w:val="500"/>
        </w:trPr>
        <w:tc>
          <w:tcPr>
            <w:tcW w:w="9025" w:type="dxa"/>
            <w:tcBorders>
              <w:top w:val="nil"/>
              <w:left w:val="single" w:sz="18" w:space="0" w:color="000000"/>
              <w:bottom w:val="single" w:sz="18" w:space="0" w:color="000000"/>
              <w:right w:val="single" w:sz="18" w:space="0" w:color="000000"/>
            </w:tcBorders>
            <w:shd w:val="clear" w:color="auto" w:fill="E6E6E6"/>
            <w:tcMar>
              <w:top w:w="100" w:type="dxa"/>
              <w:left w:w="100" w:type="dxa"/>
              <w:bottom w:w="100" w:type="dxa"/>
              <w:right w:w="100" w:type="dxa"/>
            </w:tcMar>
          </w:tcPr>
          <w:p w14:paraId="5A65BEE0" w14:textId="77777777" w:rsidR="004137B7" w:rsidRDefault="00EC50AC">
            <w:pPr>
              <w:spacing w:before="240" w:after="240"/>
              <w:ind w:left="100" w:right="100"/>
              <w:rPr>
                <w:rFonts w:ascii="Times New Roman" w:eastAsia="Times New Roman" w:hAnsi="Times New Roman" w:cs="Times New Roman"/>
                <w:b/>
                <w:sz w:val="24"/>
                <w:szCs w:val="24"/>
              </w:rPr>
            </w:pPr>
            <w:r>
              <w:rPr>
                <w:rFonts w:ascii="Times New Roman" w:eastAsia="Times New Roman" w:hAnsi="Times New Roman" w:cs="Times New Roman"/>
                <w:b/>
                <w:sz w:val="24"/>
                <w:szCs w:val="24"/>
              </w:rPr>
              <w:t>5. BIBLIOGRAFIA</w:t>
            </w:r>
          </w:p>
        </w:tc>
      </w:tr>
      <w:tr w:rsidR="004137B7" w14:paraId="028F4C7D" w14:textId="77777777">
        <w:trPr>
          <w:trHeight w:val="3480"/>
        </w:trPr>
        <w:tc>
          <w:tcPr>
            <w:tcW w:w="9025" w:type="dxa"/>
            <w:tcBorders>
              <w:top w:val="nil"/>
              <w:left w:val="single" w:sz="18" w:space="0" w:color="000000"/>
              <w:bottom w:val="single" w:sz="18" w:space="0" w:color="000000"/>
              <w:right w:val="single" w:sz="18" w:space="0" w:color="000000"/>
            </w:tcBorders>
            <w:shd w:val="clear" w:color="auto" w:fill="FFFFFF"/>
            <w:tcMar>
              <w:top w:w="100" w:type="dxa"/>
              <w:left w:w="100" w:type="dxa"/>
              <w:bottom w:w="100" w:type="dxa"/>
              <w:right w:w="100" w:type="dxa"/>
            </w:tcMar>
          </w:tcPr>
          <w:p w14:paraId="3B409705" w14:textId="77777777" w:rsidR="004137B7" w:rsidRDefault="00EC50AC">
            <w:pPr>
              <w:spacing w:before="240" w:after="240"/>
              <w:ind w:left="100" w:right="10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BÁSICA:</w:t>
            </w:r>
          </w:p>
          <w:p w14:paraId="37EE6A3E" w14:textId="77777777" w:rsidR="004137B7" w:rsidRDefault="00EC50AC">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CAMARGO, R. Tecnologia dos produtos agropecuários – alimentos. São Paulo: Nobel, 1984. 289 p. </w:t>
            </w:r>
          </w:p>
          <w:p w14:paraId="506E94AE" w14:textId="77777777" w:rsidR="004137B7" w:rsidRDefault="00EC50AC">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CHITARRA, M.I., CHITARRA, A.B. Pós-colheita de frutos e hortaliças: fisiologia e manuseio.  Fundação de Apoio ao Ensino, Pesquisa e Extensão. Lavras: FAEP, 1990. </w:t>
            </w:r>
          </w:p>
          <w:p w14:paraId="3D4AADFA" w14:textId="77777777" w:rsidR="004137B7" w:rsidRDefault="00EC50AC">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CORTEZ, L. A.B., HONÓRIO,S. L., MORETTI, C. L. Resfriamento de frutas e hortaliças. Brasília : Embrapa, 2002.428p. </w:t>
            </w:r>
          </w:p>
          <w:p w14:paraId="750136B2" w14:textId="77777777" w:rsidR="004137B7" w:rsidRDefault="00EC50AC">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FELLOWS, P.J. Tecnologia do processamento de alimentos: princípios e prática. 2 ed. Porto Alegre: Artmed, 2006.</w:t>
            </w:r>
          </w:p>
          <w:p w14:paraId="4A9C3390" w14:textId="77777777" w:rsidR="004137B7" w:rsidRDefault="004137B7">
            <w:pPr>
              <w:jc w:val="both"/>
              <w:rPr>
                <w:rFonts w:ascii="Times New Roman" w:eastAsia="Times New Roman" w:hAnsi="Times New Roman" w:cs="Times New Roman"/>
                <w:sz w:val="24"/>
                <w:szCs w:val="24"/>
              </w:rPr>
            </w:pPr>
          </w:p>
          <w:p w14:paraId="6573008A" w14:textId="77777777" w:rsidR="004137B7" w:rsidRDefault="00EC50AC">
            <w:pPr>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COMPLEMENTAR:</w:t>
            </w:r>
          </w:p>
          <w:p w14:paraId="07E89730" w14:textId="77777777" w:rsidR="004137B7" w:rsidRDefault="004137B7">
            <w:pPr>
              <w:jc w:val="both"/>
              <w:rPr>
                <w:rFonts w:ascii="Times New Roman" w:eastAsia="Times New Roman" w:hAnsi="Times New Roman" w:cs="Times New Roman"/>
                <w:b/>
                <w:sz w:val="24"/>
                <w:szCs w:val="24"/>
              </w:rPr>
            </w:pPr>
          </w:p>
          <w:p w14:paraId="00FCB2E1" w14:textId="77777777" w:rsidR="004137B7" w:rsidRDefault="00EC50AC">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EVANGELISTA, J. Tecnologia de alimentos. 2. Ed. São Paulo: Atheneu, 1992, 652 p.</w:t>
            </w:r>
          </w:p>
          <w:p w14:paraId="79671C2E" w14:textId="77777777" w:rsidR="004137B7" w:rsidRDefault="00EC50AC">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GAVA, A. J. Princípios de tecnologia de alimentos. São Paulo: Nobel, 2008.</w:t>
            </w:r>
          </w:p>
          <w:p w14:paraId="03B104A1" w14:textId="77777777" w:rsidR="004137B7" w:rsidRDefault="00EC50AC">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LOVATEL, J. L., COSTANZI, A. R., CAPELLI, R. Processamento de frutas e hortaliças. Caxias do Sul, RG: EDUCS, 2004.189p. </w:t>
            </w:r>
          </w:p>
          <w:p w14:paraId="390B5381" w14:textId="77777777" w:rsidR="004137B7" w:rsidRDefault="00EC50AC">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OETTERER, M. REGITANO-d </w:t>
            </w:r>
            <w:r>
              <w:rPr>
                <w:rFonts w:ascii="Times New Roman" w:eastAsia="Times New Roman" w:hAnsi="Times New Roman" w:cs="Times New Roman"/>
                <w:sz w:val="24"/>
                <w:szCs w:val="24"/>
                <w:vertAlign w:val="superscript"/>
              </w:rPr>
              <w:t>,</w:t>
            </w:r>
            <w:r>
              <w:rPr>
                <w:rFonts w:ascii="Times New Roman" w:eastAsia="Times New Roman" w:hAnsi="Times New Roman" w:cs="Times New Roman"/>
                <w:sz w:val="24"/>
                <w:szCs w:val="24"/>
              </w:rPr>
              <w:t>ARCE, M. A. B. Fundamentos da ciência e tecnologia de alimentos.Barueri-SP: Manole, 2006.</w:t>
            </w:r>
          </w:p>
        </w:tc>
      </w:tr>
    </w:tbl>
    <w:p w14:paraId="4E761BF8" w14:textId="77777777" w:rsidR="004137B7" w:rsidRDefault="004137B7">
      <w:pPr>
        <w:spacing w:before="240" w:after="240"/>
        <w:jc w:val="both"/>
        <w:rPr>
          <w:rFonts w:ascii="Times New Roman" w:eastAsia="Times New Roman" w:hAnsi="Times New Roman" w:cs="Times New Roman"/>
          <w:b/>
          <w:sz w:val="24"/>
          <w:szCs w:val="24"/>
        </w:rPr>
      </w:pPr>
    </w:p>
    <w:tbl>
      <w:tblPr>
        <w:tblStyle w:val="affff6"/>
        <w:tblW w:w="902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9025"/>
      </w:tblGrid>
      <w:tr w:rsidR="004137B7" w14:paraId="5BA0162D" w14:textId="77777777">
        <w:trPr>
          <w:trHeight w:val="500"/>
        </w:trPr>
        <w:tc>
          <w:tcPr>
            <w:tcW w:w="9025" w:type="dxa"/>
            <w:tcBorders>
              <w:top w:val="single" w:sz="18" w:space="0" w:color="000000"/>
              <w:left w:val="single" w:sz="18" w:space="0" w:color="000000"/>
              <w:bottom w:val="single" w:sz="18" w:space="0" w:color="000000"/>
              <w:right w:val="single" w:sz="18" w:space="0" w:color="000000"/>
            </w:tcBorders>
            <w:shd w:val="clear" w:color="auto" w:fill="E6E6E6"/>
            <w:tcMar>
              <w:top w:w="100" w:type="dxa"/>
              <w:left w:w="100" w:type="dxa"/>
              <w:bottom w:w="100" w:type="dxa"/>
              <w:right w:w="100" w:type="dxa"/>
            </w:tcMar>
          </w:tcPr>
          <w:p w14:paraId="241BDAA8" w14:textId="77777777" w:rsidR="004137B7" w:rsidRDefault="00EC50AC">
            <w:pPr>
              <w:spacing w:before="240" w:after="240"/>
              <w:ind w:left="100" w:right="100"/>
              <w:rPr>
                <w:rFonts w:ascii="Times New Roman" w:eastAsia="Times New Roman" w:hAnsi="Times New Roman" w:cs="Times New Roman"/>
                <w:b/>
                <w:sz w:val="24"/>
                <w:szCs w:val="24"/>
              </w:rPr>
            </w:pPr>
            <w:r>
              <w:rPr>
                <w:rFonts w:ascii="Times New Roman" w:eastAsia="Times New Roman" w:hAnsi="Times New Roman" w:cs="Times New Roman"/>
                <w:b/>
                <w:sz w:val="24"/>
                <w:szCs w:val="24"/>
              </w:rPr>
              <w:t>1. IDENTIFICAÇÃO DA DISCIPLINA</w:t>
            </w:r>
          </w:p>
        </w:tc>
      </w:tr>
      <w:tr w:rsidR="004137B7" w:rsidRPr="00C56E15" w14:paraId="29848214" w14:textId="77777777">
        <w:trPr>
          <w:trHeight w:val="995"/>
        </w:trPr>
        <w:tc>
          <w:tcPr>
            <w:tcW w:w="9025" w:type="dxa"/>
            <w:tcBorders>
              <w:top w:val="nil"/>
              <w:left w:val="single" w:sz="18" w:space="0" w:color="000000"/>
              <w:bottom w:val="single" w:sz="18" w:space="0" w:color="000000"/>
              <w:right w:val="single" w:sz="18" w:space="0" w:color="000000"/>
            </w:tcBorders>
            <w:tcMar>
              <w:top w:w="100" w:type="dxa"/>
              <w:left w:w="100" w:type="dxa"/>
              <w:bottom w:w="100" w:type="dxa"/>
              <w:right w:w="100" w:type="dxa"/>
            </w:tcMar>
          </w:tcPr>
          <w:p w14:paraId="277FB090" w14:textId="408EF59C" w:rsidR="004137B7" w:rsidRPr="00C56E15" w:rsidRDefault="00C56E15">
            <w:pPr>
              <w:spacing w:before="240" w:after="240"/>
              <w:ind w:left="100" w:right="100"/>
              <w:rPr>
                <w:rFonts w:ascii="Times New Roman" w:eastAsia="Times New Roman" w:hAnsi="Times New Roman" w:cs="Times New Roman"/>
                <w:b/>
                <w:sz w:val="24"/>
                <w:szCs w:val="24"/>
              </w:rPr>
            </w:pPr>
            <w:r w:rsidRPr="00C56E15">
              <w:rPr>
                <w:rFonts w:ascii="Times New Roman" w:eastAsia="Times New Roman" w:hAnsi="Times New Roman" w:cs="Times New Roman"/>
                <w:b/>
                <w:sz w:val="24"/>
                <w:szCs w:val="24"/>
              </w:rPr>
              <w:t>DISCIPLINA: TECNOLOGIA DE AÇÚCARES</w:t>
            </w:r>
          </w:p>
          <w:p w14:paraId="68A55396" w14:textId="43EB7B85" w:rsidR="004137B7" w:rsidRPr="00C56E15" w:rsidRDefault="00C56E15">
            <w:pPr>
              <w:spacing w:before="240" w:after="240"/>
              <w:ind w:left="100" w:right="100"/>
              <w:rPr>
                <w:rFonts w:ascii="Times New Roman" w:eastAsia="Times New Roman" w:hAnsi="Times New Roman" w:cs="Times New Roman"/>
                <w:b/>
                <w:sz w:val="24"/>
                <w:szCs w:val="24"/>
              </w:rPr>
            </w:pPr>
            <w:r w:rsidRPr="00C56E15">
              <w:rPr>
                <w:rFonts w:ascii="Times New Roman" w:eastAsia="Times New Roman" w:hAnsi="Times New Roman" w:cs="Times New Roman"/>
                <w:b/>
                <w:sz w:val="24"/>
                <w:szCs w:val="24"/>
              </w:rPr>
              <w:t>PRÉ-REQUISITOS:  NÃO POSSUI</w:t>
            </w:r>
          </w:p>
        </w:tc>
      </w:tr>
      <w:tr w:rsidR="004137B7" w14:paraId="30135DC6" w14:textId="77777777">
        <w:trPr>
          <w:trHeight w:val="515"/>
        </w:trPr>
        <w:tc>
          <w:tcPr>
            <w:tcW w:w="9025" w:type="dxa"/>
            <w:tcBorders>
              <w:top w:val="nil"/>
              <w:left w:val="single" w:sz="18" w:space="0" w:color="000000"/>
              <w:bottom w:val="single" w:sz="18" w:space="0" w:color="000000"/>
              <w:right w:val="single" w:sz="18" w:space="0" w:color="000000"/>
            </w:tcBorders>
            <w:shd w:val="clear" w:color="auto" w:fill="E6E6E6"/>
            <w:tcMar>
              <w:top w:w="100" w:type="dxa"/>
              <w:left w:w="100" w:type="dxa"/>
              <w:bottom w:w="100" w:type="dxa"/>
              <w:right w:w="100" w:type="dxa"/>
            </w:tcMar>
          </w:tcPr>
          <w:p w14:paraId="5B7EF1E9" w14:textId="77777777" w:rsidR="004137B7" w:rsidRDefault="00EC50AC">
            <w:pPr>
              <w:spacing w:before="240" w:after="240"/>
              <w:ind w:left="100" w:right="100"/>
              <w:rPr>
                <w:rFonts w:ascii="Times New Roman" w:eastAsia="Times New Roman" w:hAnsi="Times New Roman" w:cs="Times New Roman"/>
                <w:b/>
                <w:sz w:val="24"/>
                <w:szCs w:val="24"/>
              </w:rPr>
            </w:pPr>
            <w:r>
              <w:rPr>
                <w:rFonts w:ascii="Times New Roman" w:eastAsia="Times New Roman" w:hAnsi="Times New Roman" w:cs="Times New Roman"/>
                <w:b/>
                <w:sz w:val="24"/>
                <w:szCs w:val="24"/>
              </w:rPr>
              <w:t>2. DISTRIBUIÇÃO DOS CRÉDITOS – 2 CRÉDITOS</w:t>
            </w:r>
          </w:p>
        </w:tc>
      </w:tr>
      <w:tr w:rsidR="004137B7" w14:paraId="038FEA5A" w14:textId="77777777">
        <w:trPr>
          <w:trHeight w:val="4130"/>
        </w:trPr>
        <w:tc>
          <w:tcPr>
            <w:tcW w:w="9025" w:type="dxa"/>
            <w:tcBorders>
              <w:top w:val="nil"/>
              <w:left w:val="single" w:sz="18" w:space="0" w:color="000000"/>
              <w:bottom w:val="single" w:sz="18" w:space="0" w:color="000000"/>
              <w:right w:val="single" w:sz="18" w:space="0" w:color="000000"/>
            </w:tcBorders>
            <w:tcMar>
              <w:top w:w="100" w:type="dxa"/>
              <w:left w:w="100" w:type="dxa"/>
              <w:bottom w:w="100" w:type="dxa"/>
              <w:right w:w="100" w:type="dxa"/>
            </w:tcMar>
          </w:tcPr>
          <w:p w14:paraId="72013E82" w14:textId="77777777" w:rsidR="004137B7" w:rsidRDefault="004137B7">
            <w:pPr>
              <w:jc w:val="both"/>
              <w:rPr>
                <w:rFonts w:ascii="Times New Roman" w:eastAsia="Times New Roman" w:hAnsi="Times New Roman" w:cs="Times New Roman"/>
                <w:b/>
                <w:sz w:val="24"/>
                <w:szCs w:val="24"/>
              </w:rPr>
            </w:pPr>
          </w:p>
          <w:tbl>
            <w:tblPr>
              <w:tblStyle w:val="affff7"/>
              <w:tblW w:w="8792"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3730"/>
              <w:gridCol w:w="801"/>
              <w:gridCol w:w="816"/>
              <w:gridCol w:w="1363"/>
              <w:gridCol w:w="2082"/>
            </w:tblGrid>
            <w:tr w:rsidR="004137B7" w14:paraId="3D26BB59" w14:textId="77777777" w:rsidTr="00FA25F2">
              <w:trPr>
                <w:trHeight w:val="153"/>
              </w:trPr>
              <w:tc>
                <w:tcPr>
                  <w:tcW w:w="3730" w:type="dxa"/>
                  <w:tcBorders>
                    <w:top w:val="single" w:sz="8" w:space="0" w:color="000000"/>
                    <w:left w:val="single" w:sz="8" w:space="0" w:color="000000"/>
                    <w:bottom w:val="single" w:sz="8" w:space="0" w:color="000000"/>
                    <w:right w:val="nil"/>
                  </w:tcBorders>
                  <w:shd w:val="clear" w:color="auto" w:fill="D9D9D9"/>
                  <w:tcMar>
                    <w:top w:w="100" w:type="dxa"/>
                    <w:left w:w="100" w:type="dxa"/>
                    <w:bottom w:w="100" w:type="dxa"/>
                    <w:right w:w="100" w:type="dxa"/>
                  </w:tcMar>
                </w:tcPr>
                <w:p w14:paraId="34C7E94E" w14:textId="77777777" w:rsidR="004137B7" w:rsidRDefault="00EC50AC">
                  <w:pPr>
                    <w:spacing w:before="240" w:after="240"/>
                    <w:ind w:left="100" w:right="10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Tipo de Disciplina</w:t>
                  </w:r>
                </w:p>
              </w:tc>
              <w:tc>
                <w:tcPr>
                  <w:tcW w:w="1617" w:type="dxa"/>
                  <w:gridSpan w:val="2"/>
                  <w:tcBorders>
                    <w:top w:val="single" w:sz="8" w:space="0" w:color="000000"/>
                    <w:left w:val="single" w:sz="8" w:space="0" w:color="000000"/>
                    <w:bottom w:val="single" w:sz="8" w:space="0" w:color="000000"/>
                    <w:right w:val="nil"/>
                  </w:tcBorders>
                  <w:shd w:val="clear" w:color="auto" w:fill="D9D9D9"/>
                  <w:tcMar>
                    <w:top w:w="100" w:type="dxa"/>
                    <w:left w:w="100" w:type="dxa"/>
                    <w:bottom w:w="100" w:type="dxa"/>
                    <w:right w:w="100" w:type="dxa"/>
                  </w:tcMar>
                </w:tcPr>
                <w:p w14:paraId="744E1459" w14:textId="77777777" w:rsidR="004137B7" w:rsidRDefault="00EC50AC">
                  <w:pPr>
                    <w:spacing w:before="240" w:after="240"/>
                    <w:ind w:left="100" w:right="10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Créditos</w:t>
                  </w:r>
                </w:p>
              </w:tc>
              <w:tc>
                <w:tcPr>
                  <w:tcW w:w="3445" w:type="dxa"/>
                  <w:gridSpan w:val="2"/>
                  <w:tcBorders>
                    <w:top w:val="single" w:sz="8" w:space="0" w:color="000000"/>
                    <w:left w:val="single" w:sz="8" w:space="0" w:color="000000"/>
                    <w:bottom w:val="single" w:sz="8" w:space="0" w:color="000000"/>
                    <w:right w:val="single" w:sz="8" w:space="0" w:color="000000"/>
                  </w:tcBorders>
                  <w:shd w:val="clear" w:color="auto" w:fill="D9D9D9"/>
                  <w:tcMar>
                    <w:top w:w="100" w:type="dxa"/>
                    <w:left w:w="100" w:type="dxa"/>
                    <w:bottom w:w="100" w:type="dxa"/>
                    <w:right w:w="100" w:type="dxa"/>
                  </w:tcMar>
                </w:tcPr>
                <w:p w14:paraId="726F9151" w14:textId="77777777" w:rsidR="004137B7" w:rsidRDefault="00EC50AC">
                  <w:pPr>
                    <w:spacing w:before="240" w:after="240"/>
                    <w:ind w:left="100" w:right="10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Horas-aulas</w:t>
                  </w:r>
                </w:p>
              </w:tc>
            </w:tr>
            <w:tr w:rsidR="004137B7" w14:paraId="096CB8E7" w14:textId="77777777" w:rsidTr="00FA25F2">
              <w:trPr>
                <w:trHeight w:val="222"/>
              </w:trPr>
              <w:tc>
                <w:tcPr>
                  <w:tcW w:w="3730" w:type="dxa"/>
                  <w:tcBorders>
                    <w:top w:val="nil"/>
                    <w:left w:val="single" w:sz="8" w:space="0" w:color="000000"/>
                    <w:bottom w:val="single" w:sz="8" w:space="0" w:color="000000"/>
                    <w:right w:val="nil"/>
                  </w:tcBorders>
                  <w:shd w:val="clear" w:color="auto" w:fill="auto"/>
                  <w:tcMar>
                    <w:top w:w="100" w:type="dxa"/>
                    <w:left w:w="100" w:type="dxa"/>
                    <w:bottom w:w="100" w:type="dxa"/>
                    <w:right w:w="100" w:type="dxa"/>
                  </w:tcMar>
                </w:tcPr>
                <w:p w14:paraId="11EE26F7" w14:textId="77777777" w:rsidR="004137B7" w:rsidRDefault="00EC50AC">
                  <w:pPr>
                    <w:spacing w:before="240" w:after="240"/>
                    <w:ind w:left="100" w:right="100"/>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w:t>
                  </w:r>
                </w:p>
              </w:tc>
              <w:tc>
                <w:tcPr>
                  <w:tcW w:w="801" w:type="dxa"/>
                  <w:tcBorders>
                    <w:top w:val="nil"/>
                    <w:left w:val="single" w:sz="8" w:space="0" w:color="000000"/>
                    <w:bottom w:val="single" w:sz="8" w:space="0" w:color="000000"/>
                    <w:right w:val="nil"/>
                  </w:tcBorders>
                  <w:shd w:val="clear" w:color="auto" w:fill="auto"/>
                  <w:tcMar>
                    <w:top w:w="100" w:type="dxa"/>
                    <w:left w:w="100" w:type="dxa"/>
                    <w:bottom w:w="100" w:type="dxa"/>
                    <w:right w:w="100" w:type="dxa"/>
                  </w:tcMar>
                </w:tcPr>
                <w:p w14:paraId="78599F34" w14:textId="77777777" w:rsidR="004137B7" w:rsidRDefault="00EC50AC">
                  <w:pPr>
                    <w:spacing w:before="240" w:after="240"/>
                    <w:ind w:left="100" w:right="10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T</w:t>
                  </w:r>
                </w:p>
              </w:tc>
              <w:tc>
                <w:tcPr>
                  <w:tcW w:w="815" w:type="dxa"/>
                  <w:tcBorders>
                    <w:top w:val="nil"/>
                    <w:left w:val="single" w:sz="8" w:space="0" w:color="000000"/>
                    <w:bottom w:val="single" w:sz="8" w:space="0" w:color="000000"/>
                    <w:right w:val="nil"/>
                  </w:tcBorders>
                  <w:shd w:val="clear" w:color="auto" w:fill="auto"/>
                  <w:tcMar>
                    <w:top w:w="100" w:type="dxa"/>
                    <w:left w:w="100" w:type="dxa"/>
                    <w:bottom w:w="100" w:type="dxa"/>
                    <w:right w:w="100" w:type="dxa"/>
                  </w:tcMar>
                </w:tcPr>
                <w:p w14:paraId="213D870D" w14:textId="77777777" w:rsidR="004137B7" w:rsidRDefault="00EC50AC">
                  <w:pPr>
                    <w:spacing w:before="240" w:after="240"/>
                    <w:ind w:left="100" w:right="10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P</w:t>
                  </w:r>
                </w:p>
              </w:tc>
              <w:tc>
                <w:tcPr>
                  <w:tcW w:w="1363" w:type="dxa"/>
                  <w:tcBorders>
                    <w:top w:val="nil"/>
                    <w:left w:val="single" w:sz="8" w:space="0" w:color="000000"/>
                    <w:bottom w:val="single" w:sz="8" w:space="0" w:color="000000"/>
                    <w:right w:val="nil"/>
                  </w:tcBorders>
                  <w:shd w:val="clear" w:color="auto" w:fill="auto"/>
                  <w:tcMar>
                    <w:top w:w="100" w:type="dxa"/>
                    <w:left w:w="100" w:type="dxa"/>
                    <w:bottom w:w="100" w:type="dxa"/>
                    <w:right w:w="100" w:type="dxa"/>
                  </w:tcMar>
                </w:tcPr>
                <w:p w14:paraId="5072CC9F" w14:textId="77777777" w:rsidR="004137B7" w:rsidRDefault="00EC50AC">
                  <w:pPr>
                    <w:spacing w:before="240" w:after="240"/>
                    <w:ind w:left="100" w:right="10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Presencial</w:t>
                  </w:r>
                </w:p>
              </w:tc>
              <w:tc>
                <w:tcPr>
                  <w:tcW w:w="2081"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5F20D3DD" w14:textId="77777777" w:rsidR="004137B7" w:rsidRDefault="00EC50AC">
                  <w:pPr>
                    <w:spacing w:before="240" w:after="240"/>
                    <w:ind w:left="100" w:right="10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Distância</w:t>
                  </w:r>
                </w:p>
              </w:tc>
            </w:tr>
            <w:tr w:rsidR="004137B7" w14:paraId="683DA75F" w14:textId="77777777" w:rsidTr="00FA25F2">
              <w:trPr>
                <w:trHeight w:val="474"/>
              </w:trPr>
              <w:tc>
                <w:tcPr>
                  <w:tcW w:w="3730" w:type="dxa"/>
                  <w:vMerge w:val="restart"/>
                  <w:tcBorders>
                    <w:top w:val="nil"/>
                    <w:left w:val="single" w:sz="8" w:space="0" w:color="000000"/>
                    <w:bottom w:val="single" w:sz="8" w:space="0" w:color="000000"/>
                    <w:right w:val="nil"/>
                  </w:tcBorders>
                  <w:shd w:val="clear" w:color="auto" w:fill="auto"/>
                  <w:tcMar>
                    <w:top w:w="100" w:type="dxa"/>
                    <w:left w:w="100" w:type="dxa"/>
                    <w:bottom w:w="100" w:type="dxa"/>
                    <w:right w:w="100" w:type="dxa"/>
                  </w:tcMar>
                </w:tcPr>
                <w:p w14:paraId="2AFE33CF" w14:textId="77777777" w:rsidR="004137B7" w:rsidRDefault="00EC50AC">
                  <w:pPr>
                    <w:spacing w:before="240" w:after="240"/>
                    <w:ind w:left="180" w:right="10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Unidade Curricular II- Formação Específica</w:t>
                  </w:r>
                </w:p>
              </w:tc>
              <w:tc>
                <w:tcPr>
                  <w:tcW w:w="801" w:type="dxa"/>
                  <w:vMerge w:val="restart"/>
                  <w:tcBorders>
                    <w:top w:val="nil"/>
                    <w:left w:val="single" w:sz="8" w:space="0" w:color="000000"/>
                    <w:bottom w:val="single" w:sz="8" w:space="0" w:color="000000"/>
                    <w:right w:val="nil"/>
                  </w:tcBorders>
                  <w:shd w:val="clear" w:color="auto" w:fill="auto"/>
                  <w:tcMar>
                    <w:top w:w="100" w:type="dxa"/>
                    <w:left w:w="100" w:type="dxa"/>
                    <w:bottom w:w="100" w:type="dxa"/>
                    <w:right w:w="100" w:type="dxa"/>
                  </w:tcMar>
                </w:tcPr>
                <w:p w14:paraId="75166762" w14:textId="77777777" w:rsidR="004137B7" w:rsidRPr="00FB050C" w:rsidRDefault="00EC50AC">
                  <w:pPr>
                    <w:spacing w:before="240" w:after="240"/>
                    <w:ind w:left="100" w:right="100"/>
                    <w:jc w:val="center"/>
                    <w:rPr>
                      <w:rFonts w:ascii="Times New Roman" w:eastAsia="Times New Roman" w:hAnsi="Times New Roman" w:cs="Times New Roman"/>
                      <w:bCs/>
                      <w:sz w:val="20"/>
                      <w:szCs w:val="20"/>
                    </w:rPr>
                  </w:pPr>
                  <w:r w:rsidRPr="00FB050C">
                    <w:rPr>
                      <w:rFonts w:ascii="Times New Roman" w:eastAsia="Times New Roman" w:hAnsi="Times New Roman" w:cs="Times New Roman"/>
                      <w:bCs/>
                      <w:sz w:val="20"/>
                      <w:szCs w:val="20"/>
                    </w:rPr>
                    <w:t>1</w:t>
                  </w:r>
                </w:p>
              </w:tc>
              <w:tc>
                <w:tcPr>
                  <w:tcW w:w="815" w:type="dxa"/>
                  <w:vMerge w:val="restart"/>
                  <w:tcBorders>
                    <w:top w:val="nil"/>
                    <w:left w:val="single" w:sz="8" w:space="0" w:color="000000"/>
                    <w:bottom w:val="single" w:sz="8" w:space="0" w:color="000000"/>
                    <w:right w:val="nil"/>
                  </w:tcBorders>
                  <w:shd w:val="clear" w:color="auto" w:fill="auto"/>
                  <w:tcMar>
                    <w:top w:w="100" w:type="dxa"/>
                    <w:left w:w="100" w:type="dxa"/>
                    <w:bottom w:w="100" w:type="dxa"/>
                    <w:right w:w="100" w:type="dxa"/>
                  </w:tcMar>
                </w:tcPr>
                <w:p w14:paraId="77891CF9" w14:textId="77777777" w:rsidR="004137B7" w:rsidRPr="00FB050C" w:rsidRDefault="00EC50AC">
                  <w:pPr>
                    <w:spacing w:before="240" w:after="240"/>
                    <w:ind w:left="100" w:right="100"/>
                    <w:jc w:val="center"/>
                    <w:rPr>
                      <w:rFonts w:ascii="Times New Roman" w:eastAsia="Times New Roman" w:hAnsi="Times New Roman" w:cs="Times New Roman"/>
                      <w:bCs/>
                      <w:sz w:val="20"/>
                      <w:szCs w:val="20"/>
                    </w:rPr>
                  </w:pPr>
                  <w:r w:rsidRPr="00FB050C">
                    <w:rPr>
                      <w:rFonts w:ascii="Times New Roman" w:eastAsia="Times New Roman" w:hAnsi="Times New Roman" w:cs="Times New Roman"/>
                      <w:bCs/>
                      <w:sz w:val="20"/>
                      <w:szCs w:val="20"/>
                    </w:rPr>
                    <w:t>1</w:t>
                  </w:r>
                </w:p>
              </w:tc>
              <w:tc>
                <w:tcPr>
                  <w:tcW w:w="1363" w:type="dxa"/>
                  <w:tcBorders>
                    <w:top w:val="nil"/>
                    <w:left w:val="single" w:sz="8" w:space="0" w:color="000000"/>
                    <w:bottom w:val="nil"/>
                    <w:right w:val="nil"/>
                  </w:tcBorders>
                  <w:shd w:val="clear" w:color="auto" w:fill="auto"/>
                  <w:tcMar>
                    <w:top w:w="100" w:type="dxa"/>
                    <w:left w:w="100" w:type="dxa"/>
                    <w:bottom w:w="100" w:type="dxa"/>
                    <w:right w:w="100" w:type="dxa"/>
                  </w:tcMar>
                </w:tcPr>
                <w:p w14:paraId="62297EC1" w14:textId="77777777" w:rsidR="004137B7" w:rsidRPr="00FB050C" w:rsidRDefault="00EC50AC">
                  <w:pPr>
                    <w:spacing w:before="240" w:after="240"/>
                    <w:ind w:left="100" w:right="100"/>
                    <w:jc w:val="center"/>
                    <w:rPr>
                      <w:rFonts w:ascii="Times New Roman" w:eastAsia="Times New Roman" w:hAnsi="Times New Roman" w:cs="Times New Roman"/>
                      <w:bCs/>
                      <w:sz w:val="20"/>
                      <w:szCs w:val="20"/>
                    </w:rPr>
                  </w:pPr>
                  <w:r w:rsidRPr="00FB050C">
                    <w:rPr>
                      <w:rFonts w:ascii="Times New Roman" w:eastAsia="Times New Roman" w:hAnsi="Times New Roman" w:cs="Times New Roman"/>
                      <w:bCs/>
                      <w:sz w:val="20"/>
                      <w:szCs w:val="20"/>
                    </w:rPr>
                    <w:t>30</w:t>
                  </w:r>
                </w:p>
              </w:tc>
              <w:tc>
                <w:tcPr>
                  <w:tcW w:w="2081" w:type="dxa"/>
                  <w:vMerge w:val="restart"/>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6CF0AD85" w14:textId="77777777" w:rsidR="004137B7" w:rsidRPr="00FB050C" w:rsidRDefault="00EC50AC">
                  <w:pPr>
                    <w:spacing w:before="240" w:after="240"/>
                    <w:ind w:left="100" w:right="100"/>
                    <w:jc w:val="center"/>
                    <w:rPr>
                      <w:rFonts w:ascii="Times New Roman" w:eastAsia="Times New Roman" w:hAnsi="Times New Roman" w:cs="Times New Roman"/>
                      <w:bCs/>
                      <w:sz w:val="20"/>
                      <w:szCs w:val="20"/>
                    </w:rPr>
                  </w:pPr>
                  <w:r w:rsidRPr="00FB050C">
                    <w:rPr>
                      <w:rFonts w:ascii="Times New Roman" w:eastAsia="Times New Roman" w:hAnsi="Times New Roman" w:cs="Times New Roman"/>
                      <w:bCs/>
                      <w:sz w:val="20"/>
                      <w:szCs w:val="20"/>
                    </w:rPr>
                    <w:t>0</w:t>
                  </w:r>
                </w:p>
              </w:tc>
            </w:tr>
            <w:tr w:rsidR="004137B7" w14:paraId="6D5D81AC" w14:textId="77777777" w:rsidTr="00FA25F2">
              <w:trPr>
                <w:trHeight w:val="474"/>
              </w:trPr>
              <w:tc>
                <w:tcPr>
                  <w:tcW w:w="3730" w:type="dxa"/>
                  <w:vMerge/>
                  <w:tcBorders>
                    <w:bottom w:val="single" w:sz="8" w:space="0" w:color="000000"/>
                    <w:right w:val="nil"/>
                  </w:tcBorders>
                  <w:shd w:val="clear" w:color="auto" w:fill="auto"/>
                  <w:tcMar>
                    <w:top w:w="100" w:type="dxa"/>
                    <w:left w:w="100" w:type="dxa"/>
                    <w:bottom w:w="100" w:type="dxa"/>
                    <w:right w:w="100" w:type="dxa"/>
                  </w:tcMar>
                </w:tcPr>
                <w:p w14:paraId="204AE29F" w14:textId="77777777" w:rsidR="004137B7" w:rsidRDefault="004137B7">
                  <w:pPr>
                    <w:jc w:val="both"/>
                    <w:rPr>
                      <w:rFonts w:ascii="Times New Roman" w:eastAsia="Times New Roman" w:hAnsi="Times New Roman" w:cs="Times New Roman"/>
                      <w:b/>
                      <w:sz w:val="24"/>
                      <w:szCs w:val="24"/>
                    </w:rPr>
                  </w:pPr>
                </w:p>
              </w:tc>
              <w:tc>
                <w:tcPr>
                  <w:tcW w:w="801" w:type="dxa"/>
                  <w:vMerge/>
                  <w:tcBorders>
                    <w:bottom w:val="single" w:sz="8" w:space="0" w:color="000000"/>
                    <w:right w:val="nil"/>
                  </w:tcBorders>
                  <w:shd w:val="clear" w:color="auto" w:fill="auto"/>
                  <w:tcMar>
                    <w:top w:w="100" w:type="dxa"/>
                    <w:left w:w="100" w:type="dxa"/>
                    <w:bottom w:w="100" w:type="dxa"/>
                    <w:right w:w="100" w:type="dxa"/>
                  </w:tcMar>
                </w:tcPr>
                <w:p w14:paraId="73E4B1F2" w14:textId="77777777" w:rsidR="004137B7" w:rsidRDefault="004137B7">
                  <w:pPr>
                    <w:jc w:val="both"/>
                    <w:rPr>
                      <w:rFonts w:ascii="Times New Roman" w:eastAsia="Times New Roman" w:hAnsi="Times New Roman" w:cs="Times New Roman"/>
                      <w:b/>
                      <w:sz w:val="24"/>
                      <w:szCs w:val="24"/>
                    </w:rPr>
                  </w:pPr>
                </w:p>
              </w:tc>
              <w:tc>
                <w:tcPr>
                  <w:tcW w:w="815" w:type="dxa"/>
                  <w:vMerge/>
                  <w:tcBorders>
                    <w:bottom w:val="single" w:sz="8" w:space="0" w:color="000000"/>
                    <w:right w:val="nil"/>
                  </w:tcBorders>
                  <w:shd w:val="clear" w:color="auto" w:fill="auto"/>
                  <w:tcMar>
                    <w:top w:w="100" w:type="dxa"/>
                    <w:left w:w="100" w:type="dxa"/>
                    <w:bottom w:w="100" w:type="dxa"/>
                    <w:right w:w="100" w:type="dxa"/>
                  </w:tcMar>
                </w:tcPr>
                <w:p w14:paraId="278B75FF" w14:textId="77777777" w:rsidR="004137B7" w:rsidRDefault="004137B7">
                  <w:pPr>
                    <w:jc w:val="both"/>
                    <w:rPr>
                      <w:rFonts w:ascii="Times New Roman" w:eastAsia="Times New Roman" w:hAnsi="Times New Roman" w:cs="Times New Roman"/>
                      <w:b/>
                      <w:sz w:val="24"/>
                      <w:szCs w:val="24"/>
                    </w:rPr>
                  </w:pPr>
                </w:p>
              </w:tc>
              <w:tc>
                <w:tcPr>
                  <w:tcW w:w="1363" w:type="dxa"/>
                  <w:tcBorders>
                    <w:top w:val="nil"/>
                    <w:left w:val="single" w:sz="8" w:space="0" w:color="000000"/>
                    <w:bottom w:val="nil"/>
                    <w:right w:val="nil"/>
                  </w:tcBorders>
                  <w:shd w:val="clear" w:color="auto" w:fill="auto"/>
                  <w:tcMar>
                    <w:top w:w="100" w:type="dxa"/>
                    <w:left w:w="100" w:type="dxa"/>
                    <w:bottom w:w="100" w:type="dxa"/>
                    <w:right w:w="100" w:type="dxa"/>
                  </w:tcMar>
                </w:tcPr>
                <w:p w14:paraId="2C3A6C76" w14:textId="77777777" w:rsidR="004137B7" w:rsidRDefault="00EC50AC">
                  <w:pPr>
                    <w:spacing w:before="240" w:after="240"/>
                    <w:ind w:left="100" w:right="100"/>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 xml:space="preserve"> </w:t>
                  </w:r>
                </w:p>
              </w:tc>
              <w:tc>
                <w:tcPr>
                  <w:tcW w:w="2081" w:type="dxa"/>
                  <w:vMerge/>
                  <w:tcBorders>
                    <w:bottom w:val="single" w:sz="8" w:space="0" w:color="000000"/>
                    <w:right w:val="single" w:sz="8" w:space="0" w:color="000000"/>
                  </w:tcBorders>
                  <w:shd w:val="clear" w:color="auto" w:fill="auto"/>
                  <w:tcMar>
                    <w:top w:w="100" w:type="dxa"/>
                    <w:left w:w="100" w:type="dxa"/>
                    <w:bottom w:w="100" w:type="dxa"/>
                    <w:right w:w="100" w:type="dxa"/>
                  </w:tcMar>
                </w:tcPr>
                <w:p w14:paraId="585FC6E1" w14:textId="77777777" w:rsidR="004137B7" w:rsidRDefault="004137B7">
                  <w:pPr>
                    <w:jc w:val="both"/>
                    <w:rPr>
                      <w:rFonts w:ascii="Times New Roman" w:eastAsia="Times New Roman" w:hAnsi="Times New Roman" w:cs="Times New Roman"/>
                      <w:b/>
                      <w:sz w:val="24"/>
                      <w:szCs w:val="24"/>
                    </w:rPr>
                  </w:pPr>
                </w:p>
              </w:tc>
            </w:tr>
            <w:tr w:rsidR="004137B7" w14:paraId="0D0A50A3" w14:textId="77777777" w:rsidTr="00FA25F2">
              <w:trPr>
                <w:trHeight w:val="125"/>
              </w:trPr>
              <w:tc>
                <w:tcPr>
                  <w:tcW w:w="3730" w:type="dxa"/>
                  <w:vMerge/>
                  <w:tcBorders>
                    <w:bottom w:val="single" w:sz="8" w:space="0" w:color="000000"/>
                    <w:right w:val="nil"/>
                  </w:tcBorders>
                  <w:shd w:val="clear" w:color="auto" w:fill="auto"/>
                  <w:tcMar>
                    <w:top w:w="100" w:type="dxa"/>
                    <w:left w:w="100" w:type="dxa"/>
                    <w:bottom w:w="100" w:type="dxa"/>
                    <w:right w:w="100" w:type="dxa"/>
                  </w:tcMar>
                </w:tcPr>
                <w:p w14:paraId="37449ED1" w14:textId="77777777" w:rsidR="004137B7" w:rsidRDefault="004137B7">
                  <w:pPr>
                    <w:jc w:val="both"/>
                    <w:rPr>
                      <w:rFonts w:ascii="Times New Roman" w:eastAsia="Times New Roman" w:hAnsi="Times New Roman" w:cs="Times New Roman"/>
                      <w:b/>
                      <w:sz w:val="24"/>
                      <w:szCs w:val="24"/>
                    </w:rPr>
                  </w:pPr>
                </w:p>
              </w:tc>
              <w:tc>
                <w:tcPr>
                  <w:tcW w:w="801" w:type="dxa"/>
                  <w:vMerge/>
                  <w:tcBorders>
                    <w:bottom w:val="single" w:sz="8" w:space="0" w:color="000000"/>
                    <w:right w:val="nil"/>
                  </w:tcBorders>
                  <w:shd w:val="clear" w:color="auto" w:fill="auto"/>
                  <w:tcMar>
                    <w:top w:w="100" w:type="dxa"/>
                    <w:left w:w="100" w:type="dxa"/>
                    <w:bottom w:w="100" w:type="dxa"/>
                    <w:right w:w="100" w:type="dxa"/>
                  </w:tcMar>
                </w:tcPr>
                <w:p w14:paraId="5E8D912A" w14:textId="77777777" w:rsidR="004137B7" w:rsidRDefault="004137B7">
                  <w:pPr>
                    <w:jc w:val="both"/>
                    <w:rPr>
                      <w:rFonts w:ascii="Times New Roman" w:eastAsia="Times New Roman" w:hAnsi="Times New Roman" w:cs="Times New Roman"/>
                      <w:b/>
                      <w:sz w:val="24"/>
                      <w:szCs w:val="24"/>
                    </w:rPr>
                  </w:pPr>
                </w:p>
              </w:tc>
              <w:tc>
                <w:tcPr>
                  <w:tcW w:w="815" w:type="dxa"/>
                  <w:vMerge/>
                  <w:tcBorders>
                    <w:bottom w:val="single" w:sz="8" w:space="0" w:color="000000"/>
                    <w:right w:val="nil"/>
                  </w:tcBorders>
                  <w:shd w:val="clear" w:color="auto" w:fill="auto"/>
                  <w:tcMar>
                    <w:top w:w="100" w:type="dxa"/>
                    <w:left w:w="100" w:type="dxa"/>
                    <w:bottom w:w="100" w:type="dxa"/>
                    <w:right w:w="100" w:type="dxa"/>
                  </w:tcMar>
                </w:tcPr>
                <w:p w14:paraId="7806DEE8" w14:textId="77777777" w:rsidR="004137B7" w:rsidRDefault="004137B7">
                  <w:pPr>
                    <w:jc w:val="both"/>
                    <w:rPr>
                      <w:rFonts w:ascii="Times New Roman" w:eastAsia="Times New Roman" w:hAnsi="Times New Roman" w:cs="Times New Roman"/>
                      <w:b/>
                      <w:sz w:val="24"/>
                      <w:szCs w:val="24"/>
                    </w:rPr>
                  </w:pPr>
                </w:p>
              </w:tc>
              <w:tc>
                <w:tcPr>
                  <w:tcW w:w="1363" w:type="dxa"/>
                  <w:tcBorders>
                    <w:top w:val="nil"/>
                    <w:left w:val="single" w:sz="8" w:space="0" w:color="000000"/>
                    <w:bottom w:val="single" w:sz="8" w:space="0" w:color="000000"/>
                    <w:right w:val="nil"/>
                  </w:tcBorders>
                  <w:shd w:val="clear" w:color="auto" w:fill="auto"/>
                  <w:tcMar>
                    <w:top w:w="100" w:type="dxa"/>
                    <w:left w:w="100" w:type="dxa"/>
                    <w:bottom w:w="100" w:type="dxa"/>
                    <w:right w:w="100" w:type="dxa"/>
                  </w:tcMar>
                </w:tcPr>
                <w:p w14:paraId="3AA264A4" w14:textId="77777777" w:rsidR="004137B7" w:rsidRDefault="00EC50AC">
                  <w:pPr>
                    <w:spacing w:before="240" w:after="240"/>
                    <w:ind w:left="100" w:right="100"/>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 xml:space="preserve"> </w:t>
                  </w:r>
                </w:p>
              </w:tc>
              <w:tc>
                <w:tcPr>
                  <w:tcW w:w="2081" w:type="dxa"/>
                  <w:vMerge/>
                  <w:tcBorders>
                    <w:bottom w:val="single" w:sz="8" w:space="0" w:color="000000"/>
                    <w:right w:val="single" w:sz="8" w:space="0" w:color="000000"/>
                  </w:tcBorders>
                  <w:shd w:val="clear" w:color="auto" w:fill="auto"/>
                  <w:tcMar>
                    <w:top w:w="100" w:type="dxa"/>
                    <w:left w:w="100" w:type="dxa"/>
                    <w:bottom w:w="100" w:type="dxa"/>
                    <w:right w:w="100" w:type="dxa"/>
                  </w:tcMar>
                </w:tcPr>
                <w:p w14:paraId="02FBB2E3" w14:textId="77777777" w:rsidR="004137B7" w:rsidRDefault="004137B7">
                  <w:pPr>
                    <w:jc w:val="both"/>
                    <w:rPr>
                      <w:rFonts w:ascii="Times New Roman" w:eastAsia="Times New Roman" w:hAnsi="Times New Roman" w:cs="Times New Roman"/>
                      <w:b/>
                      <w:sz w:val="24"/>
                      <w:szCs w:val="24"/>
                    </w:rPr>
                  </w:pPr>
                </w:p>
              </w:tc>
            </w:tr>
          </w:tbl>
          <w:p w14:paraId="5FC42A19" w14:textId="77777777" w:rsidR="004137B7" w:rsidRDefault="004137B7">
            <w:pPr>
              <w:ind w:left="100" w:right="100"/>
              <w:rPr>
                <w:rFonts w:ascii="Times New Roman" w:eastAsia="Times New Roman" w:hAnsi="Times New Roman" w:cs="Times New Roman"/>
                <w:b/>
                <w:sz w:val="24"/>
                <w:szCs w:val="24"/>
              </w:rPr>
            </w:pPr>
          </w:p>
        </w:tc>
      </w:tr>
      <w:tr w:rsidR="004137B7" w14:paraId="775B0075" w14:textId="77777777">
        <w:trPr>
          <w:trHeight w:val="500"/>
        </w:trPr>
        <w:tc>
          <w:tcPr>
            <w:tcW w:w="9025" w:type="dxa"/>
            <w:tcBorders>
              <w:top w:val="nil"/>
              <w:left w:val="single" w:sz="18" w:space="0" w:color="000000"/>
              <w:bottom w:val="single" w:sz="18" w:space="0" w:color="000000"/>
              <w:right w:val="single" w:sz="18" w:space="0" w:color="000000"/>
            </w:tcBorders>
            <w:shd w:val="clear" w:color="auto" w:fill="E6E6E6"/>
            <w:tcMar>
              <w:top w:w="100" w:type="dxa"/>
              <w:left w:w="100" w:type="dxa"/>
              <w:bottom w:w="100" w:type="dxa"/>
              <w:right w:w="100" w:type="dxa"/>
            </w:tcMar>
          </w:tcPr>
          <w:p w14:paraId="431E2AC1" w14:textId="77777777" w:rsidR="004137B7" w:rsidRDefault="00EC50AC">
            <w:pPr>
              <w:spacing w:before="240" w:after="240"/>
              <w:ind w:left="100" w:right="100"/>
              <w:rPr>
                <w:rFonts w:ascii="Times New Roman" w:eastAsia="Times New Roman" w:hAnsi="Times New Roman" w:cs="Times New Roman"/>
                <w:b/>
                <w:sz w:val="24"/>
                <w:szCs w:val="24"/>
              </w:rPr>
            </w:pPr>
            <w:r>
              <w:rPr>
                <w:rFonts w:ascii="Times New Roman" w:eastAsia="Times New Roman" w:hAnsi="Times New Roman" w:cs="Times New Roman"/>
                <w:b/>
                <w:sz w:val="24"/>
                <w:szCs w:val="24"/>
              </w:rPr>
              <w:t>3. EMENTA</w:t>
            </w:r>
          </w:p>
        </w:tc>
      </w:tr>
      <w:tr w:rsidR="004137B7" w14:paraId="60B79289" w14:textId="77777777">
        <w:trPr>
          <w:trHeight w:val="1325"/>
        </w:trPr>
        <w:tc>
          <w:tcPr>
            <w:tcW w:w="9025" w:type="dxa"/>
            <w:tcBorders>
              <w:top w:val="nil"/>
              <w:left w:val="single" w:sz="18" w:space="0" w:color="000000"/>
              <w:bottom w:val="single" w:sz="18" w:space="0" w:color="000000"/>
              <w:right w:val="single" w:sz="18" w:space="0" w:color="000000"/>
            </w:tcBorders>
            <w:shd w:val="clear" w:color="auto" w:fill="FFFFFF"/>
            <w:tcMar>
              <w:top w:w="100" w:type="dxa"/>
              <w:left w:w="100" w:type="dxa"/>
              <w:bottom w:w="100" w:type="dxa"/>
              <w:right w:w="100" w:type="dxa"/>
            </w:tcMar>
          </w:tcPr>
          <w:p w14:paraId="792D7A3E" w14:textId="77777777" w:rsidR="004137B7" w:rsidRDefault="00EC50AC">
            <w:pPr>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Importância da agroindústria sucroalcooleira. Pesagem da cana. Preparo da cana para moagem e moagem da cana. Tratamentos físico-químicos do caldo da cana: sulfitação, caleagem, aquecimento e decantação. Evaporação do caldo para obtenção de xarope. Cozimento do xarope para obtenção das massas cozidas. Centrifugação das massas cozidas. Cristalização. Secagem do açúcar. Controle de qualidade do processo e do produto final (açúcar). Visita técnica a agroindústria sucroalcooleira.</w:t>
            </w:r>
          </w:p>
        </w:tc>
      </w:tr>
      <w:tr w:rsidR="004137B7" w14:paraId="50148BA7" w14:textId="77777777">
        <w:trPr>
          <w:trHeight w:val="630"/>
        </w:trPr>
        <w:tc>
          <w:tcPr>
            <w:tcW w:w="9025" w:type="dxa"/>
            <w:tcBorders>
              <w:top w:val="nil"/>
              <w:left w:val="single" w:sz="18" w:space="0" w:color="000000"/>
              <w:bottom w:val="single" w:sz="18" w:space="0" w:color="000000"/>
              <w:right w:val="single" w:sz="18" w:space="0" w:color="000000"/>
            </w:tcBorders>
            <w:shd w:val="clear" w:color="auto" w:fill="FFFFFF"/>
            <w:tcMar>
              <w:top w:w="100" w:type="dxa"/>
              <w:left w:w="100" w:type="dxa"/>
              <w:bottom w:w="100" w:type="dxa"/>
              <w:right w:w="100" w:type="dxa"/>
            </w:tcMar>
          </w:tcPr>
          <w:p w14:paraId="7D7D6EE7" w14:textId="77777777" w:rsidR="004137B7" w:rsidRDefault="00EC50AC">
            <w:pPr>
              <w:ind w:left="100" w:right="100"/>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4. CONTEÚDO</w:t>
            </w:r>
          </w:p>
        </w:tc>
      </w:tr>
      <w:tr w:rsidR="004137B7" w14:paraId="36B29AA1" w14:textId="77777777">
        <w:trPr>
          <w:trHeight w:val="1325"/>
        </w:trPr>
        <w:tc>
          <w:tcPr>
            <w:tcW w:w="9025" w:type="dxa"/>
            <w:tcBorders>
              <w:top w:val="nil"/>
              <w:left w:val="single" w:sz="18" w:space="0" w:color="000000"/>
              <w:bottom w:val="single" w:sz="18" w:space="0" w:color="000000"/>
              <w:right w:val="single" w:sz="18" w:space="0" w:color="000000"/>
            </w:tcBorders>
            <w:shd w:val="clear" w:color="auto" w:fill="FFFFFF"/>
            <w:tcMar>
              <w:top w:w="100" w:type="dxa"/>
              <w:left w:w="100" w:type="dxa"/>
              <w:bottom w:w="100" w:type="dxa"/>
              <w:right w:w="100" w:type="dxa"/>
            </w:tcMar>
          </w:tcPr>
          <w:p w14:paraId="3F3E69B3" w14:textId="77777777" w:rsidR="004137B7" w:rsidRDefault="00EC50AC">
            <w:pPr>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Importância da agroindústria sucroalcooleira: porte, regiões produtoras, contribuição no PIB. Conhecimento agrícola da cana-de-açúcar Variedade de cana, plantação da cana, maturação da cana, corte e colheita da cana.</w:t>
            </w:r>
          </w:p>
          <w:p w14:paraId="5869BE4F" w14:textId="77777777" w:rsidR="004137B7" w:rsidRDefault="00EC50AC">
            <w:pPr>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Avaliação da riqueza da cana em sacarose: preparação, determinação do brix do caldo, determinação da pol do caldo, peso do bolo úmido (bagaço) e calculo da quantidade de ATR na cana.</w:t>
            </w:r>
          </w:p>
          <w:p w14:paraId="6BB6C512" w14:textId="77777777" w:rsidR="004137B7" w:rsidRDefault="00EC50AC">
            <w:pPr>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Preparação da cana para moagem: lavagem da cana, picotagem e desfibramento.</w:t>
            </w:r>
          </w:p>
          <w:p w14:paraId="5DB344B7" w14:textId="77777777" w:rsidR="004137B7" w:rsidRDefault="00EC50AC">
            <w:pPr>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Moagem da cana: Dimensionamento do sistema de moagem (cálculo da capacidade de esmagamento e da extração). Fatores que afetam a extração do caldo de cana (garapa) </w:t>
            </w:r>
          </w:p>
          <w:p w14:paraId="41600004" w14:textId="77777777" w:rsidR="004137B7" w:rsidRDefault="00EC50AC">
            <w:pPr>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Tratamento do caldo: Sulfitação, caleagem, aquecimento e decantação.</w:t>
            </w:r>
          </w:p>
          <w:p w14:paraId="1AED63A2" w14:textId="77777777" w:rsidR="004137B7" w:rsidRDefault="00EC50AC">
            <w:pPr>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Evaporação do caldo: dimensionamento do sistema de evaporação e controle operacional do processo de evaporação.</w:t>
            </w:r>
          </w:p>
          <w:p w14:paraId="201410F3" w14:textId="77777777" w:rsidR="004137B7" w:rsidRDefault="00EC50AC">
            <w:pPr>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Cozimento do xarope: tipos de cozedores (simples e múltiplo efeito), controle operacional do processo de cozimento.</w:t>
            </w:r>
          </w:p>
          <w:p w14:paraId="3CDAFE9D" w14:textId="77777777" w:rsidR="004137B7" w:rsidRDefault="00EC50AC">
            <w:pPr>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Cristalização: teorias e processos, cristalizadores.</w:t>
            </w:r>
          </w:p>
          <w:p w14:paraId="386699B0" w14:textId="77777777" w:rsidR="004137B7" w:rsidRDefault="00EC50AC">
            <w:pPr>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Centrifugação das massas cozidas: Controle operacional do processo de centrifugação.</w:t>
            </w:r>
          </w:p>
          <w:p w14:paraId="5322C7CF" w14:textId="77777777" w:rsidR="004137B7" w:rsidRDefault="00EC50AC">
            <w:pPr>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Secagem do açúcar: controle operacional do processo de secagem</w:t>
            </w:r>
          </w:p>
          <w:p w14:paraId="785825FD" w14:textId="77777777" w:rsidR="004137B7" w:rsidRDefault="00EC50AC">
            <w:pPr>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Controle de qualidade: ensaios físico - químicos e microbiológico dos produtos em processos e produto final (açúcar)</w:t>
            </w:r>
          </w:p>
          <w:p w14:paraId="68B65A49" w14:textId="77777777" w:rsidR="004137B7" w:rsidRDefault="00EC50AC">
            <w:pPr>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Produção de vapor e outros usos do bagaço e melaço</w:t>
            </w:r>
          </w:p>
        </w:tc>
      </w:tr>
      <w:tr w:rsidR="004137B7" w14:paraId="298B38F0" w14:textId="77777777">
        <w:trPr>
          <w:trHeight w:val="500"/>
        </w:trPr>
        <w:tc>
          <w:tcPr>
            <w:tcW w:w="9025" w:type="dxa"/>
            <w:tcBorders>
              <w:top w:val="nil"/>
              <w:left w:val="single" w:sz="18" w:space="0" w:color="000000"/>
              <w:bottom w:val="single" w:sz="18" w:space="0" w:color="000000"/>
              <w:right w:val="single" w:sz="18" w:space="0" w:color="000000"/>
            </w:tcBorders>
            <w:shd w:val="clear" w:color="auto" w:fill="E6E6E6"/>
            <w:tcMar>
              <w:top w:w="100" w:type="dxa"/>
              <w:left w:w="100" w:type="dxa"/>
              <w:bottom w:w="100" w:type="dxa"/>
              <w:right w:w="100" w:type="dxa"/>
            </w:tcMar>
          </w:tcPr>
          <w:p w14:paraId="7CE2F2D8" w14:textId="77777777" w:rsidR="004137B7" w:rsidRDefault="00EC50AC">
            <w:pPr>
              <w:spacing w:before="240" w:after="240"/>
              <w:ind w:left="100" w:right="100"/>
              <w:rPr>
                <w:rFonts w:ascii="Times New Roman" w:eastAsia="Times New Roman" w:hAnsi="Times New Roman" w:cs="Times New Roman"/>
                <w:b/>
                <w:sz w:val="24"/>
                <w:szCs w:val="24"/>
              </w:rPr>
            </w:pPr>
            <w:r>
              <w:rPr>
                <w:rFonts w:ascii="Times New Roman" w:eastAsia="Times New Roman" w:hAnsi="Times New Roman" w:cs="Times New Roman"/>
                <w:b/>
                <w:sz w:val="24"/>
                <w:szCs w:val="24"/>
              </w:rPr>
              <w:t>5. BIBLIOGRAFIA</w:t>
            </w:r>
          </w:p>
        </w:tc>
      </w:tr>
      <w:tr w:rsidR="004137B7" w14:paraId="08031DD2" w14:textId="77777777">
        <w:trPr>
          <w:trHeight w:val="1110"/>
        </w:trPr>
        <w:tc>
          <w:tcPr>
            <w:tcW w:w="9025" w:type="dxa"/>
            <w:tcBorders>
              <w:top w:val="nil"/>
              <w:left w:val="single" w:sz="18" w:space="0" w:color="000000"/>
              <w:bottom w:val="single" w:sz="18" w:space="0" w:color="000000"/>
              <w:right w:val="single" w:sz="18" w:space="0" w:color="000000"/>
            </w:tcBorders>
            <w:shd w:val="clear" w:color="auto" w:fill="FFFFFF"/>
            <w:tcMar>
              <w:top w:w="100" w:type="dxa"/>
              <w:left w:w="100" w:type="dxa"/>
              <w:bottom w:w="100" w:type="dxa"/>
              <w:right w:w="100" w:type="dxa"/>
            </w:tcMar>
          </w:tcPr>
          <w:p w14:paraId="5D141B63" w14:textId="77777777" w:rsidR="004137B7" w:rsidRDefault="00EC50AC">
            <w:pPr>
              <w:spacing w:before="240" w:after="240"/>
              <w:ind w:left="100" w:right="100"/>
              <w:rPr>
                <w:rFonts w:ascii="Times New Roman" w:eastAsia="Times New Roman" w:hAnsi="Times New Roman" w:cs="Times New Roman"/>
                <w:b/>
                <w:sz w:val="24"/>
                <w:szCs w:val="24"/>
              </w:rPr>
            </w:pPr>
            <w:r>
              <w:rPr>
                <w:rFonts w:ascii="Times New Roman" w:eastAsia="Times New Roman" w:hAnsi="Times New Roman" w:cs="Times New Roman"/>
                <w:b/>
                <w:sz w:val="24"/>
                <w:szCs w:val="24"/>
              </w:rPr>
              <w:t>BÁSICA:</w:t>
            </w:r>
          </w:p>
          <w:p w14:paraId="676B9AC0" w14:textId="77777777" w:rsidR="004137B7" w:rsidRPr="00FB050C" w:rsidRDefault="00EC50AC">
            <w:pPr>
              <w:jc w:val="both"/>
              <w:rPr>
                <w:rFonts w:ascii="Times New Roman" w:eastAsia="Times New Roman" w:hAnsi="Times New Roman" w:cs="Times New Roman"/>
                <w:sz w:val="24"/>
                <w:szCs w:val="24"/>
              </w:rPr>
            </w:pPr>
            <w:r w:rsidRPr="00FB050C">
              <w:rPr>
                <w:rFonts w:ascii="Times New Roman" w:eastAsia="Times New Roman" w:hAnsi="Times New Roman" w:cs="Times New Roman"/>
                <w:sz w:val="24"/>
                <w:szCs w:val="24"/>
              </w:rPr>
              <w:t>SCHMIDELL, W.; LIMA, U.A.; AQUARONE, E.; BORZANI, W. Biotecnologia Industrial V. 4 – Biotecnologia da Produção de Alimentos. São Paulo: Edgar Blücher, 2001. 523p.</w:t>
            </w:r>
          </w:p>
          <w:p w14:paraId="261CA645" w14:textId="77777777" w:rsidR="004137B7" w:rsidRPr="00FB050C" w:rsidRDefault="00EC50AC">
            <w:pPr>
              <w:jc w:val="both"/>
              <w:rPr>
                <w:rFonts w:ascii="Times New Roman" w:eastAsia="Times New Roman" w:hAnsi="Times New Roman" w:cs="Times New Roman"/>
                <w:sz w:val="24"/>
                <w:szCs w:val="24"/>
              </w:rPr>
            </w:pPr>
            <w:r w:rsidRPr="00FB050C">
              <w:rPr>
                <w:rFonts w:ascii="Times New Roman" w:eastAsia="Times New Roman" w:hAnsi="Times New Roman" w:cs="Times New Roman"/>
                <w:sz w:val="24"/>
                <w:szCs w:val="24"/>
              </w:rPr>
              <w:t>MARQUES, M.O.; MARQUES, T.A.; TASSO JUNIOR, L.C. Tecnologia do Açúcar: Produção e Industrialização da cana-de-açúcar. Jaboticabal: FUNEP, 2001.</w:t>
            </w:r>
          </w:p>
          <w:p w14:paraId="34237BD6" w14:textId="77777777" w:rsidR="004137B7" w:rsidRPr="00FB050C" w:rsidRDefault="00EC50AC">
            <w:pPr>
              <w:jc w:val="both"/>
              <w:rPr>
                <w:rFonts w:ascii="Times New Roman" w:eastAsia="Times New Roman" w:hAnsi="Times New Roman" w:cs="Times New Roman"/>
                <w:sz w:val="24"/>
                <w:szCs w:val="24"/>
              </w:rPr>
            </w:pPr>
            <w:r w:rsidRPr="00FB050C">
              <w:rPr>
                <w:rFonts w:ascii="Times New Roman" w:eastAsia="Times New Roman" w:hAnsi="Times New Roman" w:cs="Times New Roman"/>
                <w:sz w:val="24"/>
                <w:szCs w:val="24"/>
              </w:rPr>
              <w:t>SANTOS, F.; BORÉM, A.; CALDAS, C. Cana-de-açúcar: Bioenergia, Açúcar e Etanol: Tecnologias e Perspectivas. 2 ed. Viçosa: UFV, 2011.</w:t>
            </w:r>
          </w:p>
          <w:p w14:paraId="50528141" w14:textId="77777777" w:rsidR="004137B7" w:rsidRPr="00FB050C" w:rsidRDefault="00EC50AC">
            <w:pPr>
              <w:jc w:val="both"/>
              <w:rPr>
                <w:rFonts w:ascii="Times New Roman" w:eastAsia="Times New Roman" w:hAnsi="Times New Roman" w:cs="Times New Roman"/>
                <w:sz w:val="24"/>
                <w:szCs w:val="24"/>
              </w:rPr>
            </w:pPr>
            <w:r w:rsidRPr="00FB050C">
              <w:rPr>
                <w:rFonts w:ascii="Times New Roman" w:eastAsia="Times New Roman" w:hAnsi="Times New Roman" w:cs="Times New Roman"/>
                <w:sz w:val="24"/>
                <w:szCs w:val="24"/>
              </w:rPr>
              <w:t>LOPES, C.H. Tecnologia de Produção de Açúcar de Cana. São Carlos: EDUFSCar, 2011. PAYNE, J.H. Operações Unitárias na Produção de Açúcar. Barueri: Nobel, 2000.</w:t>
            </w:r>
          </w:p>
          <w:p w14:paraId="08358384" w14:textId="77777777" w:rsidR="004137B7" w:rsidRDefault="004137B7">
            <w:pPr>
              <w:shd w:val="clear" w:color="auto" w:fill="FFFFFF"/>
              <w:spacing w:after="180"/>
              <w:jc w:val="both"/>
              <w:rPr>
                <w:rFonts w:ascii="Times New Roman" w:eastAsia="Times New Roman" w:hAnsi="Times New Roman" w:cs="Times New Roman"/>
                <w:sz w:val="24"/>
                <w:szCs w:val="24"/>
              </w:rPr>
            </w:pPr>
          </w:p>
        </w:tc>
      </w:tr>
    </w:tbl>
    <w:p w14:paraId="7A9BC3F9" w14:textId="1CEF041E" w:rsidR="004137B7" w:rsidRDefault="004137B7">
      <w:pPr>
        <w:spacing w:before="240" w:after="240"/>
        <w:jc w:val="both"/>
        <w:rPr>
          <w:rFonts w:ascii="Times New Roman" w:eastAsia="Times New Roman" w:hAnsi="Times New Roman" w:cs="Times New Roman"/>
          <w:b/>
          <w:sz w:val="24"/>
          <w:szCs w:val="24"/>
        </w:rPr>
      </w:pPr>
    </w:p>
    <w:p w14:paraId="187DAF12" w14:textId="77777777" w:rsidR="00FA25F2" w:rsidRDefault="00FA25F2">
      <w:pPr>
        <w:spacing w:before="240" w:after="240"/>
        <w:jc w:val="both"/>
        <w:rPr>
          <w:rFonts w:ascii="Times New Roman" w:eastAsia="Times New Roman" w:hAnsi="Times New Roman" w:cs="Times New Roman"/>
          <w:b/>
          <w:sz w:val="24"/>
          <w:szCs w:val="24"/>
        </w:rPr>
      </w:pPr>
    </w:p>
    <w:tbl>
      <w:tblPr>
        <w:tblStyle w:val="affff8"/>
        <w:tblW w:w="902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9025"/>
      </w:tblGrid>
      <w:tr w:rsidR="004137B7" w14:paraId="329C26A5" w14:textId="77777777">
        <w:trPr>
          <w:trHeight w:val="500"/>
        </w:trPr>
        <w:tc>
          <w:tcPr>
            <w:tcW w:w="9025" w:type="dxa"/>
            <w:tcBorders>
              <w:top w:val="single" w:sz="18" w:space="0" w:color="000000"/>
              <w:left w:val="single" w:sz="18" w:space="0" w:color="000000"/>
              <w:bottom w:val="single" w:sz="18" w:space="0" w:color="000000"/>
              <w:right w:val="single" w:sz="18" w:space="0" w:color="000000"/>
            </w:tcBorders>
            <w:shd w:val="clear" w:color="auto" w:fill="E6E6E6"/>
            <w:tcMar>
              <w:top w:w="100" w:type="dxa"/>
              <w:left w:w="100" w:type="dxa"/>
              <w:bottom w:w="100" w:type="dxa"/>
              <w:right w:w="100" w:type="dxa"/>
            </w:tcMar>
          </w:tcPr>
          <w:p w14:paraId="44BA1A9F" w14:textId="77777777" w:rsidR="004137B7" w:rsidRDefault="00EC50AC">
            <w:pPr>
              <w:spacing w:before="240" w:after="240"/>
              <w:ind w:left="100" w:right="10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1. IDENTIFICAÇÃO DA DISCIPLINA</w:t>
            </w:r>
          </w:p>
        </w:tc>
      </w:tr>
      <w:tr w:rsidR="004137B7" w:rsidRPr="00C56E15" w14:paraId="45DD9CAB" w14:textId="77777777" w:rsidTr="00FA25F2">
        <w:trPr>
          <w:trHeight w:val="993"/>
        </w:trPr>
        <w:tc>
          <w:tcPr>
            <w:tcW w:w="9025" w:type="dxa"/>
            <w:tcBorders>
              <w:top w:val="nil"/>
              <w:left w:val="single" w:sz="18" w:space="0" w:color="000000"/>
              <w:bottom w:val="single" w:sz="18" w:space="0" w:color="000000"/>
              <w:right w:val="single" w:sz="18" w:space="0" w:color="000000"/>
            </w:tcBorders>
            <w:tcMar>
              <w:top w:w="100" w:type="dxa"/>
              <w:left w:w="100" w:type="dxa"/>
              <w:bottom w:w="100" w:type="dxa"/>
              <w:right w:w="100" w:type="dxa"/>
            </w:tcMar>
          </w:tcPr>
          <w:p w14:paraId="2B835C76" w14:textId="2034B447" w:rsidR="004137B7" w:rsidRPr="00C56E15" w:rsidRDefault="00C56E15">
            <w:pPr>
              <w:spacing w:before="240" w:after="240"/>
              <w:ind w:left="100" w:right="100"/>
              <w:rPr>
                <w:rFonts w:ascii="Times New Roman" w:eastAsia="Times New Roman" w:hAnsi="Times New Roman" w:cs="Times New Roman"/>
                <w:b/>
                <w:sz w:val="24"/>
                <w:szCs w:val="24"/>
              </w:rPr>
            </w:pPr>
            <w:r w:rsidRPr="00C56E15">
              <w:rPr>
                <w:rFonts w:ascii="Times New Roman" w:eastAsia="Times New Roman" w:hAnsi="Times New Roman" w:cs="Times New Roman"/>
                <w:b/>
                <w:sz w:val="24"/>
                <w:szCs w:val="24"/>
              </w:rPr>
              <w:t>DISCIPLINA: CÁLCULO NUMÉRICO</w:t>
            </w:r>
          </w:p>
          <w:p w14:paraId="697EF082" w14:textId="4437032D" w:rsidR="004137B7" w:rsidRPr="00C56E15" w:rsidRDefault="00C56E15">
            <w:pPr>
              <w:spacing w:before="240" w:after="240"/>
              <w:ind w:left="100" w:right="100"/>
              <w:rPr>
                <w:rFonts w:ascii="Times New Roman" w:eastAsia="Times New Roman" w:hAnsi="Times New Roman" w:cs="Times New Roman"/>
                <w:b/>
                <w:sz w:val="24"/>
                <w:szCs w:val="24"/>
              </w:rPr>
            </w:pPr>
            <w:r w:rsidRPr="00C56E15">
              <w:rPr>
                <w:rFonts w:ascii="Times New Roman" w:eastAsia="Times New Roman" w:hAnsi="Times New Roman" w:cs="Times New Roman"/>
                <w:b/>
                <w:sz w:val="24"/>
                <w:szCs w:val="24"/>
              </w:rPr>
              <w:t>PRÉ-REQUISITOS:  NÃO POSSUI</w:t>
            </w:r>
          </w:p>
        </w:tc>
      </w:tr>
      <w:tr w:rsidR="004137B7" w14:paraId="0952DFC9" w14:textId="77777777">
        <w:trPr>
          <w:trHeight w:val="515"/>
        </w:trPr>
        <w:tc>
          <w:tcPr>
            <w:tcW w:w="9025" w:type="dxa"/>
            <w:tcBorders>
              <w:top w:val="nil"/>
              <w:left w:val="single" w:sz="18" w:space="0" w:color="000000"/>
              <w:bottom w:val="single" w:sz="18" w:space="0" w:color="000000"/>
              <w:right w:val="single" w:sz="18" w:space="0" w:color="000000"/>
            </w:tcBorders>
            <w:shd w:val="clear" w:color="auto" w:fill="E6E6E6"/>
            <w:tcMar>
              <w:top w:w="100" w:type="dxa"/>
              <w:left w:w="100" w:type="dxa"/>
              <w:bottom w:w="100" w:type="dxa"/>
              <w:right w:w="100" w:type="dxa"/>
            </w:tcMar>
          </w:tcPr>
          <w:p w14:paraId="61D0261C" w14:textId="77777777" w:rsidR="004137B7" w:rsidRDefault="00EC50AC">
            <w:pPr>
              <w:spacing w:before="240" w:after="240"/>
              <w:ind w:left="100" w:right="100"/>
              <w:rPr>
                <w:rFonts w:ascii="Times New Roman" w:eastAsia="Times New Roman" w:hAnsi="Times New Roman" w:cs="Times New Roman"/>
                <w:b/>
                <w:sz w:val="24"/>
                <w:szCs w:val="24"/>
              </w:rPr>
            </w:pPr>
            <w:r>
              <w:rPr>
                <w:rFonts w:ascii="Times New Roman" w:eastAsia="Times New Roman" w:hAnsi="Times New Roman" w:cs="Times New Roman"/>
                <w:b/>
                <w:sz w:val="24"/>
                <w:szCs w:val="24"/>
              </w:rPr>
              <w:t>2. DISTRIBUIÇÃO DOS CRÉDITOS – 4 CRÉDITOS</w:t>
            </w:r>
          </w:p>
        </w:tc>
      </w:tr>
      <w:tr w:rsidR="004137B7" w14:paraId="44214CF4" w14:textId="77777777">
        <w:trPr>
          <w:trHeight w:val="4130"/>
        </w:trPr>
        <w:tc>
          <w:tcPr>
            <w:tcW w:w="9025" w:type="dxa"/>
            <w:tcBorders>
              <w:top w:val="nil"/>
              <w:left w:val="single" w:sz="18" w:space="0" w:color="000000"/>
              <w:bottom w:val="single" w:sz="18" w:space="0" w:color="000000"/>
              <w:right w:val="single" w:sz="18" w:space="0" w:color="000000"/>
            </w:tcBorders>
            <w:tcMar>
              <w:top w:w="100" w:type="dxa"/>
              <w:left w:w="100" w:type="dxa"/>
              <w:bottom w:w="100" w:type="dxa"/>
              <w:right w:w="100" w:type="dxa"/>
            </w:tcMar>
          </w:tcPr>
          <w:p w14:paraId="4B5FCCCE" w14:textId="77777777" w:rsidR="004137B7" w:rsidRDefault="004137B7">
            <w:pPr>
              <w:jc w:val="both"/>
              <w:rPr>
                <w:rFonts w:ascii="Times New Roman" w:eastAsia="Times New Roman" w:hAnsi="Times New Roman" w:cs="Times New Roman"/>
                <w:b/>
                <w:sz w:val="24"/>
                <w:szCs w:val="24"/>
              </w:rPr>
            </w:pPr>
          </w:p>
          <w:tbl>
            <w:tblPr>
              <w:tblStyle w:val="affff9"/>
              <w:tblW w:w="8686"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3685"/>
              <w:gridCol w:w="792"/>
              <w:gridCol w:w="805"/>
              <w:gridCol w:w="1347"/>
              <w:gridCol w:w="2057"/>
            </w:tblGrid>
            <w:tr w:rsidR="004137B7" w14:paraId="0EF61D95" w14:textId="77777777" w:rsidTr="00FA25F2">
              <w:trPr>
                <w:trHeight w:val="118"/>
              </w:trPr>
              <w:tc>
                <w:tcPr>
                  <w:tcW w:w="3685" w:type="dxa"/>
                  <w:tcBorders>
                    <w:top w:val="single" w:sz="8" w:space="0" w:color="000000"/>
                    <w:left w:val="single" w:sz="8" w:space="0" w:color="000000"/>
                    <w:bottom w:val="single" w:sz="8" w:space="0" w:color="000000"/>
                    <w:right w:val="nil"/>
                  </w:tcBorders>
                  <w:shd w:val="clear" w:color="auto" w:fill="D9D9D9"/>
                  <w:tcMar>
                    <w:top w:w="100" w:type="dxa"/>
                    <w:left w:w="100" w:type="dxa"/>
                    <w:bottom w:w="100" w:type="dxa"/>
                    <w:right w:w="100" w:type="dxa"/>
                  </w:tcMar>
                </w:tcPr>
                <w:p w14:paraId="3540C9D0" w14:textId="77777777" w:rsidR="004137B7" w:rsidRDefault="00EC50AC">
                  <w:pPr>
                    <w:spacing w:before="240" w:after="240"/>
                    <w:ind w:left="100" w:right="10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Tipo de Disciplina</w:t>
                  </w:r>
                </w:p>
              </w:tc>
              <w:tc>
                <w:tcPr>
                  <w:tcW w:w="1597" w:type="dxa"/>
                  <w:gridSpan w:val="2"/>
                  <w:tcBorders>
                    <w:top w:val="single" w:sz="8" w:space="0" w:color="000000"/>
                    <w:left w:val="single" w:sz="8" w:space="0" w:color="000000"/>
                    <w:bottom w:val="single" w:sz="8" w:space="0" w:color="000000"/>
                    <w:right w:val="nil"/>
                  </w:tcBorders>
                  <w:shd w:val="clear" w:color="auto" w:fill="D9D9D9"/>
                  <w:tcMar>
                    <w:top w:w="100" w:type="dxa"/>
                    <w:left w:w="100" w:type="dxa"/>
                    <w:bottom w:w="100" w:type="dxa"/>
                    <w:right w:w="100" w:type="dxa"/>
                  </w:tcMar>
                </w:tcPr>
                <w:p w14:paraId="118AF546" w14:textId="77777777" w:rsidR="004137B7" w:rsidRDefault="00EC50AC">
                  <w:pPr>
                    <w:spacing w:before="240" w:after="240"/>
                    <w:ind w:left="100" w:right="10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Créditos</w:t>
                  </w:r>
                </w:p>
              </w:tc>
              <w:tc>
                <w:tcPr>
                  <w:tcW w:w="3404" w:type="dxa"/>
                  <w:gridSpan w:val="2"/>
                  <w:tcBorders>
                    <w:top w:val="single" w:sz="8" w:space="0" w:color="000000"/>
                    <w:left w:val="single" w:sz="8" w:space="0" w:color="000000"/>
                    <w:bottom w:val="single" w:sz="8" w:space="0" w:color="000000"/>
                    <w:right w:val="single" w:sz="8" w:space="0" w:color="000000"/>
                  </w:tcBorders>
                  <w:shd w:val="clear" w:color="auto" w:fill="D9D9D9"/>
                  <w:tcMar>
                    <w:top w:w="100" w:type="dxa"/>
                    <w:left w:w="100" w:type="dxa"/>
                    <w:bottom w:w="100" w:type="dxa"/>
                    <w:right w:w="100" w:type="dxa"/>
                  </w:tcMar>
                </w:tcPr>
                <w:p w14:paraId="1AF04790" w14:textId="77777777" w:rsidR="004137B7" w:rsidRDefault="00EC50AC">
                  <w:pPr>
                    <w:spacing w:before="240" w:after="240"/>
                    <w:ind w:left="100" w:right="10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Horas-aulas</w:t>
                  </w:r>
                </w:p>
              </w:tc>
            </w:tr>
            <w:tr w:rsidR="004137B7" w14:paraId="07BD1438" w14:textId="77777777" w:rsidTr="00FA25F2">
              <w:trPr>
                <w:trHeight w:val="171"/>
              </w:trPr>
              <w:tc>
                <w:tcPr>
                  <w:tcW w:w="3685" w:type="dxa"/>
                  <w:tcBorders>
                    <w:top w:val="nil"/>
                    <w:left w:val="single" w:sz="8" w:space="0" w:color="000000"/>
                    <w:bottom w:val="single" w:sz="8" w:space="0" w:color="000000"/>
                    <w:right w:val="nil"/>
                  </w:tcBorders>
                  <w:shd w:val="clear" w:color="auto" w:fill="auto"/>
                  <w:tcMar>
                    <w:top w:w="100" w:type="dxa"/>
                    <w:left w:w="100" w:type="dxa"/>
                    <w:bottom w:w="100" w:type="dxa"/>
                    <w:right w:w="100" w:type="dxa"/>
                  </w:tcMar>
                </w:tcPr>
                <w:p w14:paraId="12D98E6F" w14:textId="77777777" w:rsidR="004137B7" w:rsidRDefault="00EC50AC">
                  <w:pPr>
                    <w:spacing w:before="240" w:after="240"/>
                    <w:ind w:left="100" w:right="100"/>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w:t>
                  </w:r>
                </w:p>
              </w:tc>
              <w:tc>
                <w:tcPr>
                  <w:tcW w:w="792" w:type="dxa"/>
                  <w:tcBorders>
                    <w:top w:val="nil"/>
                    <w:left w:val="single" w:sz="8" w:space="0" w:color="000000"/>
                    <w:bottom w:val="single" w:sz="8" w:space="0" w:color="000000"/>
                    <w:right w:val="nil"/>
                  </w:tcBorders>
                  <w:shd w:val="clear" w:color="auto" w:fill="auto"/>
                  <w:tcMar>
                    <w:top w:w="100" w:type="dxa"/>
                    <w:left w:w="100" w:type="dxa"/>
                    <w:bottom w:w="100" w:type="dxa"/>
                    <w:right w:w="100" w:type="dxa"/>
                  </w:tcMar>
                </w:tcPr>
                <w:p w14:paraId="3F39FFBB" w14:textId="77777777" w:rsidR="004137B7" w:rsidRPr="00FB050C" w:rsidRDefault="00EC50AC">
                  <w:pPr>
                    <w:spacing w:before="240" w:after="240"/>
                    <w:ind w:left="100" w:right="100"/>
                    <w:jc w:val="center"/>
                    <w:rPr>
                      <w:rFonts w:ascii="Times New Roman" w:eastAsia="Times New Roman" w:hAnsi="Times New Roman" w:cs="Times New Roman"/>
                      <w:bCs/>
                      <w:sz w:val="24"/>
                      <w:szCs w:val="24"/>
                    </w:rPr>
                  </w:pPr>
                  <w:r w:rsidRPr="00FB050C">
                    <w:rPr>
                      <w:rFonts w:ascii="Times New Roman" w:eastAsia="Times New Roman" w:hAnsi="Times New Roman" w:cs="Times New Roman"/>
                      <w:bCs/>
                      <w:sz w:val="24"/>
                      <w:szCs w:val="24"/>
                    </w:rPr>
                    <w:t>T</w:t>
                  </w:r>
                </w:p>
              </w:tc>
              <w:tc>
                <w:tcPr>
                  <w:tcW w:w="805" w:type="dxa"/>
                  <w:tcBorders>
                    <w:top w:val="nil"/>
                    <w:left w:val="single" w:sz="8" w:space="0" w:color="000000"/>
                    <w:bottom w:val="single" w:sz="8" w:space="0" w:color="000000"/>
                    <w:right w:val="nil"/>
                  </w:tcBorders>
                  <w:shd w:val="clear" w:color="auto" w:fill="auto"/>
                  <w:tcMar>
                    <w:top w:w="100" w:type="dxa"/>
                    <w:left w:w="100" w:type="dxa"/>
                    <w:bottom w:w="100" w:type="dxa"/>
                    <w:right w:w="100" w:type="dxa"/>
                  </w:tcMar>
                </w:tcPr>
                <w:p w14:paraId="2F1486BF" w14:textId="77777777" w:rsidR="004137B7" w:rsidRPr="00FB050C" w:rsidRDefault="00EC50AC">
                  <w:pPr>
                    <w:spacing w:before="240" w:after="240"/>
                    <w:ind w:left="100" w:right="100"/>
                    <w:jc w:val="center"/>
                    <w:rPr>
                      <w:rFonts w:ascii="Times New Roman" w:eastAsia="Times New Roman" w:hAnsi="Times New Roman" w:cs="Times New Roman"/>
                      <w:bCs/>
                      <w:sz w:val="24"/>
                      <w:szCs w:val="24"/>
                    </w:rPr>
                  </w:pPr>
                  <w:r w:rsidRPr="00FB050C">
                    <w:rPr>
                      <w:rFonts w:ascii="Times New Roman" w:eastAsia="Times New Roman" w:hAnsi="Times New Roman" w:cs="Times New Roman"/>
                      <w:bCs/>
                      <w:sz w:val="24"/>
                      <w:szCs w:val="24"/>
                    </w:rPr>
                    <w:t>P</w:t>
                  </w:r>
                </w:p>
              </w:tc>
              <w:tc>
                <w:tcPr>
                  <w:tcW w:w="1347" w:type="dxa"/>
                  <w:tcBorders>
                    <w:top w:val="nil"/>
                    <w:left w:val="single" w:sz="8" w:space="0" w:color="000000"/>
                    <w:bottom w:val="single" w:sz="8" w:space="0" w:color="000000"/>
                    <w:right w:val="nil"/>
                  </w:tcBorders>
                  <w:shd w:val="clear" w:color="auto" w:fill="auto"/>
                  <w:tcMar>
                    <w:top w:w="100" w:type="dxa"/>
                    <w:left w:w="100" w:type="dxa"/>
                    <w:bottom w:w="100" w:type="dxa"/>
                    <w:right w:w="100" w:type="dxa"/>
                  </w:tcMar>
                </w:tcPr>
                <w:p w14:paraId="418210BF" w14:textId="77777777" w:rsidR="004137B7" w:rsidRDefault="00EC50AC">
                  <w:pPr>
                    <w:spacing w:before="240" w:after="240"/>
                    <w:ind w:left="100" w:right="10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Presencial</w:t>
                  </w:r>
                </w:p>
              </w:tc>
              <w:tc>
                <w:tcPr>
                  <w:tcW w:w="2056"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35C9548A" w14:textId="77777777" w:rsidR="004137B7" w:rsidRDefault="00EC50AC">
                  <w:pPr>
                    <w:spacing w:before="240" w:after="240"/>
                    <w:ind w:left="100" w:right="10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Distância</w:t>
                  </w:r>
                </w:p>
              </w:tc>
            </w:tr>
            <w:tr w:rsidR="004137B7" w14:paraId="119764C2" w14:textId="77777777" w:rsidTr="00FA25F2">
              <w:trPr>
                <w:trHeight w:val="367"/>
              </w:trPr>
              <w:tc>
                <w:tcPr>
                  <w:tcW w:w="3685" w:type="dxa"/>
                  <w:vMerge w:val="restart"/>
                  <w:tcBorders>
                    <w:top w:val="nil"/>
                    <w:left w:val="single" w:sz="8" w:space="0" w:color="000000"/>
                    <w:bottom w:val="single" w:sz="8" w:space="0" w:color="000000"/>
                    <w:right w:val="nil"/>
                  </w:tcBorders>
                  <w:shd w:val="clear" w:color="auto" w:fill="auto"/>
                  <w:tcMar>
                    <w:top w:w="100" w:type="dxa"/>
                    <w:left w:w="100" w:type="dxa"/>
                    <w:bottom w:w="100" w:type="dxa"/>
                    <w:right w:w="100" w:type="dxa"/>
                  </w:tcMar>
                </w:tcPr>
                <w:p w14:paraId="7BBD52E6" w14:textId="77777777" w:rsidR="004137B7" w:rsidRDefault="00EC50AC">
                  <w:pPr>
                    <w:spacing w:before="240" w:after="240"/>
                    <w:ind w:left="180" w:right="10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Unidade Curricular I- Formação Geral e Humanística</w:t>
                  </w:r>
                </w:p>
              </w:tc>
              <w:tc>
                <w:tcPr>
                  <w:tcW w:w="792" w:type="dxa"/>
                  <w:vMerge w:val="restart"/>
                  <w:tcBorders>
                    <w:top w:val="nil"/>
                    <w:left w:val="single" w:sz="8" w:space="0" w:color="000000"/>
                    <w:bottom w:val="single" w:sz="8" w:space="0" w:color="000000"/>
                    <w:right w:val="nil"/>
                  </w:tcBorders>
                  <w:shd w:val="clear" w:color="auto" w:fill="auto"/>
                  <w:tcMar>
                    <w:top w:w="100" w:type="dxa"/>
                    <w:left w:w="100" w:type="dxa"/>
                    <w:bottom w:w="100" w:type="dxa"/>
                    <w:right w:w="100" w:type="dxa"/>
                  </w:tcMar>
                </w:tcPr>
                <w:p w14:paraId="2922485A" w14:textId="77777777" w:rsidR="004137B7" w:rsidRPr="00FB050C" w:rsidRDefault="00EC50AC">
                  <w:pPr>
                    <w:spacing w:before="240" w:after="240"/>
                    <w:ind w:left="100" w:right="100"/>
                    <w:jc w:val="center"/>
                    <w:rPr>
                      <w:rFonts w:ascii="Times New Roman" w:eastAsia="Times New Roman" w:hAnsi="Times New Roman" w:cs="Times New Roman"/>
                      <w:bCs/>
                      <w:sz w:val="20"/>
                      <w:szCs w:val="20"/>
                    </w:rPr>
                  </w:pPr>
                  <w:r w:rsidRPr="00FB050C">
                    <w:rPr>
                      <w:rFonts w:ascii="Times New Roman" w:eastAsia="Times New Roman" w:hAnsi="Times New Roman" w:cs="Times New Roman"/>
                      <w:bCs/>
                      <w:sz w:val="20"/>
                      <w:szCs w:val="20"/>
                    </w:rPr>
                    <w:t>3</w:t>
                  </w:r>
                </w:p>
              </w:tc>
              <w:tc>
                <w:tcPr>
                  <w:tcW w:w="805" w:type="dxa"/>
                  <w:vMerge w:val="restart"/>
                  <w:tcBorders>
                    <w:top w:val="nil"/>
                    <w:left w:val="single" w:sz="8" w:space="0" w:color="000000"/>
                    <w:bottom w:val="single" w:sz="8" w:space="0" w:color="000000"/>
                    <w:right w:val="nil"/>
                  </w:tcBorders>
                  <w:shd w:val="clear" w:color="auto" w:fill="auto"/>
                  <w:tcMar>
                    <w:top w:w="100" w:type="dxa"/>
                    <w:left w:w="100" w:type="dxa"/>
                    <w:bottom w:w="100" w:type="dxa"/>
                    <w:right w:w="100" w:type="dxa"/>
                  </w:tcMar>
                </w:tcPr>
                <w:p w14:paraId="233E75D8" w14:textId="77777777" w:rsidR="004137B7" w:rsidRPr="00FB050C" w:rsidRDefault="00EC50AC">
                  <w:pPr>
                    <w:spacing w:before="240" w:after="240"/>
                    <w:ind w:left="100" w:right="100"/>
                    <w:jc w:val="center"/>
                    <w:rPr>
                      <w:rFonts w:ascii="Times New Roman" w:eastAsia="Times New Roman" w:hAnsi="Times New Roman" w:cs="Times New Roman"/>
                      <w:bCs/>
                      <w:sz w:val="20"/>
                      <w:szCs w:val="20"/>
                    </w:rPr>
                  </w:pPr>
                  <w:r w:rsidRPr="00FB050C">
                    <w:rPr>
                      <w:rFonts w:ascii="Times New Roman" w:eastAsia="Times New Roman" w:hAnsi="Times New Roman" w:cs="Times New Roman"/>
                      <w:bCs/>
                      <w:sz w:val="20"/>
                      <w:szCs w:val="20"/>
                    </w:rPr>
                    <w:t>1</w:t>
                  </w:r>
                </w:p>
              </w:tc>
              <w:tc>
                <w:tcPr>
                  <w:tcW w:w="1347" w:type="dxa"/>
                  <w:tcBorders>
                    <w:top w:val="nil"/>
                    <w:left w:val="single" w:sz="8" w:space="0" w:color="000000"/>
                    <w:bottom w:val="nil"/>
                    <w:right w:val="nil"/>
                  </w:tcBorders>
                  <w:shd w:val="clear" w:color="auto" w:fill="auto"/>
                  <w:tcMar>
                    <w:top w:w="100" w:type="dxa"/>
                    <w:left w:w="100" w:type="dxa"/>
                    <w:bottom w:w="100" w:type="dxa"/>
                    <w:right w:w="100" w:type="dxa"/>
                  </w:tcMar>
                </w:tcPr>
                <w:p w14:paraId="2E3BAE72" w14:textId="77777777" w:rsidR="004137B7" w:rsidRPr="00FB050C" w:rsidRDefault="00EC50AC">
                  <w:pPr>
                    <w:spacing w:before="240" w:after="240"/>
                    <w:ind w:left="100" w:right="100"/>
                    <w:jc w:val="center"/>
                    <w:rPr>
                      <w:rFonts w:ascii="Times New Roman" w:eastAsia="Times New Roman" w:hAnsi="Times New Roman" w:cs="Times New Roman"/>
                      <w:bCs/>
                      <w:sz w:val="20"/>
                      <w:szCs w:val="20"/>
                    </w:rPr>
                  </w:pPr>
                  <w:r w:rsidRPr="00FB050C">
                    <w:rPr>
                      <w:rFonts w:ascii="Times New Roman" w:eastAsia="Times New Roman" w:hAnsi="Times New Roman" w:cs="Times New Roman"/>
                      <w:bCs/>
                      <w:sz w:val="20"/>
                      <w:szCs w:val="20"/>
                    </w:rPr>
                    <w:t>60</w:t>
                  </w:r>
                </w:p>
              </w:tc>
              <w:tc>
                <w:tcPr>
                  <w:tcW w:w="2056" w:type="dxa"/>
                  <w:vMerge w:val="restart"/>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42A01020" w14:textId="77777777" w:rsidR="004137B7" w:rsidRPr="00FB050C" w:rsidRDefault="00EC50AC">
                  <w:pPr>
                    <w:spacing w:before="240" w:after="240"/>
                    <w:ind w:left="100" w:right="100"/>
                    <w:jc w:val="center"/>
                    <w:rPr>
                      <w:rFonts w:ascii="Times New Roman" w:eastAsia="Times New Roman" w:hAnsi="Times New Roman" w:cs="Times New Roman"/>
                      <w:bCs/>
                      <w:sz w:val="20"/>
                      <w:szCs w:val="20"/>
                    </w:rPr>
                  </w:pPr>
                  <w:r w:rsidRPr="00FB050C">
                    <w:rPr>
                      <w:rFonts w:ascii="Times New Roman" w:eastAsia="Times New Roman" w:hAnsi="Times New Roman" w:cs="Times New Roman"/>
                      <w:bCs/>
                      <w:sz w:val="20"/>
                      <w:szCs w:val="20"/>
                    </w:rPr>
                    <w:t>0</w:t>
                  </w:r>
                </w:p>
              </w:tc>
            </w:tr>
            <w:tr w:rsidR="004137B7" w14:paraId="1D666ED5" w14:textId="77777777" w:rsidTr="00FA25F2">
              <w:trPr>
                <w:trHeight w:val="367"/>
              </w:trPr>
              <w:tc>
                <w:tcPr>
                  <w:tcW w:w="3685" w:type="dxa"/>
                  <w:vMerge/>
                  <w:tcBorders>
                    <w:bottom w:val="single" w:sz="8" w:space="0" w:color="000000"/>
                    <w:right w:val="nil"/>
                  </w:tcBorders>
                  <w:shd w:val="clear" w:color="auto" w:fill="auto"/>
                  <w:tcMar>
                    <w:top w:w="100" w:type="dxa"/>
                    <w:left w:w="100" w:type="dxa"/>
                    <w:bottom w:w="100" w:type="dxa"/>
                    <w:right w:w="100" w:type="dxa"/>
                  </w:tcMar>
                </w:tcPr>
                <w:p w14:paraId="780124BD" w14:textId="77777777" w:rsidR="004137B7" w:rsidRDefault="004137B7">
                  <w:pPr>
                    <w:jc w:val="both"/>
                    <w:rPr>
                      <w:rFonts w:ascii="Times New Roman" w:eastAsia="Times New Roman" w:hAnsi="Times New Roman" w:cs="Times New Roman"/>
                      <w:b/>
                      <w:sz w:val="24"/>
                      <w:szCs w:val="24"/>
                    </w:rPr>
                  </w:pPr>
                </w:p>
              </w:tc>
              <w:tc>
                <w:tcPr>
                  <w:tcW w:w="792" w:type="dxa"/>
                  <w:vMerge/>
                  <w:tcBorders>
                    <w:bottom w:val="single" w:sz="8" w:space="0" w:color="000000"/>
                    <w:right w:val="nil"/>
                  </w:tcBorders>
                  <w:shd w:val="clear" w:color="auto" w:fill="auto"/>
                  <w:tcMar>
                    <w:top w:w="100" w:type="dxa"/>
                    <w:left w:w="100" w:type="dxa"/>
                    <w:bottom w:w="100" w:type="dxa"/>
                    <w:right w:w="100" w:type="dxa"/>
                  </w:tcMar>
                </w:tcPr>
                <w:p w14:paraId="5EEB64B0" w14:textId="77777777" w:rsidR="004137B7" w:rsidRDefault="004137B7">
                  <w:pPr>
                    <w:jc w:val="both"/>
                    <w:rPr>
                      <w:rFonts w:ascii="Times New Roman" w:eastAsia="Times New Roman" w:hAnsi="Times New Roman" w:cs="Times New Roman"/>
                      <w:b/>
                      <w:sz w:val="24"/>
                      <w:szCs w:val="24"/>
                    </w:rPr>
                  </w:pPr>
                </w:p>
              </w:tc>
              <w:tc>
                <w:tcPr>
                  <w:tcW w:w="805" w:type="dxa"/>
                  <w:vMerge/>
                  <w:tcBorders>
                    <w:bottom w:val="single" w:sz="8" w:space="0" w:color="000000"/>
                    <w:right w:val="nil"/>
                  </w:tcBorders>
                  <w:shd w:val="clear" w:color="auto" w:fill="auto"/>
                  <w:tcMar>
                    <w:top w:w="100" w:type="dxa"/>
                    <w:left w:w="100" w:type="dxa"/>
                    <w:bottom w:w="100" w:type="dxa"/>
                    <w:right w:w="100" w:type="dxa"/>
                  </w:tcMar>
                </w:tcPr>
                <w:p w14:paraId="0782A1DC" w14:textId="77777777" w:rsidR="004137B7" w:rsidRDefault="004137B7">
                  <w:pPr>
                    <w:jc w:val="both"/>
                    <w:rPr>
                      <w:rFonts w:ascii="Times New Roman" w:eastAsia="Times New Roman" w:hAnsi="Times New Roman" w:cs="Times New Roman"/>
                      <w:b/>
                      <w:sz w:val="24"/>
                      <w:szCs w:val="24"/>
                    </w:rPr>
                  </w:pPr>
                </w:p>
              </w:tc>
              <w:tc>
                <w:tcPr>
                  <w:tcW w:w="1347" w:type="dxa"/>
                  <w:tcBorders>
                    <w:top w:val="nil"/>
                    <w:left w:val="single" w:sz="8" w:space="0" w:color="000000"/>
                    <w:bottom w:val="nil"/>
                    <w:right w:val="nil"/>
                  </w:tcBorders>
                  <w:shd w:val="clear" w:color="auto" w:fill="auto"/>
                  <w:tcMar>
                    <w:top w:w="100" w:type="dxa"/>
                    <w:left w:w="100" w:type="dxa"/>
                    <w:bottom w:w="100" w:type="dxa"/>
                    <w:right w:w="100" w:type="dxa"/>
                  </w:tcMar>
                </w:tcPr>
                <w:p w14:paraId="39883A4E" w14:textId="77777777" w:rsidR="004137B7" w:rsidRDefault="00EC50AC">
                  <w:pPr>
                    <w:spacing w:before="240" w:after="240"/>
                    <w:ind w:left="100" w:right="100"/>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 xml:space="preserve"> </w:t>
                  </w:r>
                </w:p>
              </w:tc>
              <w:tc>
                <w:tcPr>
                  <w:tcW w:w="2056" w:type="dxa"/>
                  <w:vMerge/>
                  <w:tcBorders>
                    <w:bottom w:val="single" w:sz="8" w:space="0" w:color="000000"/>
                    <w:right w:val="single" w:sz="8" w:space="0" w:color="000000"/>
                  </w:tcBorders>
                  <w:shd w:val="clear" w:color="auto" w:fill="auto"/>
                  <w:tcMar>
                    <w:top w:w="100" w:type="dxa"/>
                    <w:left w:w="100" w:type="dxa"/>
                    <w:bottom w:w="100" w:type="dxa"/>
                    <w:right w:w="100" w:type="dxa"/>
                  </w:tcMar>
                </w:tcPr>
                <w:p w14:paraId="3A31A3D1" w14:textId="77777777" w:rsidR="004137B7" w:rsidRDefault="004137B7">
                  <w:pPr>
                    <w:jc w:val="both"/>
                    <w:rPr>
                      <w:rFonts w:ascii="Times New Roman" w:eastAsia="Times New Roman" w:hAnsi="Times New Roman" w:cs="Times New Roman"/>
                      <w:b/>
                      <w:sz w:val="24"/>
                      <w:szCs w:val="24"/>
                    </w:rPr>
                  </w:pPr>
                </w:p>
              </w:tc>
            </w:tr>
            <w:tr w:rsidR="004137B7" w14:paraId="298B66A9" w14:textId="77777777" w:rsidTr="00FA25F2">
              <w:trPr>
                <w:trHeight w:val="97"/>
              </w:trPr>
              <w:tc>
                <w:tcPr>
                  <w:tcW w:w="3685" w:type="dxa"/>
                  <w:vMerge/>
                  <w:tcBorders>
                    <w:bottom w:val="single" w:sz="8" w:space="0" w:color="000000"/>
                    <w:right w:val="nil"/>
                  </w:tcBorders>
                  <w:shd w:val="clear" w:color="auto" w:fill="auto"/>
                  <w:tcMar>
                    <w:top w:w="100" w:type="dxa"/>
                    <w:left w:w="100" w:type="dxa"/>
                    <w:bottom w:w="100" w:type="dxa"/>
                    <w:right w:w="100" w:type="dxa"/>
                  </w:tcMar>
                </w:tcPr>
                <w:p w14:paraId="7DB6960D" w14:textId="77777777" w:rsidR="004137B7" w:rsidRDefault="004137B7">
                  <w:pPr>
                    <w:jc w:val="both"/>
                    <w:rPr>
                      <w:rFonts w:ascii="Times New Roman" w:eastAsia="Times New Roman" w:hAnsi="Times New Roman" w:cs="Times New Roman"/>
                      <w:b/>
                      <w:sz w:val="24"/>
                      <w:szCs w:val="24"/>
                    </w:rPr>
                  </w:pPr>
                </w:p>
              </w:tc>
              <w:tc>
                <w:tcPr>
                  <w:tcW w:w="792" w:type="dxa"/>
                  <w:vMerge/>
                  <w:tcBorders>
                    <w:bottom w:val="single" w:sz="8" w:space="0" w:color="000000"/>
                    <w:right w:val="nil"/>
                  </w:tcBorders>
                  <w:shd w:val="clear" w:color="auto" w:fill="auto"/>
                  <w:tcMar>
                    <w:top w:w="100" w:type="dxa"/>
                    <w:left w:w="100" w:type="dxa"/>
                    <w:bottom w:w="100" w:type="dxa"/>
                    <w:right w:w="100" w:type="dxa"/>
                  </w:tcMar>
                </w:tcPr>
                <w:p w14:paraId="60A76529" w14:textId="77777777" w:rsidR="004137B7" w:rsidRDefault="004137B7">
                  <w:pPr>
                    <w:jc w:val="both"/>
                    <w:rPr>
                      <w:rFonts w:ascii="Times New Roman" w:eastAsia="Times New Roman" w:hAnsi="Times New Roman" w:cs="Times New Roman"/>
                      <w:b/>
                      <w:sz w:val="24"/>
                      <w:szCs w:val="24"/>
                    </w:rPr>
                  </w:pPr>
                </w:p>
              </w:tc>
              <w:tc>
                <w:tcPr>
                  <w:tcW w:w="805" w:type="dxa"/>
                  <w:vMerge/>
                  <w:tcBorders>
                    <w:bottom w:val="single" w:sz="8" w:space="0" w:color="000000"/>
                    <w:right w:val="nil"/>
                  </w:tcBorders>
                  <w:shd w:val="clear" w:color="auto" w:fill="auto"/>
                  <w:tcMar>
                    <w:top w:w="100" w:type="dxa"/>
                    <w:left w:w="100" w:type="dxa"/>
                    <w:bottom w:w="100" w:type="dxa"/>
                    <w:right w:w="100" w:type="dxa"/>
                  </w:tcMar>
                </w:tcPr>
                <w:p w14:paraId="10E0BA3A" w14:textId="77777777" w:rsidR="004137B7" w:rsidRDefault="004137B7">
                  <w:pPr>
                    <w:jc w:val="both"/>
                    <w:rPr>
                      <w:rFonts w:ascii="Times New Roman" w:eastAsia="Times New Roman" w:hAnsi="Times New Roman" w:cs="Times New Roman"/>
                      <w:b/>
                      <w:sz w:val="24"/>
                      <w:szCs w:val="24"/>
                    </w:rPr>
                  </w:pPr>
                </w:p>
              </w:tc>
              <w:tc>
                <w:tcPr>
                  <w:tcW w:w="1347" w:type="dxa"/>
                  <w:tcBorders>
                    <w:top w:val="nil"/>
                    <w:left w:val="single" w:sz="8" w:space="0" w:color="000000"/>
                    <w:bottom w:val="single" w:sz="8" w:space="0" w:color="000000"/>
                    <w:right w:val="nil"/>
                  </w:tcBorders>
                  <w:shd w:val="clear" w:color="auto" w:fill="auto"/>
                  <w:tcMar>
                    <w:top w:w="100" w:type="dxa"/>
                    <w:left w:w="100" w:type="dxa"/>
                    <w:bottom w:w="100" w:type="dxa"/>
                    <w:right w:w="100" w:type="dxa"/>
                  </w:tcMar>
                </w:tcPr>
                <w:p w14:paraId="1854FEDE" w14:textId="77777777" w:rsidR="004137B7" w:rsidRDefault="00EC50AC">
                  <w:pPr>
                    <w:spacing w:before="240" w:after="240"/>
                    <w:ind w:left="100" w:right="100"/>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 xml:space="preserve"> </w:t>
                  </w:r>
                </w:p>
              </w:tc>
              <w:tc>
                <w:tcPr>
                  <w:tcW w:w="2056" w:type="dxa"/>
                  <w:vMerge/>
                  <w:tcBorders>
                    <w:bottom w:val="single" w:sz="8" w:space="0" w:color="000000"/>
                    <w:right w:val="single" w:sz="8" w:space="0" w:color="000000"/>
                  </w:tcBorders>
                  <w:shd w:val="clear" w:color="auto" w:fill="auto"/>
                  <w:tcMar>
                    <w:top w:w="100" w:type="dxa"/>
                    <w:left w:w="100" w:type="dxa"/>
                    <w:bottom w:w="100" w:type="dxa"/>
                    <w:right w:w="100" w:type="dxa"/>
                  </w:tcMar>
                </w:tcPr>
                <w:p w14:paraId="0FC23C2E" w14:textId="77777777" w:rsidR="004137B7" w:rsidRDefault="004137B7">
                  <w:pPr>
                    <w:jc w:val="both"/>
                    <w:rPr>
                      <w:rFonts w:ascii="Times New Roman" w:eastAsia="Times New Roman" w:hAnsi="Times New Roman" w:cs="Times New Roman"/>
                      <w:b/>
                      <w:sz w:val="24"/>
                      <w:szCs w:val="24"/>
                    </w:rPr>
                  </w:pPr>
                </w:p>
              </w:tc>
            </w:tr>
          </w:tbl>
          <w:p w14:paraId="63EE32D7" w14:textId="77777777" w:rsidR="004137B7" w:rsidRDefault="004137B7">
            <w:pPr>
              <w:ind w:left="100" w:right="100"/>
              <w:rPr>
                <w:rFonts w:ascii="Times New Roman" w:eastAsia="Times New Roman" w:hAnsi="Times New Roman" w:cs="Times New Roman"/>
                <w:b/>
                <w:sz w:val="24"/>
                <w:szCs w:val="24"/>
              </w:rPr>
            </w:pPr>
          </w:p>
        </w:tc>
      </w:tr>
      <w:tr w:rsidR="004137B7" w14:paraId="192C2D11" w14:textId="77777777">
        <w:trPr>
          <w:trHeight w:val="500"/>
        </w:trPr>
        <w:tc>
          <w:tcPr>
            <w:tcW w:w="9025" w:type="dxa"/>
            <w:tcBorders>
              <w:top w:val="nil"/>
              <w:left w:val="single" w:sz="18" w:space="0" w:color="000000"/>
              <w:bottom w:val="single" w:sz="18" w:space="0" w:color="000000"/>
              <w:right w:val="single" w:sz="18" w:space="0" w:color="000000"/>
            </w:tcBorders>
            <w:shd w:val="clear" w:color="auto" w:fill="E6E6E6"/>
            <w:tcMar>
              <w:top w:w="100" w:type="dxa"/>
              <w:left w:w="100" w:type="dxa"/>
              <w:bottom w:w="100" w:type="dxa"/>
              <w:right w:w="100" w:type="dxa"/>
            </w:tcMar>
          </w:tcPr>
          <w:p w14:paraId="4C92073A" w14:textId="77777777" w:rsidR="004137B7" w:rsidRDefault="00EC50AC">
            <w:pPr>
              <w:spacing w:before="240" w:after="240"/>
              <w:ind w:left="100" w:right="100"/>
              <w:rPr>
                <w:rFonts w:ascii="Times New Roman" w:eastAsia="Times New Roman" w:hAnsi="Times New Roman" w:cs="Times New Roman"/>
                <w:b/>
                <w:sz w:val="24"/>
                <w:szCs w:val="24"/>
              </w:rPr>
            </w:pPr>
            <w:r>
              <w:rPr>
                <w:rFonts w:ascii="Times New Roman" w:eastAsia="Times New Roman" w:hAnsi="Times New Roman" w:cs="Times New Roman"/>
                <w:b/>
                <w:sz w:val="24"/>
                <w:szCs w:val="24"/>
              </w:rPr>
              <w:t>3. EMENTA</w:t>
            </w:r>
          </w:p>
        </w:tc>
      </w:tr>
      <w:tr w:rsidR="004137B7" w14:paraId="26739608" w14:textId="77777777">
        <w:trPr>
          <w:trHeight w:val="750"/>
        </w:trPr>
        <w:tc>
          <w:tcPr>
            <w:tcW w:w="9025" w:type="dxa"/>
            <w:tcBorders>
              <w:top w:val="nil"/>
              <w:left w:val="single" w:sz="18" w:space="0" w:color="000000"/>
              <w:bottom w:val="single" w:sz="18" w:space="0" w:color="000000"/>
              <w:right w:val="single" w:sz="18" w:space="0" w:color="000000"/>
            </w:tcBorders>
            <w:shd w:val="clear" w:color="auto" w:fill="FFFFFF"/>
            <w:tcMar>
              <w:top w:w="100" w:type="dxa"/>
              <w:left w:w="100" w:type="dxa"/>
              <w:bottom w:w="100" w:type="dxa"/>
              <w:right w:w="100" w:type="dxa"/>
            </w:tcMar>
          </w:tcPr>
          <w:p w14:paraId="4EC9955B" w14:textId="77777777" w:rsidR="004137B7" w:rsidRDefault="00EC50AC">
            <w:pPr>
              <w:shd w:val="clear" w:color="auto" w:fill="FFFFFF"/>
              <w:spacing w:after="18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Análise de erro, Zero ou Raízes de funções Reais, Sistemas Lineares, Interpolação Polinomial, Ajuste de Curvas e Aproximação de funções, Integração Numérica.</w:t>
            </w:r>
          </w:p>
        </w:tc>
      </w:tr>
      <w:tr w:rsidR="004137B7" w14:paraId="73E6E5F0" w14:textId="77777777">
        <w:trPr>
          <w:trHeight w:val="630"/>
        </w:trPr>
        <w:tc>
          <w:tcPr>
            <w:tcW w:w="9025" w:type="dxa"/>
            <w:tcBorders>
              <w:top w:val="nil"/>
              <w:left w:val="single" w:sz="18" w:space="0" w:color="000000"/>
              <w:bottom w:val="single" w:sz="18" w:space="0" w:color="000000"/>
              <w:right w:val="single" w:sz="18" w:space="0" w:color="000000"/>
            </w:tcBorders>
            <w:shd w:val="clear" w:color="auto" w:fill="FFFFFF"/>
            <w:tcMar>
              <w:top w:w="100" w:type="dxa"/>
              <w:left w:w="100" w:type="dxa"/>
              <w:bottom w:w="100" w:type="dxa"/>
              <w:right w:w="100" w:type="dxa"/>
            </w:tcMar>
          </w:tcPr>
          <w:p w14:paraId="3B4F7FCE" w14:textId="77777777" w:rsidR="004137B7" w:rsidRDefault="00EC50AC">
            <w:pPr>
              <w:ind w:left="100" w:right="100"/>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4. CONTEÚDO</w:t>
            </w:r>
          </w:p>
        </w:tc>
      </w:tr>
      <w:tr w:rsidR="004137B7" w14:paraId="11076BCE" w14:textId="77777777">
        <w:trPr>
          <w:trHeight w:val="1325"/>
        </w:trPr>
        <w:tc>
          <w:tcPr>
            <w:tcW w:w="9025" w:type="dxa"/>
            <w:tcBorders>
              <w:top w:val="nil"/>
              <w:left w:val="single" w:sz="18" w:space="0" w:color="000000"/>
              <w:bottom w:val="single" w:sz="18" w:space="0" w:color="000000"/>
              <w:right w:val="single" w:sz="18" w:space="0" w:color="000000"/>
            </w:tcBorders>
            <w:shd w:val="clear" w:color="auto" w:fill="FFFFFF"/>
            <w:tcMar>
              <w:top w:w="100" w:type="dxa"/>
              <w:left w:w="100" w:type="dxa"/>
              <w:bottom w:w="100" w:type="dxa"/>
              <w:right w:w="100" w:type="dxa"/>
            </w:tcMar>
          </w:tcPr>
          <w:p w14:paraId="7C101BCC" w14:textId="3A563F8E" w:rsidR="004137B7" w:rsidRDefault="004137B7">
            <w:pPr>
              <w:spacing w:before="240" w:after="240"/>
              <w:jc w:val="both"/>
              <w:rPr>
                <w:rFonts w:ascii="Times New Roman" w:eastAsia="Times New Roman" w:hAnsi="Times New Roman" w:cs="Times New Roman"/>
                <w:color w:val="FF0000"/>
                <w:sz w:val="24"/>
                <w:szCs w:val="24"/>
              </w:rPr>
            </w:pPr>
          </w:p>
        </w:tc>
      </w:tr>
      <w:tr w:rsidR="004137B7" w14:paraId="20ACCD41" w14:textId="77777777">
        <w:trPr>
          <w:trHeight w:val="500"/>
        </w:trPr>
        <w:tc>
          <w:tcPr>
            <w:tcW w:w="9025" w:type="dxa"/>
            <w:tcBorders>
              <w:top w:val="nil"/>
              <w:left w:val="single" w:sz="18" w:space="0" w:color="000000"/>
              <w:bottom w:val="single" w:sz="18" w:space="0" w:color="000000"/>
              <w:right w:val="single" w:sz="18" w:space="0" w:color="000000"/>
            </w:tcBorders>
            <w:shd w:val="clear" w:color="auto" w:fill="E6E6E6"/>
            <w:tcMar>
              <w:top w:w="100" w:type="dxa"/>
              <w:left w:w="100" w:type="dxa"/>
              <w:bottom w:w="100" w:type="dxa"/>
              <w:right w:w="100" w:type="dxa"/>
            </w:tcMar>
          </w:tcPr>
          <w:p w14:paraId="64BF79B4" w14:textId="77777777" w:rsidR="004137B7" w:rsidRDefault="00EC50AC">
            <w:pPr>
              <w:spacing w:before="240" w:after="240"/>
              <w:ind w:left="100" w:right="10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5. BIBLIOGRAFIA</w:t>
            </w:r>
          </w:p>
        </w:tc>
      </w:tr>
      <w:tr w:rsidR="004137B7" w14:paraId="6EBE3A3E" w14:textId="77777777">
        <w:trPr>
          <w:trHeight w:val="1110"/>
        </w:trPr>
        <w:tc>
          <w:tcPr>
            <w:tcW w:w="9025" w:type="dxa"/>
            <w:tcBorders>
              <w:top w:val="nil"/>
              <w:left w:val="single" w:sz="18" w:space="0" w:color="000000"/>
              <w:bottom w:val="single" w:sz="18" w:space="0" w:color="000000"/>
              <w:right w:val="single" w:sz="18" w:space="0" w:color="000000"/>
            </w:tcBorders>
            <w:shd w:val="clear" w:color="auto" w:fill="FFFFFF"/>
            <w:tcMar>
              <w:top w:w="100" w:type="dxa"/>
              <w:left w:w="100" w:type="dxa"/>
              <w:bottom w:w="100" w:type="dxa"/>
              <w:right w:w="100" w:type="dxa"/>
            </w:tcMar>
          </w:tcPr>
          <w:p w14:paraId="204AE871" w14:textId="77777777" w:rsidR="004137B7" w:rsidRDefault="00EC50AC">
            <w:pPr>
              <w:spacing w:before="240" w:after="240"/>
              <w:ind w:left="100" w:right="100"/>
              <w:rPr>
                <w:rFonts w:ascii="Times New Roman" w:eastAsia="Times New Roman" w:hAnsi="Times New Roman" w:cs="Times New Roman"/>
                <w:b/>
                <w:sz w:val="24"/>
                <w:szCs w:val="24"/>
              </w:rPr>
            </w:pPr>
            <w:r>
              <w:rPr>
                <w:rFonts w:ascii="Times New Roman" w:eastAsia="Times New Roman" w:hAnsi="Times New Roman" w:cs="Times New Roman"/>
                <w:b/>
                <w:sz w:val="24"/>
                <w:szCs w:val="24"/>
              </w:rPr>
              <w:t>BÁSICA:</w:t>
            </w:r>
          </w:p>
          <w:p w14:paraId="74C408DF" w14:textId="77777777" w:rsidR="004137B7" w:rsidRDefault="00EC50AC">
            <w:pPr>
              <w:shd w:val="clear" w:color="auto" w:fill="FFFFFF"/>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CLÁUDIO, D. M., MARINS, J. M. Cálculo numérico computacional: teoria e prática. 3a ed. São Paulo: Atlas, 2000.</w:t>
            </w:r>
          </w:p>
          <w:p w14:paraId="1F953A57" w14:textId="77777777" w:rsidR="004137B7" w:rsidRDefault="00EC50AC">
            <w:pPr>
              <w:shd w:val="clear" w:color="auto" w:fill="FFFFFF"/>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RUGGIERO, M. A. G., LOPES, V. L. Cálculo numérico: aspectos teóricos e computacionais. 2a ed. São Paulo: Makron Books, 1996.</w:t>
            </w:r>
          </w:p>
          <w:p w14:paraId="3AEBE1AA" w14:textId="77777777" w:rsidR="004137B7" w:rsidRDefault="00EC50AC">
            <w:pPr>
              <w:shd w:val="clear" w:color="auto" w:fill="FFFFFF"/>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ROQUE, Waldir L. Introdução ao cálculo numérico. São Paulo: Atlas, 2000.</w:t>
            </w:r>
          </w:p>
          <w:p w14:paraId="063D0A3B" w14:textId="77777777" w:rsidR="004137B7" w:rsidRDefault="00EC50AC">
            <w:pPr>
              <w:shd w:val="clear" w:color="auto" w:fill="FFFFFF"/>
              <w:spacing w:line="240" w:lineRule="auto"/>
              <w:jc w:val="both"/>
              <w:rPr>
                <w:rFonts w:ascii="Times New Roman" w:eastAsia="Times New Roman" w:hAnsi="Times New Roman" w:cs="Times New Roman"/>
                <w:color w:val="FF0000"/>
                <w:sz w:val="24"/>
                <w:szCs w:val="24"/>
              </w:rPr>
            </w:pPr>
            <w:r>
              <w:rPr>
                <w:rFonts w:ascii="Times New Roman" w:eastAsia="Times New Roman" w:hAnsi="Times New Roman" w:cs="Times New Roman"/>
                <w:sz w:val="24"/>
                <w:szCs w:val="24"/>
              </w:rPr>
              <w:t>BAROSO, L. C., MAGALI, M. A., FILHO, F. F. C. Cálculo numérico com aplicação. 2a ed., São Paulo: Atlas, 2000.</w:t>
            </w:r>
          </w:p>
        </w:tc>
      </w:tr>
    </w:tbl>
    <w:p w14:paraId="12CD614D" w14:textId="765C6A1E" w:rsidR="004137B7" w:rsidRDefault="004137B7">
      <w:pPr>
        <w:spacing w:before="240" w:after="240"/>
        <w:jc w:val="both"/>
        <w:rPr>
          <w:rFonts w:ascii="Times New Roman" w:eastAsia="Times New Roman" w:hAnsi="Times New Roman" w:cs="Times New Roman"/>
          <w:b/>
          <w:sz w:val="24"/>
          <w:szCs w:val="24"/>
        </w:rPr>
      </w:pPr>
    </w:p>
    <w:p w14:paraId="525FF0C4" w14:textId="32A1AECC" w:rsidR="00FA25F2" w:rsidRDefault="00FA25F2">
      <w:pPr>
        <w:spacing w:before="240" w:after="240"/>
        <w:jc w:val="both"/>
        <w:rPr>
          <w:rFonts w:ascii="Times New Roman" w:eastAsia="Times New Roman" w:hAnsi="Times New Roman" w:cs="Times New Roman"/>
          <w:b/>
          <w:sz w:val="24"/>
          <w:szCs w:val="24"/>
        </w:rPr>
      </w:pPr>
    </w:p>
    <w:p w14:paraId="50784FFE" w14:textId="77777777" w:rsidR="00FA25F2" w:rsidRDefault="00FA25F2">
      <w:pPr>
        <w:spacing w:before="240" w:after="240"/>
        <w:jc w:val="both"/>
        <w:rPr>
          <w:rFonts w:ascii="Times New Roman" w:eastAsia="Times New Roman" w:hAnsi="Times New Roman" w:cs="Times New Roman"/>
          <w:b/>
          <w:sz w:val="24"/>
          <w:szCs w:val="24"/>
        </w:rPr>
      </w:pPr>
    </w:p>
    <w:tbl>
      <w:tblPr>
        <w:tblStyle w:val="affffa"/>
        <w:tblW w:w="902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9025"/>
      </w:tblGrid>
      <w:tr w:rsidR="004137B7" w14:paraId="4E14E83E" w14:textId="77777777">
        <w:trPr>
          <w:trHeight w:val="500"/>
        </w:trPr>
        <w:tc>
          <w:tcPr>
            <w:tcW w:w="9025" w:type="dxa"/>
            <w:tcBorders>
              <w:top w:val="single" w:sz="18" w:space="0" w:color="000000"/>
              <w:left w:val="single" w:sz="18" w:space="0" w:color="000000"/>
              <w:bottom w:val="single" w:sz="18" w:space="0" w:color="000000"/>
              <w:right w:val="single" w:sz="18" w:space="0" w:color="000000"/>
            </w:tcBorders>
            <w:shd w:val="clear" w:color="auto" w:fill="E6E6E6"/>
            <w:tcMar>
              <w:top w:w="100" w:type="dxa"/>
              <w:left w:w="100" w:type="dxa"/>
              <w:bottom w:w="100" w:type="dxa"/>
              <w:right w:w="100" w:type="dxa"/>
            </w:tcMar>
          </w:tcPr>
          <w:p w14:paraId="6C1A755A" w14:textId="77777777" w:rsidR="004137B7" w:rsidRDefault="00EC50AC">
            <w:pPr>
              <w:spacing w:before="240" w:after="240"/>
              <w:ind w:left="100" w:right="100"/>
              <w:rPr>
                <w:rFonts w:ascii="Times New Roman" w:eastAsia="Times New Roman" w:hAnsi="Times New Roman" w:cs="Times New Roman"/>
                <w:b/>
                <w:sz w:val="24"/>
                <w:szCs w:val="24"/>
              </w:rPr>
            </w:pPr>
            <w:r>
              <w:rPr>
                <w:rFonts w:ascii="Times New Roman" w:eastAsia="Times New Roman" w:hAnsi="Times New Roman" w:cs="Times New Roman"/>
                <w:b/>
                <w:sz w:val="24"/>
                <w:szCs w:val="24"/>
              </w:rPr>
              <w:t>1. IDENTIFICAÇÃO DA DISCIPLINA</w:t>
            </w:r>
          </w:p>
        </w:tc>
      </w:tr>
      <w:tr w:rsidR="004137B7" w:rsidRPr="00C56E15" w14:paraId="72EA2A45" w14:textId="77777777">
        <w:trPr>
          <w:trHeight w:val="995"/>
        </w:trPr>
        <w:tc>
          <w:tcPr>
            <w:tcW w:w="9025" w:type="dxa"/>
            <w:tcBorders>
              <w:top w:val="nil"/>
              <w:left w:val="single" w:sz="18" w:space="0" w:color="000000"/>
              <w:bottom w:val="single" w:sz="18" w:space="0" w:color="000000"/>
              <w:right w:val="single" w:sz="18" w:space="0" w:color="000000"/>
            </w:tcBorders>
            <w:tcMar>
              <w:top w:w="100" w:type="dxa"/>
              <w:left w:w="100" w:type="dxa"/>
              <w:bottom w:w="100" w:type="dxa"/>
              <w:right w:w="100" w:type="dxa"/>
            </w:tcMar>
          </w:tcPr>
          <w:p w14:paraId="131E77C1" w14:textId="0623BED6" w:rsidR="004137B7" w:rsidRPr="00C56E15" w:rsidRDefault="00C56E15">
            <w:pPr>
              <w:spacing w:before="240" w:after="240"/>
              <w:ind w:left="100" w:right="100"/>
              <w:rPr>
                <w:rFonts w:ascii="Times New Roman" w:eastAsia="Times New Roman" w:hAnsi="Times New Roman" w:cs="Times New Roman"/>
                <w:b/>
                <w:sz w:val="24"/>
                <w:szCs w:val="24"/>
              </w:rPr>
            </w:pPr>
            <w:r w:rsidRPr="00C56E15">
              <w:rPr>
                <w:rFonts w:ascii="Times New Roman" w:eastAsia="Times New Roman" w:hAnsi="Times New Roman" w:cs="Times New Roman"/>
                <w:b/>
                <w:sz w:val="24"/>
                <w:szCs w:val="24"/>
              </w:rPr>
              <w:t xml:space="preserve">DISCIPLINA: ANÁLISE DE ALIMENTOS </w:t>
            </w:r>
          </w:p>
          <w:p w14:paraId="12E4E9CD" w14:textId="50B1458E" w:rsidR="004137B7" w:rsidRPr="00C56E15" w:rsidRDefault="00C56E15">
            <w:pPr>
              <w:spacing w:before="240" w:after="240"/>
              <w:ind w:left="100" w:right="100"/>
              <w:rPr>
                <w:rFonts w:ascii="Times New Roman" w:eastAsia="Times New Roman" w:hAnsi="Times New Roman" w:cs="Times New Roman"/>
                <w:b/>
                <w:sz w:val="24"/>
                <w:szCs w:val="24"/>
              </w:rPr>
            </w:pPr>
            <w:r w:rsidRPr="00C56E15">
              <w:rPr>
                <w:rFonts w:ascii="Times New Roman" w:eastAsia="Times New Roman" w:hAnsi="Times New Roman" w:cs="Times New Roman"/>
                <w:b/>
                <w:sz w:val="24"/>
                <w:szCs w:val="24"/>
              </w:rPr>
              <w:t xml:space="preserve">PRÉ-REQUISITOS:  QUÍMICA E BIOQUÍMICA DE ALIMENTOS </w:t>
            </w:r>
          </w:p>
        </w:tc>
      </w:tr>
      <w:tr w:rsidR="004137B7" w14:paraId="5B6411B6" w14:textId="77777777">
        <w:trPr>
          <w:trHeight w:val="515"/>
        </w:trPr>
        <w:tc>
          <w:tcPr>
            <w:tcW w:w="9025" w:type="dxa"/>
            <w:tcBorders>
              <w:top w:val="nil"/>
              <w:left w:val="single" w:sz="18" w:space="0" w:color="000000"/>
              <w:bottom w:val="single" w:sz="18" w:space="0" w:color="000000"/>
              <w:right w:val="single" w:sz="18" w:space="0" w:color="000000"/>
            </w:tcBorders>
            <w:shd w:val="clear" w:color="auto" w:fill="E6E6E6"/>
            <w:tcMar>
              <w:top w:w="100" w:type="dxa"/>
              <w:left w:w="100" w:type="dxa"/>
              <w:bottom w:w="100" w:type="dxa"/>
              <w:right w:w="100" w:type="dxa"/>
            </w:tcMar>
          </w:tcPr>
          <w:p w14:paraId="1C64A03D" w14:textId="09C56E4F" w:rsidR="004137B7" w:rsidRDefault="00EC50AC">
            <w:pPr>
              <w:spacing w:before="240" w:after="240"/>
              <w:ind w:left="100" w:right="10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2. DISTRIBUIÇÃO DOS CRÉDITOS – </w:t>
            </w:r>
            <w:r w:rsidR="00AB2416">
              <w:rPr>
                <w:rFonts w:ascii="Times New Roman" w:eastAsia="Times New Roman" w:hAnsi="Times New Roman" w:cs="Times New Roman"/>
                <w:b/>
                <w:sz w:val="24"/>
                <w:szCs w:val="24"/>
              </w:rPr>
              <w:t>6</w:t>
            </w:r>
            <w:r>
              <w:rPr>
                <w:rFonts w:ascii="Times New Roman" w:eastAsia="Times New Roman" w:hAnsi="Times New Roman" w:cs="Times New Roman"/>
                <w:b/>
                <w:sz w:val="24"/>
                <w:szCs w:val="24"/>
              </w:rPr>
              <w:t xml:space="preserve"> CRÉDITOS</w:t>
            </w:r>
          </w:p>
        </w:tc>
      </w:tr>
      <w:tr w:rsidR="004137B7" w14:paraId="27DAB8F8" w14:textId="77777777" w:rsidTr="00FA25F2">
        <w:trPr>
          <w:trHeight w:val="1743"/>
        </w:trPr>
        <w:tc>
          <w:tcPr>
            <w:tcW w:w="9025" w:type="dxa"/>
            <w:tcBorders>
              <w:top w:val="nil"/>
              <w:left w:val="single" w:sz="18" w:space="0" w:color="000000"/>
              <w:bottom w:val="single" w:sz="18" w:space="0" w:color="000000"/>
              <w:right w:val="single" w:sz="18" w:space="0" w:color="000000"/>
            </w:tcBorders>
            <w:tcMar>
              <w:top w:w="100" w:type="dxa"/>
              <w:left w:w="100" w:type="dxa"/>
              <w:bottom w:w="100" w:type="dxa"/>
              <w:right w:w="100" w:type="dxa"/>
            </w:tcMar>
          </w:tcPr>
          <w:p w14:paraId="29084CE2" w14:textId="77777777" w:rsidR="004137B7" w:rsidRDefault="004137B7">
            <w:pPr>
              <w:jc w:val="both"/>
              <w:rPr>
                <w:rFonts w:ascii="Times New Roman" w:eastAsia="Times New Roman" w:hAnsi="Times New Roman" w:cs="Times New Roman"/>
                <w:b/>
                <w:sz w:val="24"/>
                <w:szCs w:val="24"/>
              </w:rPr>
            </w:pPr>
          </w:p>
          <w:tbl>
            <w:tblPr>
              <w:tblStyle w:val="affffb"/>
              <w:tblW w:w="910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3863"/>
              <w:gridCol w:w="829"/>
              <w:gridCol w:w="845"/>
              <w:gridCol w:w="1412"/>
              <w:gridCol w:w="2156"/>
            </w:tblGrid>
            <w:tr w:rsidR="004137B7" w14:paraId="0190DE6D" w14:textId="77777777" w:rsidTr="00FA25F2">
              <w:trPr>
                <w:trHeight w:val="114"/>
              </w:trPr>
              <w:tc>
                <w:tcPr>
                  <w:tcW w:w="3863" w:type="dxa"/>
                  <w:tcBorders>
                    <w:top w:val="single" w:sz="8" w:space="0" w:color="000000"/>
                    <w:left w:val="single" w:sz="8" w:space="0" w:color="000000"/>
                    <w:bottom w:val="single" w:sz="8" w:space="0" w:color="000000"/>
                    <w:right w:val="nil"/>
                  </w:tcBorders>
                  <w:shd w:val="clear" w:color="auto" w:fill="D9D9D9"/>
                  <w:tcMar>
                    <w:top w:w="100" w:type="dxa"/>
                    <w:left w:w="100" w:type="dxa"/>
                    <w:bottom w:w="100" w:type="dxa"/>
                    <w:right w:w="100" w:type="dxa"/>
                  </w:tcMar>
                </w:tcPr>
                <w:p w14:paraId="3E7A44CE" w14:textId="77777777" w:rsidR="004137B7" w:rsidRDefault="00EC50AC">
                  <w:pPr>
                    <w:spacing w:before="240" w:after="240"/>
                    <w:ind w:left="100" w:right="10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Tipo de Disciplina</w:t>
                  </w:r>
                </w:p>
              </w:tc>
              <w:tc>
                <w:tcPr>
                  <w:tcW w:w="1674" w:type="dxa"/>
                  <w:gridSpan w:val="2"/>
                  <w:tcBorders>
                    <w:top w:val="single" w:sz="8" w:space="0" w:color="000000"/>
                    <w:left w:val="single" w:sz="8" w:space="0" w:color="000000"/>
                    <w:bottom w:val="single" w:sz="8" w:space="0" w:color="000000"/>
                    <w:right w:val="nil"/>
                  </w:tcBorders>
                  <w:shd w:val="clear" w:color="auto" w:fill="D9D9D9"/>
                  <w:tcMar>
                    <w:top w:w="100" w:type="dxa"/>
                    <w:left w:w="100" w:type="dxa"/>
                    <w:bottom w:w="100" w:type="dxa"/>
                    <w:right w:w="100" w:type="dxa"/>
                  </w:tcMar>
                </w:tcPr>
                <w:p w14:paraId="73AE7058" w14:textId="77777777" w:rsidR="004137B7" w:rsidRDefault="00EC50AC">
                  <w:pPr>
                    <w:spacing w:before="240" w:after="240"/>
                    <w:ind w:left="100" w:right="10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Créditos</w:t>
                  </w:r>
                </w:p>
              </w:tc>
              <w:tc>
                <w:tcPr>
                  <w:tcW w:w="3568" w:type="dxa"/>
                  <w:gridSpan w:val="2"/>
                  <w:tcBorders>
                    <w:top w:val="single" w:sz="8" w:space="0" w:color="000000"/>
                    <w:left w:val="single" w:sz="8" w:space="0" w:color="000000"/>
                    <w:bottom w:val="single" w:sz="8" w:space="0" w:color="000000"/>
                    <w:right w:val="single" w:sz="8" w:space="0" w:color="000000"/>
                  </w:tcBorders>
                  <w:shd w:val="clear" w:color="auto" w:fill="D9D9D9"/>
                  <w:tcMar>
                    <w:top w:w="100" w:type="dxa"/>
                    <w:left w:w="100" w:type="dxa"/>
                    <w:bottom w:w="100" w:type="dxa"/>
                    <w:right w:w="100" w:type="dxa"/>
                  </w:tcMar>
                </w:tcPr>
                <w:p w14:paraId="0618D430" w14:textId="77777777" w:rsidR="004137B7" w:rsidRDefault="00EC50AC">
                  <w:pPr>
                    <w:spacing w:before="240" w:after="240"/>
                    <w:ind w:left="100" w:right="10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Horas-aulas</w:t>
                  </w:r>
                </w:p>
              </w:tc>
            </w:tr>
            <w:tr w:rsidR="004137B7" w14:paraId="74B45888" w14:textId="77777777" w:rsidTr="00FA25F2">
              <w:trPr>
                <w:trHeight w:val="166"/>
              </w:trPr>
              <w:tc>
                <w:tcPr>
                  <w:tcW w:w="3863" w:type="dxa"/>
                  <w:tcBorders>
                    <w:top w:val="nil"/>
                    <w:left w:val="single" w:sz="8" w:space="0" w:color="000000"/>
                    <w:bottom w:val="single" w:sz="8" w:space="0" w:color="000000"/>
                    <w:right w:val="nil"/>
                  </w:tcBorders>
                  <w:shd w:val="clear" w:color="auto" w:fill="auto"/>
                  <w:tcMar>
                    <w:top w:w="100" w:type="dxa"/>
                    <w:left w:w="100" w:type="dxa"/>
                    <w:bottom w:w="100" w:type="dxa"/>
                    <w:right w:w="100" w:type="dxa"/>
                  </w:tcMar>
                </w:tcPr>
                <w:p w14:paraId="2DB1BCC9" w14:textId="77777777" w:rsidR="004137B7" w:rsidRDefault="00EC50AC">
                  <w:pPr>
                    <w:spacing w:before="240" w:after="240"/>
                    <w:ind w:left="100" w:right="100"/>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w:t>
                  </w:r>
                </w:p>
              </w:tc>
              <w:tc>
                <w:tcPr>
                  <w:tcW w:w="829" w:type="dxa"/>
                  <w:tcBorders>
                    <w:top w:val="nil"/>
                    <w:left w:val="single" w:sz="8" w:space="0" w:color="000000"/>
                    <w:bottom w:val="single" w:sz="8" w:space="0" w:color="000000"/>
                    <w:right w:val="nil"/>
                  </w:tcBorders>
                  <w:shd w:val="clear" w:color="auto" w:fill="auto"/>
                  <w:tcMar>
                    <w:top w:w="100" w:type="dxa"/>
                    <w:left w:w="100" w:type="dxa"/>
                    <w:bottom w:w="100" w:type="dxa"/>
                    <w:right w:w="100" w:type="dxa"/>
                  </w:tcMar>
                </w:tcPr>
                <w:p w14:paraId="16A445E9" w14:textId="77777777" w:rsidR="004137B7" w:rsidRPr="00FB050C" w:rsidRDefault="00EC50AC">
                  <w:pPr>
                    <w:spacing w:before="240" w:after="240"/>
                    <w:ind w:left="100" w:right="100"/>
                    <w:jc w:val="center"/>
                    <w:rPr>
                      <w:rFonts w:ascii="Times New Roman" w:eastAsia="Times New Roman" w:hAnsi="Times New Roman" w:cs="Times New Roman"/>
                      <w:bCs/>
                      <w:sz w:val="24"/>
                      <w:szCs w:val="24"/>
                    </w:rPr>
                  </w:pPr>
                  <w:r w:rsidRPr="00FB050C">
                    <w:rPr>
                      <w:rFonts w:ascii="Times New Roman" w:eastAsia="Times New Roman" w:hAnsi="Times New Roman" w:cs="Times New Roman"/>
                      <w:bCs/>
                      <w:sz w:val="24"/>
                      <w:szCs w:val="24"/>
                    </w:rPr>
                    <w:t>T</w:t>
                  </w:r>
                </w:p>
              </w:tc>
              <w:tc>
                <w:tcPr>
                  <w:tcW w:w="844" w:type="dxa"/>
                  <w:tcBorders>
                    <w:top w:val="nil"/>
                    <w:left w:val="single" w:sz="8" w:space="0" w:color="000000"/>
                    <w:bottom w:val="single" w:sz="8" w:space="0" w:color="000000"/>
                    <w:right w:val="nil"/>
                  </w:tcBorders>
                  <w:shd w:val="clear" w:color="auto" w:fill="auto"/>
                  <w:tcMar>
                    <w:top w:w="100" w:type="dxa"/>
                    <w:left w:w="100" w:type="dxa"/>
                    <w:bottom w:w="100" w:type="dxa"/>
                    <w:right w:w="100" w:type="dxa"/>
                  </w:tcMar>
                </w:tcPr>
                <w:p w14:paraId="371AC749" w14:textId="77777777" w:rsidR="004137B7" w:rsidRPr="00FB050C" w:rsidRDefault="00EC50AC">
                  <w:pPr>
                    <w:spacing w:before="240" w:after="240"/>
                    <w:ind w:left="100" w:right="100"/>
                    <w:jc w:val="center"/>
                    <w:rPr>
                      <w:rFonts w:ascii="Times New Roman" w:eastAsia="Times New Roman" w:hAnsi="Times New Roman" w:cs="Times New Roman"/>
                      <w:bCs/>
                      <w:sz w:val="24"/>
                      <w:szCs w:val="24"/>
                    </w:rPr>
                  </w:pPr>
                  <w:r w:rsidRPr="00FB050C">
                    <w:rPr>
                      <w:rFonts w:ascii="Times New Roman" w:eastAsia="Times New Roman" w:hAnsi="Times New Roman" w:cs="Times New Roman"/>
                      <w:bCs/>
                      <w:sz w:val="24"/>
                      <w:szCs w:val="24"/>
                    </w:rPr>
                    <w:t>P</w:t>
                  </w:r>
                </w:p>
              </w:tc>
              <w:tc>
                <w:tcPr>
                  <w:tcW w:w="1412" w:type="dxa"/>
                  <w:tcBorders>
                    <w:top w:val="nil"/>
                    <w:left w:val="single" w:sz="8" w:space="0" w:color="000000"/>
                    <w:bottom w:val="single" w:sz="8" w:space="0" w:color="000000"/>
                    <w:right w:val="nil"/>
                  </w:tcBorders>
                  <w:shd w:val="clear" w:color="auto" w:fill="auto"/>
                  <w:tcMar>
                    <w:top w:w="100" w:type="dxa"/>
                    <w:left w:w="100" w:type="dxa"/>
                    <w:bottom w:w="100" w:type="dxa"/>
                    <w:right w:w="100" w:type="dxa"/>
                  </w:tcMar>
                </w:tcPr>
                <w:p w14:paraId="195C103B" w14:textId="77777777" w:rsidR="004137B7" w:rsidRPr="00FB050C" w:rsidRDefault="00EC50AC">
                  <w:pPr>
                    <w:spacing w:before="240" w:after="240"/>
                    <w:ind w:left="100" w:right="100"/>
                    <w:jc w:val="center"/>
                    <w:rPr>
                      <w:rFonts w:ascii="Times New Roman" w:eastAsia="Times New Roman" w:hAnsi="Times New Roman" w:cs="Times New Roman"/>
                      <w:bCs/>
                      <w:sz w:val="20"/>
                      <w:szCs w:val="20"/>
                    </w:rPr>
                  </w:pPr>
                  <w:r w:rsidRPr="00FB050C">
                    <w:rPr>
                      <w:rFonts w:ascii="Times New Roman" w:eastAsia="Times New Roman" w:hAnsi="Times New Roman" w:cs="Times New Roman"/>
                      <w:bCs/>
                      <w:sz w:val="20"/>
                      <w:szCs w:val="20"/>
                    </w:rPr>
                    <w:t>Presencial</w:t>
                  </w:r>
                </w:p>
              </w:tc>
              <w:tc>
                <w:tcPr>
                  <w:tcW w:w="2156"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7BE754FD" w14:textId="77777777" w:rsidR="004137B7" w:rsidRPr="00FB050C" w:rsidRDefault="00EC50AC">
                  <w:pPr>
                    <w:spacing w:before="240" w:after="240"/>
                    <w:ind w:left="100" w:right="100"/>
                    <w:jc w:val="center"/>
                    <w:rPr>
                      <w:rFonts w:ascii="Times New Roman" w:eastAsia="Times New Roman" w:hAnsi="Times New Roman" w:cs="Times New Roman"/>
                      <w:bCs/>
                      <w:sz w:val="20"/>
                      <w:szCs w:val="20"/>
                    </w:rPr>
                  </w:pPr>
                  <w:r w:rsidRPr="00FB050C">
                    <w:rPr>
                      <w:rFonts w:ascii="Times New Roman" w:eastAsia="Times New Roman" w:hAnsi="Times New Roman" w:cs="Times New Roman"/>
                      <w:bCs/>
                      <w:sz w:val="20"/>
                      <w:szCs w:val="20"/>
                    </w:rPr>
                    <w:t>Distância</w:t>
                  </w:r>
                </w:p>
              </w:tc>
            </w:tr>
            <w:tr w:rsidR="004137B7" w14:paraId="53A946DE" w14:textId="77777777" w:rsidTr="00FA25F2">
              <w:trPr>
                <w:trHeight w:val="356"/>
              </w:trPr>
              <w:tc>
                <w:tcPr>
                  <w:tcW w:w="3863" w:type="dxa"/>
                  <w:vMerge w:val="restart"/>
                  <w:tcBorders>
                    <w:top w:val="nil"/>
                    <w:left w:val="single" w:sz="8" w:space="0" w:color="000000"/>
                    <w:bottom w:val="single" w:sz="8" w:space="0" w:color="000000"/>
                    <w:right w:val="nil"/>
                  </w:tcBorders>
                  <w:shd w:val="clear" w:color="auto" w:fill="auto"/>
                  <w:tcMar>
                    <w:top w:w="100" w:type="dxa"/>
                    <w:left w:w="100" w:type="dxa"/>
                    <w:bottom w:w="100" w:type="dxa"/>
                    <w:right w:w="100" w:type="dxa"/>
                  </w:tcMar>
                </w:tcPr>
                <w:p w14:paraId="45B54587" w14:textId="77777777" w:rsidR="004137B7" w:rsidRDefault="00EC50AC">
                  <w:pPr>
                    <w:spacing w:before="240" w:after="240"/>
                    <w:ind w:left="180" w:right="10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Unidade Curricular II- Formação Específica</w:t>
                  </w:r>
                </w:p>
              </w:tc>
              <w:tc>
                <w:tcPr>
                  <w:tcW w:w="829" w:type="dxa"/>
                  <w:vMerge w:val="restart"/>
                  <w:tcBorders>
                    <w:top w:val="nil"/>
                    <w:left w:val="single" w:sz="8" w:space="0" w:color="000000"/>
                    <w:bottom w:val="single" w:sz="8" w:space="0" w:color="000000"/>
                    <w:right w:val="nil"/>
                  </w:tcBorders>
                  <w:shd w:val="clear" w:color="auto" w:fill="auto"/>
                  <w:tcMar>
                    <w:top w:w="100" w:type="dxa"/>
                    <w:left w:w="100" w:type="dxa"/>
                    <w:bottom w:w="100" w:type="dxa"/>
                    <w:right w:w="100" w:type="dxa"/>
                  </w:tcMar>
                </w:tcPr>
                <w:p w14:paraId="56392A14" w14:textId="02A0BB67" w:rsidR="004137B7" w:rsidRPr="00FB050C" w:rsidRDefault="00FB050C">
                  <w:pPr>
                    <w:spacing w:before="240" w:after="240"/>
                    <w:ind w:left="100" w:right="100"/>
                    <w:jc w:val="center"/>
                    <w:rPr>
                      <w:rFonts w:ascii="Times New Roman" w:eastAsia="Times New Roman" w:hAnsi="Times New Roman" w:cs="Times New Roman"/>
                      <w:bCs/>
                      <w:sz w:val="20"/>
                      <w:szCs w:val="20"/>
                    </w:rPr>
                  </w:pPr>
                  <w:r w:rsidRPr="00FB050C">
                    <w:rPr>
                      <w:rFonts w:ascii="Times New Roman" w:eastAsia="Times New Roman" w:hAnsi="Times New Roman" w:cs="Times New Roman"/>
                      <w:bCs/>
                      <w:sz w:val="20"/>
                      <w:szCs w:val="20"/>
                    </w:rPr>
                    <w:t>2</w:t>
                  </w:r>
                </w:p>
              </w:tc>
              <w:tc>
                <w:tcPr>
                  <w:tcW w:w="844" w:type="dxa"/>
                  <w:vMerge w:val="restart"/>
                  <w:tcBorders>
                    <w:top w:val="nil"/>
                    <w:left w:val="single" w:sz="8" w:space="0" w:color="000000"/>
                    <w:bottom w:val="single" w:sz="8" w:space="0" w:color="000000"/>
                    <w:right w:val="nil"/>
                  </w:tcBorders>
                  <w:shd w:val="clear" w:color="auto" w:fill="auto"/>
                  <w:tcMar>
                    <w:top w:w="100" w:type="dxa"/>
                    <w:left w:w="100" w:type="dxa"/>
                    <w:bottom w:w="100" w:type="dxa"/>
                    <w:right w:w="100" w:type="dxa"/>
                  </w:tcMar>
                </w:tcPr>
                <w:p w14:paraId="6A101987" w14:textId="61422987" w:rsidR="004137B7" w:rsidRPr="00FB050C" w:rsidRDefault="00FB050C">
                  <w:pPr>
                    <w:spacing w:before="240" w:after="240"/>
                    <w:ind w:left="100" w:right="100"/>
                    <w:jc w:val="center"/>
                    <w:rPr>
                      <w:rFonts w:ascii="Times New Roman" w:eastAsia="Times New Roman" w:hAnsi="Times New Roman" w:cs="Times New Roman"/>
                      <w:bCs/>
                      <w:sz w:val="20"/>
                      <w:szCs w:val="20"/>
                    </w:rPr>
                  </w:pPr>
                  <w:r w:rsidRPr="00FB050C">
                    <w:rPr>
                      <w:rFonts w:ascii="Times New Roman" w:eastAsia="Times New Roman" w:hAnsi="Times New Roman" w:cs="Times New Roman"/>
                      <w:bCs/>
                      <w:sz w:val="20"/>
                      <w:szCs w:val="20"/>
                    </w:rPr>
                    <w:t>4</w:t>
                  </w:r>
                </w:p>
              </w:tc>
              <w:tc>
                <w:tcPr>
                  <w:tcW w:w="1412" w:type="dxa"/>
                  <w:tcBorders>
                    <w:top w:val="nil"/>
                    <w:left w:val="single" w:sz="8" w:space="0" w:color="000000"/>
                    <w:bottom w:val="nil"/>
                    <w:right w:val="nil"/>
                  </w:tcBorders>
                  <w:shd w:val="clear" w:color="auto" w:fill="auto"/>
                  <w:tcMar>
                    <w:top w:w="100" w:type="dxa"/>
                    <w:left w:w="100" w:type="dxa"/>
                    <w:bottom w:w="100" w:type="dxa"/>
                    <w:right w:w="100" w:type="dxa"/>
                  </w:tcMar>
                </w:tcPr>
                <w:p w14:paraId="06B04F33" w14:textId="2D3F4F4F" w:rsidR="004137B7" w:rsidRPr="00FB050C" w:rsidRDefault="00FB050C">
                  <w:pPr>
                    <w:spacing w:before="240" w:after="240"/>
                    <w:ind w:left="100" w:right="100"/>
                    <w:jc w:val="center"/>
                    <w:rPr>
                      <w:rFonts w:ascii="Times New Roman" w:eastAsia="Times New Roman" w:hAnsi="Times New Roman" w:cs="Times New Roman"/>
                      <w:bCs/>
                      <w:sz w:val="20"/>
                      <w:szCs w:val="20"/>
                    </w:rPr>
                  </w:pPr>
                  <w:r w:rsidRPr="00FB050C">
                    <w:rPr>
                      <w:rFonts w:ascii="Times New Roman" w:eastAsia="Times New Roman" w:hAnsi="Times New Roman" w:cs="Times New Roman"/>
                      <w:bCs/>
                      <w:sz w:val="20"/>
                      <w:szCs w:val="20"/>
                    </w:rPr>
                    <w:t>9</w:t>
                  </w:r>
                  <w:r w:rsidR="00EC50AC" w:rsidRPr="00FB050C">
                    <w:rPr>
                      <w:rFonts w:ascii="Times New Roman" w:eastAsia="Times New Roman" w:hAnsi="Times New Roman" w:cs="Times New Roman"/>
                      <w:bCs/>
                      <w:sz w:val="20"/>
                      <w:szCs w:val="20"/>
                    </w:rPr>
                    <w:t>0</w:t>
                  </w:r>
                </w:p>
              </w:tc>
              <w:tc>
                <w:tcPr>
                  <w:tcW w:w="2156" w:type="dxa"/>
                  <w:vMerge w:val="restart"/>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34DB145F" w14:textId="77777777" w:rsidR="004137B7" w:rsidRPr="00FB050C" w:rsidRDefault="00EC50AC">
                  <w:pPr>
                    <w:spacing w:before="240" w:after="240"/>
                    <w:ind w:left="100" w:right="100"/>
                    <w:jc w:val="center"/>
                    <w:rPr>
                      <w:rFonts w:ascii="Times New Roman" w:eastAsia="Times New Roman" w:hAnsi="Times New Roman" w:cs="Times New Roman"/>
                      <w:bCs/>
                      <w:sz w:val="20"/>
                      <w:szCs w:val="20"/>
                    </w:rPr>
                  </w:pPr>
                  <w:r w:rsidRPr="00FB050C">
                    <w:rPr>
                      <w:rFonts w:ascii="Times New Roman" w:eastAsia="Times New Roman" w:hAnsi="Times New Roman" w:cs="Times New Roman"/>
                      <w:bCs/>
                      <w:sz w:val="20"/>
                      <w:szCs w:val="20"/>
                    </w:rPr>
                    <w:t>0</w:t>
                  </w:r>
                </w:p>
              </w:tc>
            </w:tr>
            <w:tr w:rsidR="004137B7" w14:paraId="1874D2E1" w14:textId="77777777" w:rsidTr="00FA25F2">
              <w:trPr>
                <w:trHeight w:val="356"/>
              </w:trPr>
              <w:tc>
                <w:tcPr>
                  <w:tcW w:w="3863" w:type="dxa"/>
                  <w:vMerge/>
                  <w:tcBorders>
                    <w:bottom w:val="single" w:sz="8" w:space="0" w:color="000000"/>
                    <w:right w:val="nil"/>
                  </w:tcBorders>
                  <w:shd w:val="clear" w:color="auto" w:fill="auto"/>
                  <w:tcMar>
                    <w:top w:w="100" w:type="dxa"/>
                    <w:left w:w="100" w:type="dxa"/>
                    <w:bottom w:w="100" w:type="dxa"/>
                    <w:right w:w="100" w:type="dxa"/>
                  </w:tcMar>
                </w:tcPr>
                <w:p w14:paraId="2010A1FF" w14:textId="77777777" w:rsidR="004137B7" w:rsidRDefault="004137B7">
                  <w:pPr>
                    <w:jc w:val="both"/>
                    <w:rPr>
                      <w:rFonts w:ascii="Times New Roman" w:eastAsia="Times New Roman" w:hAnsi="Times New Roman" w:cs="Times New Roman"/>
                      <w:b/>
                      <w:sz w:val="24"/>
                      <w:szCs w:val="24"/>
                    </w:rPr>
                  </w:pPr>
                </w:p>
              </w:tc>
              <w:tc>
                <w:tcPr>
                  <w:tcW w:w="829" w:type="dxa"/>
                  <w:vMerge/>
                  <w:tcBorders>
                    <w:bottom w:val="single" w:sz="8" w:space="0" w:color="000000"/>
                    <w:right w:val="nil"/>
                  </w:tcBorders>
                  <w:shd w:val="clear" w:color="auto" w:fill="auto"/>
                  <w:tcMar>
                    <w:top w:w="100" w:type="dxa"/>
                    <w:left w:w="100" w:type="dxa"/>
                    <w:bottom w:w="100" w:type="dxa"/>
                    <w:right w:w="100" w:type="dxa"/>
                  </w:tcMar>
                </w:tcPr>
                <w:p w14:paraId="392363F7" w14:textId="77777777" w:rsidR="004137B7" w:rsidRDefault="004137B7">
                  <w:pPr>
                    <w:jc w:val="both"/>
                    <w:rPr>
                      <w:rFonts w:ascii="Times New Roman" w:eastAsia="Times New Roman" w:hAnsi="Times New Roman" w:cs="Times New Roman"/>
                      <w:b/>
                      <w:sz w:val="24"/>
                      <w:szCs w:val="24"/>
                    </w:rPr>
                  </w:pPr>
                </w:p>
              </w:tc>
              <w:tc>
                <w:tcPr>
                  <w:tcW w:w="844" w:type="dxa"/>
                  <w:vMerge/>
                  <w:tcBorders>
                    <w:bottom w:val="single" w:sz="8" w:space="0" w:color="000000"/>
                    <w:right w:val="nil"/>
                  </w:tcBorders>
                  <w:shd w:val="clear" w:color="auto" w:fill="auto"/>
                  <w:tcMar>
                    <w:top w:w="100" w:type="dxa"/>
                    <w:left w:w="100" w:type="dxa"/>
                    <w:bottom w:w="100" w:type="dxa"/>
                    <w:right w:w="100" w:type="dxa"/>
                  </w:tcMar>
                </w:tcPr>
                <w:p w14:paraId="1DBEDAA4" w14:textId="77777777" w:rsidR="004137B7" w:rsidRDefault="004137B7">
                  <w:pPr>
                    <w:jc w:val="both"/>
                    <w:rPr>
                      <w:rFonts w:ascii="Times New Roman" w:eastAsia="Times New Roman" w:hAnsi="Times New Roman" w:cs="Times New Roman"/>
                      <w:b/>
                      <w:sz w:val="24"/>
                      <w:szCs w:val="24"/>
                    </w:rPr>
                  </w:pPr>
                </w:p>
              </w:tc>
              <w:tc>
                <w:tcPr>
                  <w:tcW w:w="1412" w:type="dxa"/>
                  <w:tcBorders>
                    <w:top w:val="nil"/>
                    <w:left w:val="single" w:sz="8" w:space="0" w:color="000000"/>
                    <w:bottom w:val="nil"/>
                    <w:right w:val="nil"/>
                  </w:tcBorders>
                  <w:shd w:val="clear" w:color="auto" w:fill="auto"/>
                  <w:tcMar>
                    <w:top w:w="100" w:type="dxa"/>
                    <w:left w:w="100" w:type="dxa"/>
                    <w:bottom w:w="100" w:type="dxa"/>
                    <w:right w:w="100" w:type="dxa"/>
                  </w:tcMar>
                </w:tcPr>
                <w:p w14:paraId="3DD68C3C" w14:textId="77777777" w:rsidR="004137B7" w:rsidRDefault="00EC50AC">
                  <w:pPr>
                    <w:spacing w:before="240" w:after="240"/>
                    <w:ind w:left="100" w:right="100"/>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 xml:space="preserve"> </w:t>
                  </w:r>
                </w:p>
              </w:tc>
              <w:tc>
                <w:tcPr>
                  <w:tcW w:w="2156" w:type="dxa"/>
                  <w:vMerge/>
                  <w:tcBorders>
                    <w:bottom w:val="single" w:sz="8" w:space="0" w:color="000000"/>
                    <w:right w:val="single" w:sz="8" w:space="0" w:color="000000"/>
                  </w:tcBorders>
                  <w:shd w:val="clear" w:color="auto" w:fill="auto"/>
                  <w:tcMar>
                    <w:top w:w="100" w:type="dxa"/>
                    <w:left w:w="100" w:type="dxa"/>
                    <w:bottom w:w="100" w:type="dxa"/>
                    <w:right w:w="100" w:type="dxa"/>
                  </w:tcMar>
                </w:tcPr>
                <w:p w14:paraId="6ACEBEA6" w14:textId="77777777" w:rsidR="004137B7" w:rsidRDefault="004137B7">
                  <w:pPr>
                    <w:jc w:val="both"/>
                    <w:rPr>
                      <w:rFonts w:ascii="Times New Roman" w:eastAsia="Times New Roman" w:hAnsi="Times New Roman" w:cs="Times New Roman"/>
                      <w:b/>
                      <w:sz w:val="24"/>
                      <w:szCs w:val="24"/>
                    </w:rPr>
                  </w:pPr>
                </w:p>
              </w:tc>
            </w:tr>
            <w:tr w:rsidR="004137B7" w14:paraId="36F29198" w14:textId="77777777" w:rsidTr="00FA25F2">
              <w:trPr>
                <w:trHeight w:val="94"/>
              </w:trPr>
              <w:tc>
                <w:tcPr>
                  <w:tcW w:w="3863" w:type="dxa"/>
                  <w:vMerge/>
                  <w:tcBorders>
                    <w:bottom w:val="single" w:sz="8" w:space="0" w:color="000000"/>
                    <w:right w:val="nil"/>
                  </w:tcBorders>
                  <w:shd w:val="clear" w:color="auto" w:fill="auto"/>
                  <w:tcMar>
                    <w:top w:w="100" w:type="dxa"/>
                    <w:left w:w="100" w:type="dxa"/>
                    <w:bottom w:w="100" w:type="dxa"/>
                    <w:right w:w="100" w:type="dxa"/>
                  </w:tcMar>
                </w:tcPr>
                <w:p w14:paraId="54CABCDB" w14:textId="77777777" w:rsidR="004137B7" w:rsidRDefault="004137B7">
                  <w:pPr>
                    <w:jc w:val="both"/>
                    <w:rPr>
                      <w:rFonts w:ascii="Times New Roman" w:eastAsia="Times New Roman" w:hAnsi="Times New Roman" w:cs="Times New Roman"/>
                      <w:b/>
                      <w:sz w:val="24"/>
                      <w:szCs w:val="24"/>
                    </w:rPr>
                  </w:pPr>
                </w:p>
              </w:tc>
              <w:tc>
                <w:tcPr>
                  <w:tcW w:w="829" w:type="dxa"/>
                  <w:vMerge/>
                  <w:tcBorders>
                    <w:bottom w:val="single" w:sz="8" w:space="0" w:color="000000"/>
                    <w:right w:val="nil"/>
                  </w:tcBorders>
                  <w:shd w:val="clear" w:color="auto" w:fill="auto"/>
                  <w:tcMar>
                    <w:top w:w="100" w:type="dxa"/>
                    <w:left w:w="100" w:type="dxa"/>
                    <w:bottom w:w="100" w:type="dxa"/>
                    <w:right w:w="100" w:type="dxa"/>
                  </w:tcMar>
                </w:tcPr>
                <w:p w14:paraId="00BC0377" w14:textId="77777777" w:rsidR="004137B7" w:rsidRDefault="004137B7">
                  <w:pPr>
                    <w:jc w:val="both"/>
                    <w:rPr>
                      <w:rFonts w:ascii="Times New Roman" w:eastAsia="Times New Roman" w:hAnsi="Times New Roman" w:cs="Times New Roman"/>
                      <w:b/>
                      <w:sz w:val="24"/>
                      <w:szCs w:val="24"/>
                    </w:rPr>
                  </w:pPr>
                </w:p>
              </w:tc>
              <w:tc>
                <w:tcPr>
                  <w:tcW w:w="844" w:type="dxa"/>
                  <w:vMerge/>
                  <w:tcBorders>
                    <w:bottom w:val="single" w:sz="8" w:space="0" w:color="000000"/>
                    <w:right w:val="nil"/>
                  </w:tcBorders>
                  <w:shd w:val="clear" w:color="auto" w:fill="auto"/>
                  <w:tcMar>
                    <w:top w:w="100" w:type="dxa"/>
                    <w:left w:w="100" w:type="dxa"/>
                    <w:bottom w:w="100" w:type="dxa"/>
                    <w:right w:w="100" w:type="dxa"/>
                  </w:tcMar>
                </w:tcPr>
                <w:p w14:paraId="47DDA0E8" w14:textId="77777777" w:rsidR="004137B7" w:rsidRDefault="004137B7">
                  <w:pPr>
                    <w:jc w:val="both"/>
                    <w:rPr>
                      <w:rFonts w:ascii="Times New Roman" w:eastAsia="Times New Roman" w:hAnsi="Times New Roman" w:cs="Times New Roman"/>
                      <w:b/>
                      <w:sz w:val="24"/>
                      <w:szCs w:val="24"/>
                    </w:rPr>
                  </w:pPr>
                </w:p>
              </w:tc>
              <w:tc>
                <w:tcPr>
                  <w:tcW w:w="1412" w:type="dxa"/>
                  <w:tcBorders>
                    <w:top w:val="nil"/>
                    <w:left w:val="single" w:sz="8" w:space="0" w:color="000000"/>
                    <w:bottom w:val="single" w:sz="8" w:space="0" w:color="000000"/>
                    <w:right w:val="nil"/>
                  </w:tcBorders>
                  <w:shd w:val="clear" w:color="auto" w:fill="auto"/>
                  <w:tcMar>
                    <w:top w:w="100" w:type="dxa"/>
                    <w:left w:w="100" w:type="dxa"/>
                    <w:bottom w:w="100" w:type="dxa"/>
                    <w:right w:w="100" w:type="dxa"/>
                  </w:tcMar>
                </w:tcPr>
                <w:p w14:paraId="1C72B25C" w14:textId="70D2432B" w:rsidR="004137B7" w:rsidRDefault="004137B7" w:rsidP="00FB050C">
                  <w:pPr>
                    <w:spacing w:before="240" w:after="240"/>
                    <w:ind w:right="100"/>
                    <w:rPr>
                      <w:rFonts w:ascii="Times New Roman" w:eastAsia="Times New Roman" w:hAnsi="Times New Roman" w:cs="Times New Roman"/>
                      <w:b/>
                      <w:sz w:val="20"/>
                      <w:szCs w:val="20"/>
                    </w:rPr>
                  </w:pPr>
                </w:p>
              </w:tc>
              <w:tc>
                <w:tcPr>
                  <w:tcW w:w="2156" w:type="dxa"/>
                  <w:vMerge/>
                  <w:tcBorders>
                    <w:bottom w:val="single" w:sz="8" w:space="0" w:color="000000"/>
                    <w:right w:val="single" w:sz="8" w:space="0" w:color="000000"/>
                  </w:tcBorders>
                  <w:shd w:val="clear" w:color="auto" w:fill="auto"/>
                  <w:tcMar>
                    <w:top w:w="100" w:type="dxa"/>
                    <w:left w:w="100" w:type="dxa"/>
                    <w:bottom w:w="100" w:type="dxa"/>
                    <w:right w:w="100" w:type="dxa"/>
                  </w:tcMar>
                </w:tcPr>
                <w:p w14:paraId="77313CB3" w14:textId="77777777" w:rsidR="004137B7" w:rsidRDefault="004137B7">
                  <w:pPr>
                    <w:jc w:val="both"/>
                    <w:rPr>
                      <w:rFonts w:ascii="Times New Roman" w:eastAsia="Times New Roman" w:hAnsi="Times New Roman" w:cs="Times New Roman"/>
                      <w:b/>
                      <w:sz w:val="24"/>
                      <w:szCs w:val="24"/>
                    </w:rPr>
                  </w:pPr>
                </w:p>
              </w:tc>
            </w:tr>
          </w:tbl>
          <w:p w14:paraId="12C843B9" w14:textId="77777777" w:rsidR="004137B7" w:rsidRDefault="004137B7">
            <w:pPr>
              <w:ind w:left="100" w:right="100"/>
              <w:rPr>
                <w:rFonts w:ascii="Times New Roman" w:eastAsia="Times New Roman" w:hAnsi="Times New Roman" w:cs="Times New Roman"/>
                <w:b/>
                <w:sz w:val="24"/>
                <w:szCs w:val="24"/>
              </w:rPr>
            </w:pPr>
          </w:p>
        </w:tc>
      </w:tr>
      <w:tr w:rsidR="004137B7" w14:paraId="744C3DE9" w14:textId="77777777">
        <w:trPr>
          <w:trHeight w:val="500"/>
        </w:trPr>
        <w:tc>
          <w:tcPr>
            <w:tcW w:w="9025" w:type="dxa"/>
            <w:tcBorders>
              <w:top w:val="nil"/>
              <w:left w:val="single" w:sz="18" w:space="0" w:color="000000"/>
              <w:bottom w:val="single" w:sz="18" w:space="0" w:color="000000"/>
              <w:right w:val="single" w:sz="18" w:space="0" w:color="000000"/>
            </w:tcBorders>
            <w:shd w:val="clear" w:color="auto" w:fill="E6E6E6"/>
            <w:tcMar>
              <w:top w:w="100" w:type="dxa"/>
              <w:left w:w="100" w:type="dxa"/>
              <w:bottom w:w="100" w:type="dxa"/>
              <w:right w:w="100" w:type="dxa"/>
            </w:tcMar>
          </w:tcPr>
          <w:p w14:paraId="0CF6D4BE" w14:textId="77777777" w:rsidR="004137B7" w:rsidRDefault="00EC50AC">
            <w:pPr>
              <w:spacing w:before="240" w:after="240"/>
              <w:ind w:left="100" w:right="100"/>
              <w:rPr>
                <w:rFonts w:ascii="Times New Roman" w:eastAsia="Times New Roman" w:hAnsi="Times New Roman" w:cs="Times New Roman"/>
                <w:b/>
                <w:sz w:val="24"/>
                <w:szCs w:val="24"/>
              </w:rPr>
            </w:pPr>
            <w:r>
              <w:rPr>
                <w:rFonts w:ascii="Times New Roman" w:eastAsia="Times New Roman" w:hAnsi="Times New Roman" w:cs="Times New Roman"/>
                <w:b/>
                <w:sz w:val="24"/>
                <w:szCs w:val="24"/>
              </w:rPr>
              <w:t>3. EMENTA</w:t>
            </w:r>
          </w:p>
        </w:tc>
      </w:tr>
      <w:tr w:rsidR="004137B7" w14:paraId="30312BE1" w14:textId="77777777">
        <w:trPr>
          <w:trHeight w:val="750"/>
        </w:trPr>
        <w:tc>
          <w:tcPr>
            <w:tcW w:w="9025" w:type="dxa"/>
            <w:tcBorders>
              <w:top w:val="nil"/>
              <w:left w:val="single" w:sz="18" w:space="0" w:color="000000"/>
              <w:bottom w:val="single" w:sz="18" w:space="0" w:color="000000"/>
              <w:right w:val="single" w:sz="18" w:space="0" w:color="000000"/>
            </w:tcBorders>
            <w:shd w:val="clear" w:color="auto" w:fill="FFFFFF"/>
            <w:tcMar>
              <w:top w:w="100" w:type="dxa"/>
              <w:left w:w="100" w:type="dxa"/>
              <w:bottom w:w="100" w:type="dxa"/>
              <w:right w:w="100" w:type="dxa"/>
            </w:tcMar>
          </w:tcPr>
          <w:p w14:paraId="2BEFF906" w14:textId="77777777" w:rsidR="004137B7" w:rsidRDefault="00EC50AC">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Composição básica dos produtos alimentares; Amostragem e preparo de amostras; Métodos de análises dos constituintes principais dos alimentos (umidade, minerais, proteína, lipídios, carboidratos e fibras). Métodos especiais de análise de alimentos (densitometria, refratometria, espectrofotometria, cromatografia, eletroforese).</w:t>
            </w:r>
          </w:p>
        </w:tc>
      </w:tr>
      <w:tr w:rsidR="004137B7" w14:paraId="1AC86824" w14:textId="77777777">
        <w:trPr>
          <w:trHeight w:val="630"/>
        </w:trPr>
        <w:tc>
          <w:tcPr>
            <w:tcW w:w="9025" w:type="dxa"/>
            <w:tcBorders>
              <w:top w:val="nil"/>
              <w:left w:val="single" w:sz="18" w:space="0" w:color="000000"/>
              <w:bottom w:val="single" w:sz="18" w:space="0" w:color="000000"/>
              <w:right w:val="single" w:sz="18" w:space="0" w:color="000000"/>
            </w:tcBorders>
            <w:shd w:val="clear" w:color="auto" w:fill="FFFFFF"/>
            <w:tcMar>
              <w:top w:w="100" w:type="dxa"/>
              <w:left w:w="100" w:type="dxa"/>
              <w:bottom w:w="100" w:type="dxa"/>
              <w:right w:w="100" w:type="dxa"/>
            </w:tcMar>
          </w:tcPr>
          <w:p w14:paraId="696D2244" w14:textId="77777777" w:rsidR="004137B7" w:rsidRDefault="00EC50AC">
            <w:pPr>
              <w:ind w:left="100" w:right="100"/>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4. CONTEÚDO</w:t>
            </w:r>
          </w:p>
        </w:tc>
      </w:tr>
      <w:tr w:rsidR="004137B7" w14:paraId="0EA997E5" w14:textId="77777777">
        <w:trPr>
          <w:trHeight w:val="1325"/>
        </w:trPr>
        <w:tc>
          <w:tcPr>
            <w:tcW w:w="9025" w:type="dxa"/>
            <w:tcBorders>
              <w:top w:val="nil"/>
              <w:left w:val="single" w:sz="18" w:space="0" w:color="000000"/>
              <w:bottom w:val="single" w:sz="18" w:space="0" w:color="000000"/>
              <w:right w:val="single" w:sz="18" w:space="0" w:color="000000"/>
            </w:tcBorders>
            <w:shd w:val="clear" w:color="auto" w:fill="FFFFFF"/>
            <w:tcMar>
              <w:top w:w="100" w:type="dxa"/>
              <w:left w:w="100" w:type="dxa"/>
              <w:bottom w:w="100" w:type="dxa"/>
              <w:right w:w="100" w:type="dxa"/>
            </w:tcMar>
          </w:tcPr>
          <w:p w14:paraId="154FF3F7" w14:textId="77777777" w:rsidR="004137B7" w:rsidRDefault="00EC50AC">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Composição básica dos produtos alimentares</w:t>
            </w:r>
          </w:p>
          <w:p w14:paraId="374EF7C3" w14:textId="77777777" w:rsidR="004137B7" w:rsidRDefault="00EC50AC">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t>Água, Atividade de água e Umidade</w:t>
            </w:r>
          </w:p>
          <w:p w14:paraId="6B83D40C" w14:textId="77777777" w:rsidR="004137B7" w:rsidRDefault="00EC50AC">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t>Carboidratos e fibras alimentares</w:t>
            </w:r>
          </w:p>
          <w:p w14:paraId="3B6AB2E4" w14:textId="77777777" w:rsidR="004137B7" w:rsidRDefault="00EC50AC">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t>Lipídeos</w:t>
            </w:r>
          </w:p>
          <w:p w14:paraId="075DA947" w14:textId="77777777" w:rsidR="004137B7" w:rsidRDefault="00EC50AC">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t>Proteínas</w:t>
            </w:r>
          </w:p>
          <w:p w14:paraId="2F33B11B" w14:textId="77777777" w:rsidR="004137B7" w:rsidRDefault="00EC50AC">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t>Vitaminas</w:t>
            </w:r>
          </w:p>
          <w:p w14:paraId="6D1E2801" w14:textId="77777777" w:rsidR="004137B7" w:rsidRDefault="00EC50AC">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t>Minerais</w:t>
            </w:r>
          </w:p>
          <w:p w14:paraId="38F1AE57" w14:textId="77777777" w:rsidR="004137B7" w:rsidRDefault="00EC50AC">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2ABA22BD" w14:textId="77777777" w:rsidR="004137B7" w:rsidRDefault="00EC50AC">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Amostragem e preparo de amostras</w:t>
            </w:r>
          </w:p>
          <w:p w14:paraId="41D36C0D" w14:textId="77777777" w:rsidR="004137B7" w:rsidRDefault="00EC50AC">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t>Importância da amostragem</w:t>
            </w:r>
          </w:p>
          <w:p w14:paraId="66E4FBD2" w14:textId="77777777" w:rsidR="004137B7" w:rsidRDefault="00EC50AC">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t>Planos de amostragem</w:t>
            </w:r>
          </w:p>
          <w:p w14:paraId="799DA3F7" w14:textId="77777777" w:rsidR="004137B7" w:rsidRDefault="00EC50AC">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t>Processos de amostragem</w:t>
            </w:r>
          </w:p>
          <w:p w14:paraId="2FA84486" w14:textId="77777777" w:rsidR="004137B7" w:rsidRDefault="00EC50AC">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t>Tipos de amostragem</w:t>
            </w:r>
          </w:p>
          <w:p w14:paraId="6559A404" w14:textId="77777777" w:rsidR="004137B7" w:rsidRDefault="00EC50AC">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t>Homogeneização e redução de amostras</w:t>
            </w:r>
          </w:p>
          <w:p w14:paraId="3AF61767" w14:textId="77777777" w:rsidR="004137B7" w:rsidRDefault="00EC50AC">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DEC9E1E" w14:textId="77777777" w:rsidR="004137B7" w:rsidRDefault="00EC50AC">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Umidade</w:t>
            </w:r>
          </w:p>
          <w:p w14:paraId="497A9441" w14:textId="77777777" w:rsidR="004137B7" w:rsidRDefault="00EC50AC">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t>Teores de umidade nos alimentos</w:t>
            </w:r>
          </w:p>
          <w:p w14:paraId="7E9653A8" w14:textId="77777777" w:rsidR="004137B7" w:rsidRDefault="00EC50AC">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t>Determinação de umidade: métodos diretos e indiretos</w:t>
            </w:r>
          </w:p>
          <w:p w14:paraId="68145043" w14:textId="77777777" w:rsidR="004137B7" w:rsidRDefault="00EC50AC">
            <w:pPr>
              <w:ind w:firstLine="7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Determinação de umidade: secagem, destilação, titulometria, métodos físicos</w:t>
            </w:r>
          </w:p>
          <w:p w14:paraId="6E57FA78" w14:textId="77777777" w:rsidR="004137B7" w:rsidRDefault="00EC50AC">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4030CF85" w14:textId="77777777" w:rsidR="004137B7" w:rsidRDefault="00EC50AC">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Minerais</w:t>
            </w:r>
          </w:p>
          <w:p w14:paraId="2B95F9F5" w14:textId="77777777" w:rsidR="004137B7" w:rsidRDefault="00EC50AC">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t>Teores de minerais nos alimentos</w:t>
            </w:r>
          </w:p>
          <w:p w14:paraId="33A30146" w14:textId="77777777" w:rsidR="004137B7" w:rsidRDefault="00EC50AC">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t>Determinação de minerais em alimentos: cinzas ou resíduo mineral</w:t>
            </w:r>
          </w:p>
          <w:p w14:paraId="0F74A908" w14:textId="77777777" w:rsidR="004137B7" w:rsidRDefault="00EC50AC">
            <w:pPr>
              <w:ind w:firstLine="7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Queima seca e queima úmida: métodos clássicos e por micro-ondas</w:t>
            </w:r>
          </w:p>
          <w:p w14:paraId="09856024" w14:textId="77777777" w:rsidR="004137B7" w:rsidRDefault="00EC50AC">
            <w:pPr>
              <w:ind w:firstLine="7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Cinzas solúveis e insolúveis</w:t>
            </w:r>
          </w:p>
          <w:p w14:paraId="5CC5FC73" w14:textId="77777777" w:rsidR="004137B7" w:rsidRDefault="00EC50AC">
            <w:pPr>
              <w:ind w:firstLine="7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Análise de elementos</w:t>
            </w:r>
          </w:p>
          <w:p w14:paraId="3272AA89" w14:textId="77777777" w:rsidR="004137B7" w:rsidRDefault="00EC50AC">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 </w:t>
            </w:r>
          </w:p>
          <w:p w14:paraId="74050CAD" w14:textId="77777777" w:rsidR="004137B7" w:rsidRDefault="00EC50AC">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Proteínas</w:t>
            </w:r>
          </w:p>
          <w:p w14:paraId="00C450EC" w14:textId="77777777" w:rsidR="004137B7" w:rsidRDefault="00EC50AC">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t>Teores de proteínas nos alimentos</w:t>
            </w:r>
          </w:p>
          <w:p w14:paraId="06611BD2" w14:textId="77777777" w:rsidR="004137B7" w:rsidRDefault="00EC50AC">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t>Determinação de proteínas em alimentos: métodos clássicos</w:t>
            </w:r>
          </w:p>
          <w:p w14:paraId="5674EF9A" w14:textId="77777777" w:rsidR="004137B7" w:rsidRDefault="00EC50AC">
            <w:pPr>
              <w:ind w:firstLine="7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Métodos espectrofotométricos para determinação de proteínas em alimentos</w:t>
            </w:r>
          </w:p>
          <w:p w14:paraId="5F18C1A4" w14:textId="77777777" w:rsidR="004137B7" w:rsidRDefault="00EC50AC">
            <w:pPr>
              <w:ind w:firstLine="7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Perfil proteico e autenticidade</w:t>
            </w:r>
          </w:p>
          <w:p w14:paraId="53C9913C" w14:textId="77777777" w:rsidR="004137B7" w:rsidRDefault="00EC50AC">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76D590C5" w14:textId="77777777" w:rsidR="004137B7" w:rsidRDefault="00EC50AC">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Lipídeos</w:t>
            </w:r>
          </w:p>
          <w:p w14:paraId="7A1FDDEF" w14:textId="77777777" w:rsidR="004137B7" w:rsidRDefault="00EC50AC">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t>Teores de lipídeos nos alimentos</w:t>
            </w:r>
          </w:p>
          <w:p w14:paraId="33920A25" w14:textId="77777777" w:rsidR="004137B7" w:rsidRDefault="00EC50AC">
            <w:pPr>
              <w:jc w:val="both"/>
              <w:rPr>
                <w:rFonts w:ascii="Times New Roman" w:eastAsia="Times New Roman" w:hAnsi="Times New Roman" w:cs="Times New Roman"/>
                <w:sz w:val="24"/>
                <w:szCs w:val="24"/>
              </w:rPr>
            </w:pPr>
            <w:r>
              <w:rPr>
                <w:rFonts w:ascii="Calibri" w:eastAsia="Calibri" w:hAnsi="Calibri" w:cs="Calibri"/>
                <w:sz w:val="24"/>
                <w:szCs w:val="24"/>
              </w:rPr>
              <w:t xml:space="preserve">        </w:t>
            </w:r>
            <w:r>
              <w:rPr>
                <w:rFonts w:ascii="Calibri" w:eastAsia="Calibri" w:hAnsi="Calibri" w:cs="Calibri"/>
                <w:sz w:val="24"/>
                <w:szCs w:val="24"/>
              </w:rPr>
              <w:tab/>
            </w:r>
            <w:r>
              <w:rPr>
                <w:rFonts w:ascii="Times New Roman" w:eastAsia="Times New Roman" w:hAnsi="Times New Roman" w:cs="Times New Roman"/>
                <w:sz w:val="24"/>
                <w:szCs w:val="24"/>
              </w:rPr>
              <w:t>Determinação de lipídeos em alimentos</w:t>
            </w:r>
          </w:p>
          <w:p w14:paraId="049BEBB6" w14:textId="77777777" w:rsidR="004137B7" w:rsidRDefault="00EC50AC">
            <w:pPr>
              <w:ind w:firstLine="7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Extração a quente e extração a frio</w:t>
            </w:r>
          </w:p>
          <w:p w14:paraId="6CAE566B" w14:textId="77777777" w:rsidR="004137B7" w:rsidRDefault="00EC50AC">
            <w:pPr>
              <w:ind w:firstLine="7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Perfil lipídico e autenticidade</w:t>
            </w:r>
          </w:p>
          <w:p w14:paraId="773634A3" w14:textId="77777777" w:rsidR="004137B7" w:rsidRDefault="00EC50AC">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758E5576" w14:textId="77777777" w:rsidR="004137B7" w:rsidRDefault="00EC50AC">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Carboidratos</w:t>
            </w:r>
          </w:p>
          <w:p w14:paraId="707180A2" w14:textId="77777777" w:rsidR="004137B7" w:rsidRDefault="00EC50AC">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t>Teores de carboidratos nos alimentos</w:t>
            </w:r>
          </w:p>
          <w:p w14:paraId="4D60AEED" w14:textId="77777777" w:rsidR="004137B7" w:rsidRDefault="00EC50AC">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t>Determinação de carboidratos em alimentos por refratometria e polarimetria</w:t>
            </w:r>
          </w:p>
          <w:p w14:paraId="11239F7B" w14:textId="77777777" w:rsidR="004137B7" w:rsidRDefault="00EC50AC">
            <w:pPr>
              <w:ind w:firstLine="7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Determinação de carboidratos em alimentos por titulometria e gravimetria</w:t>
            </w:r>
          </w:p>
          <w:p w14:paraId="1EA9DBF2" w14:textId="77777777" w:rsidR="004137B7" w:rsidRDefault="00EC50AC">
            <w:pPr>
              <w:ind w:firstLine="7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Determinação de carboidratos em alimentos por espectrofotometria</w:t>
            </w:r>
          </w:p>
          <w:p w14:paraId="75679778" w14:textId="77777777" w:rsidR="004137B7" w:rsidRDefault="00EC50AC">
            <w:pPr>
              <w:ind w:firstLine="7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Determinação de fibras: fibra bruta, fibra alimentar</w:t>
            </w:r>
          </w:p>
          <w:p w14:paraId="222ADE84" w14:textId="77777777" w:rsidR="004137B7" w:rsidRDefault="00EC50AC">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61A7349C" w14:textId="77777777" w:rsidR="004137B7" w:rsidRDefault="00EC50AC">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Vitaminas</w:t>
            </w:r>
          </w:p>
          <w:p w14:paraId="669A2986" w14:textId="77777777" w:rsidR="004137B7" w:rsidRDefault="00EC50AC">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t>Teores de vitaminas nos alimentos</w:t>
            </w:r>
          </w:p>
          <w:p w14:paraId="4337E640" w14:textId="77777777" w:rsidR="004137B7" w:rsidRDefault="00EC50AC">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t>Determinação de vitaminas em alimentos</w:t>
            </w:r>
          </w:p>
          <w:p w14:paraId="528906A8" w14:textId="77777777" w:rsidR="004137B7" w:rsidRDefault="00EC50AC">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6DD139F7" w14:textId="77777777" w:rsidR="004137B7" w:rsidRDefault="00EC50AC">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Determinação de álcool por densitometria e cromatografia gasosa</w:t>
            </w:r>
          </w:p>
        </w:tc>
      </w:tr>
      <w:tr w:rsidR="004137B7" w14:paraId="54A9897C" w14:textId="77777777">
        <w:trPr>
          <w:trHeight w:val="500"/>
        </w:trPr>
        <w:tc>
          <w:tcPr>
            <w:tcW w:w="9025" w:type="dxa"/>
            <w:tcBorders>
              <w:top w:val="nil"/>
              <w:left w:val="single" w:sz="18" w:space="0" w:color="000000"/>
              <w:bottom w:val="single" w:sz="18" w:space="0" w:color="000000"/>
              <w:right w:val="single" w:sz="18" w:space="0" w:color="000000"/>
            </w:tcBorders>
            <w:shd w:val="clear" w:color="auto" w:fill="E6E6E6"/>
            <w:tcMar>
              <w:top w:w="100" w:type="dxa"/>
              <w:left w:w="100" w:type="dxa"/>
              <w:bottom w:w="100" w:type="dxa"/>
              <w:right w:w="100" w:type="dxa"/>
            </w:tcMar>
          </w:tcPr>
          <w:p w14:paraId="1B34D3AE" w14:textId="77777777" w:rsidR="004137B7" w:rsidRDefault="00EC50AC">
            <w:pPr>
              <w:spacing w:before="240" w:after="240"/>
              <w:ind w:left="100" w:right="100"/>
              <w:rPr>
                <w:rFonts w:ascii="Times New Roman" w:eastAsia="Times New Roman" w:hAnsi="Times New Roman" w:cs="Times New Roman"/>
                <w:b/>
                <w:sz w:val="24"/>
                <w:szCs w:val="24"/>
              </w:rPr>
            </w:pPr>
            <w:r>
              <w:rPr>
                <w:rFonts w:ascii="Times New Roman" w:eastAsia="Times New Roman" w:hAnsi="Times New Roman" w:cs="Times New Roman"/>
                <w:b/>
                <w:sz w:val="24"/>
                <w:szCs w:val="24"/>
              </w:rPr>
              <w:t>5. BIBLIOGRAFIA</w:t>
            </w:r>
          </w:p>
        </w:tc>
      </w:tr>
      <w:tr w:rsidR="004137B7" w14:paraId="6CF1F882" w14:textId="77777777">
        <w:trPr>
          <w:trHeight w:val="1110"/>
        </w:trPr>
        <w:tc>
          <w:tcPr>
            <w:tcW w:w="9025" w:type="dxa"/>
            <w:tcBorders>
              <w:top w:val="nil"/>
              <w:left w:val="single" w:sz="18" w:space="0" w:color="000000"/>
              <w:bottom w:val="single" w:sz="18" w:space="0" w:color="000000"/>
              <w:right w:val="single" w:sz="18" w:space="0" w:color="000000"/>
            </w:tcBorders>
            <w:shd w:val="clear" w:color="auto" w:fill="FFFFFF"/>
            <w:tcMar>
              <w:top w:w="100" w:type="dxa"/>
              <w:left w:w="100" w:type="dxa"/>
              <w:bottom w:w="100" w:type="dxa"/>
              <w:right w:w="100" w:type="dxa"/>
            </w:tcMar>
          </w:tcPr>
          <w:p w14:paraId="070C3AA2" w14:textId="77777777" w:rsidR="004137B7" w:rsidRDefault="00EC50AC">
            <w:pPr>
              <w:shd w:val="clear" w:color="auto" w:fill="FFFFFF"/>
              <w:spacing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BÁSICA</w:t>
            </w:r>
          </w:p>
          <w:p w14:paraId="7B32117E" w14:textId="77777777" w:rsidR="004137B7" w:rsidRDefault="00EC50AC">
            <w:pPr>
              <w:shd w:val="clear" w:color="auto" w:fill="FFFFFF"/>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SKOOG, D. A., HOLLER, F. J. NIEMAN, T. A., Princípio de analise instrumental. Bookman Editora. São Paulo-SP, 2002.</w:t>
            </w:r>
          </w:p>
          <w:p w14:paraId="4AD61B43" w14:textId="77777777" w:rsidR="004137B7" w:rsidRDefault="00EC50AC">
            <w:pPr>
              <w:shd w:val="clear" w:color="auto" w:fill="FFFFFF"/>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SKOOG, D. A., WEST, D. M., HOLLER, F. J., CROUCH, S. R. Fundamentos da química análitica. Thomson. 2006.</w:t>
            </w:r>
          </w:p>
          <w:p w14:paraId="12E0C95C" w14:textId="77777777" w:rsidR="004137B7" w:rsidRDefault="00EC50AC">
            <w:pPr>
              <w:shd w:val="clear" w:color="auto" w:fill="FFFFFF"/>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HARRIS, D. C. Análise química quantitativa. LTC. 2005.</w:t>
            </w:r>
          </w:p>
          <w:p w14:paraId="5499971A" w14:textId="77777777" w:rsidR="004137B7" w:rsidRDefault="00EC50AC">
            <w:pPr>
              <w:shd w:val="clear" w:color="auto" w:fill="FFFFFF"/>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COULTATE, T. P. Alimentos: a química de seus componentes. Artmed. 2004.</w:t>
            </w:r>
          </w:p>
          <w:p w14:paraId="2346A1A1" w14:textId="77777777" w:rsidR="004137B7" w:rsidRDefault="00EC50AC">
            <w:pPr>
              <w:shd w:val="clear" w:color="auto" w:fill="FFFFFF"/>
              <w:spacing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COMPLEMENTAR</w:t>
            </w:r>
          </w:p>
          <w:p w14:paraId="67B36784" w14:textId="77777777" w:rsidR="004137B7" w:rsidRDefault="00EC50AC">
            <w:pPr>
              <w:shd w:val="clear" w:color="auto" w:fill="FFFFFF"/>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RODRIGUES, R. M. M. S. Métodos de análise microscópica de alimentos. Letras e Letras.</w:t>
            </w:r>
          </w:p>
          <w:p w14:paraId="68971E79" w14:textId="77777777" w:rsidR="004137B7" w:rsidRDefault="00EC50AC">
            <w:pPr>
              <w:shd w:val="clear" w:color="auto" w:fill="FFFFFF"/>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JONG, E. V. (org.), CARVALHO, H. H. (org). Alimentos: métodos físicos e químicos de análise. UFRGS, 2002.</w:t>
            </w:r>
          </w:p>
          <w:p w14:paraId="0878FAE7" w14:textId="77777777" w:rsidR="004137B7" w:rsidRDefault="00EC50AC">
            <w:pPr>
              <w:shd w:val="clear" w:color="auto" w:fill="FFFFFF"/>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GULBENKIAN, C. Análise microbiológica de alimentos e água. 2003.</w:t>
            </w:r>
          </w:p>
          <w:p w14:paraId="243E1576" w14:textId="77777777" w:rsidR="004137B7" w:rsidRDefault="00EC50AC">
            <w:pPr>
              <w:shd w:val="clear" w:color="auto" w:fill="FFFFFF"/>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CECCHI, H. M. Fundamentos teóricos e práticos em análise de alimentos. Editora da UNICAMP, 1999.</w:t>
            </w:r>
          </w:p>
          <w:p w14:paraId="7CCA036A" w14:textId="77777777" w:rsidR="004137B7" w:rsidRDefault="00EC50AC">
            <w:pPr>
              <w:shd w:val="clear" w:color="auto" w:fill="FFFFFF"/>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IAL - Instituto Adolfo Lutz. Métodos físico-químicos para análise de alimentos. Disponível em: www.ial.org.br. Acesso em: 10/07/2009. Agência de Vigilância Sanitária (2005).</w:t>
            </w:r>
          </w:p>
        </w:tc>
      </w:tr>
    </w:tbl>
    <w:p w14:paraId="19D78EF0" w14:textId="77777777" w:rsidR="004137B7" w:rsidRDefault="004137B7">
      <w:pPr>
        <w:spacing w:before="240" w:after="240"/>
        <w:jc w:val="both"/>
        <w:rPr>
          <w:rFonts w:ascii="Times New Roman" w:eastAsia="Times New Roman" w:hAnsi="Times New Roman" w:cs="Times New Roman"/>
          <w:b/>
          <w:sz w:val="24"/>
          <w:szCs w:val="24"/>
        </w:rPr>
      </w:pPr>
    </w:p>
    <w:tbl>
      <w:tblPr>
        <w:tblStyle w:val="affffc"/>
        <w:tblW w:w="902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9025"/>
      </w:tblGrid>
      <w:tr w:rsidR="004137B7" w14:paraId="148392AD" w14:textId="77777777">
        <w:trPr>
          <w:trHeight w:val="500"/>
        </w:trPr>
        <w:tc>
          <w:tcPr>
            <w:tcW w:w="9025" w:type="dxa"/>
            <w:tcBorders>
              <w:top w:val="single" w:sz="18" w:space="0" w:color="000000"/>
              <w:left w:val="single" w:sz="18" w:space="0" w:color="000000"/>
              <w:bottom w:val="single" w:sz="18" w:space="0" w:color="000000"/>
              <w:right w:val="single" w:sz="18" w:space="0" w:color="000000"/>
            </w:tcBorders>
            <w:shd w:val="clear" w:color="auto" w:fill="E6E6E6"/>
            <w:tcMar>
              <w:top w:w="100" w:type="dxa"/>
              <w:left w:w="100" w:type="dxa"/>
              <w:bottom w:w="100" w:type="dxa"/>
              <w:right w:w="100" w:type="dxa"/>
            </w:tcMar>
          </w:tcPr>
          <w:p w14:paraId="7D933C77" w14:textId="77777777" w:rsidR="004137B7" w:rsidRDefault="00EC50AC">
            <w:pPr>
              <w:spacing w:before="240" w:after="240"/>
              <w:ind w:left="100" w:right="100"/>
              <w:rPr>
                <w:rFonts w:ascii="Times New Roman" w:eastAsia="Times New Roman" w:hAnsi="Times New Roman" w:cs="Times New Roman"/>
                <w:b/>
                <w:sz w:val="24"/>
                <w:szCs w:val="24"/>
              </w:rPr>
            </w:pPr>
            <w:r>
              <w:rPr>
                <w:rFonts w:ascii="Times New Roman" w:eastAsia="Times New Roman" w:hAnsi="Times New Roman" w:cs="Times New Roman"/>
                <w:b/>
                <w:sz w:val="24"/>
                <w:szCs w:val="24"/>
              </w:rPr>
              <w:t>1. IDENTIFICAÇÃO DA DISCIPLINA</w:t>
            </w:r>
          </w:p>
        </w:tc>
      </w:tr>
      <w:tr w:rsidR="004137B7" w:rsidRPr="00C56E15" w14:paraId="282E369B" w14:textId="77777777" w:rsidTr="00FA25F2">
        <w:trPr>
          <w:trHeight w:val="1108"/>
        </w:trPr>
        <w:tc>
          <w:tcPr>
            <w:tcW w:w="9025" w:type="dxa"/>
            <w:tcBorders>
              <w:top w:val="nil"/>
              <w:left w:val="single" w:sz="18" w:space="0" w:color="000000"/>
              <w:bottom w:val="single" w:sz="18" w:space="0" w:color="000000"/>
              <w:right w:val="single" w:sz="18" w:space="0" w:color="000000"/>
            </w:tcBorders>
            <w:tcMar>
              <w:top w:w="100" w:type="dxa"/>
              <w:left w:w="100" w:type="dxa"/>
              <w:bottom w:w="100" w:type="dxa"/>
              <w:right w:w="100" w:type="dxa"/>
            </w:tcMar>
          </w:tcPr>
          <w:p w14:paraId="169EAAA0" w14:textId="08C2864D" w:rsidR="004137B7" w:rsidRPr="00C56E15" w:rsidRDefault="00C56E15">
            <w:pPr>
              <w:spacing w:before="240" w:after="240"/>
              <w:ind w:left="100" w:right="100"/>
              <w:rPr>
                <w:rFonts w:ascii="Times New Roman" w:eastAsia="Times New Roman" w:hAnsi="Times New Roman" w:cs="Times New Roman"/>
                <w:b/>
                <w:sz w:val="24"/>
                <w:szCs w:val="24"/>
              </w:rPr>
            </w:pPr>
            <w:r w:rsidRPr="00C56E15">
              <w:rPr>
                <w:rFonts w:ascii="Times New Roman" w:eastAsia="Times New Roman" w:hAnsi="Times New Roman" w:cs="Times New Roman"/>
                <w:b/>
                <w:sz w:val="24"/>
                <w:szCs w:val="24"/>
              </w:rPr>
              <w:t>DISCIPLINA: SISTEMAS DA QUALIDADE NA INDÚSTRIA DE ALIMENTOS</w:t>
            </w:r>
          </w:p>
          <w:p w14:paraId="6004834E" w14:textId="760EA32F" w:rsidR="004137B7" w:rsidRPr="00C56E15" w:rsidRDefault="00C56E15">
            <w:pPr>
              <w:spacing w:before="240" w:after="240"/>
              <w:ind w:left="100" w:right="100"/>
              <w:rPr>
                <w:rFonts w:ascii="Times New Roman" w:eastAsia="Times New Roman" w:hAnsi="Times New Roman" w:cs="Times New Roman"/>
                <w:b/>
                <w:sz w:val="24"/>
                <w:szCs w:val="24"/>
              </w:rPr>
            </w:pPr>
            <w:r w:rsidRPr="00C56E15">
              <w:rPr>
                <w:rFonts w:ascii="Times New Roman" w:eastAsia="Times New Roman" w:hAnsi="Times New Roman" w:cs="Times New Roman"/>
                <w:b/>
                <w:sz w:val="24"/>
                <w:szCs w:val="24"/>
              </w:rPr>
              <w:t>PRÉ-REQUISITOS:  NÃO POSSUI</w:t>
            </w:r>
          </w:p>
        </w:tc>
      </w:tr>
      <w:tr w:rsidR="004137B7" w14:paraId="44C81EF0" w14:textId="77777777">
        <w:trPr>
          <w:trHeight w:val="515"/>
        </w:trPr>
        <w:tc>
          <w:tcPr>
            <w:tcW w:w="9025" w:type="dxa"/>
            <w:tcBorders>
              <w:top w:val="nil"/>
              <w:left w:val="single" w:sz="18" w:space="0" w:color="000000"/>
              <w:bottom w:val="single" w:sz="18" w:space="0" w:color="000000"/>
              <w:right w:val="single" w:sz="18" w:space="0" w:color="000000"/>
            </w:tcBorders>
            <w:shd w:val="clear" w:color="auto" w:fill="E6E6E6"/>
            <w:tcMar>
              <w:top w:w="100" w:type="dxa"/>
              <w:left w:w="100" w:type="dxa"/>
              <w:bottom w:w="100" w:type="dxa"/>
              <w:right w:w="100" w:type="dxa"/>
            </w:tcMar>
          </w:tcPr>
          <w:p w14:paraId="0FF1A809" w14:textId="77777777" w:rsidR="004137B7" w:rsidRDefault="00EC50AC">
            <w:pPr>
              <w:spacing w:before="240" w:after="240"/>
              <w:ind w:left="100" w:right="100"/>
              <w:rPr>
                <w:rFonts w:ascii="Times New Roman" w:eastAsia="Times New Roman" w:hAnsi="Times New Roman" w:cs="Times New Roman"/>
                <w:b/>
                <w:sz w:val="24"/>
                <w:szCs w:val="24"/>
              </w:rPr>
            </w:pPr>
            <w:r>
              <w:rPr>
                <w:rFonts w:ascii="Times New Roman" w:eastAsia="Times New Roman" w:hAnsi="Times New Roman" w:cs="Times New Roman"/>
                <w:b/>
                <w:sz w:val="24"/>
                <w:szCs w:val="24"/>
              </w:rPr>
              <w:t>2. DISTRIBUIÇÃO DOS CRÉDITOS – 4 CRÉDITOS</w:t>
            </w:r>
          </w:p>
        </w:tc>
      </w:tr>
      <w:tr w:rsidR="004137B7" w14:paraId="15D9C423" w14:textId="77777777" w:rsidTr="00FA25F2">
        <w:trPr>
          <w:trHeight w:val="5070"/>
        </w:trPr>
        <w:tc>
          <w:tcPr>
            <w:tcW w:w="9025" w:type="dxa"/>
            <w:tcBorders>
              <w:top w:val="nil"/>
              <w:left w:val="single" w:sz="18" w:space="0" w:color="000000"/>
              <w:bottom w:val="single" w:sz="18" w:space="0" w:color="000000"/>
              <w:right w:val="single" w:sz="18" w:space="0" w:color="000000"/>
            </w:tcBorders>
            <w:tcMar>
              <w:top w:w="100" w:type="dxa"/>
              <w:left w:w="100" w:type="dxa"/>
              <w:bottom w:w="100" w:type="dxa"/>
              <w:right w:w="100" w:type="dxa"/>
            </w:tcMar>
          </w:tcPr>
          <w:p w14:paraId="4C57A378" w14:textId="77777777" w:rsidR="004137B7" w:rsidRDefault="004137B7">
            <w:pPr>
              <w:jc w:val="both"/>
              <w:rPr>
                <w:rFonts w:ascii="Times New Roman" w:eastAsia="Times New Roman" w:hAnsi="Times New Roman" w:cs="Times New Roman"/>
                <w:b/>
                <w:sz w:val="24"/>
                <w:szCs w:val="24"/>
              </w:rPr>
            </w:pPr>
          </w:p>
          <w:tbl>
            <w:tblPr>
              <w:tblStyle w:val="affffd"/>
              <w:tblW w:w="8820"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3742"/>
              <w:gridCol w:w="804"/>
              <w:gridCol w:w="818"/>
              <w:gridCol w:w="1368"/>
              <w:gridCol w:w="2088"/>
            </w:tblGrid>
            <w:tr w:rsidR="004137B7" w14:paraId="08F8F91C" w14:textId="77777777" w:rsidTr="00FA25F2">
              <w:trPr>
                <w:trHeight w:val="95"/>
              </w:trPr>
              <w:tc>
                <w:tcPr>
                  <w:tcW w:w="3742" w:type="dxa"/>
                  <w:tcBorders>
                    <w:top w:val="single" w:sz="8" w:space="0" w:color="000000"/>
                    <w:left w:val="single" w:sz="8" w:space="0" w:color="000000"/>
                    <w:bottom w:val="single" w:sz="8" w:space="0" w:color="000000"/>
                    <w:right w:val="nil"/>
                  </w:tcBorders>
                  <w:shd w:val="clear" w:color="auto" w:fill="D9D9D9"/>
                  <w:tcMar>
                    <w:top w:w="100" w:type="dxa"/>
                    <w:left w:w="100" w:type="dxa"/>
                    <w:bottom w:w="100" w:type="dxa"/>
                    <w:right w:w="100" w:type="dxa"/>
                  </w:tcMar>
                </w:tcPr>
                <w:p w14:paraId="59271AF8" w14:textId="77777777" w:rsidR="004137B7" w:rsidRDefault="00EC50AC">
                  <w:pPr>
                    <w:spacing w:before="240" w:after="240"/>
                    <w:ind w:left="100" w:right="10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Tipo de Disciplina</w:t>
                  </w:r>
                </w:p>
              </w:tc>
              <w:tc>
                <w:tcPr>
                  <w:tcW w:w="1622" w:type="dxa"/>
                  <w:gridSpan w:val="2"/>
                  <w:tcBorders>
                    <w:top w:val="single" w:sz="8" w:space="0" w:color="000000"/>
                    <w:left w:val="single" w:sz="8" w:space="0" w:color="000000"/>
                    <w:bottom w:val="single" w:sz="8" w:space="0" w:color="000000"/>
                    <w:right w:val="nil"/>
                  </w:tcBorders>
                  <w:shd w:val="clear" w:color="auto" w:fill="D9D9D9"/>
                  <w:tcMar>
                    <w:top w:w="100" w:type="dxa"/>
                    <w:left w:w="100" w:type="dxa"/>
                    <w:bottom w:w="100" w:type="dxa"/>
                    <w:right w:w="100" w:type="dxa"/>
                  </w:tcMar>
                </w:tcPr>
                <w:p w14:paraId="4C4276E8" w14:textId="77777777" w:rsidR="004137B7" w:rsidRDefault="00EC50AC">
                  <w:pPr>
                    <w:spacing w:before="240" w:after="240"/>
                    <w:ind w:left="100" w:right="10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Créditos</w:t>
                  </w:r>
                </w:p>
              </w:tc>
              <w:tc>
                <w:tcPr>
                  <w:tcW w:w="3456" w:type="dxa"/>
                  <w:gridSpan w:val="2"/>
                  <w:tcBorders>
                    <w:top w:val="single" w:sz="8" w:space="0" w:color="000000"/>
                    <w:left w:val="single" w:sz="8" w:space="0" w:color="000000"/>
                    <w:bottom w:val="single" w:sz="8" w:space="0" w:color="000000"/>
                    <w:right w:val="single" w:sz="8" w:space="0" w:color="000000"/>
                  </w:tcBorders>
                  <w:shd w:val="clear" w:color="auto" w:fill="D9D9D9"/>
                  <w:tcMar>
                    <w:top w:w="100" w:type="dxa"/>
                    <w:left w:w="100" w:type="dxa"/>
                    <w:bottom w:w="100" w:type="dxa"/>
                    <w:right w:w="100" w:type="dxa"/>
                  </w:tcMar>
                </w:tcPr>
                <w:p w14:paraId="2CD881D1" w14:textId="77777777" w:rsidR="004137B7" w:rsidRDefault="00EC50AC">
                  <w:pPr>
                    <w:spacing w:before="240" w:after="240"/>
                    <w:ind w:left="100" w:right="10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Horas-aulas</w:t>
                  </w:r>
                </w:p>
              </w:tc>
            </w:tr>
            <w:tr w:rsidR="004137B7" w14:paraId="2527431B" w14:textId="77777777" w:rsidTr="00FA25F2">
              <w:trPr>
                <w:trHeight w:val="139"/>
              </w:trPr>
              <w:tc>
                <w:tcPr>
                  <w:tcW w:w="3742" w:type="dxa"/>
                  <w:tcBorders>
                    <w:top w:val="nil"/>
                    <w:left w:val="single" w:sz="8" w:space="0" w:color="000000"/>
                    <w:bottom w:val="single" w:sz="8" w:space="0" w:color="000000"/>
                    <w:right w:val="nil"/>
                  </w:tcBorders>
                  <w:shd w:val="clear" w:color="auto" w:fill="auto"/>
                  <w:tcMar>
                    <w:top w:w="100" w:type="dxa"/>
                    <w:left w:w="100" w:type="dxa"/>
                    <w:bottom w:w="100" w:type="dxa"/>
                    <w:right w:w="100" w:type="dxa"/>
                  </w:tcMar>
                </w:tcPr>
                <w:p w14:paraId="527953E7" w14:textId="77777777" w:rsidR="004137B7" w:rsidRDefault="00EC50AC">
                  <w:pPr>
                    <w:spacing w:before="240" w:after="240"/>
                    <w:ind w:left="100" w:right="100"/>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w:t>
                  </w:r>
                </w:p>
              </w:tc>
              <w:tc>
                <w:tcPr>
                  <w:tcW w:w="804" w:type="dxa"/>
                  <w:tcBorders>
                    <w:top w:val="nil"/>
                    <w:left w:val="single" w:sz="8" w:space="0" w:color="000000"/>
                    <w:bottom w:val="single" w:sz="8" w:space="0" w:color="000000"/>
                    <w:right w:val="nil"/>
                  </w:tcBorders>
                  <w:shd w:val="clear" w:color="auto" w:fill="auto"/>
                  <w:tcMar>
                    <w:top w:w="100" w:type="dxa"/>
                    <w:left w:w="100" w:type="dxa"/>
                    <w:bottom w:w="100" w:type="dxa"/>
                    <w:right w:w="100" w:type="dxa"/>
                  </w:tcMar>
                </w:tcPr>
                <w:p w14:paraId="1394AF9E" w14:textId="77777777" w:rsidR="004137B7" w:rsidRPr="0055717F" w:rsidRDefault="00EC50AC">
                  <w:pPr>
                    <w:spacing w:before="240" w:after="240"/>
                    <w:ind w:left="100" w:right="100"/>
                    <w:jc w:val="center"/>
                    <w:rPr>
                      <w:rFonts w:ascii="Times New Roman" w:eastAsia="Times New Roman" w:hAnsi="Times New Roman" w:cs="Times New Roman"/>
                      <w:bCs/>
                      <w:sz w:val="24"/>
                      <w:szCs w:val="24"/>
                    </w:rPr>
                  </w:pPr>
                  <w:r w:rsidRPr="0055717F">
                    <w:rPr>
                      <w:rFonts w:ascii="Times New Roman" w:eastAsia="Times New Roman" w:hAnsi="Times New Roman" w:cs="Times New Roman"/>
                      <w:bCs/>
                      <w:sz w:val="24"/>
                      <w:szCs w:val="24"/>
                    </w:rPr>
                    <w:t>T</w:t>
                  </w:r>
                </w:p>
              </w:tc>
              <w:tc>
                <w:tcPr>
                  <w:tcW w:w="818" w:type="dxa"/>
                  <w:tcBorders>
                    <w:top w:val="nil"/>
                    <w:left w:val="single" w:sz="8" w:space="0" w:color="000000"/>
                    <w:bottom w:val="single" w:sz="8" w:space="0" w:color="000000"/>
                    <w:right w:val="nil"/>
                  </w:tcBorders>
                  <w:shd w:val="clear" w:color="auto" w:fill="auto"/>
                  <w:tcMar>
                    <w:top w:w="100" w:type="dxa"/>
                    <w:left w:w="100" w:type="dxa"/>
                    <w:bottom w:w="100" w:type="dxa"/>
                    <w:right w:w="100" w:type="dxa"/>
                  </w:tcMar>
                </w:tcPr>
                <w:p w14:paraId="4A220D0D" w14:textId="77777777" w:rsidR="004137B7" w:rsidRPr="0055717F" w:rsidRDefault="00EC50AC">
                  <w:pPr>
                    <w:spacing w:before="240" w:after="240"/>
                    <w:ind w:left="100" w:right="100"/>
                    <w:jc w:val="center"/>
                    <w:rPr>
                      <w:rFonts w:ascii="Times New Roman" w:eastAsia="Times New Roman" w:hAnsi="Times New Roman" w:cs="Times New Roman"/>
                      <w:bCs/>
                      <w:sz w:val="24"/>
                      <w:szCs w:val="24"/>
                    </w:rPr>
                  </w:pPr>
                  <w:r w:rsidRPr="0055717F">
                    <w:rPr>
                      <w:rFonts w:ascii="Times New Roman" w:eastAsia="Times New Roman" w:hAnsi="Times New Roman" w:cs="Times New Roman"/>
                      <w:bCs/>
                      <w:sz w:val="24"/>
                      <w:szCs w:val="24"/>
                    </w:rPr>
                    <w:t>P</w:t>
                  </w:r>
                </w:p>
              </w:tc>
              <w:tc>
                <w:tcPr>
                  <w:tcW w:w="1368" w:type="dxa"/>
                  <w:tcBorders>
                    <w:top w:val="nil"/>
                    <w:left w:val="single" w:sz="8" w:space="0" w:color="000000"/>
                    <w:bottom w:val="single" w:sz="8" w:space="0" w:color="000000"/>
                    <w:right w:val="nil"/>
                  </w:tcBorders>
                  <w:shd w:val="clear" w:color="auto" w:fill="auto"/>
                  <w:tcMar>
                    <w:top w:w="100" w:type="dxa"/>
                    <w:left w:w="100" w:type="dxa"/>
                    <w:bottom w:w="100" w:type="dxa"/>
                    <w:right w:w="100" w:type="dxa"/>
                  </w:tcMar>
                </w:tcPr>
                <w:p w14:paraId="175B7E99" w14:textId="77777777" w:rsidR="004137B7" w:rsidRPr="0055717F" w:rsidRDefault="00EC50AC">
                  <w:pPr>
                    <w:spacing w:before="240" w:after="240"/>
                    <w:ind w:left="100" w:right="100"/>
                    <w:jc w:val="center"/>
                    <w:rPr>
                      <w:rFonts w:ascii="Times New Roman" w:eastAsia="Times New Roman" w:hAnsi="Times New Roman" w:cs="Times New Roman"/>
                      <w:bCs/>
                      <w:sz w:val="20"/>
                      <w:szCs w:val="20"/>
                    </w:rPr>
                  </w:pPr>
                  <w:r w:rsidRPr="0055717F">
                    <w:rPr>
                      <w:rFonts w:ascii="Times New Roman" w:eastAsia="Times New Roman" w:hAnsi="Times New Roman" w:cs="Times New Roman"/>
                      <w:bCs/>
                      <w:sz w:val="20"/>
                      <w:szCs w:val="20"/>
                    </w:rPr>
                    <w:t>Presencial</w:t>
                  </w:r>
                </w:p>
              </w:tc>
              <w:tc>
                <w:tcPr>
                  <w:tcW w:w="2088"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2C146303" w14:textId="77777777" w:rsidR="004137B7" w:rsidRPr="0055717F" w:rsidRDefault="00EC50AC">
                  <w:pPr>
                    <w:spacing w:before="240" w:after="240"/>
                    <w:ind w:left="100" w:right="100"/>
                    <w:jc w:val="center"/>
                    <w:rPr>
                      <w:rFonts w:ascii="Times New Roman" w:eastAsia="Times New Roman" w:hAnsi="Times New Roman" w:cs="Times New Roman"/>
                      <w:bCs/>
                      <w:sz w:val="20"/>
                      <w:szCs w:val="20"/>
                    </w:rPr>
                  </w:pPr>
                  <w:r w:rsidRPr="0055717F">
                    <w:rPr>
                      <w:rFonts w:ascii="Times New Roman" w:eastAsia="Times New Roman" w:hAnsi="Times New Roman" w:cs="Times New Roman"/>
                      <w:bCs/>
                      <w:sz w:val="20"/>
                      <w:szCs w:val="20"/>
                    </w:rPr>
                    <w:t>Distância</w:t>
                  </w:r>
                </w:p>
              </w:tc>
            </w:tr>
            <w:tr w:rsidR="004137B7" w14:paraId="63346931" w14:textId="77777777" w:rsidTr="00FA25F2">
              <w:trPr>
                <w:trHeight w:val="297"/>
              </w:trPr>
              <w:tc>
                <w:tcPr>
                  <w:tcW w:w="3742" w:type="dxa"/>
                  <w:vMerge w:val="restart"/>
                  <w:tcBorders>
                    <w:top w:val="nil"/>
                    <w:left w:val="single" w:sz="8" w:space="0" w:color="000000"/>
                    <w:bottom w:val="single" w:sz="8" w:space="0" w:color="000000"/>
                    <w:right w:val="nil"/>
                  </w:tcBorders>
                  <w:shd w:val="clear" w:color="auto" w:fill="auto"/>
                  <w:tcMar>
                    <w:top w:w="100" w:type="dxa"/>
                    <w:left w:w="100" w:type="dxa"/>
                    <w:bottom w:w="100" w:type="dxa"/>
                    <w:right w:w="100" w:type="dxa"/>
                  </w:tcMar>
                </w:tcPr>
                <w:p w14:paraId="6E46348E" w14:textId="77777777" w:rsidR="004137B7" w:rsidRDefault="00EC50AC">
                  <w:pPr>
                    <w:spacing w:before="240" w:after="240"/>
                    <w:ind w:left="180" w:right="10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Unidade Curricular II - Formação Específica</w:t>
                  </w:r>
                </w:p>
              </w:tc>
              <w:tc>
                <w:tcPr>
                  <w:tcW w:w="804" w:type="dxa"/>
                  <w:vMerge w:val="restart"/>
                  <w:tcBorders>
                    <w:top w:val="nil"/>
                    <w:left w:val="single" w:sz="8" w:space="0" w:color="000000"/>
                    <w:bottom w:val="single" w:sz="8" w:space="0" w:color="000000"/>
                    <w:right w:val="nil"/>
                  </w:tcBorders>
                  <w:shd w:val="clear" w:color="auto" w:fill="auto"/>
                  <w:tcMar>
                    <w:top w:w="100" w:type="dxa"/>
                    <w:left w:w="100" w:type="dxa"/>
                    <w:bottom w:w="100" w:type="dxa"/>
                    <w:right w:w="100" w:type="dxa"/>
                  </w:tcMar>
                </w:tcPr>
                <w:p w14:paraId="165B0BF2" w14:textId="188D0F22" w:rsidR="004137B7" w:rsidRPr="0055717F" w:rsidRDefault="0055717F">
                  <w:pPr>
                    <w:spacing w:before="240" w:after="240"/>
                    <w:ind w:left="100" w:right="100"/>
                    <w:jc w:val="center"/>
                    <w:rPr>
                      <w:rFonts w:ascii="Times New Roman" w:eastAsia="Times New Roman" w:hAnsi="Times New Roman" w:cs="Times New Roman"/>
                      <w:bCs/>
                      <w:sz w:val="20"/>
                      <w:szCs w:val="20"/>
                    </w:rPr>
                  </w:pPr>
                  <w:r w:rsidRPr="0055717F">
                    <w:rPr>
                      <w:rFonts w:ascii="Times New Roman" w:eastAsia="Times New Roman" w:hAnsi="Times New Roman" w:cs="Times New Roman"/>
                      <w:bCs/>
                      <w:sz w:val="20"/>
                      <w:szCs w:val="20"/>
                    </w:rPr>
                    <w:t>4</w:t>
                  </w:r>
                </w:p>
              </w:tc>
              <w:tc>
                <w:tcPr>
                  <w:tcW w:w="818" w:type="dxa"/>
                  <w:vMerge w:val="restart"/>
                  <w:tcBorders>
                    <w:top w:val="nil"/>
                    <w:left w:val="single" w:sz="8" w:space="0" w:color="000000"/>
                    <w:bottom w:val="single" w:sz="8" w:space="0" w:color="000000"/>
                    <w:right w:val="nil"/>
                  </w:tcBorders>
                  <w:shd w:val="clear" w:color="auto" w:fill="auto"/>
                  <w:tcMar>
                    <w:top w:w="100" w:type="dxa"/>
                    <w:left w:w="100" w:type="dxa"/>
                    <w:bottom w:w="100" w:type="dxa"/>
                    <w:right w:w="100" w:type="dxa"/>
                  </w:tcMar>
                </w:tcPr>
                <w:p w14:paraId="3DE60D2B" w14:textId="77777777" w:rsidR="004137B7" w:rsidRPr="0055717F" w:rsidRDefault="00EC50AC">
                  <w:pPr>
                    <w:spacing w:before="240" w:after="240"/>
                    <w:ind w:left="100" w:right="100"/>
                    <w:jc w:val="center"/>
                    <w:rPr>
                      <w:rFonts w:ascii="Times New Roman" w:eastAsia="Times New Roman" w:hAnsi="Times New Roman" w:cs="Times New Roman"/>
                      <w:bCs/>
                      <w:sz w:val="20"/>
                      <w:szCs w:val="20"/>
                    </w:rPr>
                  </w:pPr>
                  <w:r w:rsidRPr="0055717F">
                    <w:rPr>
                      <w:rFonts w:ascii="Times New Roman" w:eastAsia="Times New Roman" w:hAnsi="Times New Roman" w:cs="Times New Roman"/>
                      <w:bCs/>
                      <w:sz w:val="20"/>
                      <w:szCs w:val="20"/>
                    </w:rPr>
                    <w:t>0</w:t>
                  </w:r>
                </w:p>
              </w:tc>
              <w:tc>
                <w:tcPr>
                  <w:tcW w:w="1368" w:type="dxa"/>
                  <w:tcBorders>
                    <w:top w:val="nil"/>
                    <w:left w:val="single" w:sz="8" w:space="0" w:color="000000"/>
                    <w:bottom w:val="nil"/>
                    <w:right w:val="nil"/>
                  </w:tcBorders>
                  <w:shd w:val="clear" w:color="auto" w:fill="auto"/>
                  <w:tcMar>
                    <w:top w:w="100" w:type="dxa"/>
                    <w:left w:w="100" w:type="dxa"/>
                    <w:bottom w:w="100" w:type="dxa"/>
                    <w:right w:w="100" w:type="dxa"/>
                  </w:tcMar>
                </w:tcPr>
                <w:p w14:paraId="3D9404AF" w14:textId="77777777" w:rsidR="004137B7" w:rsidRPr="0055717F" w:rsidRDefault="00EC50AC">
                  <w:pPr>
                    <w:spacing w:before="240" w:after="240"/>
                    <w:ind w:left="100" w:right="100"/>
                    <w:jc w:val="center"/>
                    <w:rPr>
                      <w:rFonts w:ascii="Times New Roman" w:eastAsia="Times New Roman" w:hAnsi="Times New Roman" w:cs="Times New Roman"/>
                      <w:bCs/>
                      <w:sz w:val="20"/>
                      <w:szCs w:val="20"/>
                    </w:rPr>
                  </w:pPr>
                  <w:r w:rsidRPr="0055717F">
                    <w:rPr>
                      <w:rFonts w:ascii="Times New Roman" w:eastAsia="Times New Roman" w:hAnsi="Times New Roman" w:cs="Times New Roman"/>
                      <w:bCs/>
                      <w:sz w:val="20"/>
                      <w:szCs w:val="20"/>
                    </w:rPr>
                    <w:t>45</w:t>
                  </w:r>
                </w:p>
              </w:tc>
              <w:tc>
                <w:tcPr>
                  <w:tcW w:w="2088" w:type="dxa"/>
                  <w:vMerge w:val="restart"/>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72849426" w14:textId="77777777" w:rsidR="004137B7" w:rsidRPr="0055717F" w:rsidRDefault="00EC50AC">
                  <w:pPr>
                    <w:spacing w:before="240" w:after="240"/>
                    <w:ind w:left="100" w:right="100"/>
                    <w:jc w:val="center"/>
                    <w:rPr>
                      <w:rFonts w:ascii="Times New Roman" w:eastAsia="Times New Roman" w:hAnsi="Times New Roman" w:cs="Times New Roman"/>
                      <w:bCs/>
                      <w:sz w:val="20"/>
                      <w:szCs w:val="20"/>
                    </w:rPr>
                  </w:pPr>
                  <w:r w:rsidRPr="0055717F">
                    <w:rPr>
                      <w:rFonts w:ascii="Times New Roman" w:eastAsia="Times New Roman" w:hAnsi="Times New Roman" w:cs="Times New Roman"/>
                      <w:bCs/>
                      <w:sz w:val="20"/>
                      <w:szCs w:val="20"/>
                    </w:rPr>
                    <w:t>15</w:t>
                  </w:r>
                </w:p>
              </w:tc>
            </w:tr>
            <w:tr w:rsidR="004137B7" w14:paraId="329A746F" w14:textId="77777777" w:rsidTr="00FA25F2">
              <w:trPr>
                <w:trHeight w:val="297"/>
              </w:trPr>
              <w:tc>
                <w:tcPr>
                  <w:tcW w:w="3742" w:type="dxa"/>
                  <w:vMerge/>
                  <w:tcBorders>
                    <w:bottom w:val="single" w:sz="8" w:space="0" w:color="000000"/>
                    <w:right w:val="nil"/>
                  </w:tcBorders>
                  <w:shd w:val="clear" w:color="auto" w:fill="auto"/>
                  <w:tcMar>
                    <w:top w:w="100" w:type="dxa"/>
                    <w:left w:w="100" w:type="dxa"/>
                    <w:bottom w:w="100" w:type="dxa"/>
                    <w:right w:w="100" w:type="dxa"/>
                  </w:tcMar>
                </w:tcPr>
                <w:p w14:paraId="6CB47283" w14:textId="77777777" w:rsidR="004137B7" w:rsidRDefault="004137B7">
                  <w:pPr>
                    <w:jc w:val="both"/>
                    <w:rPr>
                      <w:rFonts w:ascii="Times New Roman" w:eastAsia="Times New Roman" w:hAnsi="Times New Roman" w:cs="Times New Roman"/>
                      <w:b/>
                      <w:sz w:val="24"/>
                      <w:szCs w:val="24"/>
                    </w:rPr>
                  </w:pPr>
                </w:p>
              </w:tc>
              <w:tc>
                <w:tcPr>
                  <w:tcW w:w="804" w:type="dxa"/>
                  <w:vMerge/>
                  <w:tcBorders>
                    <w:bottom w:val="single" w:sz="8" w:space="0" w:color="000000"/>
                    <w:right w:val="nil"/>
                  </w:tcBorders>
                  <w:shd w:val="clear" w:color="auto" w:fill="auto"/>
                  <w:tcMar>
                    <w:top w:w="100" w:type="dxa"/>
                    <w:left w:w="100" w:type="dxa"/>
                    <w:bottom w:w="100" w:type="dxa"/>
                    <w:right w:w="100" w:type="dxa"/>
                  </w:tcMar>
                </w:tcPr>
                <w:p w14:paraId="6199F324" w14:textId="77777777" w:rsidR="004137B7" w:rsidRDefault="004137B7">
                  <w:pPr>
                    <w:jc w:val="both"/>
                    <w:rPr>
                      <w:rFonts w:ascii="Times New Roman" w:eastAsia="Times New Roman" w:hAnsi="Times New Roman" w:cs="Times New Roman"/>
                      <w:b/>
                      <w:sz w:val="24"/>
                      <w:szCs w:val="24"/>
                    </w:rPr>
                  </w:pPr>
                </w:p>
              </w:tc>
              <w:tc>
                <w:tcPr>
                  <w:tcW w:w="818" w:type="dxa"/>
                  <w:vMerge/>
                  <w:tcBorders>
                    <w:bottom w:val="single" w:sz="8" w:space="0" w:color="000000"/>
                    <w:right w:val="nil"/>
                  </w:tcBorders>
                  <w:shd w:val="clear" w:color="auto" w:fill="auto"/>
                  <w:tcMar>
                    <w:top w:w="100" w:type="dxa"/>
                    <w:left w:w="100" w:type="dxa"/>
                    <w:bottom w:w="100" w:type="dxa"/>
                    <w:right w:w="100" w:type="dxa"/>
                  </w:tcMar>
                </w:tcPr>
                <w:p w14:paraId="6A11871D" w14:textId="77777777" w:rsidR="004137B7" w:rsidRDefault="004137B7">
                  <w:pPr>
                    <w:jc w:val="both"/>
                    <w:rPr>
                      <w:rFonts w:ascii="Times New Roman" w:eastAsia="Times New Roman" w:hAnsi="Times New Roman" w:cs="Times New Roman"/>
                      <w:b/>
                      <w:sz w:val="24"/>
                      <w:szCs w:val="24"/>
                    </w:rPr>
                  </w:pPr>
                </w:p>
              </w:tc>
              <w:tc>
                <w:tcPr>
                  <w:tcW w:w="1368" w:type="dxa"/>
                  <w:tcBorders>
                    <w:top w:val="nil"/>
                    <w:left w:val="single" w:sz="8" w:space="0" w:color="000000"/>
                    <w:bottom w:val="nil"/>
                    <w:right w:val="nil"/>
                  </w:tcBorders>
                  <w:shd w:val="clear" w:color="auto" w:fill="auto"/>
                  <w:tcMar>
                    <w:top w:w="100" w:type="dxa"/>
                    <w:left w:w="100" w:type="dxa"/>
                    <w:bottom w:w="100" w:type="dxa"/>
                    <w:right w:w="100" w:type="dxa"/>
                  </w:tcMar>
                </w:tcPr>
                <w:p w14:paraId="3D7957F9" w14:textId="1C7B8B28" w:rsidR="004137B7" w:rsidRDefault="004137B7" w:rsidP="00366792">
                  <w:pPr>
                    <w:spacing w:before="240" w:after="240"/>
                    <w:ind w:right="100"/>
                    <w:rPr>
                      <w:rFonts w:ascii="Times New Roman" w:eastAsia="Times New Roman" w:hAnsi="Times New Roman" w:cs="Times New Roman"/>
                      <w:b/>
                      <w:sz w:val="20"/>
                      <w:szCs w:val="20"/>
                    </w:rPr>
                  </w:pPr>
                </w:p>
              </w:tc>
              <w:tc>
                <w:tcPr>
                  <w:tcW w:w="2088" w:type="dxa"/>
                  <w:vMerge/>
                  <w:tcBorders>
                    <w:bottom w:val="single" w:sz="8" w:space="0" w:color="000000"/>
                    <w:right w:val="single" w:sz="8" w:space="0" w:color="000000"/>
                  </w:tcBorders>
                  <w:shd w:val="clear" w:color="auto" w:fill="auto"/>
                  <w:tcMar>
                    <w:top w:w="100" w:type="dxa"/>
                    <w:left w:w="100" w:type="dxa"/>
                    <w:bottom w:w="100" w:type="dxa"/>
                    <w:right w:w="100" w:type="dxa"/>
                  </w:tcMar>
                </w:tcPr>
                <w:p w14:paraId="7330CFA2" w14:textId="77777777" w:rsidR="004137B7" w:rsidRDefault="004137B7">
                  <w:pPr>
                    <w:jc w:val="both"/>
                    <w:rPr>
                      <w:rFonts w:ascii="Times New Roman" w:eastAsia="Times New Roman" w:hAnsi="Times New Roman" w:cs="Times New Roman"/>
                      <w:b/>
                      <w:sz w:val="24"/>
                      <w:szCs w:val="24"/>
                    </w:rPr>
                  </w:pPr>
                </w:p>
              </w:tc>
            </w:tr>
            <w:tr w:rsidR="004137B7" w14:paraId="22460808" w14:textId="77777777" w:rsidTr="00FA25F2">
              <w:trPr>
                <w:trHeight w:val="78"/>
              </w:trPr>
              <w:tc>
                <w:tcPr>
                  <w:tcW w:w="3742" w:type="dxa"/>
                  <w:vMerge/>
                  <w:tcBorders>
                    <w:bottom w:val="single" w:sz="8" w:space="0" w:color="000000"/>
                    <w:right w:val="nil"/>
                  </w:tcBorders>
                  <w:shd w:val="clear" w:color="auto" w:fill="auto"/>
                  <w:tcMar>
                    <w:top w:w="100" w:type="dxa"/>
                    <w:left w:w="100" w:type="dxa"/>
                    <w:bottom w:w="100" w:type="dxa"/>
                    <w:right w:w="100" w:type="dxa"/>
                  </w:tcMar>
                </w:tcPr>
                <w:p w14:paraId="6A71A674" w14:textId="77777777" w:rsidR="004137B7" w:rsidRDefault="004137B7">
                  <w:pPr>
                    <w:jc w:val="both"/>
                    <w:rPr>
                      <w:rFonts w:ascii="Times New Roman" w:eastAsia="Times New Roman" w:hAnsi="Times New Roman" w:cs="Times New Roman"/>
                      <w:b/>
                      <w:sz w:val="24"/>
                      <w:szCs w:val="24"/>
                    </w:rPr>
                  </w:pPr>
                </w:p>
              </w:tc>
              <w:tc>
                <w:tcPr>
                  <w:tcW w:w="804" w:type="dxa"/>
                  <w:vMerge/>
                  <w:tcBorders>
                    <w:bottom w:val="single" w:sz="8" w:space="0" w:color="000000"/>
                    <w:right w:val="nil"/>
                  </w:tcBorders>
                  <w:shd w:val="clear" w:color="auto" w:fill="auto"/>
                  <w:tcMar>
                    <w:top w:w="100" w:type="dxa"/>
                    <w:left w:w="100" w:type="dxa"/>
                    <w:bottom w:w="100" w:type="dxa"/>
                    <w:right w:w="100" w:type="dxa"/>
                  </w:tcMar>
                </w:tcPr>
                <w:p w14:paraId="250BB211" w14:textId="77777777" w:rsidR="004137B7" w:rsidRDefault="004137B7">
                  <w:pPr>
                    <w:jc w:val="both"/>
                    <w:rPr>
                      <w:rFonts w:ascii="Times New Roman" w:eastAsia="Times New Roman" w:hAnsi="Times New Roman" w:cs="Times New Roman"/>
                      <w:b/>
                      <w:sz w:val="24"/>
                      <w:szCs w:val="24"/>
                    </w:rPr>
                  </w:pPr>
                </w:p>
              </w:tc>
              <w:tc>
                <w:tcPr>
                  <w:tcW w:w="818" w:type="dxa"/>
                  <w:vMerge/>
                  <w:tcBorders>
                    <w:bottom w:val="single" w:sz="8" w:space="0" w:color="000000"/>
                    <w:right w:val="nil"/>
                  </w:tcBorders>
                  <w:shd w:val="clear" w:color="auto" w:fill="auto"/>
                  <w:tcMar>
                    <w:top w:w="100" w:type="dxa"/>
                    <w:left w:w="100" w:type="dxa"/>
                    <w:bottom w:w="100" w:type="dxa"/>
                    <w:right w:w="100" w:type="dxa"/>
                  </w:tcMar>
                </w:tcPr>
                <w:p w14:paraId="4CBB0EAA" w14:textId="77777777" w:rsidR="004137B7" w:rsidRDefault="004137B7">
                  <w:pPr>
                    <w:jc w:val="both"/>
                    <w:rPr>
                      <w:rFonts w:ascii="Times New Roman" w:eastAsia="Times New Roman" w:hAnsi="Times New Roman" w:cs="Times New Roman"/>
                      <w:b/>
                      <w:sz w:val="24"/>
                      <w:szCs w:val="24"/>
                    </w:rPr>
                  </w:pPr>
                </w:p>
              </w:tc>
              <w:tc>
                <w:tcPr>
                  <w:tcW w:w="1368" w:type="dxa"/>
                  <w:tcBorders>
                    <w:top w:val="nil"/>
                    <w:left w:val="single" w:sz="8" w:space="0" w:color="000000"/>
                    <w:bottom w:val="single" w:sz="8" w:space="0" w:color="000000"/>
                    <w:right w:val="nil"/>
                  </w:tcBorders>
                  <w:shd w:val="clear" w:color="auto" w:fill="auto"/>
                  <w:tcMar>
                    <w:top w:w="100" w:type="dxa"/>
                    <w:left w:w="100" w:type="dxa"/>
                    <w:bottom w:w="100" w:type="dxa"/>
                    <w:right w:w="100" w:type="dxa"/>
                  </w:tcMar>
                </w:tcPr>
                <w:p w14:paraId="3F2E7D74" w14:textId="4A964550" w:rsidR="004137B7" w:rsidRDefault="004137B7">
                  <w:pPr>
                    <w:spacing w:before="240" w:after="240"/>
                    <w:ind w:left="100" w:right="100"/>
                    <w:jc w:val="center"/>
                    <w:rPr>
                      <w:rFonts w:ascii="Times New Roman" w:eastAsia="Times New Roman" w:hAnsi="Times New Roman" w:cs="Times New Roman"/>
                      <w:b/>
                      <w:sz w:val="20"/>
                      <w:szCs w:val="20"/>
                    </w:rPr>
                  </w:pPr>
                </w:p>
              </w:tc>
              <w:tc>
                <w:tcPr>
                  <w:tcW w:w="2088" w:type="dxa"/>
                  <w:vMerge/>
                  <w:tcBorders>
                    <w:bottom w:val="single" w:sz="8" w:space="0" w:color="000000"/>
                    <w:right w:val="single" w:sz="8" w:space="0" w:color="000000"/>
                  </w:tcBorders>
                  <w:shd w:val="clear" w:color="auto" w:fill="auto"/>
                  <w:tcMar>
                    <w:top w:w="100" w:type="dxa"/>
                    <w:left w:w="100" w:type="dxa"/>
                    <w:bottom w:w="100" w:type="dxa"/>
                    <w:right w:w="100" w:type="dxa"/>
                  </w:tcMar>
                </w:tcPr>
                <w:p w14:paraId="758FA1FB" w14:textId="77777777" w:rsidR="004137B7" w:rsidRDefault="004137B7">
                  <w:pPr>
                    <w:jc w:val="both"/>
                    <w:rPr>
                      <w:rFonts w:ascii="Times New Roman" w:eastAsia="Times New Roman" w:hAnsi="Times New Roman" w:cs="Times New Roman"/>
                      <w:b/>
                      <w:sz w:val="24"/>
                      <w:szCs w:val="24"/>
                    </w:rPr>
                  </w:pPr>
                </w:p>
              </w:tc>
            </w:tr>
          </w:tbl>
          <w:p w14:paraId="73AED978" w14:textId="77777777" w:rsidR="004137B7" w:rsidRDefault="004137B7">
            <w:pPr>
              <w:ind w:left="100" w:right="100"/>
              <w:rPr>
                <w:rFonts w:ascii="Times New Roman" w:eastAsia="Times New Roman" w:hAnsi="Times New Roman" w:cs="Times New Roman"/>
                <w:b/>
                <w:sz w:val="24"/>
                <w:szCs w:val="24"/>
              </w:rPr>
            </w:pPr>
          </w:p>
        </w:tc>
      </w:tr>
      <w:tr w:rsidR="004137B7" w14:paraId="44BDF144" w14:textId="77777777">
        <w:trPr>
          <w:trHeight w:val="500"/>
        </w:trPr>
        <w:tc>
          <w:tcPr>
            <w:tcW w:w="9025" w:type="dxa"/>
            <w:tcBorders>
              <w:top w:val="nil"/>
              <w:left w:val="single" w:sz="18" w:space="0" w:color="000000"/>
              <w:bottom w:val="single" w:sz="18" w:space="0" w:color="000000"/>
              <w:right w:val="single" w:sz="18" w:space="0" w:color="000000"/>
            </w:tcBorders>
            <w:shd w:val="clear" w:color="auto" w:fill="E6E6E6"/>
            <w:tcMar>
              <w:top w:w="100" w:type="dxa"/>
              <w:left w:w="100" w:type="dxa"/>
              <w:bottom w:w="100" w:type="dxa"/>
              <w:right w:w="100" w:type="dxa"/>
            </w:tcMar>
          </w:tcPr>
          <w:p w14:paraId="5E4629C9" w14:textId="77777777" w:rsidR="004137B7" w:rsidRDefault="00EC50AC">
            <w:pPr>
              <w:spacing w:before="240" w:after="240"/>
              <w:ind w:left="100" w:right="100"/>
              <w:rPr>
                <w:rFonts w:ascii="Times New Roman" w:eastAsia="Times New Roman" w:hAnsi="Times New Roman" w:cs="Times New Roman"/>
                <w:b/>
                <w:sz w:val="24"/>
                <w:szCs w:val="24"/>
              </w:rPr>
            </w:pPr>
            <w:r>
              <w:rPr>
                <w:rFonts w:ascii="Times New Roman" w:eastAsia="Times New Roman" w:hAnsi="Times New Roman" w:cs="Times New Roman"/>
                <w:b/>
                <w:sz w:val="24"/>
                <w:szCs w:val="24"/>
              </w:rPr>
              <w:t>3. EMENTA</w:t>
            </w:r>
          </w:p>
        </w:tc>
      </w:tr>
      <w:tr w:rsidR="004137B7" w14:paraId="60144C4A" w14:textId="77777777">
        <w:trPr>
          <w:trHeight w:val="750"/>
        </w:trPr>
        <w:tc>
          <w:tcPr>
            <w:tcW w:w="9025" w:type="dxa"/>
            <w:tcBorders>
              <w:top w:val="nil"/>
              <w:left w:val="single" w:sz="18" w:space="0" w:color="000000"/>
              <w:bottom w:val="single" w:sz="18" w:space="0" w:color="000000"/>
              <w:right w:val="single" w:sz="18" w:space="0" w:color="000000"/>
            </w:tcBorders>
            <w:shd w:val="clear" w:color="auto" w:fill="FFFFFF"/>
            <w:tcMar>
              <w:top w:w="100" w:type="dxa"/>
              <w:left w:w="100" w:type="dxa"/>
              <w:bottom w:w="100" w:type="dxa"/>
              <w:right w:w="100" w:type="dxa"/>
            </w:tcMar>
          </w:tcPr>
          <w:p w14:paraId="45DD9119" w14:textId="77777777" w:rsidR="004137B7" w:rsidRDefault="00EC50AC">
            <w:pPr>
              <w:shd w:val="clear" w:color="auto" w:fill="FFFFFF"/>
              <w:spacing w:after="18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Conceitos de Qualidade. Controle da qualidade. Garantia e certificação da qualidade. Ferramentas para o controle de qualidade: Boas práticas de fabricação, POP, PPHO e APPCC. Estabelecimento de padrões e normas de identidade e qualidade. Atributos de qualidade. Controle Estatístico de Qualidade e Controle Estatístico de Processos.</w:t>
            </w:r>
          </w:p>
        </w:tc>
      </w:tr>
      <w:tr w:rsidR="004137B7" w14:paraId="21D3D7E1" w14:textId="77777777">
        <w:trPr>
          <w:trHeight w:val="630"/>
        </w:trPr>
        <w:tc>
          <w:tcPr>
            <w:tcW w:w="9025" w:type="dxa"/>
            <w:tcBorders>
              <w:top w:val="nil"/>
              <w:left w:val="single" w:sz="18" w:space="0" w:color="000000"/>
              <w:bottom w:val="single" w:sz="18" w:space="0" w:color="000000"/>
              <w:right w:val="single" w:sz="18" w:space="0" w:color="000000"/>
            </w:tcBorders>
            <w:shd w:val="clear" w:color="auto" w:fill="FFFFFF"/>
            <w:tcMar>
              <w:top w:w="100" w:type="dxa"/>
              <w:left w:w="100" w:type="dxa"/>
              <w:bottom w:w="100" w:type="dxa"/>
              <w:right w:w="100" w:type="dxa"/>
            </w:tcMar>
          </w:tcPr>
          <w:p w14:paraId="05BF956B" w14:textId="77777777" w:rsidR="004137B7" w:rsidRDefault="00EC50AC">
            <w:pPr>
              <w:ind w:left="100" w:right="100"/>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4. CONTEÚDO</w:t>
            </w:r>
          </w:p>
        </w:tc>
      </w:tr>
      <w:tr w:rsidR="004137B7" w14:paraId="52B56839" w14:textId="77777777">
        <w:trPr>
          <w:trHeight w:val="1325"/>
        </w:trPr>
        <w:tc>
          <w:tcPr>
            <w:tcW w:w="9025" w:type="dxa"/>
            <w:tcBorders>
              <w:top w:val="nil"/>
              <w:left w:val="single" w:sz="18" w:space="0" w:color="000000"/>
              <w:bottom w:val="single" w:sz="18" w:space="0" w:color="000000"/>
              <w:right w:val="single" w:sz="18" w:space="0" w:color="000000"/>
            </w:tcBorders>
            <w:shd w:val="clear" w:color="auto" w:fill="FFFFFF"/>
            <w:tcMar>
              <w:top w:w="100" w:type="dxa"/>
              <w:left w:w="100" w:type="dxa"/>
              <w:bottom w:w="100" w:type="dxa"/>
              <w:right w:w="100" w:type="dxa"/>
            </w:tcMar>
          </w:tcPr>
          <w:p w14:paraId="570D9A72" w14:textId="77777777" w:rsidR="004137B7" w:rsidRDefault="00EC50AC">
            <w:pPr>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Definição de qualidade. Qualidade para o consumidor e para a cadeia até o fabricante.</w:t>
            </w:r>
          </w:p>
          <w:p w14:paraId="3FEADABC" w14:textId="77777777" w:rsidR="004137B7" w:rsidRDefault="00EC50AC">
            <w:pPr>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Normas internacionais. Garantia da qualidade e certificações.</w:t>
            </w:r>
          </w:p>
          <w:p w14:paraId="2FD6378A" w14:textId="77777777" w:rsidR="004137B7" w:rsidRDefault="00EC50AC">
            <w:pPr>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Conceitos de Sistemas e Gestão da qualidade (SGQ). As normas ISO.</w:t>
            </w:r>
          </w:p>
          <w:p w14:paraId="481D696C" w14:textId="77777777" w:rsidR="004137B7" w:rsidRDefault="00EC50AC">
            <w:pPr>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 processo de evolução da qualidade (Taylor, Shewhart, Maslow, Deming, Juran, Ishikawa, </w:t>
            </w:r>
            <w:r>
              <w:rPr>
                <w:rFonts w:ascii="Times New Roman" w:eastAsia="Times New Roman" w:hAnsi="Times New Roman" w:cs="Times New Roman"/>
                <w:color w:val="202122"/>
                <w:sz w:val="24"/>
                <w:szCs w:val="24"/>
                <w:highlight w:val="white"/>
              </w:rPr>
              <w:t>Feigenbaum</w:t>
            </w:r>
            <w:r>
              <w:rPr>
                <w:rFonts w:ascii="Times New Roman" w:eastAsia="Times New Roman" w:hAnsi="Times New Roman" w:cs="Times New Roman"/>
                <w:sz w:val="24"/>
                <w:szCs w:val="24"/>
              </w:rPr>
              <w:t>).</w:t>
            </w:r>
          </w:p>
          <w:p w14:paraId="2B62283B" w14:textId="77777777" w:rsidR="004137B7" w:rsidRDefault="00EC50AC">
            <w:pPr>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Gerenciamento da qualidade total (TQM).</w:t>
            </w:r>
          </w:p>
          <w:p w14:paraId="6FAE2AA9" w14:textId="77777777" w:rsidR="004137B7" w:rsidRDefault="00EC50AC">
            <w:pPr>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Controle da qualidade, ferramentas, programas e registros.</w:t>
            </w:r>
          </w:p>
          <w:p w14:paraId="07A77D53" w14:textId="77777777" w:rsidR="004137B7" w:rsidRDefault="00EC50AC">
            <w:pPr>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melhoria contínua (PDCA). Círculos de controle de qualidade (CCQ).</w:t>
            </w:r>
          </w:p>
          <w:p w14:paraId="3F7F8A3B" w14:textId="77777777" w:rsidR="004137B7" w:rsidRDefault="00EC50AC">
            <w:pPr>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Normas de identidade e qualidade nos alimentos.</w:t>
            </w:r>
          </w:p>
          <w:p w14:paraId="1AE6D24D" w14:textId="77777777" w:rsidR="004137B7" w:rsidRDefault="00EC50AC">
            <w:pPr>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Atributos da qualidade. Qualidade percebida. Qualidade intrínseca. Alimento seguro.</w:t>
            </w:r>
          </w:p>
          <w:p w14:paraId="241E97C9" w14:textId="77777777" w:rsidR="004137B7" w:rsidRDefault="00EC50AC">
            <w:pPr>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As boas práticas de fabricação (BPF) de alimentos.</w:t>
            </w:r>
          </w:p>
          <w:p w14:paraId="44B1BC42" w14:textId="77777777" w:rsidR="004137B7" w:rsidRDefault="00EC50AC">
            <w:pPr>
              <w:spacing w:before="240" w:after="240"/>
              <w:jc w:val="both"/>
              <w:rPr>
                <w:color w:val="222222"/>
                <w:sz w:val="24"/>
                <w:szCs w:val="24"/>
                <w:highlight w:val="white"/>
              </w:rPr>
            </w:pPr>
            <w:r>
              <w:rPr>
                <w:rFonts w:ascii="Times New Roman" w:eastAsia="Times New Roman" w:hAnsi="Times New Roman" w:cs="Times New Roman"/>
                <w:sz w:val="24"/>
                <w:szCs w:val="24"/>
              </w:rPr>
              <w:t>Programas de pré-requisitos. (PPR) para implantação do sistema de Análise de Perigos e Pontos Críticos de Controle (APPCC).</w:t>
            </w:r>
            <w:r>
              <w:rPr>
                <w:color w:val="222222"/>
                <w:sz w:val="24"/>
                <w:szCs w:val="24"/>
                <w:highlight w:val="white"/>
              </w:rPr>
              <w:t xml:space="preserve"> </w:t>
            </w:r>
          </w:p>
          <w:p w14:paraId="718FF954" w14:textId="77777777" w:rsidR="004137B7" w:rsidRDefault="00EC50AC">
            <w:pPr>
              <w:spacing w:before="240" w:after="240"/>
              <w:jc w:val="both"/>
              <w:rPr>
                <w:rFonts w:ascii="Times New Roman" w:eastAsia="Times New Roman" w:hAnsi="Times New Roman" w:cs="Times New Roman"/>
                <w:color w:val="4D5156"/>
                <w:sz w:val="24"/>
                <w:szCs w:val="24"/>
                <w:highlight w:val="white"/>
              </w:rPr>
            </w:pPr>
            <w:r>
              <w:rPr>
                <w:rFonts w:ascii="Times New Roman" w:eastAsia="Times New Roman" w:hAnsi="Times New Roman" w:cs="Times New Roman"/>
                <w:color w:val="4D5156"/>
                <w:sz w:val="24"/>
                <w:szCs w:val="24"/>
                <w:highlight w:val="white"/>
              </w:rPr>
              <w:t>Procedimento Operacional Padrão (</w:t>
            </w:r>
            <w:r>
              <w:rPr>
                <w:rFonts w:ascii="Times New Roman" w:eastAsia="Times New Roman" w:hAnsi="Times New Roman" w:cs="Times New Roman"/>
                <w:color w:val="5F6368"/>
                <w:sz w:val="24"/>
                <w:szCs w:val="24"/>
                <w:highlight w:val="white"/>
              </w:rPr>
              <w:t>POP</w:t>
            </w:r>
            <w:r>
              <w:rPr>
                <w:rFonts w:ascii="Times New Roman" w:eastAsia="Times New Roman" w:hAnsi="Times New Roman" w:cs="Times New Roman"/>
                <w:color w:val="4D5156"/>
                <w:sz w:val="24"/>
                <w:szCs w:val="24"/>
                <w:highlight w:val="white"/>
              </w:rPr>
              <w:t>)</w:t>
            </w:r>
          </w:p>
          <w:p w14:paraId="3B5D050D" w14:textId="77777777" w:rsidR="004137B7" w:rsidRDefault="00EC50AC">
            <w:pPr>
              <w:spacing w:before="240" w:after="240"/>
              <w:jc w:val="both"/>
              <w:rPr>
                <w:rFonts w:ascii="Times New Roman" w:eastAsia="Times New Roman" w:hAnsi="Times New Roman" w:cs="Times New Roman"/>
                <w:color w:val="222222"/>
                <w:sz w:val="24"/>
                <w:szCs w:val="24"/>
                <w:highlight w:val="white"/>
              </w:rPr>
            </w:pPr>
            <w:r>
              <w:rPr>
                <w:rFonts w:ascii="Times New Roman" w:eastAsia="Times New Roman" w:hAnsi="Times New Roman" w:cs="Times New Roman"/>
                <w:color w:val="222222"/>
                <w:sz w:val="24"/>
                <w:szCs w:val="24"/>
                <w:highlight w:val="white"/>
              </w:rPr>
              <w:t>Procedimentos Padrão de Higiene Operacional (PPHO)</w:t>
            </w:r>
          </w:p>
          <w:p w14:paraId="7A978F2C" w14:textId="77777777" w:rsidR="004137B7" w:rsidRDefault="00EC50AC">
            <w:pPr>
              <w:spacing w:before="240" w:after="240"/>
              <w:jc w:val="both"/>
              <w:rPr>
                <w:rFonts w:ascii="Times New Roman" w:eastAsia="Times New Roman" w:hAnsi="Times New Roman" w:cs="Times New Roman"/>
                <w:i/>
                <w:sz w:val="24"/>
                <w:szCs w:val="24"/>
              </w:rPr>
            </w:pPr>
            <w:r>
              <w:rPr>
                <w:rFonts w:ascii="Times New Roman" w:eastAsia="Times New Roman" w:hAnsi="Times New Roman" w:cs="Times New Roman"/>
                <w:sz w:val="24"/>
                <w:szCs w:val="24"/>
              </w:rPr>
              <w:t xml:space="preserve">O </w:t>
            </w:r>
            <w:r>
              <w:rPr>
                <w:rFonts w:ascii="Times New Roman" w:eastAsia="Times New Roman" w:hAnsi="Times New Roman" w:cs="Times New Roman"/>
                <w:i/>
                <w:sz w:val="24"/>
                <w:szCs w:val="24"/>
              </w:rPr>
              <w:t>Codex Alimentarius</w:t>
            </w:r>
          </w:p>
          <w:p w14:paraId="235C87D1" w14:textId="77777777" w:rsidR="004137B7" w:rsidRDefault="00EC50AC">
            <w:pPr>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estatística no controle de qualidade e de processos;  </w:t>
            </w:r>
          </w:p>
          <w:p w14:paraId="2FD32815" w14:textId="77777777" w:rsidR="004137B7" w:rsidRDefault="00EC50AC">
            <w:pPr>
              <w:spacing w:before="240" w:after="240"/>
              <w:jc w:val="both"/>
              <w:rPr>
                <w:rFonts w:ascii="Times New Roman" w:eastAsia="Times New Roman" w:hAnsi="Times New Roman" w:cs="Times New Roman"/>
                <w:color w:val="FF0000"/>
                <w:sz w:val="24"/>
                <w:szCs w:val="24"/>
              </w:rPr>
            </w:pPr>
            <w:r>
              <w:rPr>
                <w:rFonts w:ascii="Times New Roman" w:eastAsia="Times New Roman" w:hAnsi="Times New Roman" w:cs="Times New Roman"/>
                <w:sz w:val="24"/>
                <w:szCs w:val="24"/>
              </w:rPr>
              <w:t>Custos da qualidade e não qualidade.</w:t>
            </w:r>
          </w:p>
        </w:tc>
      </w:tr>
      <w:tr w:rsidR="004137B7" w14:paraId="153505B0" w14:textId="77777777">
        <w:trPr>
          <w:trHeight w:val="500"/>
        </w:trPr>
        <w:tc>
          <w:tcPr>
            <w:tcW w:w="9025" w:type="dxa"/>
            <w:tcBorders>
              <w:top w:val="nil"/>
              <w:left w:val="single" w:sz="18" w:space="0" w:color="000000"/>
              <w:bottom w:val="single" w:sz="18" w:space="0" w:color="000000"/>
              <w:right w:val="single" w:sz="18" w:space="0" w:color="000000"/>
            </w:tcBorders>
            <w:shd w:val="clear" w:color="auto" w:fill="E6E6E6"/>
            <w:tcMar>
              <w:top w:w="100" w:type="dxa"/>
              <w:left w:w="100" w:type="dxa"/>
              <w:bottom w:w="100" w:type="dxa"/>
              <w:right w:w="100" w:type="dxa"/>
            </w:tcMar>
          </w:tcPr>
          <w:p w14:paraId="146C2E33" w14:textId="77777777" w:rsidR="004137B7" w:rsidRDefault="00EC50AC">
            <w:pPr>
              <w:spacing w:before="240" w:after="240"/>
              <w:ind w:left="100" w:right="100"/>
              <w:rPr>
                <w:rFonts w:ascii="Times New Roman" w:eastAsia="Times New Roman" w:hAnsi="Times New Roman" w:cs="Times New Roman"/>
                <w:b/>
                <w:sz w:val="24"/>
                <w:szCs w:val="24"/>
              </w:rPr>
            </w:pPr>
            <w:r>
              <w:rPr>
                <w:rFonts w:ascii="Times New Roman" w:eastAsia="Times New Roman" w:hAnsi="Times New Roman" w:cs="Times New Roman"/>
                <w:b/>
                <w:sz w:val="24"/>
                <w:szCs w:val="24"/>
              </w:rPr>
              <w:t>5. BIBLIOGRAFIA</w:t>
            </w:r>
          </w:p>
        </w:tc>
      </w:tr>
      <w:tr w:rsidR="004137B7" w14:paraId="5BE3831C" w14:textId="77777777">
        <w:trPr>
          <w:trHeight w:val="1110"/>
        </w:trPr>
        <w:tc>
          <w:tcPr>
            <w:tcW w:w="9025" w:type="dxa"/>
            <w:tcBorders>
              <w:top w:val="nil"/>
              <w:left w:val="single" w:sz="18" w:space="0" w:color="000000"/>
              <w:bottom w:val="single" w:sz="18" w:space="0" w:color="000000"/>
              <w:right w:val="single" w:sz="18" w:space="0" w:color="000000"/>
            </w:tcBorders>
            <w:shd w:val="clear" w:color="auto" w:fill="FFFFFF"/>
            <w:tcMar>
              <w:top w:w="100" w:type="dxa"/>
              <w:left w:w="100" w:type="dxa"/>
              <w:bottom w:w="100" w:type="dxa"/>
              <w:right w:w="100" w:type="dxa"/>
            </w:tcMar>
          </w:tcPr>
          <w:p w14:paraId="2D03A7D9" w14:textId="77777777" w:rsidR="00FA25F2" w:rsidRPr="001577EA" w:rsidRDefault="00FA25F2" w:rsidP="00FA25F2">
            <w:pPr>
              <w:spacing w:line="360" w:lineRule="auto"/>
              <w:jc w:val="both"/>
              <w:rPr>
                <w:rFonts w:ascii="Times New Roman" w:eastAsia="Times New Roman" w:hAnsi="Times New Roman" w:cs="Times New Roman"/>
                <w:color w:val="000000" w:themeColor="text1"/>
                <w:sz w:val="24"/>
                <w:szCs w:val="24"/>
              </w:rPr>
            </w:pPr>
            <w:r w:rsidRPr="001577EA">
              <w:rPr>
                <w:rFonts w:ascii="Times New Roman" w:eastAsia="Times New Roman" w:hAnsi="Times New Roman" w:cs="Times New Roman"/>
                <w:b/>
                <w:color w:val="000000" w:themeColor="text1"/>
                <w:sz w:val="24"/>
                <w:szCs w:val="24"/>
              </w:rPr>
              <w:t>BÁSICA:</w:t>
            </w:r>
          </w:p>
          <w:p w14:paraId="004AF718" w14:textId="77777777" w:rsidR="00FA25F2" w:rsidRPr="001577EA" w:rsidRDefault="00FA25F2" w:rsidP="00FA25F2">
            <w:pPr>
              <w:spacing w:line="360" w:lineRule="auto"/>
              <w:jc w:val="both"/>
              <w:rPr>
                <w:rFonts w:ascii="Times New Roman" w:eastAsia="Times New Roman" w:hAnsi="Times New Roman" w:cs="Times New Roman"/>
                <w:color w:val="000000" w:themeColor="text1"/>
                <w:sz w:val="24"/>
                <w:szCs w:val="24"/>
              </w:rPr>
            </w:pPr>
            <w:r w:rsidRPr="001577EA">
              <w:rPr>
                <w:rFonts w:ascii="Times New Roman" w:eastAsia="Times New Roman" w:hAnsi="Times New Roman" w:cs="Times New Roman"/>
                <w:color w:val="000000" w:themeColor="text1"/>
                <w:sz w:val="24"/>
                <w:szCs w:val="24"/>
              </w:rPr>
              <w:t>BATALHA, M.O. (coord.). Gestão agroindustrial. 2. ed. v. 1 e v. 2. São Paulo: Atlas, 2001</w:t>
            </w:r>
          </w:p>
          <w:p w14:paraId="56F5FD3A" w14:textId="77777777" w:rsidR="00FA25F2" w:rsidRPr="001577EA" w:rsidRDefault="00FA25F2" w:rsidP="00FA25F2">
            <w:pPr>
              <w:spacing w:line="360" w:lineRule="auto"/>
              <w:jc w:val="both"/>
              <w:rPr>
                <w:rFonts w:ascii="Times New Roman" w:eastAsia="Times New Roman" w:hAnsi="Times New Roman" w:cs="Times New Roman"/>
                <w:color w:val="000000" w:themeColor="text1"/>
                <w:sz w:val="24"/>
                <w:szCs w:val="24"/>
              </w:rPr>
            </w:pPr>
            <w:r w:rsidRPr="001577EA">
              <w:rPr>
                <w:rFonts w:ascii="Times New Roman" w:eastAsia="Times New Roman" w:hAnsi="Times New Roman" w:cs="Times New Roman"/>
                <w:color w:val="000000" w:themeColor="text1"/>
                <w:sz w:val="24"/>
                <w:szCs w:val="24"/>
              </w:rPr>
              <w:t xml:space="preserve">CORREA, H. L., GIANESI, I. G. N., CAON, M., Planejamento, programação e controle da produção, Atlas, 2001. </w:t>
            </w:r>
          </w:p>
          <w:p w14:paraId="36008C0A" w14:textId="77777777" w:rsidR="00FA25F2" w:rsidRPr="001577EA" w:rsidRDefault="00FA25F2" w:rsidP="00FA25F2">
            <w:pPr>
              <w:spacing w:line="360" w:lineRule="auto"/>
              <w:jc w:val="both"/>
              <w:rPr>
                <w:rFonts w:ascii="Times New Roman" w:eastAsia="Times New Roman" w:hAnsi="Times New Roman" w:cs="Times New Roman"/>
                <w:color w:val="000000" w:themeColor="text1"/>
                <w:sz w:val="24"/>
                <w:szCs w:val="24"/>
              </w:rPr>
            </w:pPr>
            <w:r w:rsidRPr="001577EA">
              <w:rPr>
                <w:rFonts w:ascii="Times New Roman" w:eastAsia="Times New Roman" w:hAnsi="Times New Roman" w:cs="Times New Roman"/>
                <w:color w:val="000000" w:themeColor="text1"/>
                <w:sz w:val="24"/>
                <w:szCs w:val="24"/>
              </w:rPr>
              <w:lastRenderedPageBreak/>
              <w:t xml:space="preserve">DAVIS, M. M., AQUILANO, N. J., CHASE, R. B., Fundamentos da administração da produção, Bookman, 2003. </w:t>
            </w:r>
          </w:p>
          <w:p w14:paraId="4E09280F" w14:textId="77777777" w:rsidR="00FA25F2" w:rsidRPr="001577EA" w:rsidRDefault="00FA25F2" w:rsidP="00FA25F2">
            <w:pPr>
              <w:spacing w:line="360" w:lineRule="auto"/>
              <w:jc w:val="both"/>
              <w:rPr>
                <w:rFonts w:ascii="Times New Roman" w:eastAsia="Times New Roman" w:hAnsi="Times New Roman" w:cs="Times New Roman"/>
                <w:color w:val="000000" w:themeColor="text1"/>
                <w:sz w:val="24"/>
                <w:szCs w:val="24"/>
              </w:rPr>
            </w:pPr>
            <w:r w:rsidRPr="001577EA">
              <w:rPr>
                <w:rFonts w:ascii="Times New Roman" w:eastAsia="Times New Roman" w:hAnsi="Times New Roman" w:cs="Times New Roman"/>
                <w:color w:val="000000" w:themeColor="text1"/>
                <w:sz w:val="24"/>
                <w:szCs w:val="24"/>
              </w:rPr>
              <w:t xml:space="preserve">DENISE VON POSER, Marketing de relacionamento, 2. Ed, São Paulo, Editora Manole Ltda.2010. </w:t>
            </w:r>
          </w:p>
          <w:p w14:paraId="5052ABC7" w14:textId="77777777" w:rsidR="00FA25F2" w:rsidRPr="001577EA" w:rsidRDefault="00FA25F2" w:rsidP="00FA25F2">
            <w:pPr>
              <w:spacing w:line="360" w:lineRule="auto"/>
              <w:jc w:val="both"/>
              <w:rPr>
                <w:rFonts w:ascii="Times New Roman" w:eastAsia="Times New Roman" w:hAnsi="Times New Roman" w:cs="Times New Roman"/>
                <w:color w:val="000000" w:themeColor="text1"/>
                <w:sz w:val="24"/>
                <w:szCs w:val="24"/>
              </w:rPr>
            </w:pPr>
            <w:r w:rsidRPr="001577EA">
              <w:rPr>
                <w:rFonts w:ascii="Times New Roman" w:eastAsia="Times New Roman" w:hAnsi="Times New Roman" w:cs="Times New Roman"/>
                <w:color w:val="000000" w:themeColor="text1"/>
                <w:sz w:val="24"/>
                <w:szCs w:val="24"/>
              </w:rPr>
              <w:t>MARCELO TREFF, Gestão de Pessoas: Olhar estratégico com foco em competências, São Paulo – Rio de Janeiro, Elsevier Editora Ltda., 2016</w:t>
            </w:r>
          </w:p>
          <w:p w14:paraId="0E94D374" w14:textId="77777777" w:rsidR="00FA25F2" w:rsidRPr="001577EA" w:rsidRDefault="00FA25F2" w:rsidP="00FA25F2">
            <w:pPr>
              <w:spacing w:line="360" w:lineRule="auto"/>
              <w:jc w:val="both"/>
              <w:rPr>
                <w:rFonts w:ascii="Times New Roman" w:eastAsia="Times New Roman" w:hAnsi="Times New Roman" w:cs="Times New Roman"/>
                <w:color w:val="000000" w:themeColor="text1"/>
                <w:sz w:val="24"/>
                <w:szCs w:val="24"/>
              </w:rPr>
            </w:pPr>
            <w:r w:rsidRPr="001577EA">
              <w:rPr>
                <w:rFonts w:ascii="Times New Roman" w:eastAsia="Times New Roman" w:hAnsi="Times New Roman" w:cs="Times New Roman"/>
                <w:color w:val="000000" w:themeColor="text1"/>
                <w:sz w:val="24"/>
                <w:szCs w:val="24"/>
              </w:rPr>
              <w:t>ANNA CAROLINA MANFROI GALINATTI, GABRIEL LIMA GIAMBASTIANI, Custos e planejamentos, Ed. SAGAH EDUCAÇÃO S.A.</w:t>
            </w:r>
            <w:r>
              <w:rPr>
                <w:rFonts w:ascii="Times New Roman" w:eastAsia="Times New Roman" w:hAnsi="Times New Roman" w:cs="Times New Roman"/>
                <w:color w:val="000000" w:themeColor="text1"/>
                <w:sz w:val="24"/>
                <w:szCs w:val="24"/>
              </w:rPr>
              <w:t xml:space="preserve"> </w:t>
            </w:r>
            <w:r w:rsidRPr="001577EA">
              <w:rPr>
                <w:rFonts w:ascii="Times New Roman" w:eastAsia="Times New Roman" w:hAnsi="Times New Roman" w:cs="Times New Roman"/>
                <w:color w:val="000000" w:themeColor="text1"/>
                <w:sz w:val="24"/>
                <w:szCs w:val="24"/>
              </w:rPr>
              <w:t>,São Paulo, 2019</w:t>
            </w:r>
          </w:p>
          <w:p w14:paraId="7E80BAAA" w14:textId="77777777" w:rsidR="00FA25F2" w:rsidRDefault="00FA25F2" w:rsidP="00FA25F2">
            <w:pPr>
              <w:spacing w:line="360" w:lineRule="auto"/>
              <w:jc w:val="both"/>
              <w:rPr>
                <w:rFonts w:ascii="Times New Roman" w:eastAsia="Times New Roman" w:hAnsi="Times New Roman" w:cs="Times New Roman"/>
                <w:color w:val="000000" w:themeColor="text1"/>
                <w:sz w:val="24"/>
                <w:szCs w:val="24"/>
              </w:rPr>
            </w:pPr>
            <w:r w:rsidRPr="001577EA">
              <w:rPr>
                <w:rFonts w:ascii="Times New Roman" w:eastAsia="Times New Roman" w:hAnsi="Times New Roman" w:cs="Times New Roman"/>
                <w:color w:val="000000" w:themeColor="text1"/>
                <w:sz w:val="24"/>
                <w:szCs w:val="24"/>
              </w:rPr>
              <w:t xml:space="preserve">CESAR SALIM, NELSON CALDAS SILVA, Introdução ao Empreendedorismo, Editora Grupo GEN, São Paulo , 2009 </w:t>
            </w:r>
          </w:p>
          <w:p w14:paraId="39BBFE19" w14:textId="77777777" w:rsidR="004137B7" w:rsidRDefault="004137B7">
            <w:pPr>
              <w:shd w:val="clear" w:color="auto" w:fill="FFFFFF"/>
              <w:spacing w:line="240" w:lineRule="auto"/>
              <w:jc w:val="both"/>
              <w:rPr>
                <w:rFonts w:ascii="Times New Roman" w:eastAsia="Times New Roman" w:hAnsi="Times New Roman" w:cs="Times New Roman"/>
                <w:color w:val="FF0000"/>
                <w:sz w:val="24"/>
                <w:szCs w:val="24"/>
              </w:rPr>
            </w:pPr>
          </w:p>
          <w:p w14:paraId="57A83CEB" w14:textId="77777777" w:rsidR="00FA25F2" w:rsidRDefault="00FA25F2" w:rsidP="00FA25F2">
            <w:pPr>
              <w:spacing w:line="360" w:lineRule="auto"/>
              <w:jc w:val="both"/>
              <w:rPr>
                <w:rFonts w:ascii="Times New Roman" w:eastAsia="Times New Roman" w:hAnsi="Times New Roman" w:cs="Times New Roman"/>
                <w:b/>
                <w:color w:val="000000" w:themeColor="text1"/>
                <w:sz w:val="24"/>
                <w:szCs w:val="24"/>
              </w:rPr>
            </w:pPr>
            <w:r>
              <w:rPr>
                <w:rFonts w:ascii="Times New Roman" w:eastAsia="Times New Roman" w:hAnsi="Times New Roman" w:cs="Times New Roman"/>
                <w:b/>
                <w:color w:val="000000" w:themeColor="text1"/>
                <w:sz w:val="24"/>
                <w:szCs w:val="24"/>
              </w:rPr>
              <w:t>COMPLEMENTAR</w:t>
            </w:r>
            <w:r w:rsidRPr="001577EA">
              <w:rPr>
                <w:rFonts w:ascii="Times New Roman" w:eastAsia="Times New Roman" w:hAnsi="Times New Roman" w:cs="Times New Roman"/>
                <w:b/>
                <w:color w:val="000000" w:themeColor="text1"/>
                <w:sz w:val="24"/>
                <w:szCs w:val="24"/>
              </w:rPr>
              <w:t>:</w:t>
            </w:r>
          </w:p>
          <w:p w14:paraId="6C35E380" w14:textId="77777777" w:rsidR="00FA25F2" w:rsidRPr="001577EA" w:rsidRDefault="00FA25F2" w:rsidP="00FA25F2">
            <w:pPr>
              <w:spacing w:line="360" w:lineRule="auto"/>
              <w:jc w:val="both"/>
              <w:rPr>
                <w:rFonts w:ascii="Times New Roman" w:eastAsia="Times New Roman" w:hAnsi="Times New Roman" w:cs="Times New Roman"/>
                <w:color w:val="000000" w:themeColor="text1"/>
                <w:sz w:val="24"/>
                <w:szCs w:val="24"/>
              </w:rPr>
            </w:pPr>
            <w:r w:rsidRPr="001577EA">
              <w:rPr>
                <w:rFonts w:ascii="Times New Roman" w:eastAsia="Times New Roman" w:hAnsi="Times New Roman" w:cs="Times New Roman"/>
                <w:color w:val="000000" w:themeColor="text1"/>
                <w:sz w:val="24"/>
                <w:szCs w:val="24"/>
              </w:rPr>
              <w:t xml:space="preserve">BOWDITCH, J. L. Elementos de comportamento organizacional, São Paulo: Pioneira, 2004. </w:t>
            </w:r>
          </w:p>
          <w:p w14:paraId="6A65A76C" w14:textId="77777777" w:rsidR="00FA25F2" w:rsidRPr="001577EA" w:rsidRDefault="00FA25F2" w:rsidP="00FA25F2">
            <w:pPr>
              <w:spacing w:line="360" w:lineRule="auto"/>
              <w:jc w:val="both"/>
              <w:rPr>
                <w:rFonts w:ascii="Times New Roman" w:eastAsia="Times New Roman" w:hAnsi="Times New Roman" w:cs="Times New Roman"/>
                <w:color w:val="000000" w:themeColor="text1"/>
                <w:sz w:val="24"/>
                <w:szCs w:val="24"/>
              </w:rPr>
            </w:pPr>
            <w:r w:rsidRPr="001577EA">
              <w:rPr>
                <w:rFonts w:ascii="Times New Roman" w:eastAsia="Times New Roman" w:hAnsi="Times New Roman" w:cs="Times New Roman"/>
                <w:color w:val="000000" w:themeColor="text1"/>
                <w:sz w:val="24"/>
                <w:szCs w:val="24"/>
              </w:rPr>
              <w:t xml:space="preserve">D’ASCENÇÀO. M, L. CARLOS, Organização e métodos, Atlas São Paulo, 2001. </w:t>
            </w:r>
          </w:p>
          <w:p w14:paraId="65F31E2D" w14:textId="77777777" w:rsidR="00FA25F2" w:rsidRPr="001577EA" w:rsidRDefault="00FA25F2" w:rsidP="00FA25F2">
            <w:pPr>
              <w:spacing w:line="360" w:lineRule="auto"/>
              <w:jc w:val="both"/>
              <w:rPr>
                <w:rFonts w:ascii="Times New Roman" w:eastAsia="Times New Roman" w:hAnsi="Times New Roman" w:cs="Times New Roman"/>
                <w:color w:val="000000" w:themeColor="text1"/>
                <w:sz w:val="24"/>
                <w:szCs w:val="24"/>
              </w:rPr>
            </w:pPr>
            <w:r w:rsidRPr="001577EA">
              <w:rPr>
                <w:rFonts w:ascii="Times New Roman" w:eastAsia="Times New Roman" w:hAnsi="Times New Roman" w:cs="Times New Roman"/>
                <w:color w:val="000000" w:themeColor="text1"/>
                <w:sz w:val="24"/>
                <w:szCs w:val="24"/>
              </w:rPr>
              <w:t xml:space="preserve">FRANKENBERG, C.L.C., RAYA-RODRIGUEZ, M.T., CANTELLI, M. Gestão ambiental urbana e industrial. Edipucrs, 2003. </w:t>
            </w:r>
          </w:p>
          <w:p w14:paraId="4F0A5ECB" w14:textId="3AD98A07" w:rsidR="00FA25F2" w:rsidRDefault="00FA25F2" w:rsidP="00FA25F2">
            <w:pPr>
              <w:shd w:val="clear" w:color="auto" w:fill="FFFFFF"/>
              <w:spacing w:line="240" w:lineRule="auto"/>
              <w:jc w:val="both"/>
              <w:rPr>
                <w:rFonts w:ascii="Times New Roman" w:eastAsia="Times New Roman" w:hAnsi="Times New Roman" w:cs="Times New Roman"/>
                <w:color w:val="FF0000"/>
                <w:sz w:val="24"/>
                <w:szCs w:val="24"/>
              </w:rPr>
            </w:pPr>
            <w:r w:rsidRPr="001577EA">
              <w:rPr>
                <w:rFonts w:ascii="Times New Roman" w:eastAsia="Times New Roman" w:hAnsi="Times New Roman" w:cs="Times New Roman"/>
                <w:color w:val="000000" w:themeColor="text1"/>
                <w:sz w:val="24"/>
                <w:szCs w:val="24"/>
              </w:rPr>
              <w:t>STEVENSON, J. Administração das operações de produção. 6 ed. São Paulo: LTC, 2002.</w:t>
            </w:r>
          </w:p>
        </w:tc>
      </w:tr>
    </w:tbl>
    <w:p w14:paraId="4229C28E" w14:textId="31ABB293" w:rsidR="004137B7" w:rsidRDefault="004137B7">
      <w:pPr>
        <w:spacing w:before="240" w:after="240"/>
        <w:jc w:val="both"/>
        <w:rPr>
          <w:rFonts w:ascii="Times New Roman" w:eastAsia="Times New Roman" w:hAnsi="Times New Roman" w:cs="Times New Roman"/>
          <w:b/>
          <w:sz w:val="24"/>
          <w:szCs w:val="24"/>
        </w:rPr>
      </w:pPr>
    </w:p>
    <w:p w14:paraId="22EE9030" w14:textId="351E52A9" w:rsidR="00FA25F2" w:rsidRDefault="00FA25F2">
      <w:pPr>
        <w:spacing w:before="240" w:after="240"/>
        <w:jc w:val="both"/>
        <w:rPr>
          <w:rFonts w:ascii="Times New Roman" w:eastAsia="Times New Roman" w:hAnsi="Times New Roman" w:cs="Times New Roman"/>
          <w:b/>
          <w:sz w:val="24"/>
          <w:szCs w:val="24"/>
        </w:rPr>
      </w:pPr>
    </w:p>
    <w:p w14:paraId="6755F356" w14:textId="77777777" w:rsidR="00FA25F2" w:rsidRDefault="00FA25F2">
      <w:pPr>
        <w:spacing w:before="240" w:after="240"/>
        <w:jc w:val="both"/>
        <w:rPr>
          <w:rFonts w:ascii="Times New Roman" w:eastAsia="Times New Roman" w:hAnsi="Times New Roman" w:cs="Times New Roman"/>
          <w:b/>
          <w:sz w:val="24"/>
          <w:szCs w:val="24"/>
        </w:rPr>
      </w:pPr>
    </w:p>
    <w:tbl>
      <w:tblPr>
        <w:tblStyle w:val="affffe"/>
        <w:tblW w:w="902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9025"/>
      </w:tblGrid>
      <w:tr w:rsidR="004137B7" w14:paraId="0DE7E534" w14:textId="77777777">
        <w:trPr>
          <w:trHeight w:val="500"/>
        </w:trPr>
        <w:tc>
          <w:tcPr>
            <w:tcW w:w="9025" w:type="dxa"/>
            <w:tcBorders>
              <w:top w:val="single" w:sz="18" w:space="0" w:color="000000"/>
              <w:left w:val="single" w:sz="18" w:space="0" w:color="000000"/>
              <w:bottom w:val="single" w:sz="18" w:space="0" w:color="000000"/>
              <w:right w:val="single" w:sz="18" w:space="0" w:color="000000"/>
            </w:tcBorders>
            <w:shd w:val="clear" w:color="auto" w:fill="E6E6E6"/>
            <w:tcMar>
              <w:top w:w="100" w:type="dxa"/>
              <w:left w:w="100" w:type="dxa"/>
              <w:bottom w:w="100" w:type="dxa"/>
              <w:right w:w="100" w:type="dxa"/>
            </w:tcMar>
          </w:tcPr>
          <w:p w14:paraId="5719A550" w14:textId="77777777" w:rsidR="004137B7" w:rsidRDefault="00EC50AC">
            <w:pPr>
              <w:spacing w:before="240" w:after="240"/>
              <w:ind w:left="100" w:right="100"/>
              <w:rPr>
                <w:rFonts w:ascii="Times New Roman" w:eastAsia="Times New Roman" w:hAnsi="Times New Roman" w:cs="Times New Roman"/>
                <w:b/>
                <w:sz w:val="24"/>
                <w:szCs w:val="24"/>
              </w:rPr>
            </w:pPr>
            <w:r>
              <w:rPr>
                <w:rFonts w:ascii="Times New Roman" w:eastAsia="Times New Roman" w:hAnsi="Times New Roman" w:cs="Times New Roman"/>
                <w:b/>
                <w:sz w:val="24"/>
                <w:szCs w:val="24"/>
              </w:rPr>
              <w:t>1. IDENTIFICAÇÃO DA DISCIPLINA</w:t>
            </w:r>
          </w:p>
        </w:tc>
      </w:tr>
      <w:tr w:rsidR="004137B7" w:rsidRPr="00C56E15" w14:paraId="50D41A65" w14:textId="77777777">
        <w:trPr>
          <w:trHeight w:val="995"/>
        </w:trPr>
        <w:tc>
          <w:tcPr>
            <w:tcW w:w="9025" w:type="dxa"/>
            <w:tcBorders>
              <w:top w:val="nil"/>
              <w:left w:val="single" w:sz="18" w:space="0" w:color="000000"/>
              <w:bottom w:val="single" w:sz="18" w:space="0" w:color="000000"/>
              <w:right w:val="single" w:sz="18" w:space="0" w:color="000000"/>
            </w:tcBorders>
            <w:tcMar>
              <w:top w:w="100" w:type="dxa"/>
              <w:left w:w="100" w:type="dxa"/>
              <w:bottom w:w="100" w:type="dxa"/>
              <w:right w:w="100" w:type="dxa"/>
            </w:tcMar>
          </w:tcPr>
          <w:p w14:paraId="1450A807" w14:textId="6E796C1F" w:rsidR="004137B7" w:rsidRPr="00C56E15" w:rsidRDefault="00C56E15">
            <w:pPr>
              <w:spacing w:before="240" w:after="240"/>
              <w:ind w:left="100" w:right="100"/>
              <w:rPr>
                <w:rFonts w:ascii="Times New Roman" w:eastAsia="Times New Roman" w:hAnsi="Times New Roman" w:cs="Times New Roman"/>
                <w:b/>
                <w:sz w:val="24"/>
                <w:szCs w:val="24"/>
              </w:rPr>
            </w:pPr>
            <w:r w:rsidRPr="00C56E15">
              <w:rPr>
                <w:rFonts w:ascii="Times New Roman" w:eastAsia="Times New Roman" w:hAnsi="Times New Roman" w:cs="Times New Roman"/>
                <w:b/>
                <w:sz w:val="24"/>
                <w:szCs w:val="24"/>
              </w:rPr>
              <w:t>DISCIPLINA: OPERAÇÕES UNITÁRIAS II</w:t>
            </w:r>
          </w:p>
          <w:p w14:paraId="754AC77E" w14:textId="7EE26DEA" w:rsidR="004137B7" w:rsidRPr="00C56E15" w:rsidRDefault="00C56E15">
            <w:pPr>
              <w:spacing w:before="240" w:after="240"/>
              <w:ind w:left="100" w:right="100"/>
              <w:rPr>
                <w:rFonts w:ascii="Times New Roman" w:eastAsia="Times New Roman" w:hAnsi="Times New Roman" w:cs="Times New Roman"/>
                <w:b/>
                <w:sz w:val="24"/>
                <w:szCs w:val="24"/>
              </w:rPr>
            </w:pPr>
            <w:r w:rsidRPr="00C56E15">
              <w:rPr>
                <w:rFonts w:ascii="Times New Roman" w:eastAsia="Times New Roman" w:hAnsi="Times New Roman" w:cs="Times New Roman"/>
                <w:b/>
                <w:sz w:val="24"/>
                <w:szCs w:val="24"/>
              </w:rPr>
              <w:t>PRÉ-REQUISITOS:  FENÔMENOS DE TRANSPORTE II</w:t>
            </w:r>
          </w:p>
        </w:tc>
      </w:tr>
      <w:tr w:rsidR="004137B7" w14:paraId="0DF2BA27" w14:textId="77777777">
        <w:trPr>
          <w:trHeight w:val="515"/>
        </w:trPr>
        <w:tc>
          <w:tcPr>
            <w:tcW w:w="9025" w:type="dxa"/>
            <w:tcBorders>
              <w:top w:val="nil"/>
              <w:left w:val="single" w:sz="18" w:space="0" w:color="000000"/>
              <w:bottom w:val="single" w:sz="18" w:space="0" w:color="000000"/>
              <w:right w:val="single" w:sz="18" w:space="0" w:color="000000"/>
            </w:tcBorders>
            <w:shd w:val="clear" w:color="auto" w:fill="E6E6E6"/>
            <w:tcMar>
              <w:top w:w="100" w:type="dxa"/>
              <w:left w:w="100" w:type="dxa"/>
              <w:bottom w:w="100" w:type="dxa"/>
              <w:right w:w="100" w:type="dxa"/>
            </w:tcMar>
          </w:tcPr>
          <w:p w14:paraId="740564A3" w14:textId="77777777" w:rsidR="004137B7" w:rsidRDefault="00EC50AC">
            <w:pPr>
              <w:spacing w:before="240" w:after="240"/>
              <w:ind w:left="100" w:right="100"/>
              <w:rPr>
                <w:rFonts w:ascii="Times New Roman" w:eastAsia="Times New Roman" w:hAnsi="Times New Roman" w:cs="Times New Roman"/>
                <w:b/>
                <w:sz w:val="24"/>
                <w:szCs w:val="24"/>
              </w:rPr>
            </w:pPr>
            <w:r>
              <w:rPr>
                <w:rFonts w:ascii="Times New Roman" w:eastAsia="Times New Roman" w:hAnsi="Times New Roman" w:cs="Times New Roman"/>
                <w:b/>
                <w:sz w:val="24"/>
                <w:szCs w:val="24"/>
              </w:rPr>
              <w:t>2. DISTRIBUIÇÃO DOS CRÉDITOS – 4 CRÉDITOS</w:t>
            </w:r>
          </w:p>
        </w:tc>
      </w:tr>
      <w:tr w:rsidR="004137B7" w14:paraId="1C94EB24" w14:textId="77777777">
        <w:trPr>
          <w:trHeight w:val="4130"/>
        </w:trPr>
        <w:tc>
          <w:tcPr>
            <w:tcW w:w="9025" w:type="dxa"/>
            <w:tcBorders>
              <w:top w:val="nil"/>
              <w:left w:val="single" w:sz="18" w:space="0" w:color="000000"/>
              <w:bottom w:val="single" w:sz="18" w:space="0" w:color="000000"/>
              <w:right w:val="single" w:sz="18" w:space="0" w:color="000000"/>
            </w:tcBorders>
            <w:tcMar>
              <w:top w:w="100" w:type="dxa"/>
              <w:left w:w="100" w:type="dxa"/>
              <w:bottom w:w="100" w:type="dxa"/>
              <w:right w:w="100" w:type="dxa"/>
            </w:tcMar>
          </w:tcPr>
          <w:p w14:paraId="33DC243D" w14:textId="77777777" w:rsidR="004137B7" w:rsidRDefault="004137B7">
            <w:pPr>
              <w:jc w:val="both"/>
              <w:rPr>
                <w:rFonts w:ascii="Times New Roman" w:eastAsia="Times New Roman" w:hAnsi="Times New Roman" w:cs="Times New Roman"/>
                <w:b/>
                <w:sz w:val="24"/>
                <w:szCs w:val="24"/>
              </w:rPr>
            </w:pPr>
          </w:p>
          <w:tbl>
            <w:tblPr>
              <w:tblStyle w:val="afffff"/>
              <w:tblW w:w="8847"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3754"/>
              <w:gridCol w:w="806"/>
              <w:gridCol w:w="820"/>
              <w:gridCol w:w="1372"/>
              <w:gridCol w:w="2095"/>
            </w:tblGrid>
            <w:tr w:rsidR="004137B7" w14:paraId="4D5FEDE0" w14:textId="77777777" w:rsidTr="00FA25F2">
              <w:trPr>
                <w:trHeight w:val="94"/>
              </w:trPr>
              <w:tc>
                <w:tcPr>
                  <w:tcW w:w="3754" w:type="dxa"/>
                  <w:tcBorders>
                    <w:top w:val="single" w:sz="8" w:space="0" w:color="000000"/>
                    <w:left w:val="single" w:sz="8" w:space="0" w:color="000000"/>
                    <w:bottom w:val="single" w:sz="8" w:space="0" w:color="000000"/>
                    <w:right w:val="nil"/>
                  </w:tcBorders>
                  <w:shd w:val="clear" w:color="auto" w:fill="D9D9D9"/>
                  <w:tcMar>
                    <w:top w:w="100" w:type="dxa"/>
                    <w:left w:w="100" w:type="dxa"/>
                    <w:bottom w:w="100" w:type="dxa"/>
                    <w:right w:w="100" w:type="dxa"/>
                  </w:tcMar>
                </w:tcPr>
                <w:p w14:paraId="1F67093C" w14:textId="77777777" w:rsidR="004137B7" w:rsidRDefault="00EC50AC">
                  <w:pPr>
                    <w:spacing w:before="240" w:after="240"/>
                    <w:ind w:left="100" w:right="10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Tipo de Disciplina</w:t>
                  </w:r>
                </w:p>
              </w:tc>
              <w:tc>
                <w:tcPr>
                  <w:tcW w:w="1626" w:type="dxa"/>
                  <w:gridSpan w:val="2"/>
                  <w:tcBorders>
                    <w:top w:val="single" w:sz="8" w:space="0" w:color="000000"/>
                    <w:left w:val="single" w:sz="8" w:space="0" w:color="000000"/>
                    <w:bottom w:val="single" w:sz="8" w:space="0" w:color="000000"/>
                    <w:right w:val="nil"/>
                  </w:tcBorders>
                  <w:shd w:val="clear" w:color="auto" w:fill="D9D9D9"/>
                  <w:tcMar>
                    <w:top w:w="100" w:type="dxa"/>
                    <w:left w:w="100" w:type="dxa"/>
                    <w:bottom w:w="100" w:type="dxa"/>
                    <w:right w:w="100" w:type="dxa"/>
                  </w:tcMar>
                </w:tcPr>
                <w:p w14:paraId="4EDA0ACD" w14:textId="77777777" w:rsidR="004137B7" w:rsidRDefault="00EC50AC">
                  <w:pPr>
                    <w:spacing w:before="240" w:after="240"/>
                    <w:ind w:left="100" w:right="10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Créditos</w:t>
                  </w:r>
                </w:p>
              </w:tc>
              <w:tc>
                <w:tcPr>
                  <w:tcW w:w="3467" w:type="dxa"/>
                  <w:gridSpan w:val="2"/>
                  <w:tcBorders>
                    <w:top w:val="single" w:sz="8" w:space="0" w:color="000000"/>
                    <w:left w:val="single" w:sz="8" w:space="0" w:color="000000"/>
                    <w:bottom w:val="single" w:sz="8" w:space="0" w:color="000000"/>
                    <w:right w:val="single" w:sz="8" w:space="0" w:color="000000"/>
                  </w:tcBorders>
                  <w:shd w:val="clear" w:color="auto" w:fill="D9D9D9"/>
                  <w:tcMar>
                    <w:top w:w="100" w:type="dxa"/>
                    <w:left w:w="100" w:type="dxa"/>
                    <w:bottom w:w="100" w:type="dxa"/>
                    <w:right w:w="100" w:type="dxa"/>
                  </w:tcMar>
                </w:tcPr>
                <w:p w14:paraId="1DDD49AB" w14:textId="77777777" w:rsidR="004137B7" w:rsidRDefault="00EC50AC">
                  <w:pPr>
                    <w:spacing w:before="240" w:after="240"/>
                    <w:ind w:left="100" w:right="10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Horas-aulas</w:t>
                  </w:r>
                </w:p>
              </w:tc>
            </w:tr>
            <w:tr w:rsidR="004137B7" w14:paraId="1BF9FB55" w14:textId="77777777" w:rsidTr="00FA25F2">
              <w:trPr>
                <w:trHeight w:val="137"/>
              </w:trPr>
              <w:tc>
                <w:tcPr>
                  <w:tcW w:w="3754" w:type="dxa"/>
                  <w:tcBorders>
                    <w:top w:val="nil"/>
                    <w:left w:val="single" w:sz="8" w:space="0" w:color="000000"/>
                    <w:bottom w:val="single" w:sz="8" w:space="0" w:color="000000"/>
                    <w:right w:val="nil"/>
                  </w:tcBorders>
                  <w:shd w:val="clear" w:color="auto" w:fill="auto"/>
                  <w:tcMar>
                    <w:top w:w="100" w:type="dxa"/>
                    <w:left w:w="100" w:type="dxa"/>
                    <w:bottom w:w="100" w:type="dxa"/>
                    <w:right w:w="100" w:type="dxa"/>
                  </w:tcMar>
                </w:tcPr>
                <w:p w14:paraId="74359286" w14:textId="77777777" w:rsidR="004137B7" w:rsidRDefault="00EC50AC">
                  <w:pPr>
                    <w:spacing w:before="240" w:after="240"/>
                    <w:ind w:left="100" w:right="100"/>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w:t>
                  </w:r>
                </w:p>
              </w:tc>
              <w:tc>
                <w:tcPr>
                  <w:tcW w:w="806" w:type="dxa"/>
                  <w:tcBorders>
                    <w:top w:val="nil"/>
                    <w:left w:val="single" w:sz="8" w:space="0" w:color="000000"/>
                    <w:bottom w:val="single" w:sz="8" w:space="0" w:color="000000"/>
                    <w:right w:val="nil"/>
                  </w:tcBorders>
                  <w:shd w:val="clear" w:color="auto" w:fill="auto"/>
                  <w:tcMar>
                    <w:top w:w="100" w:type="dxa"/>
                    <w:left w:w="100" w:type="dxa"/>
                    <w:bottom w:w="100" w:type="dxa"/>
                    <w:right w:w="100" w:type="dxa"/>
                  </w:tcMar>
                </w:tcPr>
                <w:p w14:paraId="46430AF3" w14:textId="77777777" w:rsidR="004137B7" w:rsidRPr="00E0092C" w:rsidRDefault="00EC50AC">
                  <w:pPr>
                    <w:spacing w:before="240" w:after="240"/>
                    <w:ind w:left="100" w:right="100"/>
                    <w:jc w:val="center"/>
                    <w:rPr>
                      <w:rFonts w:ascii="Times New Roman" w:eastAsia="Times New Roman" w:hAnsi="Times New Roman" w:cs="Times New Roman"/>
                      <w:bCs/>
                      <w:sz w:val="24"/>
                      <w:szCs w:val="24"/>
                    </w:rPr>
                  </w:pPr>
                  <w:r w:rsidRPr="00E0092C">
                    <w:rPr>
                      <w:rFonts w:ascii="Times New Roman" w:eastAsia="Times New Roman" w:hAnsi="Times New Roman" w:cs="Times New Roman"/>
                      <w:bCs/>
                      <w:sz w:val="24"/>
                      <w:szCs w:val="24"/>
                    </w:rPr>
                    <w:t>T</w:t>
                  </w:r>
                </w:p>
              </w:tc>
              <w:tc>
                <w:tcPr>
                  <w:tcW w:w="820" w:type="dxa"/>
                  <w:tcBorders>
                    <w:top w:val="nil"/>
                    <w:left w:val="single" w:sz="8" w:space="0" w:color="000000"/>
                    <w:bottom w:val="single" w:sz="8" w:space="0" w:color="000000"/>
                    <w:right w:val="nil"/>
                  </w:tcBorders>
                  <w:shd w:val="clear" w:color="auto" w:fill="auto"/>
                  <w:tcMar>
                    <w:top w:w="100" w:type="dxa"/>
                    <w:left w:w="100" w:type="dxa"/>
                    <w:bottom w:w="100" w:type="dxa"/>
                    <w:right w:w="100" w:type="dxa"/>
                  </w:tcMar>
                </w:tcPr>
                <w:p w14:paraId="1507F841" w14:textId="77777777" w:rsidR="004137B7" w:rsidRPr="00E0092C" w:rsidRDefault="00EC50AC">
                  <w:pPr>
                    <w:spacing w:before="240" w:after="240"/>
                    <w:ind w:left="100" w:right="100"/>
                    <w:jc w:val="center"/>
                    <w:rPr>
                      <w:rFonts w:ascii="Times New Roman" w:eastAsia="Times New Roman" w:hAnsi="Times New Roman" w:cs="Times New Roman"/>
                      <w:bCs/>
                      <w:sz w:val="24"/>
                      <w:szCs w:val="24"/>
                    </w:rPr>
                  </w:pPr>
                  <w:r w:rsidRPr="00E0092C">
                    <w:rPr>
                      <w:rFonts w:ascii="Times New Roman" w:eastAsia="Times New Roman" w:hAnsi="Times New Roman" w:cs="Times New Roman"/>
                      <w:bCs/>
                      <w:sz w:val="24"/>
                      <w:szCs w:val="24"/>
                    </w:rPr>
                    <w:t>P</w:t>
                  </w:r>
                </w:p>
              </w:tc>
              <w:tc>
                <w:tcPr>
                  <w:tcW w:w="1372" w:type="dxa"/>
                  <w:tcBorders>
                    <w:top w:val="nil"/>
                    <w:left w:val="single" w:sz="8" w:space="0" w:color="000000"/>
                    <w:bottom w:val="single" w:sz="8" w:space="0" w:color="000000"/>
                    <w:right w:val="nil"/>
                  </w:tcBorders>
                  <w:shd w:val="clear" w:color="auto" w:fill="auto"/>
                  <w:tcMar>
                    <w:top w:w="100" w:type="dxa"/>
                    <w:left w:w="100" w:type="dxa"/>
                    <w:bottom w:w="100" w:type="dxa"/>
                    <w:right w:w="100" w:type="dxa"/>
                  </w:tcMar>
                </w:tcPr>
                <w:p w14:paraId="6DCB7F45" w14:textId="77777777" w:rsidR="004137B7" w:rsidRPr="00E0092C" w:rsidRDefault="00EC50AC">
                  <w:pPr>
                    <w:spacing w:before="240" w:after="240"/>
                    <w:ind w:left="100" w:right="100"/>
                    <w:jc w:val="center"/>
                    <w:rPr>
                      <w:rFonts w:ascii="Times New Roman" w:eastAsia="Times New Roman" w:hAnsi="Times New Roman" w:cs="Times New Roman"/>
                      <w:bCs/>
                      <w:sz w:val="20"/>
                      <w:szCs w:val="20"/>
                    </w:rPr>
                  </w:pPr>
                  <w:r w:rsidRPr="00E0092C">
                    <w:rPr>
                      <w:rFonts w:ascii="Times New Roman" w:eastAsia="Times New Roman" w:hAnsi="Times New Roman" w:cs="Times New Roman"/>
                      <w:bCs/>
                      <w:sz w:val="20"/>
                      <w:szCs w:val="20"/>
                    </w:rPr>
                    <w:t>Presencial</w:t>
                  </w:r>
                </w:p>
              </w:tc>
              <w:tc>
                <w:tcPr>
                  <w:tcW w:w="2095"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32DE79F8" w14:textId="77777777" w:rsidR="004137B7" w:rsidRPr="00E0092C" w:rsidRDefault="00EC50AC">
                  <w:pPr>
                    <w:spacing w:before="240" w:after="240"/>
                    <w:ind w:left="100" w:right="100"/>
                    <w:jc w:val="center"/>
                    <w:rPr>
                      <w:rFonts w:ascii="Times New Roman" w:eastAsia="Times New Roman" w:hAnsi="Times New Roman" w:cs="Times New Roman"/>
                      <w:bCs/>
                      <w:sz w:val="20"/>
                      <w:szCs w:val="20"/>
                    </w:rPr>
                  </w:pPr>
                  <w:r w:rsidRPr="00E0092C">
                    <w:rPr>
                      <w:rFonts w:ascii="Times New Roman" w:eastAsia="Times New Roman" w:hAnsi="Times New Roman" w:cs="Times New Roman"/>
                      <w:bCs/>
                      <w:sz w:val="20"/>
                      <w:szCs w:val="20"/>
                    </w:rPr>
                    <w:t>Distância</w:t>
                  </w:r>
                </w:p>
              </w:tc>
            </w:tr>
            <w:tr w:rsidR="004137B7" w14:paraId="2C446C66" w14:textId="77777777" w:rsidTr="00FA25F2">
              <w:trPr>
                <w:trHeight w:val="295"/>
              </w:trPr>
              <w:tc>
                <w:tcPr>
                  <w:tcW w:w="3754" w:type="dxa"/>
                  <w:vMerge w:val="restart"/>
                  <w:tcBorders>
                    <w:top w:val="nil"/>
                    <w:left w:val="single" w:sz="8" w:space="0" w:color="000000"/>
                    <w:bottom w:val="single" w:sz="8" w:space="0" w:color="000000"/>
                    <w:right w:val="nil"/>
                  </w:tcBorders>
                  <w:shd w:val="clear" w:color="auto" w:fill="auto"/>
                  <w:tcMar>
                    <w:top w:w="100" w:type="dxa"/>
                    <w:left w:w="100" w:type="dxa"/>
                    <w:bottom w:w="100" w:type="dxa"/>
                    <w:right w:w="100" w:type="dxa"/>
                  </w:tcMar>
                </w:tcPr>
                <w:p w14:paraId="602BB65B" w14:textId="77777777" w:rsidR="004137B7" w:rsidRDefault="00EC50AC">
                  <w:pPr>
                    <w:spacing w:before="240" w:after="240"/>
                    <w:ind w:left="180" w:right="10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Unidade Curricular II Formação Específica</w:t>
                  </w:r>
                </w:p>
              </w:tc>
              <w:tc>
                <w:tcPr>
                  <w:tcW w:w="806" w:type="dxa"/>
                  <w:vMerge w:val="restart"/>
                  <w:tcBorders>
                    <w:top w:val="nil"/>
                    <w:left w:val="single" w:sz="8" w:space="0" w:color="000000"/>
                    <w:bottom w:val="single" w:sz="8" w:space="0" w:color="000000"/>
                    <w:right w:val="nil"/>
                  </w:tcBorders>
                  <w:shd w:val="clear" w:color="auto" w:fill="auto"/>
                  <w:tcMar>
                    <w:top w:w="100" w:type="dxa"/>
                    <w:left w:w="100" w:type="dxa"/>
                    <w:bottom w:w="100" w:type="dxa"/>
                    <w:right w:w="100" w:type="dxa"/>
                  </w:tcMar>
                </w:tcPr>
                <w:p w14:paraId="07FFB008" w14:textId="799D5410" w:rsidR="004137B7" w:rsidRPr="00E0092C" w:rsidRDefault="00E0092C">
                  <w:pPr>
                    <w:spacing w:before="240" w:after="240"/>
                    <w:ind w:left="100" w:right="100"/>
                    <w:jc w:val="center"/>
                    <w:rPr>
                      <w:rFonts w:ascii="Times New Roman" w:eastAsia="Times New Roman" w:hAnsi="Times New Roman" w:cs="Times New Roman"/>
                      <w:bCs/>
                      <w:sz w:val="20"/>
                      <w:szCs w:val="20"/>
                    </w:rPr>
                  </w:pPr>
                  <w:r w:rsidRPr="00E0092C">
                    <w:rPr>
                      <w:rFonts w:ascii="Times New Roman" w:eastAsia="Times New Roman" w:hAnsi="Times New Roman" w:cs="Times New Roman"/>
                      <w:bCs/>
                      <w:sz w:val="20"/>
                      <w:szCs w:val="20"/>
                    </w:rPr>
                    <w:t>3</w:t>
                  </w:r>
                </w:p>
              </w:tc>
              <w:tc>
                <w:tcPr>
                  <w:tcW w:w="820" w:type="dxa"/>
                  <w:vMerge w:val="restart"/>
                  <w:tcBorders>
                    <w:top w:val="nil"/>
                    <w:left w:val="single" w:sz="8" w:space="0" w:color="000000"/>
                    <w:bottom w:val="single" w:sz="8" w:space="0" w:color="000000"/>
                    <w:right w:val="nil"/>
                  </w:tcBorders>
                  <w:shd w:val="clear" w:color="auto" w:fill="auto"/>
                  <w:tcMar>
                    <w:top w:w="100" w:type="dxa"/>
                    <w:left w:w="100" w:type="dxa"/>
                    <w:bottom w:w="100" w:type="dxa"/>
                    <w:right w:w="100" w:type="dxa"/>
                  </w:tcMar>
                </w:tcPr>
                <w:p w14:paraId="7710D6C1" w14:textId="04E7B4B9" w:rsidR="004137B7" w:rsidRPr="00E0092C" w:rsidRDefault="00E0092C">
                  <w:pPr>
                    <w:spacing w:before="240" w:after="240"/>
                    <w:ind w:left="100" w:right="100"/>
                    <w:jc w:val="center"/>
                    <w:rPr>
                      <w:rFonts w:ascii="Times New Roman" w:eastAsia="Times New Roman" w:hAnsi="Times New Roman" w:cs="Times New Roman"/>
                      <w:bCs/>
                      <w:sz w:val="20"/>
                      <w:szCs w:val="20"/>
                    </w:rPr>
                  </w:pPr>
                  <w:r w:rsidRPr="00E0092C">
                    <w:rPr>
                      <w:rFonts w:ascii="Times New Roman" w:eastAsia="Times New Roman" w:hAnsi="Times New Roman" w:cs="Times New Roman"/>
                      <w:bCs/>
                      <w:sz w:val="20"/>
                      <w:szCs w:val="20"/>
                    </w:rPr>
                    <w:t>1</w:t>
                  </w:r>
                </w:p>
              </w:tc>
              <w:tc>
                <w:tcPr>
                  <w:tcW w:w="1372" w:type="dxa"/>
                  <w:tcBorders>
                    <w:top w:val="nil"/>
                    <w:left w:val="single" w:sz="8" w:space="0" w:color="000000"/>
                    <w:bottom w:val="nil"/>
                    <w:right w:val="nil"/>
                  </w:tcBorders>
                  <w:shd w:val="clear" w:color="auto" w:fill="auto"/>
                  <w:tcMar>
                    <w:top w:w="100" w:type="dxa"/>
                    <w:left w:w="100" w:type="dxa"/>
                    <w:bottom w:w="100" w:type="dxa"/>
                    <w:right w:w="100" w:type="dxa"/>
                  </w:tcMar>
                </w:tcPr>
                <w:p w14:paraId="5C0B9EA0" w14:textId="77777777" w:rsidR="004137B7" w:rsidRPr="00E0092C" w:rsidRDefault="00EC50AC">
                  <w:pPr>
                    <w:spacing w:before="240" w:after="240"/>
                    <w:ind w:left="100" w:right="100"/>
                    <w:jc w:val="center"/>
                    <w:rPr>
                      <w:rFonts w:ascii="Times New Roman" w:eastAsia="Times New Roman" w:hAnsi="Times New Roman" w:cs="Times New Roman"/>
                      <w:bCs/>
                      <w:sz w:val="20"/>
                      <w:szCs w:val="20"/>
                    </w:rPr>
                  </w:pPr>
                  <w:r w:rsidRPr="00E0092C">
                    <w:rPr>
                      <w:rFonts w:ascii="Times New Roman" w:eastAsia="Times New Roman" w:hAnsi="Times New Roman" w:cs="Times New Roman"/>
                      <w:bCs/>
                      <w:sz w:val="20"/>
                      <w:szCs w:val="20"/>
                    </w:rPr>
                    <w:t>60</w:t>
                  </w:r>
                </w:p>
              </w:tc>
              <w:tc>
                <w:tcPr>
                  <w:tcW w:w="2095" w:type="dxa"/>
                  <w:vMerge w:val="restart"/>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44D14B59" w14:textId="77777777" w:rsidR="004137B7" w:rsidRPr="00E0092C" w:rsidRDefault="00EC50AC">
                  <w:pPr>
                    <w:spacing w:before="240" w:after="240"/>
                    <w:ind w:left="100" w:right="100"/>
                    <w:jc w:val="center"/>
                    <w:rPr>
                      <w:rFonts w:ascii="Times New Roman" w:eastAsia="Times New Roman" w:hAnsi="Times New Roman" w:cs="Times New Roman"/>
                      <w:bCs/>
                      <w:sz w:val="20"/>
                      <w:szCs w:val="20"/>
                    </w:rPr>
                  </w:pPr>
                  <w:r w:rsidRPr="00E0092C">
                    <w:rPr>
                      <w:rFonts w:ascii="Times New Roman" w:eastAsia="Times New Roman" w:hAnsi="Times New Roman" w:cs="Times New Roman"/>
                      <w:bCs/>
                      <w:sz w:val="20"/>
                      <w:szCs w:val="20"/>
                    </w:rPr>
                    <w:t>0</w:t>
                  </w:r>
                </w:p>
              </w:tc>
            </w:tr>
            <w:tr w:rsidR="004137B7" w14:paraId="0EF847DF" w14:textId="77777777" w:rsidTr="00FA25F2">
              <w:trPr>
                <w:trHeight w:val="295"/>
              </w:trPr>
              <w:tc>
                <w:tcPr>
                  <w:tcW w:w="3754" w:type="dxa"/>
                  <w:vMerge/>
                  <w:tcBorders>
                    <w:bottom w:val="single" w:sz="8" w:space="0" w:color="000000"/>
                    <w:right w:val="nil"/>
                  </w:tcBorders>
                  <w:shd w:val="clear" w:color="auto" w:fill="auto"/>
                  <w:tcMar>
                    <w:top w:w="100" w:type="dxa"/>
                    <w:left w:w="100" w:type="dxa"/>
                    <w:bottom w:w="100" w:type="dxa"/>
                    <w:right w:w="100" w:type="dxa"/>
                  </w:tcMar>
                </w:tcPr>
                <w:p w14:paraId="57FF6171" w14:textId="77777777" w:rsidR="004137B7" w:rsidRDefault="004137B7">
                  <w:pPr>
                    <w:jc w:val="both"/>
                    <w:rPr>
                      <w:rFonts w:ascii="Times New Roman" w:eastAsia="Times New Roman" w:hAnsi="Times New Roman" w:cs="Times New Roman"/>
                      <w:b/>
                      <w:sz w:val="24"/>
                      <w:szCs w:val="24"/>
                    </w:rPr>
                  </w:pPr>
                </w:p>
              </w:tc>
              <w:tc>
                <w:tcPr>
                  <w:tcW w:w="806" w:type="dxa"/>
                  <w:vMerge/>
                  <w:tcBorders>
                    <w:bottom w:val="single" w:sz="8" w:space="0" w:color="000000"/>
                    <w:right w:val="nil"/>
                  </w:tcBorders>
                  <w:shd w:val="clear" w:color="auto" w:fill="auto"/>
                  <w:tcMar>
                    <w:top w:w="100" w:type="dxa"/>
                    <w:left w:w="100" w:type="dxa"/>
                    <w:bottom w:w="100" w:type="dxa"/>
                    <w:right w:w="100" w:type="dxa"/>
                  </w:tcMar>
                </w:tcPr>
                <w:p w14:paraId="7B4A0476" w14:textId="77777777" w:rsidR="004137B7" w:rsidRDefault="004137B7">
                  <w:pPr>
                    <w:jc w:val="both"/>
                    <w:rPr>
                      <w:rFonts w:ascii="Times New Roman" w:eastAsia="Times New Roman" w:hAnsi="Times New Roman" w:cs="Times New Roman"/>
                      <w:b/>
                      <w:sz w:val="24"/>
                      <w:szCs w:val="24"/>
                    </w:rPr>
                  </w:pPr>
                </w:p>
              </w:tc>
              <w:tc>
                <w:tcPr>
                  <w:tcW w:w="820" w:type="dxa"/>
                  <w:vMerge/>
                  <w:tcBorders>
                    <w:bottom w:val="single" w:sz="8" w:space="0" w:color="000000"/>
                    <w:right w:val="nil"/>
                  </w:tcBorders>
                  <w:shd w:val="clear" w:color="auto" w:fill="auto"/>
                  <w:tcMar>
                    <w:top w:w="100" w:type="dxa"/>
                    <w:left w:w="100" w:type="dxa"/>
                    <w:bottom w:w="100" w:type="dxa"/>
                    <w:right w:w="100" w:type="dxa"/>
                  </w:tcMar>
                </w:tcPr>
                <w:p w14:paraId="619A2FF5" w14:textId="77777777" w:rsidR="004137B7" w:rsidRDefault="004137B7">
                  <w:pPr>
                    <w:jc w:val="both"/>
                    <w:rPr>
                      <w:rFonts w:ascii="Times New Roman" w:eastAsia="Times New Roman" w:hAnsi="Times New Roman" w:cs="Times New Roman"/>
                      <w:b/>
                      <w:sz w:val="24"/>
                      <w:szCs w:val="24"/>
                    </w:rPr>
                  </w:pPr>
                </w:p>
              </w:tc>
              <w:tc>
                <w:tcPr>
                  <w:tcW w:w="1372" w:type="dxa"/>
                  <w:tcBorders>
                    <w:top w:val="nil"/>
                    <w:left w:val="single" w:sz="8" w:space="0" w:color="000000"/>
                    <w:bottom w:val="nil"/>
                    <w:right w:val="nil"/>
                  </w:tcBorders>
                  <w:shd w:val="clear" w:color="auto" w:fill="auto"/>
                  <w:tcMar>
                    <w:top w:w="100" w:type="dxa"/>
                    <w:left w:w="100" w:type="dxa"/>
                    <w:bottom w:w="100" w:type="dxa"/>
                    <w:right w:w="100" w:type="dxa"/>
                  </w:tcMar>
                </w:tcPr>
                <w:p w14:paraId="732EA50A" w14:textId="77777777" w:rsidR="004137B7" w:rsidRDefault="00EC50AC">
                  <w:pPr>
                    <w:spacing w:before="240" w:after="240"/>
                    <w:ind w:left="100" w:right="100"/>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 xml:space="preserve"> </w:t>
                  </w:r>
                </w:p>
              </w:tc>
              <w:tc>
                <w:tcPr>
                  <w:tcW w:w="2095" w:type="dxa"/>
                  <w:vMerge/>
                  <w:tcBorders>
                    <w:bottom w:val="single" w:sz="8" w:space="0" w:color="000000"/>
                    <w:right w:val="single" w:sz="8" w:space="0" w:color="000000"/>
                  </w:tcBorders>
                  <w:shd w:val="clear" w:color="auto" w:fill="auto"/>
                  <w:tcMar>
                    <w:top w:w="100" w:type="dxa"/>
                    <w:left w:w="100" w:type="dxa"/>
                    <w:bottom w:w="100" w:type="dxa"/>
                    <w:right w:w="100" w:type="dxa"/>
                  </w:tcMar>
                </w:tcPr>
                <w:p w14:paraId="5F7E6512" w14:textId="77777777" w:rsidR="004137B7" w:rsidRDefault="004137B7">
                  <w:pPr>
                    <w:jc w:val="both"/>
                    <w:rPr>
                      <w:rFonts w:ascii="Times New Roman" w:eastAsia="Times New Roman" w:hAnsi="Times New Roman" w:cs="Times New Roman"/>
                      <w:b/>
                      <w:sz w:val="24"/>
                      <w:szCs w:val="24"/>
                    </w:rPr>
                  </w:pPr>
                </w:p>
              </w:tc>
            </w:tr>
            <w:tr w:rsidR="004137B7" w14:paraId="52ADF7CE" w14:textId="77777777" w:rsidTr="00FA25F2">
              <w:trPr>
                <w:trHeight w:val="77"/>
              </w:trPr>
              <w:tc>
                <w:tcPr>
                  <w:tcW w:w="3754" w:type="dxa"/>
                  <w:vMerge/>
                  <w:tcBorders>
                    <w:bottom w:val="single" w:sz="8" w:space="0" w:color="000000"/>
                    <w:right w:val="nil"/>
                  </w:tcBorders>
                  <w:shd w:val="clear" w:color="auto" w:fill="auto"/>
                  <w:tcMar>
                    <w:top w:w="100" w:type="dxa"/>
                    <w:left w:w="100" w:type="dxa"/>
                    <w:bottom w:w="100" w:type="dxa"/>
                    <w:right w:w="100" w:type="dxa"/>
                  </w:tcMar>
                </w:tcPr>
                <w:p w14:paraId="65E9F1CD" w14:textId="77777777" w:rsidR="004137B7" w:rsidRDefault="004137B7">
                  <w:pPr>
                    <w:jc w:val="both"/>
                    <w:rPr>
                      <w:rFonts w:ascii="Times New Roman" w:eastAsia="Times New Roman" w:hAnsi="Times New Roman" w:cs="Times New Roman"/>
                      <w:b/>
                      <w:sz w:val="24"/>
                      <w:szCs w:val="24"/>
                    </w:rPr>
                  </w:pPr>
                </w:p>
              </w:tc>
              <w:tc>
                <w:tcPr>
                  <w:tcW w:w="806" w:type="dxa"/>
                  <w:vMerge/>
                  <w:tcBorders>
                    <w:bottom w:val="single" w:sz="8" w:space="0" w:color="000000"/>
                    <w:right w:val="nil"/>
                  </w:tcBorders>
                  <w:shd w:val="clear" w:color="auto" w:fill="auto"/>
                  <w:tcMar>
                    <w:top w:w="100" w:type="dxa"/>
                    <w:left w:w="100" w:type="dxa"/>
                    <w:bottom w:w="100" w:type="dxa"/>
                    <w:right w:w="100" w:type="dxa"/>
                  </w:tcMar>
                </w:tcPr>
                <w:p w14:paraId="5AEE43BA" w14:textId="77777777" w:rsidR="004137B7" w:rsidRDefault="004137B7">
                  <w:pPr>
                    <w:jc w:val="both"/>
                    <w:rPr>
                      <w:rFonts w:ascii="Times New Roman" w:eastAsia="Times New Roman" w:hAnsi="Times New Roman" w:cs="Times New Roman"/>
                      <w:b/>
                      <w:sz w:val="24"/>
                      <w:szCs w:val="24"/>
                    </w:rPr>
                  </w:pPr>
                </w:p>
              </w:tc>
              <w:tc>
                <w:tcPr>
                  <w:tcW w:w="820" w:type="dxa"/>
                  <w:vMerge/>
                  <w:tcBorders>
                    <w:bottom w:val="single" w:sz="8" w:space="0" w:color="000000"/>
                    <w:right w:val="nil"/>
                  </w:tcBorders>
                  <w:shd w:val="clear" w:color="auto" w:fill="auto"/>
                  <w:tcMar>
                    <w:top w:w="100" w:type="dxa"/>
                    <w:left w:w="100" w:type="dxa"/>
                    <w:bottom w:w="100" w:type="dxa"/>
                    <w:right w:w="100" w:type="dxa"/>
                  </w:tcMar>
                </w:tcPr>
                <w:p w14:paraId="01A912E3" w14:textId="77777777" w:rsidR="004137B7" w:rsidRDefault="004137B7">
                  <w:pPr>
                    <w:jc w:val="both"/>
                    <w:rPr>
                      <w:rFonts w:ascii="Times New Roman" w:eastAsia="Times New Roman" w:hAnsi="Times New Roman" w:cs="Times New Roman"/>
                      <w:b/>
                      <w:sz w:val="24"/>
                      <w:szCs w:val="24"/>
                    </w:rPr>
                  </w:pPr>
                </w:p>
              </w:tc>
              <w:tc>
                <w:tcPr>
                  <w:tcW w:w="1372" w:type="dxa"/>
                  <w:tcBorders>
                    <w:top w:val="nil"/>
                    <w:left w:val="single" w:sz="8" w:space="0" w:color="000000"/>
                    <w:bottom w:val="single" w:sz="8" w:space="0" w:color="000000"/>
                    <w:right w:val="nil"/>
                  </w:tcBorders>
                  <w:shd w:val="clear" w:color="auto" w:fill="auto"/>
                  <w:tcMar>
                    <w:top w:w="100" w:type="dxa"/>
                    <w:left w:w="100" w:type="dxa"/>
                    <w:bottom w:w="100" w:type="dxa"/>
                    <w:right w:w="100" w:type="dxa"/>
                  </w:tcMar>
                </w:tcPr>
                <w:p w14:paraId="4E46398C" w14:textId="77777777" w:rsidR="004137B7" w:rsidRDefault="00EC50AC">
                  <w:pPr>
                    <w:spacing w:before="240" w:after="240"/>
                    <w:ind w:left="100" w:right="100"/>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 xml:space="preserve"> </w:t>
                  </w:r>
                </w:p>
              </w:tc>
              <w:tc>
                <w:tcPr>
                  <w:tcW w:w="2095" w:type="dxa"/>
                  <w:vMerge/>
                  <w:tcBorders>
                    <w:bottom w:val="single" w:sz="8" w:space="0" w:color="000000"/>
                    <w:right w:val="single" w:sz="8" w:space="0" w:color="000000"/>
                  </w:tcBorders>
                  <w:shd w:val="clear" w:color="auto" w:fill="auto"/>
                  <w:tcMar>
                    <w:top w:w="100" w:type="dxa"/>
                    <w:left w:w="100" w:type="dxa"/>
                    <w:bottom w:w="100" w:type="dxa"/>
                    <w:right w:w="100" w:type="dxa"/>
                  </w:tcMar>
                </w:tcPr>
                <w:p w14:paraId="771A9AB5" w14:textId="77777777" w:rsidR="004137B7" w:rsidRDefault="004137B7">
                  <w:pPr>
                    <w:jc w:val="both"/>
                    <w:rPr>
                      <w:rFonts w:ascii="Times New Roman" w:eastAsia="Times New Roman" w:hAnsi="Times New Roman" w:cs="Times New Roman"/>
                      <w:b/>
                      <w:sz w:val="24"/>
                      <w:szCs w:val="24"/>
                    </w:rPr>
                  </w:pPr>
                </w:p>
              </w:tc>
            </w:tr>
          </w:tbl>
          <w:p w14:paraId="770882F5" w14:textId="77777777" w:rsidR="004137B7" w:rsidRDefault="004137B7">
            <w:pPr>
              <w:ind w:left="100" w:right="100"/>
              <w:rPr>
                <w:rFonts w:ascii="Times New Roman" w:eastAsia="Times New Roman" w:hAnsi="Times New Roman" w:cs="Times New Roman"/>
                <w:b/>
                <w:sz w:val="24"/>
                <w:szCs w:val="24"/>
              </w:rPr>
            </w:pPr>
          </w:p>
        </w:tc>
      </w:tr>
      <w:tr w:rsidR="004137B7" w14:paraId="58234F15" w14:textId="77777777">
        <w:trPr>
          <w:trHeight w:val="500"/>
        </w:trPr>
        <w:tc>
          <w:tcPr>
            <w:tcW w:w="9025" w:type="dxa"/>
            <w:tcBorders>
              <w:top w:val="nil"/>
              <w:left w:val="single" w:sz="18" w:space="0" w:color="000000"/>
              <w:bottom w:val="single" w:sz="18" w:space="0" w:color="000000"/>
              <w:right w:val="single" w:sz="18" w:space="0" w:color="000000"/>
            </w:tcBorders>
            <w:shd w:val="clear" w:color="auto" w:fill="E6E6E6"/>
            <w:tcMar>
              <w:top w:w="100" w:type="dxa"/>
              <w:left w:w="100" w:type="dxa"/>
              <w:bottom w:w="100" w:type="dxa"/>
              <w:right w:w="100" w:type="dxa"/>
            </w:tcMar>
          </w:tcPr>
          <w:p w14:paraId="180D7A8E" w14:textId="77777777" w:rsidR="004137B7" w:rsidRDefault="00EC50AC">
            <w:pPr>
              <w:spacing w:before="240" w:after="240"/>
              <w:ind w:left="100" w:right="100"/>
              <w:rPr>
                <w:rFonts w:ascii="Times New Roman" w:eastAsia="Times New Roman" w:hAnsi="Times New Roman" w:cs="Times New Roman"/>
                <w:b/>
                <w:sz w:val="24"/>
                <w:szCs w:val="24"/>
              </w:rPr>
            </w:pPr>
            <w:r>
              <w:rPr>
                <w:rFonts w:ascii="Times New Roman" w:eastAsia="Times New Roman" w:hAnsi="Times New Roman" w:cs="Times New Roman"/>
                <w:b/>
                <w:sz w:val="24"/>
                <w:szCs w:val="24"/>
              </w:rPr>
              <w:t>3. EMENTA</w:t>
            </w:r>
          </w:p>
        </w:tc>
      </w:tr>
      <w:tr w:rsidR="004137B7" w14:paraId="09CE097D" w14:textId="77777777">
        <w:trPr>
          <w:trHeight w:val="750"/>
        </w:trPr>
        <w:tc>
          <w:tcPr>
            <w:tcW w:w="9025" w:type="dxa"/>
            <w:tcBorders>
              <w:top w:val="nil"/>
              <w:left w:val="single" w:sz="18" w:space="0" w:color="000000"/>
              <w:bottom w:val="single" w:sz="18" w:space="0" w:color="000000"/>
              <w:right w:val="single" w:sz="18" w:space="0" w:color="000000"/>
            </w:tcBorders>
            <w:shd w:val="clear" w:color="auto" w:fill="FFFFFF"/>
            <w:tcMar>
              <w:top w:w="100" w:type="dxa"/>
              <w:left w:w="100" w:type="dxa"/>
              <w:bottom w:w="100" w:type="dxa"/>
              <w:right w:w="100" w:type="dxa"/>
            </w:tcMar>
          </w:tcPr>
          <w:p w14:paraId="5D9DCCFE" w14:textId="77777777" w:rsidR="004137B7" w:rsidRDefault="00EC50AC">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Umidificação; Secagem; Destilação; Extração sólido-líquido; Extração líquido-líquido; Cristalização; Absorção; Adsorção; Separação por membranas.</w:t>
            </w:r>
          </w:p>
        </w:tc>
      </w:tr>
      <w:tr w:rsidR="004137B7" w14:paraId="261E5FBA" w14:textId="77777777">
        <w:trPr>
          <w:trHeight w:val="630"/>
        </w:trPr>
        <w:tc>
          <w:tcPr>
            <w:tcW w:w="9025" w:type="dxa"/>
            <w:tcBorders>
              <w:top w:val="nil"/>
              <w:left w:val="single" w:sz="18" w:space="0" w:color="000000"/>
              <w:bottom w:val="single" w:sz="18" w:space="0" w:color="000000"/>
              <w:right w:val="single" w:sz="18" w:space="0" w:color="000000"/>
            </w:tcBorders>
            <w:shd w:val="clear" w:color="auto" w:fill="FFFFFF"/>
            <w:tcMar>
              <w:top w:w="100" w:type="dxa"/>
              <w:left w:w="100" w:type="dxa"/>
              <w:bottom w:w="100" w:type="dxa"/>
              <w:right w:w="100" w:type="dxa"/>
            </w:tcMar>
          </w:tcPr>
          <w:p w14:paraId="404EB263" w14:textId="77777777" w:rsidR="004137B7" w:rsidRDefault="00EC50AC">
            <w:pPr>
              <w:ind w:left="100" w:right="100"/>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4. CONTEÚDO</w:t>
            </w:r>
          </w:p>
        </w:tc>
      </w:tr>
      <w:tr w:rsidR="004137B7" w14:paraId="5B2A8E34" w14:textId="77777777">
        <w:trPr>
          <w:trHeight w:val="1325"/>
        </w:trPr>
        <w:tc>
          <w:tcPr>
            <w:tcW w:w="9025" w:type="dxa"/>
            <w:tcBorders>
              <w:top w:val="nil"/>
              <w:left w:val="single" w:sz="18" w:space="0" w:color="000000"/>
              <w:bottom w:val="single" w:sz="18" w:space="0" w:color="000000"/>
              <w:right w:val="single" w:sz="18" w:space="0" w:color="000000"/>
            </w:tcBorders>
            <w:shd w:val="clear" w:color="auto" w:fill="FFFFFF"/>
            <w:tcMar>
              <w:top w:w="100" w:type="dxa"/>
              <w:left w:w="100" w:type="dxa"/>
              <w:bottom w:w="100" w:type="dxa"/>
              <w:right w:w="100" w:type="dxa"/>
            </w:tcMar>
          </w:tcPr>
          <w:p w14:paraId="764B1B4A" w14:textId="77777777" w:rsidR="004137B7" w:rsidRDefault="00EC50AC">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Umidificação</w:t>
            </w:r>
          </w:p>
          <w:p w14:paraId="3A62D2FB" w14:textId="77777777" w:rsidR="004137B7" w:rsidRDefault="00EC50AC">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Propriedades psicrométricas</w:t>
            </w:r>
          </w:p>
          <w:p w14:paraId="7C44ACA4" w14:textId="77777777" w:rsidR="004137B7" w:rsidRDefault="00EC50AC">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Cálculos e energia  e massa em torres de resfriamento</w:t>
            </w:r>
          </w:p>
          <w:p w14:paraId="719FF807" w14:textId="77777777" w:rsidR="004137B7" w:rsidRDefault="00EC50AC">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Secagem</w:t>
            </w:r>
          </w:p>
          <w:p w14:paraId="20FB067A" w14:textId="77777777" w:rsidR="004137B7" w:rsidRDefault="00EC50AC">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Mecanismos de transferência de calor  e massa no processo de secagem</w:t>
            </w:r>
          </w:p>
          <w:p w14:paraId="59343961" w14:textId="77777777" w:rsidR="004137B7" w:rsidRDefault="00EC50AC">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Curva típica de secagem e suas diferentes fases </w:t>
            </w:r>
          </w:p>
          <w:p w14:paraId="438A2DE2" w14:textId="77777777" w:rsidR="004137B7" w:rsidRDefault="00EC50AC">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Cálculos de tempo de secagem no período de taxa decrescente</w:t>
            </w:r>
          </w:p>
          <w:p w14:paraId="270F034E" w14:textId="77777777" w:rsidR="004137B7" w:rsidRDefault="00EC50AC">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Cálculos de tempo de secagem no período de taxa constante</w:t>
            </w:r>
          </w:p>
          <w:p w14:paraId="05FE96C4" w14:textId="77777777" w:rsidR="004137B7" w:rsidRDefault="00EC50AC">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Destilação</w:t>
            </w:r>
          </w:p>
          <w:p w14:paraId="12EA7F00" w14:textId="77777777" w:rsidR="004137B7" w:rsidRDefault="00EC50AC">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Colunas de destilação e mecanismos de transferência de calor e massa na destilação</w:t>
            </w:r>
          </w:p>
          <w:p w14:paraId="4916D367" w14:textId="77777777" w:rsidR="004137B7" w:rsidRDefault="00EC50AC">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Equilíbrio líquido vapor para sistema ideias </w:t>
            </w:r>
          </w:p>
          <w:p w14:paraId="0BB8FD4C" w14:textId="77777777" w:rsidR="004137B7" w:rsidRDefault="00EC50AC">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Equilíbrio líquido vapor para fases não ideias (coeficiente de atividade)</w:t>
            </w:r>
          </w:p>
          <w:p w14:paraId="52DA0F25" w14:textId="77777777" w:rsidR="004137B7" w:rsidRDefault="00EC50AC">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Cálculos de vapor flash, ponto de bolha e ponto de orvalho</w:t>
            </w:r>
          </w:p>
          <w:p w14:paraId="1283E3AC" w14:textId="77777777" w:rsidR="004137B7" w:rsidRDefault="00EC50AC">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Cálculos para destilação diferencial</w:t>
            </w:r>
          </w:p>
          <w:p w14:paraId="68C2002B" w14:textId="77777777" w:rsidR="004137B7" w:rsidRDefault="00EC50AC">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Cálculos para destilação contínua (Método MCabe-Thiele)</w:t>
            </w:r>
          </w:p>
          <w:p w14:paraId="758D64C8" w14:textId="77777777" w:rsidR="004137B7" w:rsidRDefault="00EC50AC">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Extração sólido líquido </w:t>
            </w:r>
          </w:p>
          <w:p w14:paraId="4C6053D4" w14:textId="77777777" w:rsidR="004137B7" w:rsidRDefault="00EC50AC">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Mecanismos de transferência de massa </w:t>
            </w:r>
          </w:p>
          <w:p w14:paraId="267CB991" w14:textId="77777777" w:rsidR="004137B7" w:rsidRDefault="00EC50AC">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ab/>
              <w:t>Tipos de extratores</w:t>
            </w:r>
          </w:p>
          <w:p w14:paraId="19E7C971" w14:textId="77777777" w:rsidR="004137B7" w:rsidRDefault="00EC50AC">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Cálculos em extratores em contracorrente com retenção constante </w:t>
            </w:r>
          </w:p>
          <w:p w14:paraId="6C27BEC0" w14:textId="77777777" w:rsidR="004137B7" w:rsidRDefault="00EC50AC">
            <w:pPr>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Cálculos em extratores em contracorrente com retenção variável</w:t>
            </w:r>
          </w:p>
          <w:p w14:paraId="4BCDCFA0" w14:textId="77777777" w:rsidR="004137B7" w:rsidRDefault="00EC50AC">
            <w:pPr>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Cálculos em extratores em corrente cruzada ou co corrente com retenção constante</w:t>
            </w:r>
          </w:p>
          <w:p w14:paraId="31A2FAFA" w14:textId="77777777" w:rsidR="004137B7" w:rsidRDefault="00EC50AC">
            <w:pPr>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Cálculos em extratores em corrente cruzada ou co corrente com retenção variável</w:t>
            </w:r>
          </w:p>
          <w:p w14:paraId="54831818" w14:textId="77777777" w:rsidR="004137B7" w:rsidRDefault="00EC50AC">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Extração líquido líquido </w:t>
            </w:r>
          </w:p>
          <w:p w14:paraId="4440314D" w14:textId="77777777" w:rsidR="004137B7" w:rsidRDefault="00EC50AC">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Mecanismos de transferência de massa </w:t>
            </w:r>
          </w:p>
          <w:p w14:paraId="6DB035FB" w14:textId="77777777" w:rsidR="004137B7" w:rsidRDefault="00EC50AC">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Tipos de extratores</w:t>
            </w:r>
          </w:p>
          <w:p w14:paraId="1C13C450" w14:textId="77777777" w:rsidR="004137B7" w:rsidRDefault="00EC50AC">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Cálculos em extratores em contracorrente </w:t>
            </w:r>
          </w:p>
          <w:p w14:paraId="3D5EFAB8" w14:textId="77777777" w:rsidR="004137B7" w:rsidRDefault="00EC50AC">
            <w:pPr>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Cálculos em extratores em corrente cruzada ou co corrente</w:t>
            </w:r>
          </w:p>
          <w:p w14:paraId="7FC52D85" w14:textId="77777777" w:rsidR="004137B7" w:rsidRDefault="00EC50AC">
            <w:pPr>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Cálculos de vazão mínima de solvente</w:t>
            </w:r>
          </w:p>
          <w:p w14:paraId="4A704EDD" w14:textId="77777777" w:rsidR="004137B7" w:rsidRDefault="00EC50AC">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Cristalização</w:t>
            </w:r>
          </w:p>
          <w:p w14:paraId="518E3E63" w14:textId="77777777" w:rsidR="004137B7" w:rsidRDefault="00EC50AC">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Tipos de cristalização</w:t>
            </w:r>
          </w:p>
          <w:p w14:paraId="58FC4E74" w14:textId="77777777" w:rsidR="004137B7" w:rsidRDefault="00EC50AC">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Tipos de equipamento</w:t>
            </w:r>
          </w:p>
          <w:p w14:paraId="625AA6F5" w14:textId="77777777" w:rsidR="004137B7" w:rsidRDefault="00EC50AC">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Absorção</w:t>
            </w:r>
          </w:p>
          <w:p w14:paraId="4AC3F7A5" w14:textId="77777777" w:rsidR="004137B7" w:rsidRDefault="00EC50AC">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Solubilidade de gases em líquidos</w:t>
            </w:r>
          </w:p>
          <w:p w14:paraId="5B004B55" w14:textId="77777777" w:rsidR="004137B7" w:rsidRDefault="00EC50AC">
            <w:pPr>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Taxas de transferência de massa e contato contínuo</w:t>
            </w:r>
          </w:p>
          <w:p w14:paraId="3556E647" w14:textId="77777777" w:rsidR="004137B7" w:rsidRDefault="00EC50AC">
            <w:pPr>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Absorção/Dessorção (stripping) em fluxo contra-corrente </w:t>
            </w:r>
          </w:p>
          <w:p w14:paraId="61CD08EF" w14:textId="77777777" w:rsidR="004137B7" w:rsidRDefault="00EC50AC">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Adsorção</w:t>
            </w:r>
          </w:p>
          <w:p w14:paraId="11DC9C2F" w14:textId="77777777" w:rsidR="004137B7" w:rsidRDefault="00EC50AC">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Equilíbrio sólido-fluido</w:t>
            </w:r>
          </w:p>
          <w:p w14:paraId="57606501" w14:textId="77777777" w:rsidR="004137B7" w:rsidRDefault="00EC50AC">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Balanços de massa </w:t>
            </w:r>
          </w:p>
          <w:p w14:paraId="280FBE77" w14:textId="77777777" w:rsidR="004137B7" w:rsidRDefault="00EC50AC">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Separação por membranas</w:t>
            </w:r>
          </w:p>
          <w:p w14:paraId="7F0AB2AB" w14:textId="77777777" w:rsidR="004137B7" w:rsidRDefault="00EC50AC">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Definições gerais</w:t>
            </w:r>
          </w:p>
          <w:p w14:paraId="58754959" w14:textId="77777777" w:rsidR="004137B7" w:rsidRDefault="00EC50AC">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Tipos de processos de separação por membranas </w:t>
            </w:r>
          </w:p>
          <w:p w14:paraId="268BC5A8" w14:textId="77777777" w:rsidR="004137B7" w:rsidRDefault="00EC50AC">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Força motriz</w:t>
            </w:r>
          </w:p>
        </w:tc>
      </w:tr>
      <w:tr w:rsidR="004137B7" w14:paraId="754B1211" w14:textId="77777777">
        <w:trPr>
          <w:trHeight w:val="500"/>
        </w:trPr>
        <w:tc>
          <w:tcPr>
            <w:tcW w:w="9025" w:type="dxa"/>
            <w:tcBorders>
              <w:top w:val="nil"/>
              <w:left w:val="single" w:sz="18" w:space="0" w:color="000000"/>
              <w:bottom w:val="single" w:sz="18" w:space="0" w:color="000000"/>
              <w:right w:val="single" w:sz="18" w:space="0" w:color="000000"/>
            </w:tcBorders>
            <w:shd w:val="clear" w:color="auto" w:fill="E6E6E6"/>
            <w:tcMar>
              <w:top w:w="100" w:type="dxa"/>
              <w:left w:w="100" w:type="dxa"/>
              <w:bottom w:w="100" w:type="dxa"/>
              <w:right w:w="100" w:type="dxa"/>
            </w:tcMar>
          </w:tcPr>
          <w:p w14:paraId="0A9E485F" w14:textId="77777777" w:rsidR="004137B7" w:rsidRDefault="00EC50AC">
            <w:pPr>
              <w:spacing w:before="240" w:after="240"/>
              <w:ind w:left="100" w:right="100"/>
              <w:rPr>
                <w:rFonts w:ascii="Times New Roman" w:eastAsia="Times New Roman" w:hAnsi="Times New Roman" w:cs="Times New Roman"/>
                <w:b/>
                <w:sz w:val="24"/>
                <w:szCs w:val="24"/>
              </w:rPr>
            </w:pPr>
            <w:r>
              <w:rPr>
                <w:rFonts w:ascii="Times New Roman" w:eastAsia="Times New Roman" w:hAnsi="Times New Roman" w:cs="Times New Roman"/>
                <w:b/>
                <w:sz w:val="24"/>
                <w:szCs w:val="24"/>
              </w:rPr>
              <w:t>5. BIBLIOGRAFIA</w:t>
            </w:r>
          </w:p>
        </w:tc>
      </w:tr>
      <w:tr w:rsidR="004137B7" w14:paraId="41507B1F" w14:textId="77777777">
        <w:trPr>
          <w:trHeight w:val="3030"/>
        </w:trPr>
        <w:tc>
          <w:tcPr>
            <w:tcW w:w="9025" w:type="dxa"/>
            <w:tcBorders>
              <w:top w:val="nil"/>
              <w:left w:val="single" w:sz="18" w:space="0" w:color="000000"/>
              <w:bottom w:val="single" w:sz="18" w:space="0" w:color="000000"/>
              <w:right w:val="single" w:sz="18" w:space="0" w:color="000000"/>
            </w:tcBorders>
            <w:shd w:val="clear" w:color="auto" w:fill="FFFFFF"/>
            <w:tcMar>
              <w:top w:w="100" w:type="dxa"/>
              <w:left w:w="100" w:type="dxa"/>
              <w:bottom w:w="100" w:type="dxa"/>
              <w:right w:w="100" w:type="dxa"/>
            </w:tcMar>
          </w:tcPr>
          <w:p w14:paraId="5C0100CC" w14:textId="77777777" w:rsidR="004137B7" w:rsidRDefault="00EC50AC">
            <w:pPr>
              <w:spacing w:before="240" w:after="240"/>
              <w:ind w:left="100" w:right="100"/>
              <w:rPr>
                <w:rFonts w:ascii="Times New Roman" w:eastAsia="Times New Roman" w:hAnsi="Times New Roman" w:cs="Times New Roman"/>
                <w:b/>
                <w:sz w:val="24"/>
                <w:szCs w:val="24"/>
              </w:rPr>
            </w:pPr>
            <w:r>
              <w:rPr>
                <w:rFonts w:ascii="Times New Roman" w:eastAsia="Times New Roman" w:hAnsi="Times New Roman" w:cs="Times New Roman"/>
                <w:b/>
                <w:sz w:val="24"/>
                <w:szCs w:val="24"/>
              </w:rPr>
              <w:t>BÁSICA:</w:t>
            </w:r>
          </w:p>
          <w:p w14:paraId="2D887E3B" w14:textId="77777777" w:rsidR="004137B7" w:rsidRDefault="00EC50AC">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TADINI, C.  et al. </w:t>
            </w:r>
            <w:r>
              <w:rPr>
                <w:rFonts w:ascii="Times New Roman" w:eastAsia="Times New Roman" w:hAnsi="Times New Roman" w:cs="Times New Roman"/>
                <w:b/>
                <w:sz w:val="24"/>
                <w:szCs w:val="24"/>
              </w:rPr>
              <w:t>Operações Unitárias na Indústria de Alimentos</w:t>
            </w:r>
            <w:r>
              <w:rPr>
                <w:rFonts w:ascii="Times New Roman" w:eastAsia="Times New Roman" w:hAnsi="Times New Roman" w:cs="Times New Roman"/>
                <w:sz w:val="24"/>
                <w:szCs w:val="24"/>
              </w:rPr>
              <w:t>.volume  2. Livros Técnicos e Científicos Editora S.A.. 2017.</w:t>
            </w:r>
          </w:p>
          <w:p w14:paraId="685F7B64" w14:textId="77777777" w:rsidR="004137B7" w:rsidRDefault="00EC50A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BLACKADENER, D. A.; NEDDERMAN, R. M. </w:t>
            </w:r>
            <w:r>
              <w:rPr>
                <w:rFonts w:ascii="Times New Roman" w:eastAsia="Times New Roman" w:hAnsi="Times New Roman" w:cs="Times New Roman"/>
                <w:b/>
                <w:sz w:val="24"/>
                <w:szCs w:val="24"/>
              </w:rPr>
              <w:t>Manual de operações unitárias</w:t>
            </w:r>
            <w:r>
              <w:rPr>
                <w:rFonts w:ascii="Times New Roman" w:eastAsia="Times New Roman" w:hAnsi="Times New Roman" w:cs="Times New Roman"/>
                <w:sz w:val="24"/>
                <w:szCs w:val="24"/>
              </w:rPr>
              <w:t xml:space="preserve">. Hemus Editora. 2004. </w:t>
            </w:r>
          </w:p>
          <w:p w14:paraId="320DA2FD" w14:textId="77777777" w:rsidR="004137B7" w:rsidRDefault="00EC50A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FOUST, A.S.; WENZEL, L.A.; CLUMP, C.W.; MAUS, L.; ANDERSEN, L.B. Princípios de Operações Unitárias. LTC, 1982.</w:t>
            </w:r>
          </w:p>
          <w:p w14:paraId="5032A0D2" w14:textId="77777777" w:rsidR="004137B7" w:rsidRDefault="004137B7">
            <w:pPr>
              <w:shd w:val="clear" w:color="auto" w:fill="FFFFFF"/>
              <w:spacing w:line="240" w:lineRule="auto"/>
              <w:jc w:val="both"/>
              <w:rPr>
                <w:rFonts w:ascii="Times New Roman" w:eastAsia="Times New Roman" w:hAnsi="Times New Roman" w:cs="Times New Roman"/>
                <w:color w:val="FF00FF"/>
                <w:sz w:val="24"/>
                <w:szCs w:val="24"/>
              </w:rPr>
            </w:pPr>
          </w:p>
        </w:tc>
      </w:tr>
    </w:tbl>
    <w:p w14:paraId="47901E24" w14:textId="77777777" w:rsidR="004137B7" w:rsidRDefault="004137B7">
      <w:pPr>
        <w:spacing w:before="240" w:after="240"/>
        <w:jc w:val="both"/>
        <w:rPr>
          <w:rFonts w:ascii="Times New Roman" w:eastAsia="Times New Roman" w:hAnsi="Times New Roman" w:cs="Times New Roman"/>
          <w:b/>
          <w:sz w:val="24"/>
          <w:szCs w:val="24"/>
        </w:rPr>
      </w:pPr>
    </w:p>
    <w:tbl>
      <w:tblPr>
        <w:tblStyle w:val="afffff0"/>
        <w:tblW w:w="902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9025"/>
      </w:tblGrid>
      <w:tr w:rsidR="004137B7" w14:paraId="1EE1D694" w14:textId="77777777">
        <w:trPr>
          <w:trHeight w:val="500"/>
        </w:trPr>
        <w:tc>
          <w:tcPr>
            <w:tcW w:w="9025" w:type="dxa"/>
            <w:tcBorders>
              <w:top w:val="single" w:sz="18" w:space="0" w:color="000000"/>
              <w:left w:val="single" w:sz="18" w:space="0" w:color="000000"/>
              <w:bottom w:val="single" w:sz="18" w:space="0" w:color="000000"/>
              <w:right w:val="single" w:sz="18" w:space="0" w:color="000000"/>
            </w:tcBorders>
            <w:shd w:val="clear" w:color="auto" w:fill="E6E6E6"/>
            <w:tcMar>
              <w:top w:w="100" w:type="dxa"/>
              <w:left w:w="100" w:type="dxa"/>
              <w:bottom w:w="100" w:type="dxa"/>
              <w:right w:w="100" w:type="dxa"/>
            </w:tcMar>
          </w:tcPr>
          <w:p w14:paraId="7EE128A9" w14:textId="77777777" w:rsidR="004137B7" w:rsidRDefault="00EC50AC">
            <w:pPr>
              <w:spacing w:before="240" w:after="240"/>
              <w:ind w:left="100" w:right="10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1. IDENTIFICAÇÃO DA DISCIPLINA</w:t>
            </w:r>
          </w:p>
        </w:tc>
      </w:tr>
      <w:tr w:rsidR="004137B7" w:rsidRPr="00C56E15" w14:paraId="32481001" w14:textId="77777777" w:rsidTr="00FA25F2">
        <w:trPr>
          <w:trHeight w:val="1276"/>
        </w:trPr>
        <w:tc>
          <w:tcPr>
            <w:tcW w:w="9025" w:type="dxa"/>
            <w:tcBorders>
              <w:top w:val="nil"/>
              <w:left w:val="single" w:sz="18" w:space="0" w:color="000000"/>
              <w:bottom w:val="single" w:sz="18" w:space="0" w:color="000000"/>
              <w:right w:val="single" w:sz="18" w:space="0" w:color="000000"/>
            </w:tcBorders>
            <w:tcMar>
              <w:top w:w="100" w:type="dxa"/>
              <w:left w:w="100" w:type="dxa"/>
              <w:bottom w:w="100" w:type="dxa"/>
              <w:right w:w="100" w:type="dxa"/>
            </w:tcMar>
          </w:tcPr>
          <w:p w14:paraId="58F1B6EB" w14:textId="2EB93881" w:rsidR="004137B7" w:rsidRPr="00C56E15" w:rsidRDefault="00C56E15">
            <w:pPr>
              <w:spacing w:before="240" w:after="240"/>
              <w:ind w:left="100" w:right="100"/>
              <w:rPr>
                <w:rFonts w:ascii="Times New Roman" w:eastAsia="Times New Roman" w:hAnsi="Times New Roman" w:cs="Times New Roman"/>
                <w:b/>
                <w:sz w:val="24"/>
                <w:szCs w:val="24"/>
              </w:rPr>
            </w:pPr>
            <w:r w:rsidRPr="00C56E15">
              <w:rPr>
                <w:rFonts w:ascii="Times New Roman" w:eastAsia="Times New Roman" w:hAnsi="Times New Roman" w:cs="Times New Roman"/>
                <w:b/>
                <w:sz w:val="24"/>
                <w:szCs w:val="24"/>
              </w:rPr>
              <w:t>DISCIPLINA: RESISTÊNCIA DOS MATERIAIS</w:t>
            </w:r>
          </w:p>
          <w:p w14:paraId="4C033654" w14:textId="00B93511" w:rsidR="004137B7" w:rsidRPr="00C56E15" w:rsidRDefault="00C56E15">
            <w:pPr>
              <w:spacing w:before="240" w:after="240"/>
              <w:ind w:left="100" w:right="100"/>
              <w:rPr>
                <w:rFonts w:ascii="Times New Roman" w:eastAsia="Times New Roman" w:hAnsi="Times New Roman" w:cs="Times New Roman"/>
                <w:b/>
                <w:sz w:val="24"/>
                <w:szCs w:val="24"/>
              </w:rPr>
            </w:pPr>
            <w:r w:rsidRPr="00C56E15">
              <w:rPr>
                <w:rFonts w:ascii="Times New Roman" w:eastAsia="Times New Roman" w:hAnsi="Times New Roman" w:cs="Times New Roman"/>
                <w:b/>
                <w:sz w:val="24"/>
                <w:szCs w:val="24"/>
              </w:rPr>
              <w:t>PRÉ-REQUISITOS:  NÃO POSSUI</w:t>
            </w:r>
          </w:p>
        </w:tc>
      </w:tr>
      <w:tr w:rsidR="004137B7" w14:paraId="79F31AEA" w14:textId="77777777">
        <w:trPr>
          <w:trHeight w:val="515"/>
        </w:trPr>
        <w:tc>
          <w:tcPr>
            <w:tcW w:w="9025" w:type="dxa"/>
            <w:tcBorders>
              <w:top w:val="nil"/>
              <w:left w:val="single" w:sz="18" w:space="0" w:color="000000"/>
              <w:bottom w:val="single" w:sz="18" w:space="0" w:color="000000"/>
              <w:right w:val="single" w:sz="18" w:space="0" w:color="000000"/>
            </w:tcBorders>
            <w:shd w:val="clear" w:color="auto" w:fill="E6E6E6"/>
            <w:tcMar>
              <w:top w:w="100" w:type="dxa"/>
              <w:left w:w="100" w:type="dxa"/>
              <w:bottom w:w="100" w:type="dxa"/>
              <w:right w:w="100" w:type="dxa"/>
            </w:tcMar>
          </w:tcPr>
          <w:p w14:paraId="119AC7E3" w14:textId="77777777" w:rsidR="004137B7" w:rsidRDefault="00EC50AC">
            <w:pPr>
              <w:spacing w:before="240" w:after="240"/>
              <w:ind w:left="100" w:right="100"/>
              <w:rPr>
                <w:rFonts w:ascii="Times New Roman" w:eastAsia="Times New Roman" w:hAnsi="Times New Roman" w:cs="Times New Roman"/>
                <w:b/>
                <w:sz w:val="24"/>
                <w:szCs w:val="24"/>
              </w:rPr>
            </w:pPr>
            <w:r>
              <w:rPr>
                <w:rFonts w:ascii="Times New Roman" w:eastAsia="Times New Roman" w:hAnsi="Times New Roman" w:cs="Times New Roman"/>
                <w:b/>
                <w:sz w:val="24"/>
                <w:szCs w:val="24"/>
              </w:rPr>
              <w:t>2. DISTRIBUIÇÃO DOS CRÉDITOS – 4 CRÉDITOS</w:t>
            </w:r>
          </w:p>
        </w:tc>
      </w:tr>
      <w:tr w:rsidR="004137B7" w14:paraId="0B040E55" w14:textId="77777777">
        <w:trPr>
          <w:trHeight w:val="4130"/>
        </w:trPr>
        <w:tc>
          <w:tcPr>
            <w:tcW w:w="9025" w:type="dxa"/>
            <w:tcBorders>
              <w:top w:val="nil"/>
              <w:left w:val="single" w:sz="18" w:space="0" w:color="000000"/>
              <w:bottom w:val="single" w:sz="18" w:space="0" w:color="000000"/>
              <w:right w:val="single" w:sz="18" w:space="0" w:color="000000"/>
            </w:tcBorders>
            <w:tcMar>
              <w:top w:w="100" w:type="dxa"/>
              <w:left w:w="100" w:type="dxa"/>
              <w:bottom w:w="100" w:type="dxa"/>
              <w:right w:w="100" w:type="dxa"/>
            </w:tcMar>
          </w:tcPr>
          <w:p w14:paraId="7E5C7FD6" w14:textId="77777777" w:rsidR="004137B7" w:rsidRDefault="004137B7">
            <w:pPr>
              <w:jc w:val="both"/>
              <w:rPr>
                <w:rFonts w:ascii="Times New Roman" w:eastAsia="Times New Roman" w:hAnsi="Times New Roman" w:cs="Times New Roman"/>
                <w:b/>
                <w:sz w:val="24"/>
                <w:szCs w:val="24"/>
              </w:rPr>
            </w:pPr>
          </w:p>
          <w:tbl>
            <w:tblPr>
              <w:tblStyle w:val="afffff1"/>
              <w:tblW w:w="8851"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3755"/>
              <w:gridCol w:w="807"/>
              <w:gridCol w:w="821"/>
              <w:gridCol w:w="1373"/>
              <w:gridCol w:w="2095"/>
            </w:tblGrid>
            <w:tr w:rsidR="004137B7" w14:paraId="5EFF5679" w14:textId="77777777" w:rsidTr="00FA25F2">
              <w:trPr>
                <w:trHeight w:val="226"/>
              </w:trPr>
              <w:tc>
                <w:tcPr>
                  <w:tcW w:w="3755" w:type="dxa"/>
                  <w:tcBorders>
                    <w:top w:val="single" w:sz="8" w:space="0" w:color="000000"/>
                    <w:left w:val="single" w:sz="8" w:space="0" w:color="000000"/>
                    <w:bottom w:val="single" w:sz="8" w:space="0" w:color="000000"/>
                    <w:right w:val="nil"/>
                  </w:tcBorders>
                  <w:shd w:val="clear" w:color="auto" w:fill="D9D9D9"/>
                  <w:tcMar>
                    <w:top w:w="100" w:type="dxa"/>
                    <w:left w:w="100" w:type="dxa"/>
                    <w:bottom w:w="100" w:type="dxa"/>
                    <w:right w:w="100" w:type="dxa"/>
                  </w:tcMar>
                </w:tcPr>
                <w:p w14:paraId="3DA12642" w14:textId="77777777" w:rsidR="004137B7" w:rsidRDefault="00EC50AC">
                  <w:pPr>
                    <w:spacing w:before="240" w:after="240"/>
                    <w:ind w:left="100" w:right="10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Tipo de Disciplina</w:t>
                  </w:r>
                </w:p>
              </w:tc>
              <w:tc>
                <w:tcPr>
                  <w:tcW w:w="1628" w:type="dxa"/>
                  <w:gridSpan w:val="2"/>
                  <w:tcBorders>
                    <w:top w:val="single" w:sz="8" w:space="0" w:color="000000"/>
                    <w:left w:val="single" w:sz="8" w:space="0" w:color="000000"/>
                    <w:bottom w:val="single" w:sz="8" w:space="0" w:color="000000"/>
                    <w:right w:val="nil"/>
                  </w:tcBorders>
                  <w:shd w:val="clear" w:color="auto" w:fill="D9D9D9"/>
                  <w:tcMar>
                    <w:top w:w="100" w:type="dxa"/>
                    <w:left w:w="100" w:type="dxa"/>
                    <w:bottom w:w="100" w:type="dxa"/>
                    <w:right w:w="100" w:type="dxa"/>
                  </w:tcMar>
                </w:tcPr>
                <w:p w14:paraId="6A459302" w14:textId="77777777" w:rsidR="004137B7" w:rsidRDefault="00EC50AC">
                  <w:pPr>
                    <w:spacing w:before="240" w:after="240"/>
                    <w:ind w:left="100" w:right="10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Créditos</w:t>
                  </w:r>
                </w:p>
              </w:tc>
              <w:tc>
                <w:tcPr>
                  <w:tcW w:w="3468" w:type="dxa"/>
                  <w:gridSpan w:val="2"/>
                  <w:tcBorders>
                    <w:top w:val="single" w:sz="8" w:space="0" w:color="000000"/>
                    <w:left w:val="single" w:sz="8" w:space="0" w:color="000000"/>
                    <w:bottom w:val="single" w:sz="8" w:space="0" w:color="000000"/>
                    <w:right w:val="single" w:sz="8" w:space="0" w:color="000000"/>
                  </w:tcBorders>
                  <w:shd w:val="clear" w:color="auto" w:fill="D9D9D9"/>
                  <w:tcMar>
                    <w:top w:w="100" w:type="dxa"/>
                    <w:left w:w="100" w:type="dxa"/>
                    <w:bottom w:w="100" w:type="dxa"/>
                    <w:right w:w="100" w:type="dxa"/>
                  </w:tcMar>
                </w:tcPr>
                <w:p w14:paraId="0A259630" w14:textId="77777777" w:rsidR="004137B7" w:rsidRDefault="00EC50AC">
                  <w:pPr>
                    <w:spacing w:before="240" w:after="240"/>
                    <w:ind w:left="100" w:right="10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Horas-aulas</w:t>
                  </w:r>
                </w:p>
              </w:tc>
            </w:tr>
            <w:tr w:rsidR="004137B7" w14:paraId="7F3F3774" w14:textId="77777777" w:rsidTr="00FA25F2">
              <w:trPr>
                <w:trHeight w:val="328"/>
              </w:trPr>
              <w:tc>
                <w:tcPr>
                  <w:tcW w:w="3755" w:type="dxa"/>
                  <w:tcBorders>
                    <w:top w:val="nil"/>
                    <w:left w:val="single" w:sz="8" w:space="0" w:color="000000"/>
                    <w:bottom w:val="single" w:sz="8" w:space="0" w:color="000000"/>
                    <w:right w:val="nil"/>
                  </w:tcBorders>
                  <w:shd w:val="clear" w:color="auto" w:fill="auto"/>
                  <w:tcMar>
                    <w:top w:w="100" w:type="dxa"/>
                    <w:left w:w="100" w:type="dxa"/>
                    <w:bottom w:w="100" w:type="dxa"/>
                    <w:right w:w="100" w:type="dxa"/>
                  </w:tcMar>
                </w:tcPr>
                <w:p w14:paraId="04A55227" w14:textId="77777777" w:rsidR="004137B7" w:rsidRDefault="00EC50AC">
                  <w:pPr>
                    <w:spacing w:before="240" w:after="240"/>
                    <w:ind w:left="100" w:right="100"/>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w:t>
                  </w:r>
                </w:p>
              </w:tc>
              <w:tc>
                <w:tcPr>
                  <w:tcW w:w="807" w:type="dxa"/>
                  <w:tcBorders>
                    <w:top w:val="nil"/>
                    <w:left w:val="single" w:sz="8" w:space="0" w:color="000000"/>
                    <w:bottom w:val="single" w:sz="8" w:space="0" w:color="000000"/>
                    <w:right w:val="nil"/>
                  </w:tcBorders>
                  <w:shd w:val="clear" w:color="auto" w:fill="auto"/>
                  <w:tcMar>
                    <w:top w:w="100" w:type="dxa"/>
                    <w:left w:w="100" w:type="dxa"/>
                    <w:bottom w:w="100" w:type="dxa"/>
                    <w:right w:w="100" w:type="dxa"/>
                  </w:tcMar>
                </w:tcPr>
                <w:p w14:paraId="554D4EC0" w14:textId="77777777" w:rsidR="004137B7" w:rsidRPr="00FA25F2" w:rsidRDefault="00EC50AC">
                  <w:pPr>
                    <w:spacing w:before="240" w:after="240"/>
                    <w:ind w:left="100" w:right="100"/>
                    <w:jc w:val="center"/>
                    <w:rPr>
                      <w:rFonts w:ascii="Times New Roman" w:eastAsia="Times New Roman" w:hAnsi="Times New Roman" w:cs="Times New Roman"/>
                      <w:bCs/>
                      <w:sz w:val="24"/>
                      <w:szCs w:val="24"/>
                    </w:rPr>
                  </w:pPr>
                  <w:r w:rsidRPr="00FA25F2">
                    <w:rPr>
                      <w:rFonts w:ascii="Times New Roman" w:eastAsia="Times New Roman" w:hAnsi="Times New Roman" w:cs="Times New Roman"/>
                      <w:bCs/>
                      <w:sz w:val="24"/>
                      <w:szCs w:val="24"/>
                    </w:rPr>
                    <w:t>T</w:t>
                  </w:r>
                </w:p>
              </w:tc>
              <w:tc>
                <w:tcPr>
                  <w:tcW w:w="821" w:type="dxa"/>
                  <w:tcBorders>
                    <w:top w:val="nil"/>
                    <w:left w:val="single" w:sz="8" w:space="0" w:color="000000"/>
                    <w:bottom w:val="single" w:sz="8" w:space="0" w:color="000000"/>
                    <w:right w:val="nil"/>
                  </w:tcBorders>
                  <w:shd w:val="clear" w:color="auto" w:fill="auto"/>
                  <w:tcMar>
                    <w:top w:w="100" w:type="dxa"/>
                    <w:left w:w="100" w:type="dxa"/>
                    <w:bottom w:w="100" w:type="dxa"/>
                    <w:right w:w="100" w:type="dxa"/>
                  </w:tcMar>
                </w:tcPr>
                <w:p w14:paraId="11D2F884" w14:textId="77777777" w:rsidR="004137B7" w:rsidRPr="00FA25F2" w:rsidRDefault="00EC50AC">
                  <w:pPr>
                    <w:spacing w:before="240" w:after="240"/>
                    <w:ind w:left="100" w:right="100"/>
                    <w:jc w:val="center"/>
                    <w:rPr>
                      <w:rFonts w:ascii="Times New Roman" w:eastAsia="Times New Roman" w:hAnsi="Times New Roman" w:cs="Times New Roman"/>
                      <w:bCs/>
                      <w:sz w:val="24"/>
                      <w:szCs w:val="24"/>
                    </w:rPr>
                  </w:pPr>
                  <w:r w:rsidRPr="00FA25F2">
                    <w:rPr>
                      <w:rFonts w:ascii="Times New Roman" w:eastAsia="Times New Roman" w:hAnsi="Times New Roman" w:cs="Times New Roman"/>
                      <w:bCs/>
                      <w:sz w:val="24"/>
                      <w:szCs w:val="24"/>
                    </w:rPr>
                    <w:t>P</w:t>
                  </w:r>
                </w:p>
              </w:tc>
              <w:tc>
                <w:tcPr>
                  <w:tcW w:w="1373" w:type="dxa"/>
                  <w:tcBorders>
                    <w:top w:val="nil"/>
                    <w:left w:val="single" w:sz="8" w:space="0" w:color="000000"/>
                    <w:bottom w:val="single" w:sz="8" w:space="0" w:color="000000"/>
                    <w:right w:val="nil"/>
                  </w:tcBorders>
                  <w:shd w:val="clear" w:color="auto" w:fill="auto"/>
                  <w:tcMar>
                    <w:top w:w="100" w:type="dxa"/>
                    <w:left w:w="100" w:type="dxa"/>
                    <w:bottom w:w="100" w:type="dxa"/>
                    <w:right w:w="100" w:type="dxa"/>
                  </w:tcMar>
                </w:tcPr>
                <w:p w14:paraId="65948E7B" w14:textId="77777777" w:rsidR="004137B7" w:rsidRPr="00FA25F2" w:rsidRDefault="00EC50AC">
                  <w:pPr>
                    <w:spacing w:before="240" w:after="240"/>
                    <w:ind w:left="100" w:right="100"/>
                    <w:jc w:val="center"/>
                    <w:rPr>
                      <w:rFonts w:ascii="Times New Roman" w:eastAsia="Times New Roman" w:hAnsi="Times New Roman" w:cs="Times New Roman"/>
                      <w:bCs/>
                      <w:sz w:val="20"/>
                      <w:szCs w:val="20"/>
                    </w:rPr>
                  </w:pPr>
                  <w:r w:rsidRPr="00FA25F2">
                    <w:rPr>
                      <w:rFonts w:ascii="Times New Roman" w:eastAsia="Times New Roman" w:hAnsi="Times New Roman" w:cs="Times New Roman"/>
                      <w:bCs/>
                      <w:sz w:val="20"/>
                      <w:szCs w:val="20"/>
                    </w:rPr>
                    <w:t>Presencial</w:t>
                  </w:r>
                </w:p>
              </w:tc>
              <w:tc>
                <w:tcPr>
                  <w:tcW w:w="2095"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0F2AFD2C" w14:textId="77777777" w:rsidR="004137B7" w:rsidRDefault="00EC50AC">
                  <w:pPr>
                    <w:spacing w:before="240" w:after="240"/>
                    <w:ind w:left="100" w:right="10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Distância</w:t>
                  </w:r>
                </w:p>
              </w:tc>
            </w:tr>
            <w:tr w:rsidR="004137B7" w14:paraId="056F9C8F" w14:textId="77777777" w:rsidTr="00FA25F2">
              <w:trPr>
                <w:trHeight w:val="701"/>
              </w:trPr>
              <w:tc>
                <w:tcPr>
                  <w:tcW w:w="3755" w:type="dxa"/>
                  <w:vMerge w:val="restart"/>
                  <w:tcBorders>
                    <w:top w:val="nil"/>
                    <w:left w:val="single" w:sz="8" w:space="0" w:color="000000"/>
                    <w:bottom w:val="single" w:sz="8" w:space="0" w:color="000000"/>
                    <w:right w:val="nil"/>
                  </w:tcBorders>
                  <w:shd w:val="clear" w:color="auto" w:fill="auto"/>
                  <w:tcMar>
                    <w:top w:w="100" w:type="dxa"/>
                    <w:left w:w="100" w:type="dxa"/>
                    <w:bottom w:w="100" w:type="dxa"/>
                    <w:right w:w="100" w:type="dxa"/>
                  </w:tcMar>
                </w:tcPr>
                <w:p w14:paraId="373F5F5E" w14:textId="77777777" w:rsidR="004137B7" w:rsidRDefault="00EC50AC">
                  <w:pPr>
                    <w:spacing w:before="240" w:after="240"/>
                    <w:ind w:left="180" w:right="10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Unidade Curricular II- Formação Específica</w:t>
                  </w:r>
                </w:p>
              </w:tc>
              <w:tc>
                <w:tcPr>
                  <w:tcW w:w="807" w:type="dxa"/>
                  <w:vMerge w:val="restart"/>
                  <w:tcBorders>
                    <w:top w:val="nil"/>
                    <w:left w:val="single" w:sz="8" w:space="0" w:color="000000"/>
                    <w:bottom w:val="single" w:sz="8" w:space="0" w:color="000000"/>
                    <w:right w:val="nil"/>
                  </w:tcBorders>
                  <w:shd w:val="clear" w:color="auto" w:fill="auto"/>
                  <w:tcMar>
                    <w:top w:w="100" w:type="dxa"/>
                    <w:left w:w="100" w:type="dxa"/>
                    <w:bottom w:w="100" w:type="dxa"/>
                    <w:right w:w="100" w:type="dxa"/>
                  </w:tcMar>
                </w:tcPr>
                <w:p w14:paraId="153A674D" w14:textId="76576ACF" w:rsidR="004137B7" w:rsidRDefault="00AB2416">
                  <w:pPr>
                    <w:spacing w:before="240" w:after="240"/>
                    <w:ind w:left="100" w:right="100"/>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4</w:t>
                  </w:r>
                </w:p>
              </w:tc>
              <w:tc>
                <w:tcPr>
                  <w:tcW w:w="821" w:type="dxa"/>
                  <w:vMerge w:val="restart"/>
                  <w:tcBorders>
                    <w:top w:val="nil"/>
                    <w:left w:val="single" w:sz="8" w:space="0" w:color="000000"/>
                    <w:bottom w:val="single" w:sz="8" w:space="0" w:color="000000"/>
                    <w:right w:val="nil"/>
                  </w:tcBorders>
                  <w:shd w:val="clear" w:color="auto" w:fill="auto"/>
                  <w:tcMar>
                    <w:top w:w="100" w:type="dxa"/>
                    <w:left w:w="100" w:type="dxa"/>
                    <w:bottom w:w="100" w:type="dxa"/>
                    <w:right w:w="100" w:type="dxa"/>
                  </w:tcMar>
                </w:tcPr>
                <w:p w14:paraId="7C99B9C1" w14:textId="77777777" w:rsidR="004137B7" w:rsidRDefault="00EC50AC">
                  <w:pPr>
                    <w:spacing w:before="240" w:after="240"/>
                    <w:ind w:left="100" w:right="100"/>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0</w:t>
                  </w:r>
                </w:p>
              </w:tc>
              <w:tc>
                <w:tcPr>
                  <w:tcW w:w="1373" w:type="dxa"/>
                  <w:tcBorders>
                    <w:top w:val="nil"/>
                    <w:left w:val="single" w:sz="8" w:space="0" w:color="000000"/>
                    <w:bottom w:val="nil"/>
                    <w:right w:val="nil"/>
                  </w:tcBorders>
                  <w:shd w:val="clear" w:color="auto" w:fill="auto"/>
                  <w:tcMar>
                    <w:top w:w="100" w:type="dxa"/>
                    <w:left w:w="100" w:type="dxa"/>
                    <w:bottom w:w="100" w:type="dxa"/>
                    <w:right w:w="100" w:type="dxa"/>
                  </w:tcMar>
                </w:tcPr>
                <w:p w14:paraId="30781794" w14:textId="77777777" w:rsidR="004137B7" w:rsidRDefault="00EC50AC">
                  <w:pPr>
                    <w:spacing w:before="240" w:after="240"/>
                    <w:ind w:left="100" w:right="100"/>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45</w:t>
                  </w:r>
                </w:p>
              </w:tc>
              <w:tc>
                <w:tcPr>
                  <w:tcW w:w="2095" w:type="dxa"/>
                  <w:vMerge w:val="restart"/>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0A2D42FD" w14:textId="77777777" w:rsidR="004137B7" w:rsidRDefault="00EC50AC">
                  <w:pPr>
                    <w:spacing w:before="240" w:after="240"/>
                    <w:ind w:left="100" w:right="100"/>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15</w:t>
                  </w:r>
                </w:p>
              </w:tc>
            </w:tr>
            <w:tr w:rsidR="004137B7" w14:paraId="15C00B93" w14:textId="77777777" w:rsidTr="00FA25F2">
              <w:trPr>
                <w:trHeight w:val="701"/>
              </w:trPr>
              <w:tc>
                <w:tcPr>
                  <w:tcW w:w="3755" w:type="dxa"/>
                  <w:vMerge/>
                  <w:tcBorders>
                    <w:bottom w:val="single" w:sz="8" w:space="0" w:color="000000"/>
                    <w:right w:val="nil"/>
                  </w:tcBorders>
                  <w:shd w:val="clear" w:color="auto" w:fill="auto"/>
                  <w:tcMar>
                    <w:top w:w="100" w:type="dxa"/>
                    <w:left w:w="100" w:type="dxa"/>
                    <w:bottom w:w="100" w:type="dxa"/>
                    <w:right w:w="100" w:type="dxa"/>
                  </w:tcMar>
                </w:tcPr>
                <w:p w14:paraId="25D5D9B7" w14:textId="77777777" w:rsidR="004137B7" w:rsidRDefault="004137B7">
                  <w:pPr>
                    <w:jc w:val="both"/>
                    <w:rPr>
                      <w:rFonts w:ascii="Times New Roman" w:eastAsia="Times New Roman" w:hAnsi="Times New Roman" w:cs="Times New Roman"/>
                      <w:b/>
                      <w:sz w:val="24"/>
                      <w:szCs w:val="24"/>
                    </w:rPr>
                  </w:pPr>
                </w:p>
              </w:tc>
              <w:tc>
                <w:tcPr>
                  <w:tcW w:w="807" w:type="dxa"/>
                  <w:vMerge/>
                  <w:tcBorders>
                    <w:bottom w:val="single" w:sz="8" w:space="0" w:color="000000"/>
                    <w:right w:val="nil"/>
                  </w:tcBorders>
                  <w:shd w:val="clear" w:color="auto" w:fill="auto"/>
                  <w:tcMar>
                    <w:top w:w="100" w:type="dxa"/>
                    <w:left w:w="100" w:type="dxa"/>
                    <w:bottom w:w="100" w:type="dxa"/>
                    <w:right w:w="100" w:type="dxa"/>
                  </w:tcMar>
                </w:tcPr>
                <w:p w14:paraId="180E0B10" w14:textId="77777777" w:rsidR="004137B7" w:rsidRDefault="004137B7">
                  <w:pPr>
                    <w:jc w:val="both"/>
                    <w:rPr>
                      <w:rFonts w:ascii="Times New Roman" w:eastAsia="Times New Roman" w:hAnsi="Times New Roman" w:cs="Times New Roman"/>
                      <w:b/>
                      <w:sz w:val="24"/>
                      <w:szCs w:val="24"/>
                    </w:rPr>
                  </w:pPr>
                </w:p>
              </w:tc>
              <w:tc>
                <w:tcPr>
                  <w:tcW w:w="821" w:type="dxa"/>
                  <w:vMerge/>
                  <w:tcBorders>
                    <w:bottom w:val="single" w:sz="8" w:space="0" w:color="000000"/>
                    <w:right w:val="nil"/>
                  </w:tcBorders>
                  <w:shd w:val="clear" w:color="auto" w:fill="auto"/>
                  <w:tcMar>
                    <w:top w:w="100" w:type="dxa"/>
                    <w:left w:w="100" w:type="dxa"/>
                    <w:bottom w:w="100" w:type="dxa"/>
                    <w:right w:w="100" w:type="dxa"/>
                  </w:tcMar>
                </w:tcPr>
                <w:p w14:paraId="6DCB2686" w14:textId="77777777" w:rsidR="004137B7" w:rsidRDefault="004137B7">
                  <w:pPr>
                    <w:jc w:val="both"/>
                    <w:rPr>
                      <w:rFonts w:ascii="Times New Roman" w:eastAsia="Times New Roman" w:hAnsi="Times New Roman" w:cs="Times New Roman"/>
                      <w:b/>
                      <w:sz w:val="24"/>
                      <w:szCs w:val="24"/>
                    </w:rPr>
                  </w:pPr>
                </w:p>
              </w:tc>
              <w:tc>
                <w:tcPr>
                  <w:tcW w:w="1373" w:type="dxa"/>
                  <w:tcBorders>
                    <w:top w:val="nil"/>
                    <w:left w:val="single" w:sz="8" w:space="0" w:color="000000"/>
                    <w:bottom w:val="nil"/>
                    <w:right w:val="nil"/>
                  </w:tcBorders>
                  <w:shd w:val="clear" w:color="auto" w:fill="auto"/>
                  <w:tcMar>
                    <w:top w:w="100" w:type="dxa"/>
                    <w:left w:w="100" w:type="dxa"/>
                    <w:bottom w:w="100" w:type="dxa"/>
                    <w:right w:w="100" w:type="dxa"/>
                  </w:tcMar>
                </w:tcPr>
                <w:p w14:paraId="2591C7FC" w14:textId="77777777" w:rsidR="004137B7" w:rsidRDefault="00EC50AC">
                  <w:pPr>
                    <w:spacing w:before="240" w:after="240"/>
                    <w:ind w:left="100" w:right="100"/>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 xml:space="preserve"> </w:t>
                  </w:r>
                </w:p>
              </w:tc>
              <w:tc>
                <w:tcPr>
                  <w:tcW w:w="2095" w:type="dxa"/>
                  <w:vMerge/>
                  <w:tcBorders>
                    <w:bottom w:val="single" w:sz="8" w:space="0" w:color="000000"/>
                    <w:right w:val="single" w:sz="8" w:space="0" w:color="000000"/>
                  </w:tcBorders>
                  <w:shd w:val="clear" w:color="auto" w:fill="auto"/>
                  <w:tcMar>
                    <w:top w:w="100" w:type="dxa"/>
                    <w:left w:w="100" w:type="dxa"/>
                    <w:bottom w:w="100" w:type="dxa"/>
                    <w:right w:w="100" w:type="dxa"/>
                  </w:tcMar>
                </w:tcPr>
                <w:p w14:paraId="64B1D833" w14:textId="77777777" w:rsidR="004137B7" w:rsidRDefault="004137B7">
                  <w:pPr>
                    <w:jc w:val="both"/>
                    <w:rPr>
                      <w:rFonts w:ascii="Times New Roman" w:eastAsia="Times New Roman" w:hAnsi="Times New Roman" w:cs="Times New Roman"/>
                      <w:b/>
                      <w:sz w:val="24"/>
                      <w:szCs w:val="24"/>
                    </w:rPr>
                  </w:pPr>
                </w:p>
              </w:tc>
            </w:tr>
            <w:tr w:rsidR="004137B7" w14:paraId="3A84E323" w14:textId="77777777" w:rsidTr="00FA25F2">
              <w:trPr>
                <w:trHeight w:val="185"/>
              </w:trPr>
              <w:tc>
                <w:tcPr>
                  <w:tcW w:w="3755" w:type="dxa"/>
                  <w:vMerge/>
                  <w:tcBorders>
                    <w:bottom w:val="single" w:sz="8" w:space="0" w:color="000000"/>
                    <w:right w:val="nil"/>
                  </w:tcBorders>
                  <w:shd w:val="clear" w:color="auto" w:fill="auto"/>
                  <w:tcMar>
                    <w:top w:w="100" w:type="dxa"/>
                    <w:left w:w="100" w:type="dxa"/>
                    <w:bottom w:w="100" w:type="dxa"/>
                    <w:right w:w="100" w:type="dxa"/>
                  </w:tcMar>
                </w:tcPr>
                <w:p w14:paraId="0388C13A" w14:textId="77777777" w:rsidR="004137B7" w:rsidRDefault="004137B7">
                  <w:pPr>
                    <w:jc w:val="both"/>
                    <w:rPr>
                      <w:rFonts w:ascii="Times New Roman" w:eastAsia="Times New Roman" w:hAnsi="Times New Roman" w:cs="Times New Roman"/>
                      <w:b/>
                      <w:sz w:val="24"/>
                      <w:szCs w:val="24"/>
                    </w:rPr>
                  </w:pPr>
                </w:p>
              </w:tc>
              <w:tc>
                <w:tcPr>
                  <w:tcW w:w="807" w:type="dxa"/>
                  <w:vMerge/>
                  <w:tcBorders>
                    <w:bottom w:val="single" w:sz="8" w:space="0" w:color="000000"/>
                    <w:right w:val="nil"/>
                  </w:tcBorders>
                  <w:shd w:val="clear" w:color="auto" w:fill="auto"/>
                  <w:tcMar>
                    <w:top w:w="100" w:type="dxa"/>
                    <w:left w:w="100" w:type="dxa"/>
                    <w:bottom w:w="100" w:type="dxa"/>
                    <w:right w:w="100" w:type="dxa"/>
                  </w:tcMar>
                </w:tcPr>
                <w:p w14:paraId="306971BD" w14:textId="77777777" w:rsidR="004137B7" w:rsidRDefault="004137B7">
                  <w:pPr>
                    <w:jc w:val="both"/>
                    <w:rPr>
                      <w:rFonts w:ascii="Times New Roman" w:eastAsia="Times New Roman" w:hAnsi="Times New Roman" w:cs="Times New Roman"/>
                      <w:b/>
                      <w:sz w:val="24"/>
                      <w:szCs w:val="24"/>
                    </w:rPr>
                  </w:pPr>
                </w:p>
              </w:tc>
              <w:tc>
                <w:tcPr>
                  <w:tcW w:w="821" w:type="dxa"/>
                  <w:vMerge/>
                  <w:tcBorders>
                    <w:bottom w:val="single" w:sz="8" w:space="0" w:color="000000"/>
                    <w:right w:val="nil"/>
                  </w:tcBorders>
                  <w:shd w:val="clear" w:color="auto" w:fill="auto"/>
                  <w:tcMar>
                    <w:top w:w="100" w:type="dxa"/>
                    <w:left w:w="100" w:type="dxa"/>
                    <w:bottom w:w="100" w:type="dxa"/>
                    <w:right w:w="100" w:type="dxa"/>
                  </w:tcMar>
                </w:tcPr>
                <w:p w14:paraId="583D24D1" w14:textId="77777777" w:rsidR="004137B7" w:rsidRDefault="004137B7">
                  <w:pPr>
                    <w:jc w:val="both"/>
                    <w:rPr>
                      <w:rFonts w:ascii="Times New Roman" w:eastAsia="Times New Roman" w:hAnsi="Times New Roman" w:cs="Times New Roman"/>
                      <w:b/>
                      <w:sz w:val="24"/>
                      <w:szCs w:val="24"/>
                    </w:rPr>
                  </w:pPr>
                </w:p>
              </w:tc>
              <w:tc>
                <w:tcPr>
                  <w:tcW w:w="1373" w:type="dxa"/>
                  <w:tcBorders>
                    <w:top w:val="nil"/>
                    <w:left w:val="single" w:sz="8" w:space="0" w:color="000000"/>
                    <w:bottom w:val="single" w:sz="8" w:space="0" w:color="000000"/>
                    <w:right w:val="nil"/>
                  </w:tcBorders>
                  <w:shd w:val="clear" w:color="auto" w:fill="auto"/>
                  <w:tcMar>
                    <w:top w:w="100" w:type="dxa"/>
                    <w:left w:w="100" w:type="dxa"/>
                    <w:bottom w:w="100" w:type="dxa"/>
                    <w:right w:w="100" w:type="dxa"/>
                  </w:tcMar>
                </w:tcPr>
                <w:p w14:paraId="3CBA58DE" w14:textId="77777777" w:rsidR="004137B7" w:rsidRDefault="00EC50AC">
                  <w:pPr>
                    <w:spacing w:before="240" w:after="240"/>
                    <w:ind w:left="100" w:right="100"/>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 xml:space="preserve"> </w:t>
                  </w:r>
                </w:p>
              </w:tc>
              <w:tc>
                <w:tcPr>
                  <w:tcW w:w="2095" w:type="dxa"/>
                  <w:vMerge/>
                  <w:tcBorders>
                    <w:bottom w:val="single" w:sz="8" w:space="0" w:color="000000"/>
                    <w:right w:val="single" w:sz="8" w:space="0" w:color="000000"/>
                  </w:tcBorders>
                  <w:shd w:val="clear" w:color="auto" w:fill="auto"/>
                  <w:tcMar>
                    <w:top w:w="100" w:type="dxa"/>
                    <w:left w:w="100" w:type="dxa"/>
                    <w:bottom w:w="100" w:type="dxa"/>
                    <w:right w:w="100" w:type="dxa"/>
                  </w:tcMar>
                </w:tcPr>
                <w:p w14:paraId="53F0088D" w14:textId="77777777" w:rsidR="004137B7" w:rsidRDefault="004137B7">
                  <w:pPr>
                    <w:jc w:val="both"/>
                    <w:rPr>
                      <w:rFonts w:ascii="Times New Roman" w:eastAsia="Times New Roman" w:hAnsi="Times New Roman" w:cs="Times New Roman"/>
                      <w:b/>
                      <w:sz w:val="24"/>
                      <w:szCs w:val="24"/>
                    </w:rPr>
                  </w:pPr>
                </w:p>
              </w:tc>
            </w:tr>
          </w:tbl>
          <w:p w14:paraId="170A8E5C" w14:textId="77777777" w:rsidR="004137B7" w:rsidRDefault="004137B7">
            <w:pPr>
              <w:ind w:left="100" w:right="100"/>
              <w:rPr>
                <w:rFonts w:ascii="Times New Roman" w:eastAsia="Times New Roman" w:hAnsi="Times New Roman" w:cs="Times New Roman"/>
                <w:b/>
                <w:sz w:val="24"/>
                <w:szCs w:val="24"/>
              </w:rPr>
            </w:pPr>
          </w:p>
        </w:tc>
      </w:tr>
      <w:tr w:rsidR="004137B7" w14:paraId="4ECDF621" w14:textId="77777777">
        <w:trPr>
          <w:trHeight w:val="500"/>
        </w:trPr>
        <w:tc>
          <w:tcPr>
            <w:tcW w:w="9025" w:type="dxa"/>
            <w:tcBorders>
              <w:top w:val="nil"/>
              <w:left w:val="single" w:sz="18" w:space="0" w:color="000000"/>
              <w:bottom w:val="single" w:sz="18" w:space="0" w:color="000000"/>
              <w:right w:val="single" w:sz="18" w:space="0" w:color="000000"/>
            </w:tcBorders>
            <w:shd w:val="clear" w:color="auto" w:fill="E6E6E6"/>
            <w:tcMar>
              <w:top w:w="100" w:type="dxa"/>
              <w:left w:w="100" w:type="dxa"/>
              <w:bottom w:w="100" w:type="dxa"/>
              <w:right w:w="100" w:type="dxa"/>
            </w:tcMar>
          </w:tcPr>
          <w:p w14:paraId="35A67B1E" w14:textId="13A7F2E1" w:rsidR="004137B7" w:rsidRDefault="008D09E0">
            <w:pPr>
              <w:spacing w:before="240" w:after="240"/>
              <w:ind w:left="100" w:right="10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w:t>
            </w:r>
            <w:r w:rsidR="00EC50AC">
              <w:rPr>
                <w:rFonts w:ascii="Times New Roman" w:eastAsia="Times New Roman" w:hAnsi="Times New Roman" w:cs="Times New Roman"/>
                <w:b/>
                <w:sz w:val="24"/>
                <w:szCs w:val="24"/>
              </w:rPr>
              <w:t>3. EMENTA</w:t>
            </w:r>
          </w:p>
        </w:tc>
      </w:tr>
      <w:tr w:rsidR="004137B7" w14:paraId="0DAEF4F7" w14:textId="77777777">
        <w:trPr>
          <w:trHeight w:val="750"/>
        </w:trPr>
        <w:tc>
          <w:tcPr>
            <w:tcW w:w="9025" w:type="dxa"/>
            <w:tcBorders>
              <w:top w:val="nil"/>
              <w:left w:val="single" w:sz="18" w:space="0" w:color="000000"/>
              <w:bottom w:val="single" w:sz="18" w:space="0" w:color="000000"/>
              <w:right w:val="single" w:sz="18" w:space="0" w:color="000000"/>
            </w:tcBorders>
            <w:shd w:val="clear" w:color="auto" w:fill="FFFFFF"/>
            <w:tcMar>
              <w:top w:w="100" w:type="dxa"/>
              <w:left w:w="100" w:type="dxa"/>
              <w:bottom w:w="100" w:type="dxa"/>
              <w:right w:w="100" w:type="dxa"/>
            </w:tcMar>
          </w:tcPr>
          <w:p w14:paraId="4E682DB9" w14:textId="77777777" w:rsidR="004137B7" w:rsidRDefault="00EC50AC">
            <w:pPr>
              <w:shd w:val="clear" w:color="auto" w:fill="FFFFFF"/>
              <w:spacing w:after="18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Introdução; Estado de Tensão; Esforço Solicitante como Resultante das Tensões e Deformações; Barras Submetidas à Força Normal; Flexão; Cisalhamento; Torção; Critérios de Resistência</w:t>
            </w:r>
          </w:p>
        </w:tc>
      </w:tr>
      <w:tr w:rsidR="004137B7" w14:paraId="541FF749" w14:textId="77777777">
        <w:trPr>
          <w:trHeight w:val="630"/>
        </w:trPr>
        <w:tc>
          <w:tcPr>
            <w:tcW w:w="9025" w:type="dxa"/>
            <w:tcBorders>
              <w:top w:val="nil"/>
              <w:left w:val="single" w:sz="18" w:space="0" w:color="000000"/>
              <w:bottom w:val="single" w:sz="18" w:space="0" w:color="000000"/>
              <w:right w:val="single" w:sz="18" w:space="0" w:color="000000"/>
            </w:tcBorders>
            <w:shd w:val="clear" w:color="auto" w:fill="FFFFFF"/>
            <w:tcMar>
              <w:top w:w="100" w:type="dxa"/>
              <w:left w:w="100" w:type="dxa"/>
              <w:bottom w:w="100" w:type="dxa"/>
              <w:right w:w="100" w:type="dxa"/>
            </w:tcMar>
          </w:tcPr>
          <w:p w14:paraId="0BF86AA5" w14:textId="77777777" w:rsidR="004137B7" w:rsidRDefault="00EC50AC">
            <w:pPr>
              <w:ind w:left="100" w:right="100"/>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4. CONTEÚDO</w:t>
            </w:r>
          </w:p>
        </w:tc>
      </w:tr>
      <w:tr w:rsidR="004137B7" w14:paraId="695FF567" w14:textId="77777777">
        <w:trPr>
          <w:trHeight w:val="1325"/>
        </w:trPr>
        <w:tc>
          <w:tcPr>
            <w:tcW w:w="9025" w:type="dxa"/>
            <w:tcBorders>
              <w:top w:val="nil"/>
              <w:left w:val="single" w:sz="18" w:space="0" w:color="000000"/>
              <w:bottom w:val="single" w:sz="18" w:space="0" w:color="000000"/>
              <w:right w:val="single" w:sz="18" w:space="0" w:color="000000"/>
            </w:tcBorders>
            <w:shd w:val="clear" w:color="auto" w:fill="FFFFFF"/>
            <w:tcMar>
              <w:top w:w="100" w:type="dxa"/>
              <w:left w:w="100" w:type="dxa"/>
              <w:bottom w:w="100" w:type="dxa"/>
              <w:right w:w="100" w:type="dxa"/>
            </w:tcMar>
          </w:tcPr>
          <w:p w14:paraId="695E7FF6" w14:textId="15761DFD" w:rsidR="004137B7" w:rsidRDefault="004137B7">
            <w:pPr>
              <w:spacing w:before="240" w:after="240"/>
              <w:jc w:val="both"/>
              <w:rPr>
                <w:rFonts w:ascii="Times New Roman" w:eastAsia="Times New Roman" w:hAnsi="Times New Roman" w:cs="Times New Roman"/>
                <w:color w:val="FF0000"/>
                <w:sz w:val="24"/>
                <w:szCs w:val="24"/>
              </w:rPr>
            </w:pPr>
          </w:p>
        </w:tc>
      </w:tr>
      <w:tr w:rsidR="004137B7" w14:paraId="0A9327CD" w14:textId="77777777">
        <w:trPr>
          <w:trHeight w:val="500"/>
        </w:trPr>
        <w:tc>
          <w:tcPr>
            <w:tcW w:w="9025" w:type="dxa"/>
            <w:tcBorders>
              <w:top w:val="nil"/>
              <w:left w:val="single" w:sz="18" w:space="0" w:color="000000"/>
              <w:bottom w:val="single" w:sz="18" w:space="0" w:color="000000"/>
              <w:right w:val="single" w:sz="18" w:space="0" w:color="000000"/>
            </w:tcBorders>
            <w:shd w:val="clear" w:color="auto" w:fill="E6E6E6"/>
            <w:tcMar>
              <w:top w:w="100" w:type="dxa"/>
              <w:left w:w="100" w:type="dxa"/>
              <w:bottom w:w="100" w:type="dxa"/>
              <w:right w:w="100" w:type="dxa"/>
            </w:tcMar>
          </w:tcPr>
          <w:p w14:paraId="215665FC" w14:textId="77777777" w:rsidR="004137B7" w:rsidRDefault="00EC50AC">
            <w:pPr>
              <w:spacing w:before="240" w:after="240"/>
              <w:ind w:left="100" w:right="10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5. BIBLIOGRAFIA</w:t>
            </w:r>
          </w:p>
        </w:tc>
      </w:tr>
      <w:tr w:rsidR="004137B7" w14:paraId="776FDF90" w14:textId="77777777">
        <w:trPr>
          <w:trHeight w:val="1110"/>
        </w:trPr>
        <w:tc>
          <w:tcPr>
            <w:tcW w:w="9025" w:type="dxa"/>
            <w:tcBorders>
              <w:top w:val="nil"/>
              <w:left w:val="single" w:sz="18" w:space="0" w:color="000000"/>
              <w:bottom w:val="single" w:sz="18" w:space="0" w:color="000000"/>
              <w:right w:val="single" w:sz="18" w:space="0" w:color="000000"/>
            </w:tcBorders>
            <w:shd w:val="clear" w:color="auto" w:fill="FFFFFF"/>
            <w:tcMar>
              <w:top w:w="100" w:type="dxa"/>
              <w:left w:w="100" w:type="dxa"/>
              <w:bottom w:w="100" w:type="dxa"/>
              <w:right w:w="100" w:type="dxa"/>
            </w:tcMar>
          </w:tcPr>
          <w:p w14:paraId="4A6AA03D" w14:textId="77777777" w:rsidR="004137B7" w:rsidRDefault="00EC50AC">
            <w:pPr>
              <w:spacing w:before="240" w:after="240"/>
              <w:ind w:left="100" w:right="100"/>
              <w:rPr>
                <w:rFonts w:ascii="Times New Roman" w:eastAsia="Times New Roman" w:hAnsi="Times New Roman" w:cs="Times New Roman"/>
                <w:b/>
                <w:sz w:val="24"/>
                <w:szCs w:val="24"/>
              </w:rPr>
            </w:pPr>
            <w:r>
              <w:rPr>
                <w:rFonts w:ascii="Times New Roman" w:eastAsia="Times New Roman" w:hAnsi="Times New Roman" w:cs="Times New Roman"/>
                <w:b/>
                <w:sz w:val="24"/>
                <w:szCs w:val="24"/>
              </w:rPr>
              <w:t>BÁSICA:</w:t>
            </w:r>
          </w:p>
          <w:p w14:paraId="779229E9" w14:textId="77777777" w:rsidR="004137B7" w:rsidRDefault="00EC50AC">
            <w:pPr>
              <w:spacing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BEER, F. P., JOHNSTON JR., E. R. </w:t>
            </w:r>
            <w:r>
              <w:rPr>
                <w:rFonts w:ascii="Times New Roman" w:eastAsia="Times New Roman" w:hAnsi="Times New Roman" w:cs="Times New Roman"/>
                <w:b/>
                <w:sz w:val="24"/>
                <w:szCs w:val="24"/>
              </w:rPr>
              <w:t>Resistência dos materiai</w:t>
            </w:r>
            <w:r>
              <w:rPr>
                <w:rFonts w:ascii="Times New Roman" w:eastAsia="Times New Roman" w:hAnsi="Times New Roman" w:cs="Times New Roman"/>
                <w:sz w:val="24"/>
                <w:szCs w:val="24"/>
              </w:rPr>
              <w:t>s. São Paulo: Editora Person Education do Brasil, 1996.</w:t>
            </w:r>
          </w:p>
          <w:p w14:paraId="3D5EC31C" w14:textId="77777777" w:rsidR="004137B7" w:rsidRDefault="00EC50AC">
            <w:pPr>
              <w:spacing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rPr>
              <w:t>HIBBLER, R. C.</w:t>
            </w:r>
            <w:r>
              <w:rPr>
                <w:rFonts w:ascii="Times New Roman" w:eastAsia="Times New Roman" w:hAnsi="Times New Roman" w:cs="Times New Roman"/>
                <w:b/>
                <w:sz w:val="24"/>
                <w:szCs w:val="24"/>
              </w:rPr>
              <w:t xml:space="preserve"> Resistência dos materiais.</w:t>
            </w:r>
            <w:r>
              <w:rPr>
                <w:rFonts w:ascii="Times New Roman" w:eastAsia="Times New Roman" w:hAnsi="Times New Roman" w:cs="Times New Roman"/>
                <w:sz w:val="24"/>
                <w:szCs w:val="24"/>
              </w:rPr>
              <w:t xml:space="preserve"> Rio de</w:t>
            </w:r>
            <w:r>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Janeiro: Editora LTC, 2000 MELCONIAN, S.</w:t>
            </w:r>
            <w:r>
              <w:rPr>
                <w:rFonts w:ascii="Times New Roman" w:eastAsia="Times New Roman" w:hAnsi="Times New Roman" w:cs="Times New Roman"/>
                <w:b/>
                <w:sz w:val="24"/>
                <w:szCs w:val="24"/>
              </w:rPr>
              <w:t xml:space="preserve"> Mecânica técnica e resistência dos materiais</w:t>
            </w:r>
            <w:r>
              <w:rPr>
                <w:rFonts w:ascii="Times New Roman" w:eastAsia="Times New Roman" w:hAnsi="Times New Roman" w:cs="Times New Roman"/>
                <w:sz w:val="24"/>
                <w:szCs w:val="24"/>
              </w:rPr>
              <w:t xml:space="preserve">. São Paulo:Editora Érica Ltda, 1999. </w:t>
            </w:r>
          </w:p>
        </w:tc>
      </w:tr>
    </w:tbl>
    <w:p w14:paraId="19E081B7" w14:textId="6F693EE3" w:rsidR="004137B7" w:rsidRDefault="004137B7">
      <w:pPr>
        <w:spacing w:before="240" w:after="240"/>
        <w:jc w:val="both"/>
        <w:rPr>
          <w:rFonts w:ascii="Times New Roman" w:eastAsia="Times New Roman" w:hAnsi="Times New Roman" w:cs="Times New Roman"/>
          <w:b/>
          <w:sz w:val="24"/>
          <w:szCs w:val="24"/>
        </w:rPr>
      </w:pPr>
    </w:p>
    <w:p w14:paraId="339E6B59" w14:textId="0F37FE14" w:rsidR="00FA25F2" w:rsidRDefault="00FA25F2">
      <w:pPr>
        <w:spacing w:before="240" w:after="240"/>
        <w:jc w:val="both"/>
        <w:rPr>
          <w:rFonts w:ascii="Times New Roman" w:eastAsia="Times New Roman" w:hAnsi="Times New Roman" w:cs="Times New Roman"/>
          <w:b/>
          <w:sz w:val="24"/>
          <w:szCs w:val="24"/>
        </w:rPr>
      </w:pPr>
    </w:p>
    <w:p w14:paraId="274EA5B6" w14:textId="77777777" w:rsidR="00FA25F2" w:rsidRDefault="00FA25F2">
      <w:pPr>
        <w:spacing w:before="240" w:after="240"/>
        <w:jc w:val="both"/>
        <w:rPr>
          <w:rFonts w:ascii="Times New Roman" w:eastAsia="Times New Roman" w:hAnsi="Times New Roman" w:cs="Times New Roman"/>
          <w:b/>
          <w:sz w:val="24"/>
          <w:szCs w:val="24"/>
        </w:rPr>
      </w:pPr>
    </w:p>
    <w:tbl>
      <w:tblPr>
        <w:tblStyle w:val="afffff2"/>
        <w:tblW w:w="902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9025"/>
      </w:tblGrid>
      <w:tr w:rsidR="004137B7" w14:paraId="3C799955" w14:textId="77777777">
        <w:trPr>
          <w:trHeight w:val="500"/>
        </w:trPr>
        <w:tc>
          <w:tcPr>
            <w:tcW w:w="9025" w:type="dxa"/>
            <w:tcBorders>
              <w:top w:val="single" w:sz="18" w:space="0" w:color="000000"/>
              <w:left w:val="single" w:sz="18" w:space="0" w:color="000000"/>
              <w:bottom w:val="single" w:sz="18" w:space="0" w:color="000000"/>
              <w:right w:val="single" w:sz="18" w:space="0" w:color="000000"/>
            </w:tcBorders>
            <w:shd w:val="clear" w:color="auto" w:fill="E6E6E6"/>
            <w:tcMar>
              <w:top w:w="100" w:type="dxa"/>
              <w:left w:w="100" w:type="dxa"/>
              <w:bottom w:w="100" w:type="dxa"/>
              <w:right w:w="100" w:type="dxa"/>
            </w:tcMar>
          </w:tcPr>
          <w:p w14:paraId="54DCFA42" w14:textId="77777777" w:rsidR="004137B7" w:rsidRDefault="00EC50AC">
            <w:pPr>
              <w:spacing w:before="240" w:after="240"/>
              <w:ind w:left="100" w:right="100"/>
              <w:rPr>
                <w:rFonts w:ascii="Times New Roman" w:eastAsia="Times New Roman" w:hAnsi="Times New Roman" w:cs="Times New Roman"/>
                <w:b/>
                <w:sz w:val="24"/>
                <w:szCs w:val="24"/>
              </w:rPr>
            </w:pPr>
            <w:r>
              <w:rPr>
                <w:rFonts w:ascii="Times New Roman" w:eastAsia="Times New Roman" w:hAnsi="Times New Roman" w:cs="Times New Roman"/>
                <w:b/>
                <w:sz w:val="24"/>
                <w:szCs w:val="24"/>
              </w:rPr>
              <w:t>1. IDENTIFICAÇÃO DA DISCIPLINA</w:t>
            </w:r>
          </w:p>
        </w:tc>
      </w:tr>
      <w:tr w:rsidR="004137B7" w:rsidRPr="00C56E15" w14:paraId="75071C6E" w14:textId="77777777">
        <w:trPr>
          <w:trHeight w:val="995"/>
        </w:trPr>
        <w:tc>
          <w:tcPr>
            <w:tcW w:w="9025" w:type="dxa"/>
            <w:tcBorders>
              <w:top w:val="nil"/>
              <w:left w:val="single" w:sz="18" w:space="0" w:color="000000"/>
              <w:bottom w:val="single" w:sz="18" w:space="0" w:color="000000"/>
              <w:right w:val="single" w:sz="18" w:space="0" w:color="000000"/>
            </w:tcBorders>
            <w:tcMar>
              <w:top w:w="100" w:type="dxa"/>
              <w:left w:w="100" w:type="dxa"/>
              <w:bottom w:w="100" w:type="dxa"/>
              <w:right w:w="100" w:type="dxa"/>
            </w:tcMar>
          </w:tcPr>
          <w:p w14:paraId="1FFC262D" w14:textId="6B670260" w:rsidR="004137B7" w:rsidRPr="00C56E15" w:rsidRDefault="00C56E15">
            <w:pPr>
              <w:spacing w:before="240" w:after="240"/>
              <w:ind w:left="100" w:right="100"/>
              <w:rPr>
                <w:rFonts w:ascii="Times New Roman" w:eastAsia="Times New Roman" w:hAnsi="Times New Roman" w:cs="Times New Roman"/>
                <w:b/>
                <w:sz w:val="24"/>
                <w:szCs w:val="24"/>
              </w:rPr>
            </w:pPr>
            <w:r w:rsidRPr="00C56E15">
              <w:rPr>
                <w:rFonts w:ascii="Times New Roman" w:eastAsia="Times New Roman" w:hAnsi="Times New Roman" w:cs="Times New Roman"/>
                <w:b/>
                <w:sz w:val="24"/>
                <w:szCs w:val="24"/>
              </w:rPr>
              <w:t xml:space="preserve">DISCIPLINA: TECNOLOGIA DE CARNES E DERIVADOS </w:t>
            </w:r>
          </w:p>
          <w:p w14:paraId="27514D16" w14:textId="0984116F" w:rsidR="004137B7" w:rsidRPr="00C56E15" w:rsidRDefault="00C56E15">
            <w:pPr>
              <w:spacing w:before="240" w:after="240"/>
              <w:ind w:left="100" w:right="100"/>
              <w:rPr>
                <w:rFonts w:ascii="Times New Roman" w:eastAsia="Times New Roman" w:hAnsi="Times New Roman" w:cs="Times New Roman"/>
                <w:b/>
                <w:sz w:val="24"/>
                <w:szCs w:val="24"/>
              </w:rPr>
            </w:pPr>
            <w:r w:rsidRPr="00C56E15">
              <w:rPr>
                <w:rFonts w:ascii="Times New Roman" w:eastAsia="Times New Roman" w:hAnsi="Times New Roman" w:cs="Times New Roman"/>
                <w:b/>
                <w:sz w:val="24"/>
                <w:szCs w:val="24"/>
              </w:rPr>
              <w:t xml:space="preserve">PRÉ-REQUISITOS:  MICROBIOLOGIA DE ALIMENTOS </w:t>
            </w:r>
          </w:p>
        </w:tc>
      </w:tr>
      <w:tr w:rsidR="004137B7" w14:paraId="5B4CC6C2" w14:textId="77777777">
        <w:trPr>
          <w:trHeight w:val="515"/>
        </w:trPr>
        <w:tc>
          <w:tcPr>
            <w:tcW w:w="9025" w:type="dxa"/>
            <w:tcBorders>
              <w:top w:val="nil"/>
              <w:left w:val="single" w:sz="18" w:space="0" w:color="000000"/>
              <w:bottom w:val="single" w:sz="18" w:space="0" w:color="000000"/>
              <w:right w:val="single" w:sz="18" w:space="0" w:color="000000"/>
            </w:tcBorders>
            <w:shd w:val="clear" w:color="auto" w:fill="E6E6E6"/>
            <w:tcMar>
              <w:top w:w="100" w:type="dxa"/>
              <w:left w:w="100" w:type="dxa"/>
              <w:bottom w:w="100" w:type="dxa"/>
              <w:right w:w="100" w:type="dxa"/>
            </w:tcMar>
          </w:tcPr>
          <w:p w14:paraId="2CDAA731" w14:textId="77777777" w:rsidR="004137B7" w:rsidRDefault="00EC50AC">
            <w:pPr>
              <w:spacing w:before="240" w:after="240"/>
              <w:ind w:left="100" w:right="100"/>
              <w:rPr>
                <w:rFonts w:ascii="Times New Roman" w:eastAsia="Times New Roman" w:hAnsi="Times New Roman" w:cs="Times New Roman"/>
                <w:b/>
                <w:sz w:val="24"/>
                <w:szCs w:val="24"/>
              </w:rPr>
            </w:pPr>
            <w:r>
              <w:rPr>
                <w:rFonts w:ascii="Times New Roman" w:eastAsia="Times New Roman" w:hAnsi="Times New Roman" w:cs="Times New Roman"/>
                <w:b/>
                <w:sz w:val="24"/>
                <w:szCs w:val="24"/>
              </w:rPr>
              <w:t>2. DISTRIBUIÇÃO DOS CRÉDITOS – 4 CRÉDITOS</w:t>
            </w:r>
          </w:p>
        </w:tc>
      </w:tr>
      <w:tr w:rsidR="004137B7" w14:paraId="23380D1A" w14:textId="77777777" w:rsidTr="00FA25F2">
        <w:trPr>
          <w:trHeight w:val="4862"/>
        </w:trPr>
        <w:tc>
          <w:tcPr>
            <w:tcW w:w="9025" w:type="dxa"/>
            <w:tcBorders>
              <w:top w:val="nil"/>
              <w:left w:val="single" w:sz="18" w:space="0" w:color="000000"/>
              <w:bottom w:val="single" w:sz="18" w:space="0" w:color="000000"/>
              <w:right w:val="single" w:sz="18" w:space="0" w:color="000000"/>
            </w:tcBorders>
            <w:tcMar>
              <w:top w:w="100" w:type="dxa"/>
              <w:left w:w="100" w:type="dxa"/>
              <w:bottom w:w="100" w:type="dxa"/>
              <w:right w:w="100" w:type="dxa"/>
            </w:tcMar>
          </w:tcPr>
          <w:p w14:paraId="2B71F704" w14:textId="77777777" w:rsidR="004137B7" w:rsidRDefault="004137B7">
            <w:pPr>
              <w:jc w:val="both"/>
              <w:rPr>
                <w:rFonts w:ascii="Times New Roman" w:eastAsia="Times New Roman" w:hAnsi="Times New Roman" w:cs="Times New Roman"/>
                <w:b/>
                <w:sz w:val="24"/>
                <w:szCs w:val="24"/>
              </w:rPr>
            </w:pPr>
          </w:p>
          <w:tbl>
            <w:tblPr>
              <w:tblStyle w:val="afffff3"/>
              <w:tblW w:w="8851"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3755"/>
              <w:gridCol w:w="807"/>
              <w:gridCol w:w="821"/>
              <w:gridCol w:w="1373"/>
              <w:gridCol w:w="2095"/>
            </w:tblGrid>
            <w:tr w:rsidR="004137B7" w14:paraId="5C60583A" w14:textId="77777777" w:rsidTr="00FA25F2">
              <w:trPr>
                <w:trHeight w:val="125"/>
              </w:trPr>
              <w:tc>
                <w:tcPr>
                  <w:tcW w:w="3755" w:type="dxa"/>
                  <w:tcBorders>
                    <w:top w:val="single" w:sz="8" w:space="0" w:color="000000"/>
                    <w:left w:val="single" w:sz="8" w:space="0" w:color="000000"/>
                    <w:bottom w:val="single" w:sz="8" w:space="0" w:color="000000"/>
                    <w:right w:val="nil"/>
                  </w:tcBorders>
                  <w:shd w:val="clear" w:color="auto" w:fill="D9D9D9"/>
                  <w:tcMar>
                    <w:top w:w="100" w:type="dxa"/>
                    <w:left w:w="100" w:type="dxa"/>
                    <w:bottom w:w="100" w:type="dxa"/>
                    <w:right w:w="100" w:type="dxa"/>
                  </w:tcMar>
                </w:tcPr>
                <w:p w14:paraId="4E1E1591" w14:textId="77777777" w:rsidR="004137B7" w:rsidRDefault="00EC50AC">
                  <w:pPr>
                    <w:spacing w:before="240" w:after="240"/>
                    <w:ind w:left="100" w:right="10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Tipo de Disciplina</w:t>
                  </w:r>
                </w:p>
              </w:tc>
              <w:tc>
                <w:tcPr>
                  <w:tcW w:w="1628" w:type="dxa"/>
                  <w:gridSpan w:val="2"/>
                  <w:tcBorders>
                    <w:top w:val="single" w:sz="8" w:space="0" w:color="000000"/>
                    <w:left w:val="single" w:sz="8" w:space="0" w:color="000000"/>
                    <w:bottom w:val="single" w:sz="8" w:space="0" w:color="000000"/>
                    <w:right w:val="nil"/>
                  </w:tcBorders>
                  <w:shd w:val="clear" w:color="auto" w:fill="D9D9D9"/>
                  <w:tcMar>
                    <w:top w:w="100" w:type="dxa"/>
                    <w:left w:w="100" w:type="dxa"/>
                    <w:bottom w:w="100" w:type="dxa"/>
                    <w:right w:w="100" w:type="dxa"/>
                  </w:tcMar>
                </w:tcPr>
                <w:p w14:paraId="732E2F98" w14:textId="77777777" w:rsidR="004137B7" w:rsidRDefault="00EC50AC">
                  <w:pPr>
                    <w:spacing w:before="240" w:after="240"/>
                    <w:ind w:left="100" w:right="10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Créditos</w:t>
                  </w:r>
                </w:p>
              </w:tc>
              <w:tc>
                <w:tcPr>
                  <w:tcW w:w="3468" w:type="dxa"/>
                  <w:gridSpan w:val="2"/>
                  <w:tcBorders>
                    <w:top w:val="single" w:sz="8" w:space="0" w:color="000000"/>
                    <w:left w:val="single" w:sz="8" w:space="0" w:color="000000"/>
                    <w:bottom w:val="single" w:sz="8" w:space="0" w:color="000000"/>
                    <w:right w:val="single" w:sz="8" w:space="0" w:color="000000"/>
                  </w:tcBorders>
                  <w:shd w:val="clear" w:color="auto" w:fill="D9D9D9"/>
                  <w:tcMar>
                    <w:top w:w="100" w:type="dxa"/>
                    <w:left w:w="100" w:type="dxa"/>
                    <w:bottom w:w="100" w:type="dxa"/>
                    <w:right w:w="100" w:type="dxa"/>
                  </w:tcMar>
                </w:tcPr>
                <w:p w14:paraId="4DE4C4D7" w14:textId="77777777" w:rsidR="004137B7" w:rsidRDefault="00EC50AC">
                  <w:pPr>
                    <w:spacing w:before="240" w:after="240"/>
                    <w:ind w:left="100" w:right="10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Horas-aulas</w:t>
                  </w:r>
                </w:p>
              </w:tc>
            </w:tr>
            <w:tr w:rsidR="004137B7" w14:paraId="5A253C9B" w14:textId="77777777" w:rsidTr="00FA25F2">
              <w:trPr>
                <w:trHeight w:val="181"/>
              </w:trPr>
              <w:tc>
                <w:tcPr>
                  <w:tcW w:w="3755" w:type="dxa"/>
                  <w:tcBorders>
                    <w:top w:val="nil"/>
                    <w:left w:val="single" w:sz="8" w:space="0" w:color="000000"/>
                    <w:bottom w:val="single" w:sz="8" w:space="0" w:color="000000"/>
                    <w:right w:val="nil"/>
                  </w:tcBorders>
                  <w:shd w:val="clear" w:color="auto" w:fill="auto"/>
                  <w:tcMar>
                    <w:top w:w="100" w:type="dxa"/>
                    <w:left w:w="100" w:type="dxa"/>
                    <w:bottom w:w="100" w:type="dxa"/>
                    <w:right w:w="100" w:type="dxa"/>
                  </w:tcMar>
                </w:tcPr>
                <w:p w14:paraId="77258707" w14:textId="77777777" w:rsidR="004137B7" w:rsidRDefault="00EC50AC">
                  <w:pPr>
                    <w:spacing w:before="240" w:after="240"/>
                    <w:ind w:left="100" w:right="100"/>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w:t>
                  </w:r>
                </w:p>
              </w:tc>
              <w:tc>
                <w:tcPr>
                  <w:tcW w:w="807" w:type="dxa"/>
                  <w:tcBorders>
                    <w:top w:val="nil"/>
                    <w:left w:val="single" w:sz="8" w:space="0" w:color="000000"/>
                    <w:bottom w:val="single" w:sz="8" w:space="0" w:color="000000"/>
                    <w:right w:val="nil"/>
                  </w:tcBorders>
                  <w:shd w:val="clear" w:color="auto" w:fill="auto"/>
                  <w:tcMar>
                    <w:top w:w="100" w:type="dxa"/>
                    <w:left w:w="100" w:type="dxa"/>
                    <w:bottom w:w="100" w:type="dxa"/>
                    <w:right w:w="100" w:type="dxa"/>
                  </w:tcMar>
                </w:tcPr>
                <w:p w14:paraId="75BA0F33" w14:textId="77777777" w:rsidR="004137B7" w:rsidRDefault="00EC50AC">
                  <w:pPr>
                    <w:spacing w:before="240" w:after="240"/>
                    <w:ind w:left="100" w:right="10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T</w:t>
                  </w:r>
                </w:p>
              </w:tc>
              <w:tc>
                <w:tcPr>
                  <w:tcW w:w="821" w:type="dxa"/>
                  <w:tcBorders>
                    <w:top w:val="nil"/>
                    <w:left w:val="single" w:sz="8" w:space="0" w:color="000000"/>
                    <w:bottom w:val="single" w:sz="8" w:space="0" w:color="000000"/>
                    <w:right w:val="nil"/>
                  </w:tcBorders>
                  <w:shd w:val="clear" w:color="auto" w:fill="auto"/>
                  <w:tcMar>
                    <w:top w:w="100" w:type="dxa"/>
                    <w:left w:w="100" w:type="dxa"/>
                    <w:bottom w:w="100" w:type="dxa"/>
                    <w:right w:w="100" w:type="dxa"/>
                  </w:tcMar>
                </w:tcPr>
                <w:p w14:paraId="7DE61AE0" w14:textId="77777777" w:rsidR="004137B7" w:rsidRDefault="00EC50AC">
                  <w:pPr>
                    <w:spacing w:before="240" w:after="240"/>
                    <w:ind w:left="100" w:right="10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P</w:t>
                  </w:r>
                </w:p>
              </w:tc>
              <w:tc>
                <w:tcPr>
                  <w:tcW w:w="1373" w:type="dxa"/>
                  <w:tcBorders>
                    <w:top w:val="nil"/>
                    <w:left w:val="single" w:sz="8" w:space="0" w:color="000000"/>
                    <w:bottom w:val="single" w:sz="8" w:space="0" w:color="000000"/>
                    <w:right w:val="nil"/>
                  </w:tcBorders>
                  <w:shd w:val="clear" w:color="auto" w:fill="auto"/>
                  <w:tcMar>
                    <w:top w:w="100" w:type="dxa"/>
                    <w:left w:w="100" w:type="dxa"/>
                    <w:bottom w:w="100" w:type="dxa"/>
                    <w:right w:w="100" w:type="dxa"/>
                  </w:tcMar>
                </w:tcPr>
                <w:p w14:paraId="7FA1ED3F" w14:textId="77777777" w:rsidR="004137B7" w:rsidRDefault="00EC50AC">
                  <w:pPr>
                    <w:spacing w:before="240" w:after="240"/>
                    <w:ind w:left="100" w:right="10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Presencial</w:t>
                  </w:r>
                </w:p>
              </w:tc>
              <w:tc>
                <w:tcPr>
                  <w:tcW w:w="2095"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02177D0E" w14:textId="77777777" w:rsidR="004137B7" w:rsidRDefault="00EC50AC">
                  <w:pPr>
                    <w:spacing w:before="240" w:after="240"/>
                    <w:ind w:left="100" w:right="10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Distância</w:t>
                  </w:r>
                </w:p>
              </w:tc>
            </w:tr>
            <w:tr w:rsidR="004137B7" w14:paraId="6D4B181B" w14:textId="77777777" w:rsidTr="00FA25F2">
              <w:trPr>
                <w:trHeight w:val="388"/>
              </w:trPr>
              <w:tc>
                <w:tcPr>
                  <w:tcW w:w="3755" w:type="dxa"/>
                  <w:vMerge w:val="restart"/>
                  <w:tcBorders>
                    <w:top w:val="nil"/>
                    <w:left w:val="single" w:sz="8" w:space="0" w:color="000000"/>
                    <w:bottom w:val="single" w:sz="8" w:space="0" w:color="000000"/>
                    <w:right w:val="nil"/>
                  </w:tcBorders>
                  <w:shd w:val="clear" w:color="auto" w:fill="auto"/>
                  <w:tcMar>
                    <w:top w:w="100" w:type="dxa"/>
                    <w:left w:w="100" w:type="dxa"/>
                    <w:bottom w:w="100" w:type="dxa"/>
                    <w:right w:w="100" w:type="dxa"/>
                  </w:tcMar>
                </w:tcPr>
                <w:p w14:paraId="6192DAD4" w14:textId="77777777" w:rsidR="004137B7" w:rsidRDefault="00EC50AC">
                  <w:pPr>
                    <w:spacing w:before="240" w:after="240"/>
                    <w:ind w:left="180" w:right="10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Unidade Curricular II- Formação Específica</w:t>
                  </w:r>
                </w:p>
              </w:tc>
              <w:tc>
                <w:tcPr>
                  <w:tcW w:w="807" w:type="dxa"/>
                  <w:vMerge w:val="restart"/>
                  <w:tcBorders>
                    <w:top w:val="nil"/>
                    <w:left w:val="single" w:sz="8" w:space="0" w:color="000000"/>
                    <w:bottom w:val="single" w:sz="8" w:space="0" w:color="000000"/>
                    <w:right w:val="nil"/>
                  </w:tcBorders>
                  <w:shd w:val="clear" w:color="auto" w:fill="auto"/>
                  <w:tcMar>
                    <w:top w:w="100" w:type="dxa"/>
                    <w:left w:w="100" w:type="dxa"/>
                    <w:bottom w:w="100" w:type="dxa"/>
                    <w:right w:w="100" w:type="dxa"/>
                  </w:tcMar>
                </w:tcPr>
                <w:p w14:paraId="59E1E3A9" w14:textId="77777777" w:rsidR="004137B7" w:rsidRDefault="00EC50AC">
                  <w:pPr>
                    <w:spacing w:before="240" w:after="240"/>
                    <w:ind w:left="100" w:right="100"/>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2</w:t>
                  </w:r>
                </w:p>
              </w:tc>
              <w:tc>
                <w:tcPr>
                  <w:tcW w:w="821" w:type="dxa"/>
                  <w:vMerge w:val="restart"/>
                  <w:tcBorders>
                    <w:top w:val="nil"/>
                    <w:left w:val="single" w:sz="8" w:space="0" w:color="000000"/>
                    <w:bottom w:val="single" w:sz="8" w:space="0" w:color="000000"/>
                    <w:right w:val="nil"/>
                  </w:tcBorders>
                  <w:shd w:val="clear" w:color="auto" w:fill="auto"/>
                  <w:tcMar>
                    <w:top w:w="100" w:type="dxa"/>
                    <w:left w:w="100" w:type="dxa"/>
                    <w:bottom w:w="100" w:type="dxa"/>
                    <w:right w:w="100" w:type="dxa"/>
                  </w:tcMar>
                </w:tcPr>
                <w:p w14:paraId="49E7B2C5" w14:textId="77777777" w:rsidR="004137B7" w:rsidRDefault="00EC50AC">
                  <w:pPr>
                    <w:spacing w:before="240" w:after="240"/>
                    <w:ind w:left="100" w:right="100"/>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2</w:t>
                  </w:r>
                </w:p>
              </w:tc>
              <w:tc>
                <w:tcPr>
                  <w:tcW w:w="1373" w:type="dxa"/>
                  <w:tcBorders>
                    <w:top w:val="nil"/>
                    <w:left w:val="single" w:sz="8" w:space="0" w:color="000000"/>
                    <w:bottom w:val="nil"/>
                    <w:right w:val="nil"/>
                  </w:tcBorders>
                  <w:shd w:val="clear" w:color="auto" w:fill="auto"/>
                  <w:tcMar>
                    <w:top w:w="100" w:type="dxa"/>
                    <w:left w:w="100" w:type="dxa"/>
                    <w:bottom w:w="100" w:type="dxa"/>
                    <w:right w:w="100" w:type="dxa"/>
                  </w:tcMar>
                </w:tcPr>
                <w:p w14:paraId="58C20A61" w14:textId="77777777" w:rsidR="004137B7" w:rsidRDefault="00EC50AC">
                  <w:pPr>
                    <w:spacing w:before="240" w:after="240"/>
                    <w:ind w:left="100" w:right="100"/>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60</w:t>
                  </w:r>
                </w:p>
              </w:tc>
              <w:tc>
                <w:tcPr>
                  <w:tcW w:w="2095" w:type="dxa"/>
                  <w:vMerge w:val="restart"/>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27150AC6" w14:textId="77777777" w:rsidR="004137B7" w:rsidRDefault="00EC50AC">
                  <w:pPr>
                    <w:spacing w:before="240" w:after="240"/>
                    <w:ind w:left="100" w:right="100"/>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0</w:t>
                  </w:r>
                </w:p>
              </w:tc>
            </w:tr>
            <w:tr w:rsidR="004137B7" w14:paraId="1BCF58C8" w14:textId="77777777" w:rsidTr="00FA25F2">
              <w:trPr>
                <w:trHeight w:val="388"/>
              </w:trPr>
              <w:tc>
                <w:tcPr>
                  <w:tcW w:w="3755" w:type="dxa"/>
                  <w:vMerge/>
                  <w:tcBorders>
                    <w:bottom w:val="single" w:sz="8" w:space="0" w:color="000000"/>
                    <w:right w:val="nil"/>
                  </w:tcBorders>
                  <w:shd w:val="clear" w:color="auto" w:fill="auto"/>
                  <w:tcMar>
                    <w:top w:w="100" w:type="dxa"/>
                    <w:left w:w="100" w:type="dxa"/>
                    <w:bottom w:w="100" w:type="dxa"/>
                    <w:right w:w="100" w:type="dxa"/>
                  </w:tcMar>
                </w:tcPr>
                <w:p w14:paraId="74E8BD44" w14:textId="77777777" w:rsidR="004137B7" w:rsidRDefault="004137B7">
                  <w:pPr>
                    <w:jc w:val="both"/>
                    <w:rPr>
                      <w:rFonts w:ascii="Times New Roman" w:eastAsia="Times New Roman" w:hAnsi="Times New Roman" w:cs="Times New Roman"/>
                      <w:b/>
                      <w:sz w:val="24"/>
                      <w:szCs w:val="24"/>
                    </w:rPr>
                  </w:pPr>
                </w:p>
              </w:tc>
              <w:tc>
                <w:tcPr>
                  <w:tcW w:w="807" w:type="dxa"/>
                  <w:vMerge/>
                  <w:tcBorders>
                    <w:bottom w:val="single" w:sz="8" w:space="0" w:color="000000"/>
                    <w:right w:val="nil"/>
                  </w:tcBorders>
                  <w:shd w:val="clear" w:color="auto" w:fill="auto"/>
                  <w:tcMar>
                    <w:top w:w="100" w:type="dxa"/>
                    <w:left w:w="100" w:type="dxa"/>
                    <w:bottom w:w="100" w:type="dxa"/>
                    <w:right w:w="100" w:type="dxa"/>
                  </w:tcMar>
                </w:tcPr>
                <w:p w14:paraId="1FB1C47A" w14:textId="77777777" w:rsidR="004137B7" w:rsidRDefault="004137B7">
                  <w:pPr>
                    <w:jc w:val="both"/>
                    <w:rPr>
                      <w:rFonts w:ascii="Times New Roman" w:eastAsia="Times New Roman" w:hAnsi="Times New Roman" w:cs="Times New Roman"/>
                      <w:b/>
                      <w:sz w:val="24"/>
                      <w:szCs w:val="24"/>
                    </w:rPr>
                  </w:pPr>
                </w:p>
              </w:tc>
              <w:tc>
                <w:tcPr>
                  <w:tcW w:w="821" w:type="dxa"/>
                  <w:vMerge/>
                  <w:tcBorders>
                    <w:bottom w:val="single" w:sz="8" w:space="0" w:color="000000"/>
                    <w:right w:val="nil"/>
                  </w:tcBorders>
                  <w:shd w:val="clear" w:color="auto" w:fill="auto"/>
                  <w:tcMar>
                    <w:top w:w="100" w:type="dxa"/>
                    <w:left w:w="100" w:type="dxa"/>
                    <w:bottom w:w="100" w:type="dxa"/>
                    <w:right w:w="100" w:type="dxa"/>
                  </w:tcMar>
                </w:tcPr>
                <w:p w14:paraId="01CB5005" w14:textId="77777777" w:rsidR="004137B7" w:rsidRDefault="004137B7">
                  <w:pPr>
                    <w:jc w:val="both"/>
                    <w:rPr>
                      <w:rFonts w:ascii="Times New Roman" w:eastAsia="Times New Roman" w:hAnsi="Times New Roman" w:cs="Times New Roman"/>
                      <w:b/>
                      <w:sz w:val="24"/>
                      <w:szCs w:val="24"/>
                    </w:rPr>
                  </w:pPr>
                </w:p>
              </w:tc>
              <w:tc>
                <w:tcPr>
                  <w:tcW w:w="1373" w:type="dxa"/>
                  <w:tcBorders>
                    <w:top w:val="nil"/>
                    <w:left w:val="single" w:sz="8" w:space="0" w:color="000000"/>
                    <w:bottom w:val="nil"/>
                    <w:right w:val="nil"/>
                  </w:tcBorders>
                  <w:shd w:val="clear" w:color="auto" w:fill="auto"/>
                  <w:tcMar>
                    <w:top w:w="100" w:type="dxa"/>
                    <w:left w:w="100" w:type="dxa"/>
                    <w:bottom w:w="100" w:type="dxa"/>
                    <w:right w:w="100" w:type="dxa"/>
                  </w:tcMar>
                </w:tcPr>
                <w:p w14:paraId="6FC97F2B" w14:textId="77777777" w:rsidR="004137B7" w:rsidRDefault="00EC50AC">
                  <w:pPr>
                    <w:spacing w:before="240" w:after="240"/>
                    <w:ind w:left="100" w:right="100"/>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 xml:space="preserve"> </w:t>
                  </w:r>
                </w:p>
              </w:tc>
              <w:tc>
                <w:tcPr>
                  <w:tcW w:w="2095" w:type="dxa"/>
                  <w:vMerge/>
                  <w:tcBorders>
                    <w:bottom w:val="single" w:sz="8" w:space="0" w:color="000000"/>
                    <w:right w:val="single" w:sz="8" w:space="0" w:color="000000"/>
                  </w:tcBorders>
                  <w:shd w:val="clear" w:color="auto" w:fill="auto"/>
                  <w:tcMar>
                    <w:top w:w="100" w:type="dxa"/>
                    <w:left w:w="100" w:type="dxa"/>
                    <w:bottom w:w="100" w:type="dxa"/>
                    <w:right w:w="100" w:type="dxa"/>
                  </w:tcMar>
                </w:tcPr>
                <w:p w14:paraId="20208D09" w14:textId="77777777" w:rsidR="004137B7" w:rsidRDefault="004137B7">
                  <w:pPr>
                    <w:jc w:val="both"/>
                    <w:rPr>
                      <w:rFonts w:ascii="Times New Roman" w:eastAsia="Times New Roman" w:hAnsi="Times New Roman" w:cs="Times New Roman"/>
                      <w:b/>
                      <w:sz w:val="24"/>
                      <w:szCs w:val="24"/>
                    </w:rPr>
                  </w:pPr>
                </w:p>
              </w:tc>
            </w:tr>
            <w:tr w:rsidR="004137B7" w14:paraId="5DD9FF55" w14:textId="77777777" w:rsidTr="00FA25F2">
              <w:trPr>
                <w:trHeight w:val="102"/>
              </w:trPr>
              <w:tc>
                <w:tcPr>
                  <w:tcW w:w="3755" w:type="dxa"/>
                  <w:vMerge/>
                  <w:tcBorders>
                    <w:bottom w:val="single" w:sz="8" w:space="0" w:color="000000"/>
                    <w:right w:val="nil"/>
                  </w:tcBorders>
                  <w:shd w:val="clear" w:color="auto" w:fill="auto"/>
                  <w:tcMar>
                    <w:top w:w="100" w:type="dxa"/>
                    <w:left w:w="100" w:type="dxa"/>
                    <w:bottom w:w="100" w:type="dxa"/>
                    <w:right w:w="100" w:type="dxa"/>
                  </w:tcMar>
                </w:tcPr>
                <w:p w14:paraId="7C8DA135" w14:textId="77777777" w:rsidR="004137B7" w:rsidRDefault="004137B7">
                  <w:pPr>
                    <w:jc w:val="both"/>
                    <w:rPr>
                      <w:rFonts w:ascii="Times New Roman" w:eastAsia="Times New Roman" w:hAnsi="Times New Roman" w:cs="Times New Roman"/>
                      <w:b/>
                      <w:sz w:val="24"/>
                      <w:szCs w:val="24"/>
                    </w:rPr>
                  </w:pPr>
                </w:p>
              </w:tc>
              <w:tc>
                <w:tcPr>
                  <w:tcW w:w="807" w:type="dxa"/>
                  <w:vMerge/>
                  <w:tcBorders>
                    <w:bottom w:val="single" w:sz="8" w:space="0" w:color="000000"/>
                    <w:right w:val="nil"/>
                  </w:tcBorders>
                  <w:shd w:val="clear" w:color="auto" w:fill="auto"/>
                  <w:tcMar>
                    <w:top w:w="100" w:type="dxa"/>
                    <w:left w:w="100" w:type="dxa"/>
                    <w:bottom w:w="100" w:type="dxa"/>
                    <w:right w:w="100" w:type="dxa"/>
                  </w:tcMar>
                </w:tcPr>
                <w:p w14:paraId="606E6311" w14:textId="77777777" w:rsidR="004137B7" w:rsidRDefault="004137B7">
                  <w:pPr>
                    <w:jc w:val="both"/>
                    <w:rPr>
                      <w:rFonts w:ascii="Times New Roman" w:eastAsia="Times New Roman" w:hAnsi="Times New Roman" w:cs="Times New Roman"/>
                      <w:b/>
                      <w:sz w:val="24"/>
                      <w:szCs w:val="24"/>
                    </w:rPr>
                  </w:pPr>
                </w:p>
              </w:tc>
              <w:tc>
                <w:tcPr>
                  <w:tcW w:w="821" w:type="dxa"/>
                  <w:vMerge/>
                  <w:tcBorders>
                    <w:bottom w:val="single" w:sz="8" w:space="0" w:color="000000"/>
                    <w:right w:val="nil"/>
                  </w:tcBorders>
                  <w:shd w:val="clear" w:color="auto" w:fill="auto"/>
                  <w:tcMar>
                    <w:top w:w="100" w:type="dxa"/>
                    <w:left w:w="100" w:type="dxa"/>
                    <w:bottom w:w="100" w:type="dxa"/>
                    <w:right w:w="100" w:type="dxa"/>
                  </w:tcMar>
                </w:tcPr>
                <w:p w14:paraId="05DB63E9" w14:textId="77777777" w:rsidR="004137B7" w:rsidRDefault="004137B7">
                  <w:pPr>
                    <w:jc w:val="both"/>
                    <w:rPr>
                      <w:rFonts w:ascii="Times New Roman" w:eastAsia="Times New Roman" w:hAnsi="Times New Roman" w:cs="Times New Roman"/>
                      <w:b/>
                      <w:sz w:val="24"/>
                      <w:szCs w:val="24"/>
                    </w:rPr>
                  </w:pPr>
                </w:p>
              </w:tc>
              <w:tc>
                <w:tcPr>
                  <w:tcW w:w="1373" w:type="dxa"/>
                  <w:tcBorders>
                    <w:top w:val="nil"/>
                    <w:left w:val="single" w:sz="8" w:space="0" w:color="000000"/>
                    <w:bottom w:val="single" w:sz="8" w:space="0" w:color="000000"/>
                    <w:right w:val="nil"/>
                  </w:tcBorders>
                  <w:shd w:val="clear" w:color="auto" w:fill="auto"/>
                  <w:tcMar>
                    <w:top w:w="100" w:type="dxa"/>
                    <w:left w:w="100" w:type="dxa"/>
                    <w:bottom w:w="100" w:type="dxa"/>
                    <w:right w:w="100" w:type="dxa"/>
                  </w:tcMar>
                </w:tcPr>
                <w:p w14:paraId="4C94A83A" w14:textId="77777777" w:rsidR="004137B7" w:rsidRDefault="00EC50AC">
                  <w:pPr>
                    <w:spacing w:before="240" w:after="240"/>
                    <w:ind w:left="100" w:right="100"/>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 xml:space="preserve"> </w:t>
                  </w:r>
                </w:p>
              </w:tc>
              <w:tc>
                <w:tcPr>
                  <w:tcW w:w="2095" w:type="dxa"/>
                  <w:vMerge/>
                  <w:tcBorders>
                    <w:bottom w:val="single" w:sz="8" w:space="0" w:color="000000"/>
                    <w:right w:val="single" w:sz="8" w:space="0" w:color="000000"/>
                  </w:tcBorders>
                  <w:shd w:val="clear" w:color="auto" w:fill="auto"/>
                  <w:tcMar>
                    <w:top w:w="100" w:type="dxa"/>
                    <w:left w:w="100" w:type="dxa"/>
                    <w:bottom w:w="100" w:type="dxa"/>
                    <w:right w:w="100" w:type="dxa"/>
                  </w:tcMar>
                </w:tcPr>
                <w:p w14:paraId="7E0696F4" w14:textId="77777777" w:rsidR="004137B7" w:rsidRDefault="004137B7">
                  <w:pPr>
                    <w:jc w:val="both"/>
                    <w:rPr>
                      <w:rFonts w:ascii="Times New Roman" w:eastAsia="Times New Roman" w:hAnsi="Times New Roman" w:cs="Times New Roman"/>
                      <w:b/>
                      <w:sz w:val="24"/>
                      <w:szCs w:val="24"/>
                    </w:rPr>
                  </w:pPr>
                </w:p>
              </w:tc>
            </w:tr>
          </w:tbl>
          <w:p w14:paraId="0F2540EA" w14:textId="77777777" w:rsidR="004137B7" w:rsidRDefault="004137B7">
            <w:pPr>
              <w:ind w:left="100" w:right="100"/>
              <w:rPr>
                <w:rFonts w:ascii="Times New Roman" w:eastAsia="Times New Roman" w:hAnsi="Times New Roman" w:cs="Times New Roman"/>
                <w:b/>
                <w:sz w:val="24"/>
                <w:szCs w:val="24"/>
              </w:rPr>
            </w:pPr>
          </w:p>
        </w:tc>
      </w:tr>
      <w:tr w:rsidR="004137B7" w14:paraId="26452FA9" w14:textId="77777777">
        <w:trPr>
          <w:trHeight w:val="500"/>
        </w:trPr>
        <w:tc>
          <w:tcPr>
            <w:tcW w:w="9025" w:type="dxa"/>
            <w:tcBorders>
              <w:top w:val="nil"/>
              <w:left w:val="single" w:sz="18" w:space="0" w:color="000000"/>
              <w:bottom w:val="single" w:sz="18" w:space="0" w:color="000000"/>
              <w:right w:val="single" w:sz="18" w:space="0" w:color="000000"/>
            </w:tcBorders>
            <w:shd w:val="clear" w:color="auto" w:fill="E6E6E6"/>
            <w:tcMar>
              <w:top w:w="100" w:type="dxa"/>
              <w:left w:w="100" w:type="dxa"/>
              <w:bottom w:w="100" w:type="dxa"/>
              <w:right w:w="100" w:type="dxa"/>
            </w:tcMar>
          </w:tcPr>
          <w:p w14:paraId="385B6BD9" w14:textId="77777777" w:rsidR="004137B7" w:rsidRDefault="00EC50AC">
            <w:pPr>
              <w:spacing w:before="240" w:after="240"/>
              <w:ind w:left="100" w:right="100"/>
              <w:rPr>
                <w:rFonts w:ascii="Times New Roman" w:eastAsia="Times New Roman" w:hAnsi="Times New Roman" w:cs="Times New Roman"/>
                <w:b/>
                <w:sz w:val="24"/>
                <w:szCs w:val="24"/>
              </w:rPr>
            </w:pPr>
            <w:r>
              <w:rPr>
                <w:rFonts w:ascii="Times New Roman" w:eastAsia="Times New Roman" w:hAnsi="Times New Roman" w:cs="Times New Roman"/>
                <w:b/>
                <w:sz w:val="24"/>
                <w:szCs w:val="24"/>
              </w:rPr>
              <w:t>3. EMENTA</w:t>
            </w:r>
          </w:p>
        </w:tc>
      </w:tr>
      <w:tr w:rsidR="004137B7" w14:paraId="529E9B5E" w14:textId="77777777">
        <w:trPr>
          <w:trHeight w:val="3120"/>
        </w:trPr>
        <w:tc>
          <w:tcPr>
            <w:tcW w:w="9025" w:type="dxa"/>
            <w:tcBorders>
              <w:top w:val="nil"/>
              <w:left w:val="single" w:sz="18" w:space="0" w:color="000000"/>
              <w:bottom w:val="single" w:sz="18" w:space="0" w:color="000000"/>
              <w:right w:val="single" w:sz="18" w:space="0" w:color="000000"/>
            </w:tcBorders>
            <w:shd w:val="clear" w:color="auto" w:fill="FFFFFF"/>
            <w:tcMar>
              <w:top w:w="100" w:type="dxa"/>
              <w:left w:w="100" w:type="dxa"/>
              <w:bottom w:w="100" w:type="dxa"/>
              <w:right w:w="100" w:type="dxa"/>
            </w:tcMar>
          </w:tcPr>
          <w:p w14:paraId="47423957" w14:textId="77777777" w:rsidR="004137B7" w:rsidRDefault="00EC50AC">
            <w:pPr>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Estrutura e composição do músculo e tecidos associados. Fatores que influenciam a composição da carcaça das diferentes espécies de açougue. Contração e relaxamento muscular. Manejo pré-abate e técnicas de abate de bovinos, suínos, aves e pescados. Alterações </w:t>
            </w:r>
            <w:r>
              <w:rPr>
                <w:rFonts w:ascii="Times New Roman" w:eastAsia="Times New Roman" w:hAnsi="Times New Roman" w:cs="Times New Roman"/>
                <w:i/>
                <w:sz w:val="24"/>
                <w:szCs w:val="24"/>
              </w:rPr>
              <w:t>post mortem</w:t>
            </w:r>
            <w:r>
              <w:rPr>
                <w:rFonts w:ascii="Times New Roman" w:eastAsia="Times New Roman" w:hAnsi="Times New Roman" w:cs="Times New Roman"/>
                <w:sz w:val="24"/>
                <w:szCs w:val="24"/>
              </w:rPr>
              <w:t xml:space="preserve"> e transformação do músculo em carne. Propriedades físico-químicas e organolépticas da carne fresca. Fatores que afetam a transformação do músculo em carne e as propriedades da carne. Processamento de derivados cárneos e de pescados. Instalações e equipamentos. Microbiologia, deterioração e contaminação da carne. Conservação de pescados, carnes e derivados. Controle de qualidade. Legislação aplicada a pescados, carnes e derivados. </w:t>
            </w:r>
          </w:p>
        </w:tc>
      </w:tr>
      <w:tr w:rsidR="004137B7" w14:paraId="0EAE8A1F" w14:textId="77777777">
        <w:trPr>
          <w:trHeight w:val="630"/>
        </w:trPr>
        <w:tc>
          <w:tcPr>
            <w:tcW w:w="9025" w:type="dxa"/>
            <w:tcBorders>
              <w:top w:val="nil"/>
              <w:left w:val="single" w:sz="18" w:space="0" w:color="000000"/>
              <w:bottom w:val="single" w:sz="18" w:space="0" w:color="000000"/>
              <w:right w:val="single" w:sz="18" w:space="0" w:color="000000"/>
            </w:tcBorders>
            <w:shd w:val="clear" w:color="auto" w:fill="FFFFFF"/>
            <w:tcMar>
              <w:top w:w="100" w:type="dxa"/>
              <w:left w:w="100" w:type="dxa"/>
              <w:bottom w:w="100" w:type="dxa"/>
              <w:right w:w="100" w:type="dxa"/>
            </w:tcMar>
          </w:tcPr>
          <w:p w14:paraId="29BB3A0B" w14:textId="77777777" w:rsidR="004137B7" w:rsidRDefault="00EC50AC">
            <w:pPr>
              <w:ind w:left="100" w:right="100"/>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4. CONTEÚDO</w:t>
            </w:r>
          </w:p>
        </w:tc>
      </w:tr>
      <w:tr w:rsidR="004137B7" w14:paraId="2DDC733C" w14:textId="77777777">
        <w:trPr>
          <w:trHeight w:val="1325"/>
        </w:trPr>
        <w:tc>
          <w:tcPr>
            <w:tcW w:w="9025" w:type="dxa"/>
            <w:tcBorders>
              <w:top w:val="nil"/>
              <w:left w:val="single" w:sz="18" w:space="0" w:color="000000"/>
              <w:bottom w:val="single" w:sz="18" w:space="0" w:color="000000"/>
              <w:right w:val="single" w:sz="18" w:space="0" w:color="000000"/>
            </w:tcBorders>
            <w:shd w:val="clear" w:color="auto" w:fill="FFFFFF"/>
            <w:tcMar>
              <w:top w:w="100" w:type="dxa"/>
              <w:left w:w="100" w:type="dxa"/>
              <w:bottom w:w="100" w:type="dxa"/>
              <w:right w:w="100" w:type="dxa"/>
            </w:tcMar>
          </w:tcPr>
          <w:p w14:paraId="58F57DBC" w14:textId="77777777" w:rsidR="004137B7" w:rsidRDefault="00EC50AC">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carne como alimento: composição e valor nutricional. </w:t>
            </w:r>
          </w:p>
          <w:p w14:paraId="5CE57128" w14:textId="77777777" w:rsidR="004137B7" w:rsidRDefault="00EC50AC">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Estrutura, composição e funcionalidade do tecido muscular.</w:t>
            </w:r>
          </w:p>
          <w:p w14:paraId="6932FFE5" w14:textId="77777777" w:rsidR="004137B7" w:rsidRDefault="00EC50AC">
            <w:pPr>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Fatores que influenciam a composição da carcaça.</w:t>
            </w:r>
          </w:p>
          <w:p w14:paraId="648FD166" w14:textId="77777777" w:rsidR="004137B7" w:rsidRDefault="00EC50AC">
            <w:pPr>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Contração e relaxamento muscular.</w:t>
            </w:r>
          </w:p>
          <w:p w14:paraId="7C6134C1" w14:textId="77777777" w:rsidR="004137B7" w:rsidRDefault="00EC50AC">
            <w:pPr>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Manejo pré-abate.</w:t>
            </w:r>
          </w:p>
          <w:p w14:paraId="3831D63C" w14:textId="77777777" w:rsidR="004137B7" w:rsidRDefault="00EC50AC">
            <w:pPr>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Técnicas de abate de bovinos, suínos, aves e pescados.</w:t>
            </w:r>
          </w:p>
          <w:p w14:paraId="6AF49B07" w14:textId="77777777" w:rsidR="004137B7" w:rsidRDefault="00EC50AC">
            <w:pPr>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Rigor mortis e transformação do músculo em carne.</w:t>
            </w:r>
          </w:p>
          <w:p w14:paraId="44EC5693" w14:textId="77777777" w:rsidR="004137B7" w:rsidRDefault="00EC50AC">
            <w:pPr>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Propriedades  físico-químicas e organolépticas da carne fresca.</w:t>
            </w:r>
          </w:p>
          <w:p w14:paraId="39C22922" w14:textId="77777777" w:rsidR="004137B7" w:rsidRDefault="00EC50AC">
            <w:pPr>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Fatores que afetam a qualidade da carne fresca e parâmetros de controle. </w:t>
            </w:r>
          </w:p>
          <w:p w14:paraId="68B0CE1F" w14:textId="77777777" w:rsidR="004137B7" w:rsidRDefault="00EC50AC">
            <w:pPr>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Carnes PSE e DFD.</w:t>
            </w:r>
          </w:p>
          <w:p w14:paraId="61E0741F" w14:textId="77777777" w:rsidR="004137B7" w:rsidRDefault="00EC50AC">
            <w:pPr>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Processamento de derivados cárneos e de pescados: cura seca, cura úmida, cominuição, reestruturação, emulsificação, fermentação, cozimento, defumação, esterilização, refrigeração, congelamento, aplicação de vácuo. </w:t>
            </w:r>
          </w:p>
          <w:p w14:paraId="7AD3A293" w14:textId="77777777" w:rsidR="004137B7" w:rsidRDefault="00EC50AC">
            <w:pPr>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Microbiologia de carnes e pescados frescos e de produtos derivados. </w:t>
            </w:r>
          </w:p>
          <w:p w14:paraId="2410CF06" w14:textId="77777777" w:rsidR="004137B7" w:rsidRDefault="00EC50AC">
            <w:pPr>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Técnicas para conservação de carcaças, carnes frescas, pescados e derivados.</w:t>
            </w:r>
          </w:p>
          <w:p w14:paraId="33E2E921" w14:textId="77777777" w:rsidR="004137B7" w:rsidRDefault="00EC50AC">
            <w:pPr>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Controle de qualidade.</w:t>
            </w:r>
          </w:p>
          <w:p w14:paraId="23166990" w14:textId="77777777" w:rsidR="004137B7" w:rsidRDefault="00EC50AC">
            <w:pPr>
              <w:spacing w:before="240" w:after="240"/>
              <w:jc w:val="both"/>
              <w:rPr>
                <w:rFonts w:ascii="Times New Roman" w:eastAsia="Times New Roman" w:hAnsi="Times New Roman" w:cs="Times New Roman"/>
                <w:color w:val="FF0000"/>
                <w:sz w:val="24"/>
                <w:szCs w:val="24"/>
              </w:rPr>
            </w:pPr>
            <w:r>
              <w:rPr>
                <w:rFonts w:ascii="Times New Roman" w:eastAsia="Times New Roman" w:hAnsi="Times New Roman" w:cs="Times New Roman"/>
                <w:sz w:val="24"/>
                <w:szCs w:val="24"/>
              </w:rPr>
              <w:t xml:space="preserve">Legislação aplicada a carnes e pescados e derivados. </w:t>
            </w:r>
          </w:p>
        </w:tc>
      </w:tr>
      <w:tr w:rsidR="004137B7" w14:paraId="3C94AC13" w14:textId="77777777">
        <w:trPr>
          <w:trHeight w:val="500"/>
        </w:trPr>
        <w:tc>
          <w:tcPr>
            <w:tcW w:w="9025" w:type="dxa"/>
            <w:tcBorders>
              <w:top w:val="nil"/>
              <w:left w:val="single" w:sz="18" w:space="0" w:color="000000"/>
              <w:bottom w:val="single" w:sz="18" w:space="0" w:color="000000"/>
              <w:right w:val="single" w:sz="18" w:space="0" w:color="000000"/>
            </w:tcBorders>
            <w:shd w:val="clear" w:color="auto" w:fill="E6E6E6"/>
            <w:tcMar>
              <w:top w:w="100" w:type="dxa"/>
              <w:left w:w="100" w:type="dxa"/>
              <w:bottom w:w="100" w:type="dxa"/>
              <w:right w:w="100" w:type="dxa"/>
            </w:tcMar>
          </w:tcPr>
          <w:p w14:paraId="7D3D87EE" w14:textId="77777777" w:rsidR="004137B7" w:rsidRDefault="00EC50AC">
            <w:pPr>
              <w:spacing w:before="240" w:after="240"/>
              <w:ind w:left="100" w:right="100"/>
              <w:rPr>
                <w:rFonts w:ascii="Times New Roman" w:eastAsia="Times New Roman" w:hAnsi="Times New Roman" w:cs="Times New Roman"/>
                <w:b/>
                <w:sz w:val="24"/>
                <w:szCs w:val="24"/>
              </w:rPr>
            </w:pPr>
            <w:r>
              <w:rPr>
                <w:rFonts w:ascii="Times New Roman" w:eastAsia="Times New Roman" w:hAnsi="Times New Roman" w:cs="Times New Roman"/>
                <w:b/>
                <w:sz w:val="24"/>
                <w:szCs w:val="24"/>
              </w:rPr>
              <w:t>5. BIBLIOGRAFIA</w:t>
            </w:r>
          </w:p>
        </w:tc>
      </w:tr>
      <w:tr w:rsidR="004137B7" w14:paraId="1AC5C6F6" w14:textId="77777777" w:rsidTr="00AB2416">
        <w:trPr>
          <w:trHeight w:val="25"/>
        </w:trPr>
        <w:tc>
          <w:tcPr>
            <w:tcW w:w="9025" w:type="dxa"/>
            <w:tcBorders>
              <w:top w:val="nil"/>
              <w:left w:val="single" w:sz="18" w:space="0" w:color="000000"/>
              <w:bottom w:val="single" w:sz="18" w:space="0" w:color="000000"/>
              <w:right w:val="single" w:sz="18" w:space="0" w:color="000000"/>
            </w:tcBorders>
            <w:shd w:val="clear" w:color="auto" w:fill="FFFFFF"/>
            <w:tcMar>
              <w:top w:w="100" w:type="dxa"/>
              <w:left w:w="100" w:type="dxa"/>
              <w:bottom w:w="100" w:type="dxa"/>
              <w:right w:w="100" w:type="dxa"/>
            </w:tcMar>
          </w:tcPr>
          <w:p w14:paraId="2E9A1D0F" w14:textId="77777777" w:rsidR="004137B7" w:rsidRDefault="00EC50AC">
            <w:pPr>
              <w:spacing w:before="240" w:after="240"/>
              <w:ind w:left="100" w:right="100"/>
              <w:rPr>
                <w:rFonts w:ascii="Times New Roman" w:eastAsia="Times New Roman" w:hAnsi="Times New Roman" w:cs="Times New Roman"/>
                <w:b/>
                <w:sz w:val="24"/>
                <w:szCs w:val="24"/>
              </w:rPr>
            </w:pPr>
            <w:r>
              <w:rPr>
                <w:rFonts w:ascii="Times New Roman" w:eastAsia="Times New Roman" w:hAnsi="Times New Roman" w:cs="Times New Roman"/>
                <w:b/>
                <w:sz w:val="24"/>
                <w:szCs w:val="24"/>
              </w:rPr>
              <w:t>BÁSICA:</w:t>
            </w:r>
          </w:p>
          <w:p w14:paraId="69599F37" w14:textId="77777777" w:rsidR="004137B7" w:rsidRDefault="00EC50AC">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SHIMOKOMAKI, M., OLIVO, R., TERAA, N. N., FRANCO, B. D. G. M. Atualidades em ciência e tecnologia de carnes. Varela Editora e Livraria LTDA. São Paulo-SP, 2006.</w:t>
            </w:r>
          </w:p>
          <w:p w14:paraId="2E3DE7DC" w14:textId="77777777" w:rsidR="004137B7" w:rsidRDefault="00EC50AC">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CASTILLO, C. J. C. Qualidade da carne. Varela Editora e Livraria LTDA. São Paulo-SP, 2006</w:t>
            </w:r>
          </w:p>
          <w:p w14:paraId="17F4A576" w14:textId="77777777" w:rsidR="004137B7" w:rsidRDefault="00EC50AC">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ROCCO, Sylvio César, Embutidos, frios e defumados. Textonovo, 1996.</w:t>
            </w:r>
          </w:p>
          <w:p w14:paraId="1F7C5EBC" w14:textId="77777777" w:rsidR="004137B7" w:rsidRDefault="00EC50AC">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VIEIRA, R. H. S. F. Microbiologia, higiene e qualidade do pescado. Livraria Varela. São Paulo-SP, 2003.</w:t>
            </w:r>
          </w:p>
          <w:p w14:paraId="014B14FD" w14:textId="77777777" w:rsidR="004137B7" w:rsidRDefault="00EC50AC">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SCHMIDT, Antonio A. P. Piscicultura: a fonte divertida de proteínas. São Paulo: Ícone, 1988.</w:t>
            </w:r>
          </w:p>
          <w:p w14:paraId="3870D459" w14:textId="77777777" w:rsidR="004137B7" w:rsidRDefault="00EC50AC">
            <w:pPr>
              <w:spacing w:before="240" w:after="240"/>
              <w:ind w:left="100" w:right="100"/>
              <w:rPr>
                <w:rFonts w:ascii="Times New Roman" w:eastAsia="Times New Roman" w:hAnsi="Times New Roman" w:cs="Times New Roman"/>
                <w:b/>
                <w:sz w:val="24"/>
                <w:szCs w:val="24"/>
              </w:rPr>
            </w:pPr>
            <w:r>
              <w:rPr>
                <w:rFonts w:ascii="Times New Roman" w:eastAsia="Times New Roman" w:hAnsi="Times New Roman" w:cs="Times New Roman"/>
                <w:b/>
                <w:sz w:val="24"/>
                <w:szCs w:val="24"/>
              </w:rPr>
              <w:t>COMPLEMENTAR:</w:t>
            </w:r>
          </w:p>
          <w:p w14:paraId="5B8F3B24" w14:textId="77777777" w:rsidR="004137B7" w:rsidRDefault="00EC50AC">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TEIXEIRA, Alcides Ribeiro. Piscicultura ao alcance de todos. São Paulo: Nobel, 1991.</w:t>
            </w:r>
          </w:p>
          <w:p w14:paraId="20DCAD18" w14:textId="77777777" w:rsidR="004137B7" w:rsidRDefault="00EC50AC">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WICKHAM, Mike. Cuide bem do seu peixe. São Paulo: Publifolha, 2001.</w:t>
            </w:r>
          </w:p>
          <w:p w14:paraId="4CE94377" w14:textId="77777777" w:rsidR="004137B7" w:rsidRDefault="00EC50AC">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CONTRERAS, C. J., BROMBERG, R., COPOLLI, K. M. V. A. B., MIYAGUSKU, L. Higiene e sanitização na indústria de carnes e derivados. Varela Editora e Livraria LTDA. São Paulo-SP, 2003.</w:t>
            </w:r>
          </w:p>
          <w:p w14:paraId="2BCE0C97" w14:textId="77777777" w:rsidR="004137B7" w:rsidRDefault="004137B7">
            <w:pPr>
              <w:jc w:val="both"/>
              <w:rPr>
                <w:rFonts w:ascii="Times New Roman" w:eastAsia="Times New Roman" w:hAnsi="Times New Roman" w:cs="Times New Roman"/>
                <w:sz w:val="24"/>
                <w:szCs w:val="24"/>
              </w:rPr>
            </w:pPr>
          </w:p>
        </w:tc>
      </w:tr>
    </w:tbl>
    <w:p w14:paraId="306E977F" w14:textId="77777777" w:rsidR="004137B7" w:rsidRDefault="004137B7">
      <w:pPr>
        <w:spacing w:before="240" w:after="240"/>
        <w:jc w:val="both"/>
        <w:rPr>
          <w:rFonts w:ascii="Times New Roman" w:eastAsia="Times New Roman" w:hAnsi="Times New Roman" w:cs="Times New Roman"/>
          <w:b/>
          <w:sz w:val="24"/>
          <w:szCs w:val="24"/>
        </w:rPr>
      </w:pPr>
    </w:p>
    <w:tbl>
      <w:tblPr>
        <w:tblStyle w:val="afffff4"/>
        <w:tblW w:w="902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9025"/>
      </w:tblGrid>
      <w:tr w:rsidR="004137B7" w14:paraId="03E1B280" w14:textId="77777777">
        <w:trPr>
          <w:trHeight w:val="500"/>
        </w:trPr>
        <w:tc>
          <w:tcPr>
            <w:tcW w:w="9025" w:type="dxa"/>
            <w:tcBorders>
              <w:top w:val="single" w:sz="18" w:space="0" w:color="000000"/>
              <w:left w:val="single" w:sz="18" w:space="0" w:color="000000"/>
              <w:bottom w:val="single" w:sz="18" w:space="0" w:color="000000"/>
              <w:right w:val="single" w:sz="18" w:space="0" w:color="000000"/>
            </w:tcBorders>
            <w:shd w:val="clear" w:color="auto" w:fill="E6E6E6"/>
            <w:tcMar>
              <w:top w:w="100" w:type="dxa"/>
              <w:left w:w="100" w:type="dxa"/>
              <w:bottom w:w="100" w:type="dxa"/>
              <w:right w:w="100" w:type="dxa"/>
            </w:tcMar>
          </w:tcPr>
          <w:p w14:paraId="1DB6AB98" w14:textId="77777777" w:rsidR="004137B7" w:rsidRDefault="00EC50AC">
            <w:pPr>
              <w:spacing w:before="240" w:after="240"/>
              <w:ind w:left="100" w:right="100"/>
              <w:rPr>
                <w:rFonts w:ascii="Times New Roman" w:eastAsia="Times New Roman" w:hAnsi="Times New Roman" w:cs="Times New Roman"/>
                <w:b/>
                <w:sz w:val="24"/>
                <w:szCs w:val="24"/>
              </w:rPr>
            </w:pPr>
            <w:r>
              <w:rPr>
                <w:rFonts w:ascii="Times New Roman" w:eastAsia="Times New Roman" w:hAnsi="Times New Roman" w:cs="Times New Roman"/>
                <w:b/>
                <w:sz w:val="24"/>
                <w:szCs w:val="24"/>
              </w:rPr>
              <w:t>1. IDENTIFICAÇÃO DA DISCIPLINA</w:t>
            </w:r>
          </w:p>
        </w:tc>
      </w:tr>
      <w:tr w:rsidR="004137B7" w:rsidRPr="00C56E15" w14:paraId="7309FF31" w14:textId="77777777" w:rsidTr="00AB2416">
        <w:trPr>
          <w:trHeight w:val="1039"/>
        </w:trPr>
        <w:tc>
          <w:tcPr>
            <w:tcW w:w="9025" w:type="dxa"/>
            <w:tcBorders>
              <w:top w:val="nil"/>
              <w:left w:val="single" w:sz="18" w:space="0" w:color="000000"/>
              <w:bottom w:val="single" w:sz="18" w:space="0" w:color="000000"/>
              <w:right w:val="single" w:sz="18" w:space="0" w:color="000000"/>
            </w:tcBorders>
            <w:tcMar>
              <w:top w:w="100" w:type="dxa"/>
              <w:left w:w="100" w:type="dxa"/>
              <w:bottom w:w="100" w:type="dxa"/>
              <w:right w:w="100" w:type="dxa"/>
            </w:tcMar>
          </w:tcPr>
          <w:p w14:paraId="04898888" w14:textId="574C4D20" w:rsidR="004137B7" w:rsidRPr="00C56E15" w:rsidRDefault="00C56E15">
            <w:pPr>
              <w:spacing w:before="240" w:after="240"/>
              <w:ind w:left="100" w:right="100"/>
              <w:rPr>
                <w:rFonts w:ascii="Times New Roman" w:eastAsia="Times New Roman" w:hAnsi="Times New Roman" w:cs="Times New Roman"/>
                <w:b/>
                <w:sz w:val="24"/>
                <w:szCs w:val="24"/>
              </w:rPr>
            </w:pPr>
            <w:r w:rsidRPr="00C56E15">
              <w:rPr>
                <w:rFonts w:ascii="Times New Roman" w:eastAsia="Times New Roman" w:hAnsi="Times New Roman" w:cs="Times New Roman"/>
                <w:b/>
                <w:sz w:val="24"/>
                <w:szCs w:val="24"/>
              </w:rPr>
              <w:t>DISCIPLINA: ENGENHARIA BIOQUÍMICA</w:t>
            </w:r>
          </w:p>
          <w:p w14:paraId="2B478D71" w14:textId="1289F1FE" w:rsidR="004137B7" w:rsidRPr="00C56E15" w:rsidRDefault="00C56E15">
            <w:pPr>
              <w:spacing w:before="240" w:after="240"/>
              <w:ind w:left="100" w:right="100"/>
              <w:rPr>
                <w:rFonts w:ascii="Times New Roman" w:eastAsia="Times New Roman" w:hAnsi="Times New Roman" w:cs="Times New Roman"/>
                <w:b/>
                <w:sz w:val="24"/>
                <w:szCs w:val="24"/>
              </w:rPr>
            </w:pPr>
            <w:r w:rsidRPr="00C56E15">
              <w:rPr>
                <w:rFonts w:ascii="Times New Roman" w:eastAsia="Times New Roman" w:hAnsi="Times New Roman" w:cs="Times New Roman"/>
                <w:b/>
                <w:sz w:val="24"/>
                <w:szCs w:val="24"/>
              </w:rPr>
              <w:t>PRÉ-REQUISITOS:  MICROBIOLOGIA FUNDAMENTAL</w:t>
            </w:r>
          </w:p>
        </w:tc>
      </w:tr>
      <w:tr w:rsidR="004137B7" w14:paraId="674A78F9" w14:textId="77777777">
        <w:trPr>
          <w:trHeight w:val="515"/>
        </w:trPr>
        <w:tc>
          <w:tcPr>
            <w:tcW w:w="9025" w:type="dxa"/>
            <w:tcBorders>
              <w:top w:val="nil"/>
              <w:left w:val="single" w:sz="18" w:space="0" w:color="000000"/>
              <w:bottom w:val="single" w:sz="18" w:space="0" w:color="000000"/>
              <w:right w:val="single" w:sz="18" w:space="0" w:color="000000"/>
            </w:tcBorders>
            <w:shd w:val="clear" w:color="auto" w:fill="E6E6E6"/>
            <w:tcMar>
              <w:top w:w="100" w:type="dxa"/>
              <w:left w:w="100" w:type="dxa"/>
              <w:bottom w:w="100" w:type="dxa"/>
              <w:right w:w="100" w:type="dxa"/>
            </w:tcMar>
          </w:tcPr>
          <w:p w14:paraId="618FDE27" w14:textId="77777777" w:rsidR="004137B7" w:rsidRDefault="00EC50AC">
            <w:pPr>
              <w:spacing w:before="240" w:after="240"/>
              <w:ind w:left="100" w:right="100"/>
              <w:rPr>
                <w:rFonts w:ascii="Times New Roman" w:eastAsia="Times New Roman" w:hAnsi="Times New Roman" w:cs="Times New Roman"/>
                <w:b/>
                <w:sz w:val="24"/>
                <w:szCs w:val="24"/>
              </w:rPr>
            </w:pPr>
            <w:r>
              <w:rPr>
                <w:rFonts w:ascii="Times New Roman" w:eastAsia="Times New Roman" w:hAnsi="Times New Roman" w:cs="Times New Roman"/>
                <w:b/>
                <w:sz w:val="24"/>
                <w:szCs w:val="24"/>
              </w:rPr>
              <w:t>2. DISTRIBUIÇÃO DOS CRÉDITOS – 4 CRÉDITOS</w:t>
            </w:r>
          </w:p>
        </w:tc>
      </w:tr>
      <w:tr w:rsidR="004137B7" w14:paraId="477FF562" w14:textId="77777777">
        <w:trPr>
          <w:trHeight w:val="4130"/>
        </w:trPr>
        <w:tc>
          <w:tcPr>
            <w:tcW w:w="9025" w:type="dxa"/>
            <w:tcBorders>
              <w:top w:val="nil"/>
              <w:left w:val="single" w:sz="18" w:space="0" w:color="000000"/>
              <w:bottom w:val="single" w:sz="18" w:space="0" w:color="000000"/>
              <w:right w:val="single" w:sz="18" w:space="0" w:color="000000"/>
            </w:tcBorders>
            <w:tcMar>
              <w:top w:w="100" w:type="dxa"/>
              <w:left w:w="100" w:type="dxa"/>
              <w:bottom w:w="100" w:type="dxa"/>
              <w:right w:w="100" w:type="dxa"/>
            </w:tcMar>
          </w:tcPr>
          <w:p w14:paraId="2F0FDD7F" w14:textId="77777777" w:rsidR="004137B7" w:rsidRDefault="004137B7">
            <w:pPr>
              <w:jc w:val="both"/>
              <w:rPr>
                <w:rFonts w:ascii="Times New Roman" w:eastAsia="Times New Roman" w:hAnsi="Times New Roman" w:cs="Times New Roman"/>
                <w:b/>
                <w:sz w:val="24"/>
                <w:szCs w:val="24"/>
              </w:rPr>
            </w:pPr>
          </w:p>
          <w:tbl>
            <w:tblPr>
              <w:tblStyle w:val="afffff5"/>
              <w:tblW w:w="8807"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3736"/>
              <w:gridCol w:w="803"/>
              <w:gridCol w:w="817"/>
              <w:gridCol w:w="1366"/>
              <w:gridCol w:w="2085"/>
            </w:tblGrid>
            <w:tr w:rsidR="004137B7" w14:paraId="58EFE5B0" w14:textId="77777777" w:rsidTr="00AB2416">
              <w:trPr>
                <w:trHeight w:val="126"/>
              </w:trPr>
              <w:tc>
                <w:tcPr>
                  <w:tcW w:w="3736" w:type="dxa"/>
                  <w:tcBorders>
                    <w:top w:val="single" w:sz="8" w:space="0" w:color="000000"/>
                    <w:left w:val="single" w:sz="8" w:space="0" w:color="000000"/>
                    <w:bottom w:val="single" w:sz="8" w:space="0" w:color="000000"/>
                    <w:right w:val="nil"/>
                  </w:tcBorders>
                  <w:shd w:val="clear" w:color="auto" w:fill="D9D9D9"/>
                  <w:tcMar>
                    <w:top w:w="100" w:type="dxa"/>
                    <w:left w:w="100" w:type="dxa"/>
                    <w:bottom w:w="100" w:type="dxa"/>
                    <w:right w:w="100" w:type="dxa"/>
                  </w:tcMar>
                </w:tcPr>
                <w:p w14:paraId="0EB12057" w14:textId="77777777" w:rsidR="004137B7" w:rsidRDefault="00EC50AC">
                  <w:pPr>
                    <w:spacing w:before="240" w:after="240"/>
                    <w:ind w:left="100" w:right="10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Tipo de Disciplina</w:t>
                  </w:r>
                </w:p>
              </w:tc>
              <w:tc>
                <w:tcPr>
                  <w:tcW w:w="1620" w:type="dxa"/>
                  <w:gridSpan w:val="2"/>
                  <w:tcBorders>
                    <w:top w:val="single" w:sz="8" w:space="0" w:color="000000"/>
                    <w:left w:val="single" w:sz="8" w:space="0" w:color="000000"/>
                    <w:bottom w:val="single" w:sz="8" w:space="0" w:color="000000"/>
                    <w:right w:val="nil"/>
                  </w:tcBorders>
                  <w:shd w:val="clear" w:color="auto" w:fill="D9D9D9"/>
                  <w:tcMar>
                    <w:top w:w="100" w:type="dxa"/>
                    <w:left w:w="100" w:type="dxa"/>
                    <w:bottom w:w="100" w:type="dxa"/>
                    <w:right w:w="100" w:type="dxa"/>
                  </w:tcMar>
                </w:tcPr>
                <w:p w14:paraId="3C325CDB" w14:textId="77777777" w:rsidR="004137B7" w:rsidRDefault="00EC50AC">
                  <w:pPr>
                    <w:spacing w:before="240" w:after="240"/>
                    <w:ind w:left="100" w:right="10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Créditos</w:t>
                  </w:r>
                </w:p>
              </w:tc>
              <w:tc>
                <w:tcPr>
                  <w:tcW w:w="3451" w:type="dxa"/>
                  <w:gridSpan w:val="2"/>
                  <w:tcBorders>
                    <w:top w:val="single" w:sz="8" w:space="0" w:color="000000"/>
                    <w:left w:val="single" w:sz="8" w:space="0" w:color="000000"/>
                    <w:bottom w:val="single" w:sz="8" w:space="0" w:color="000000"/>
                    <w:right w:val="single" w:sz="8" w:space="0" w:color="000000"/>
                  </w:tcBorders>
                  <w:shd w:val="clear" w:color="auto" w:fill="D9D9D9"/>
                  <w:tcMar>
                    <w:top w:w="100" w:type="dxa"/>
                    <w:left w:w="100" w:type="dxa"/>
                    <w:bottom w:w="100" w:type="dxa"/>
                    <w:right w:w="100" w:type="dxa"/>
                  </w:tcMar>
                </w:tcPr>
                <w:p w14:paraId="732120B0" w14:textId="77777777" w:rsidR="004137B7" w:rsidRDefault="00EC50AC">
                  <w:pPr>
                    <w:spacing w:before="240" w:after="240"/>
                    <w:ind w:left="100" w:right="10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Horas-aulas</w:t>
                  </w:r>
                </w:p>
              </w:tc>
            </w:tr>
            <w:tr w:rsidR="004137B7" w14:paraId="7743DB0C" w14:textId="77777777" w:rsidTr="00AB2416">
              <w:trPr>
                <w:trHeight w:val="183"/>
              </w:trPr>
              <w:tc>
                <w:tcPr>
                  <w:tcW w:w="3736" w:type="dxa"/>
                  <w:tcBorders>
                    <w:top w:val="nil"/>
                    <w:left w:val="single" w:sz="8" w:space="0" w:color="000000"/>
                    <w:bottom w:val="single" w:sz="8" w:space="0" w:color="000000"/>
                    <w:right w:val="nil"/>
                  </w:tcBorders>
                  <w:shd w:val="clear" w:color="auto" w:fill="auto"/>
                  <w:tcMar>
                    <w:top w:w="100" w:type="dxa"/>
                    <w:left w:w="100" w:type="dxa"/>
                    <w:bottom w:w="100" w:type="dxa"/>
                    <w:right w:w="100" w:type="dxa"/>
                  </w:tcMar>
                </w:tcPr>
                <w:p w14:paraId="064B848E" w14:textId="77777777" w:rsidR="004137B7" w:rsidRDefault="00EC50AC">
                  <w:pPr>
                    <w:spacing w:before="240" w:after="240"/>
                    <w:ind w:left="100" w:right="100"/>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w:t>
                  </w:r>
                </w:p>
              </w:tc>
              <w:tc>
                <w:tcPr>
                  <w:tcW w:w="803" w:type="dxa"/>
                  <w:tcBorders>
                    <w:top w:val="nil"/>
                    <w:left w:val="single" w:sz="8" w:space="0" w:color="000000"/>
                    <w:bottom w:val="single" w:sz="8" w:space="0" w:color="000000"/>
                    <w:right w:val="nil"/>
                  </w:tcBorders>
                  <w:shd w:val="clear" w:color="auto" w:fill="auto"/>
                  <w:tcMar>
                    <w:top w:w="100" w:type="dxa"/>
                    <w:left w:w="100" w:type="dxa"/>
                    <w:bottom w:w="100" w:type="dxa"/>
                    <w:right w:w="100" w:type="dxa"/>
                  </w:tcMar>
                </w:tcPr>
                <w:p w14:paraId="1A28F97B" w14:textId="77777777" w:rsidR="004137B7" w:rsidRPr="00AB2416" w:rsidRDefault="00EC50AC">
                  <w:pPr>
                    <w:spacing w:before="240" w:after="240"/>
                    <w:ind w:left="100" w:right="100"/>
                    <w:jc w:val="center"/>
                    <w:rPr>
                      <w:rFonts w:ascii="Times New Roman" w:eastAsia="Times New Roman" w:hAnsi="Times New Roman" w:cs="Times New Roman"/>
                      <w:bCs/>
                      <w:sz w:val="24"/>
                      <w:szCs w:val="24"/>
                    </w:rPr>
                  </w:pPr>
                  <w:r w:rsidRPr="00AB2416">
                    <w:rPr>
                      <w:rFonts w:ascii="Times New Roman" w:eastAsia="Times New Roman" w:hAnsi="Times New Roman" w:cs="Times New Roman"/>
                      <w:bCs/>
                      <w:sz w:val="24"/>
                      <w:szCs w:val="24"/>
                    </w:rPr>
                    <w:t>T</w:t>
                  </w:r>
                </w:p>
              </w:tc>
              <w:tc>
                <w:tcPr>
                  <w:tcW w:w="816" w:type="dxa"/>
                  <w:tcBorders>
                    <w:top w:val="nil"/>
                    <w:left w:val="single" w:sz="8" w:space="0" w:color="000000"/>
                    <w:bottom w:val="single" w:sz="8" w:space="0" w:color="000000"/>
                    <w:right w:val="nil"/>
                  </w:tcBorders>
                  <w:shd w:val="clear" w:color="auto" w:fill="auto"/>
                  <w:tcMar>
                    <w:top w:w="100" w:type="dxa"/>
                    <w:left w:w="100" w:type="dxa"/>
                    <w:bottom w:w="100" w:type="dxa"/>
                    <w:right w:w="100" w:type="dxa"/>
                  </w:tcMar>
                </w:tcPr>
                <w:p w14:paraId="30F79882" w14:textId="77777777" w:rsidR="004137B7" w:rsidRPr="00AB2416" w:rsidRDefault="00EC50AC">
                  <w:pPr>
                    <w:spacing w:before="240" w:after="240"/>
                    <w:ind w:left="100" w:right="100"/>
                    <w:jc w:val="center"/>
                    <w:rPr>
                      <w:rFonts w:ascii="Times New Roman" w:eastAsia="Times New Roman" w:hAnsi="Times New Roman" w:cs="Times New Roman"/>
                      <w:bCs/>
                      <w:sz w:val="24"/>
                      <w:szCs w:val="24"/>
                    </w:rPr>
                  </w:pPr>
                  <w:r w:rsidRPr="00AB2416">
                    <w:rPr>
                      <w:rFonts w:ascii="Times New Roman" w:eastAsia="Times New Roman" w:hAnsi="Times New Roman" w:cs="Times New Roman"/>
                      <w:bCs/>
                      <w:sz w:val="24"/>
                      <w:szCs w:val="24"/>
                    </w:rPr>
                    <w:t>P</w:t>
                  </w:r>
                </w:p>
              </w:tc>
              <w:tc>
                <w:tcPr>
                  <w:tcW w:w="1366" w:type="dxa"/>
                  <w:tcBorders>
                    <w:top w:val="nil"/>
                    <w:left w:val="single" w:sz="8" w:space="0" w:color="000000"/>
                    <w:bottom w:val="single" w:sz="8" w:space="0" w:color="000000"/>
                    <w:right w:val="nil"/>
                  </w:tcBorders>
                  <w:shd w:val="clear" w:color="auto" w:fill="auto"/>
                  <w:tcMar>
                    <w:top w:w="100" w:type="dxa"/>
                    <w:left w:w="100" w:type="dxa"/>
                    <w:bottom w:w="100" w:type="dxa"/>
                    <w:right w:w="100" w:type="dxa"/>
                  </w:tcMar>
                </w:tcPr>
                <w:p w14:paraId="25A28F3E" w14:textId="77777777" w:rsidR="004137B7" w:rsidRDefault="00EC50AC">
                  <w:pPr>
                    <w:spacing w:before="240" w:after="240"/>
                    <w:ind w:left="100" w:right="10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Presencial</w:t>
                  </w:r>
                </w:p>
              </w:tc>
              <w:tc>
                <w:tcPr>
                  <w:tcW w:w="2084"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685DF318" w14:textId="77777777" w:rsidR="004137B7" w:rsidRDefault="00EC50AC">
                  <w:pPr>
                    <w:spacing w:before="240" w:after="240"/>
                    <w:ind w:left="100" w:right="10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Distância</w:t>
                  </w:r>
                </w:p>
              </w:tc>
            </w:tr>
            <w:tr w:rsidR="004137B7" w14:paraId="0B70FCE6" w14:textId="77777777" w:rsidTr="00AB2416">
              <w:trPr>
                <w:trHeight w:val="392"/>
              </w:trPr>
              <w:tc>
                <w:tcPr>
                  <w:tcW w:w="3736" w:type="dxa"/>
                  <w:vMerge w:val="restart"/>
                  <w:tcBorders>
                    <w:top w:val="nil"/>
                    <w:left w:val="single" w:sz="8" w:space="0" w:color="000000"/>
                    <w:bottom w:val="single" w:sz="8" w:space="0" w:color="000000"/>
                    <w:right w:val="nil"/>
                  </w:tcBorders>
                  <w:shd w:val="clear" w:color="auto" w:fill="auto"/>
                  <w:tcMar>
                    <w:top w:w="100" w:type="dxa"/>
                    <w:left w:w="100" w:type="dxa"/>
                    <w:bottom w:w="100" w:type="dxa"/>
                    <w:right w:w="100" w:type="dxa"/>
                  </w:tcMar>
                </w:tcPr>
                <w:p w14:paraId="01375AD1" w14:textId="77777777" w:rsidR="004137B7" w:rsidRDefault="00EC50AC">
                  <w:pPr>
                    <w:spacing w:before="240" w:after="240"/>
                    <w:ind w:left="180" w:right="10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Unidade Curricular II- Formação Específica</w:t>
                  </w:r>
                </w:p>
              </w:tc>
              <w:tc>
                <w:tcPr>
                  <w:tcW w:w="803" w:type="dxa"/>
                  <w:vMerge w:val="restart"/>
                  <w:tcBorders>
                    <w:top w:val="nil"/>
                    <w:left w:val="single" w:sz="8" w:space="0" w:color="000000"/>
                    <w:bottom w:val="single" w:sz="8" w:space="0" w:color="000000"/>
                    <w:right w:val="nil"/>
                  </w:tcBorders>
                  <w:shd w:val="clear" w:color="auto" w:fill="auto"/>
                  <w:tcMar>
                    <w:top w:w="100" w:type="dxa"/>
                    <w:left w:w="100" w:type="dxa"/>
                    <w:bottom w:w="100" w:type="dxa"/>
                    <w:right w:w="100" w:type="dxa"/>
                  </w:tcMar>
                </w:tcPr>
                <w:p w14:paraId="43A3B65A" w14:textId="3A70EB18" w:rsidR="004137B7" w:rsidRPr="00AB2416" w:rsidRDefault="00AB2416">
                  <w:pPr>
                    <w:spacing w:before="240" w:after="240"/>
                    <w:ind w:left="100" w:right="100"/>
                    <w:jc w:val="center"/>
                    <w:rPr>
                      <w:rFonts w:ascii="Times New Roman" w:eastAsia="Times New Roman" w:hAnsi="Times New Roman" w:cs="Times New Roman"/>
                      <w:bCs/>
                      <w:sz w:val="20"/>
                      <w:szCs w:val="20"/>
                    </w:rPr>
                  </w:pPr>
                  <w:r w:rsidRPr="00AB2416">
                    <w:rPr>
                      <w:rFonts w:ascii="Times New Roman" w:eastAsia="Times New Roman" w:hAnsi="Times New Roman" w:cs="Times New Roman"/>
                      <w:bCs/>
                      <w:sz w:val="20"/>
                      <w:szCs w:val="20"/>
                    </w:rPr>
                    <w:t>3</w:t>
                  </w:r>
                </w:p>
              </w:tc>
              <w:tc>
                <w:tcPr>
                  <w:tcW w:w="816" w:type="dxa"/>
                  <w:vMerge w:val="restart"/>
                  <w:tcBorders>
                    <w:top w:val="nil"/>
                    <w:left w:val="single" w:sz="8" w:space="0" w:color="000000"/>
                    <w:bottom w:val="single" w:sz="8" w:space="0" w:color="000000"/>
                    <w:right w:val="nil"/>
                  </w:tcBorders>
                  <w:shd w:val="clear" w:color="auto" w:fill="auto"/>
                  <w:tcMar>
                    <w:top w:w="100" w:type="dxa"/>
                    <w:left w:w="100" w:type="dxa"/>
                    <w:bottom w:w="100" w:type="dxa"/>
                    <w:right w:w="100" w:type="dxa"/>
                  </w:tcMar>
                </w:tcPr>
                <w:p w14:paraId="7A977DE6" w14:textId="77777777" w:rsidR="004137B7" w:rsidRPr="00AB2416" w:rsidRDefault="00EC50AC">
                  <w:pPr>
                    <w:spacing w:before="240" w:after="240"/>
                    <w:ind w:left="100" w:right="100"/>
                    <w:jc w:val="center"/>
                    <w:rPr>
                      <w:rFonts w:ascii="Times New Roman" w:eastAsia="Times New Roman" w:hAnsi="Times New Roman" w:cs="Times New Roman"/>
                      <w:bCs/>
                      <w:sz w:val="20"/>
                      <w:szCs w:val="20"/>
                    </w:rPr>
                  </w:pPr>
                  <w:r w:rsidRPr="00AB2416">
                    <w:rPr>
                      <w:rFonts w:ascii="Times New Roman" w:eastAsia="Times New Roman" w:hAnsi="Times New Roman" w:cs="Times New Roman"/>
                      <w:bCs/>
                      <w:sz w:val="20"/>
                      <w:szCs w:val="20"/>
                    </w:rPr>
                    <w:t>1</w:t>
                  </w:r>
                </w:p>
              </w:tc>
              <w:tc>
                <w:tcPr>
                  <w:tcW w:w="1366" w:type="dxa"/>
                  <w:tcBorders>
                    <w:top w:val="nil"/>
                    <w:left w:val="single" w:sz="8" w:space="0" w:color="000000"/>
                    <w:bottom w:val="nil"/>
                    <w:right w:val="nil"/>
                  </w:tcBorders>
                  <w:shd w:val="clear" w:color="auto" w:fill="auto"/>
                  <w:tcMar>
                    <w:top w:w="100" w:type="dxa"/>
                    <w:left w:w="100" w:type="dxa"/>
                    <w:bottom w:w="100" w:type="dxa"/>
                    <w:right w:w="100" w:type="dxa"/>
                  </w:tcMar>
                </w:tcPr>
                <w:p w14:paraId="20C5D8BE" w14:textId="77777777" w:rsidR="004137B7" w:rsidRPr="00AB2416" w:rsidRDefault="00EC50AC">
                  <w:pPr>
                    <w:spacing w:before="240" w:after="240"/>
                    <w:ind w:left="100" w:right="100"/>
                    <w:jc w:val="center"/>
                    <w:rPr>
                      <w:rFonts w:ascii="Times New Roman" w:eastAsia="Times New Roman" w:hAnsi="Times New Roman" w:cs="Times New Roman"/>
                      <w:bCs/>
                      <w:sz w:val="20"/>
                      <w:szCs w:val="20"/>
                    </w:rPr>
                  </w:pPr>
                  <w:r w:rsidRPr="00AB2416">
                    <w:rPr>
                      <w:rFonts w:ascii="Times New Roman" w:eastAsia="Times New Roman" w:hAnsi="Times New Roman" w:cs="Times New Roman"/>
                      <w:bCs/>
                      <w:sz w:val="20"/>
                      <w:szCs w:val="20"/>
                    </w:rPr>
                    <w:t>45</w:t>
                  </w:r>
                </w:p>
              </w:tc>
              <w:tc>
                <w:tcPr>
                  <w:tcW w:w="2084" w:type="dxa"/>
                  <w:vMerge w:val="restart"/>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6118B1FC" w14:textId="77777777" w:rsidR="004137B7" w:rsidRPr="00AB2416" w:rsidRDefault="00EC50AC">
                  <w:pPr>
                    <w:spacing w:before="240" w:after="240"/>
                    <w:ind w:left="100" w:right="100"/>
                    <w:jc w:val="center"/>
                    <w:rPr>
                      <w:rFonts w:ascii="Times New Roman" w:eastAsia="Times New Roman" w:hAnsi="Times New Roman" w:cs="Times New Roman"/>
                      <w:bCs/>
                      <w:sz w:val="20"/>
                      <w:szCs w:val="20"/>
                    </w:rPr>
                  </w:pPr>
                  <w:r w:rsidRPr="00AB2416">
                    <w:rPr>
                      <w:rFonts w:ascii="Times New Roman" w:eastAsia="Times New Roman" w:hAnsi="Times New Roman" w:cs="Times New Roman"/>
                      <w:bCs/>
                      <w:sz w:val="20"/>
                      <w:szCs w:val="20"/>
                    </w:rPr>
                    <w:t>15</w:t>
                  </w:r>
                </w:p>
              </w:tc>
            </w:tr>
            <w:tr w:rsidR="004137B7" w14:paraId="72BEC210" w14:textId="77777777" w:rsidTr="00AB2416">
              <w:trPr>
                <w:trHeight w:val="392"/>
              </w:trPr>
              <w:tc>
                <w:tcPr>
                  <w:tcW w:w="3736" w:type="dxa"/>
                  <w:vMerge/>
                  <w:tcBorders>
                    <w:bottom w:val="single" w:sz="8" w:space="0" w:color="000000"/>
                    <w:right w:val="nil"/>
                  </w:tcBorders>
                  <w:shd w:val="clear" w:color="auto" w:fill="auto"/>
                  <w:tcMar>
                    <w:top w:w="100" w:type="dxa"/>
                    <w:left w:w="100" w:type="dxa"/>
                    <w:bottom w:w="100" w:type="dxa"/>
                    <w:right w:w="100" w:type="dxa"/>
                  </w:tcMar>
                </w:tcPr>
                <w:p w14:paraId="08A2A9B2" w14:textId="77777777" w:rsidR="004137B7" w:rsidRDefault="004137B7">
                  <w:pPr>
                    <w:jc w:val="both"/>
                    <w:rPr>
                      <w:rFonts w:ascii="Times New Roman" w:eastAsia="Times New Roman" w:hAnsi="Times New Roman" w:cs="Times New Roman"/>
                      <w:b/>
                      <w:sz w:val="24"/>
                      <w:szCs w:val="24"/>
                    </w:rPr>
                  </w:pPr>
                </w:p>
              </w:tc>
              <w:tc>
                <w:tcPr>
                  <w:tcW w:w="803" w:type="dxa"/>
                  <w:vMerge/>
                  <w:tcBorders>
                    <w:bottom w:val="single" w:sz="8" w:space="0" w:color="000000"/>
                    <w:right w:val="nil"/>
                  </w:tcBorders>
                  <w:shd w:val="clear" w:color="auto" w:fill="auto"/>
                  <w:tcMar>
                    <w:top w:w="100" w:type="dxa"/>
                    <w:left w:w="100" w:type="dxa"/>
                    <w:bottom w:w="100" w:type="dxa"/>
                    <w:right w:w="100" w:type="dxa"/>
                  </w:tcMar>
                </w:tcPr>
                <w:p w14:paraId="6354D699" w14:textId="77777777" w:rsidR="004137B7" w:rsidRDefault="004137B7">
                  <w:pPr>
                    <w:jc w:val="both"/>
                    <w:rPr>
                      <w:rFonts w:ascii="Times New Roman" w:eastAsia="Times New Roman" w:hAnsi="Times New Roman" w:cs="Times New Roman"/>
                      <w:b/>
                      <w:sz w:val="24"/>
                      <w:szCs w:val="24"/>
                    </w:rPr>
                  </w:pPr>
                </w:p>
              </w:tc>
              <w:tc>
                <w:tcPr>
                  <w:tcW w:w="816" w:type="dxa"/>
                  <w:vMerge/>
                  <w:tcBorders>
                    <w:bottom w:val="single" w:sz="8" w:space="0" w:color="000000"/>
                    <w:right w:val="nil"/>
                  </w:tcBorders>
                  <w:shd w:val="clear" w:color="auto" w:fill="auto"/>
                  <w:tcMar>
                    <w:top w:w="100" w:type="dxa"/>
                    <w:left w:w="100" w:type="dxa"/>
                    <w:bottom w:w="100" w:type="dxa"/>
                    <w:right w:w="100" w:type="dxa"/>
                  </w:tcMar>
                </w:tcPr>
                <w:p w14:paraId="48B9899E" w14:textId="77777777" w:rsidR="004137B7" w:rsidRDefault="004137B7">
                  <w:pPr>
                    <w:jc w:val="both"/>
                    <w:rPr>
                      <w:rFonts w:ascii="Times New Roman" w:eastAsia="Times New Roman" w:hAnsi="Times New Roman" w:cs="Times New Roman"/>
                      <w:b/>
                      <w:sz w:val="24"/>
                      <w:szCs w:val="24"/>
                    </w:rPr>
                  </w:pPr>
                </w:p>
              </w:tc>
              <w:tc>
                <w:tcPr>
                  <w:tcW w:w="1366" w:type="dxa"/>
                  <w:tcBorders>
                    <w:top w:val="nil"/>
                    <w:left w:val="single" w:sz="8" w:space="0" w:color="000000"/>
                    <w:bottom w:val="nil"/>
                    <w:right w:val="nil"/>
                  </w:tcBorders>
                  <w:shd w:val="clear" w:color="auto" w:fill="auto"/>
                  <w:tcMar>
                    <w:top w:w="100" w:type="dxa"/>
                    <w:left w:w="100" w:type="dxa"/>
                    <w:bottom w:w="100" w:type="dxa"/>
                    <w:right w:w="100" w:type="dxa"/>
                  </w:tcMar>
                </w:tcPr>
                <w:p w14:paraId="10E14AAB" w14:textId="77777777" w:rsidR="004137B7" w:rsidRDefault="00EC50AC">
                  <w:pPr>
                    <w:spacing w:before="240" w:after="240"/>
                    <w:ind w:left="100" w:right="100"/>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 xml:space="preserve"> </w:t>
                  </w:r>
                </w:p>
              </w:tc>
              <w:tc>
                <w:tcPr>
                  <w:tcW w:w="2084" w:type="dxa"/>
                  <w:vMerge/>
                  <w:tcBorders>
                    <w:bottom w:val="single" w:sz="8" w:space="0" w:color="000000"/>
                    <w:right w:val="single" w:sz="8" w:space="0" w:color="000000"/>
                  </w:tcBorders>
                  <w:shd w:val="clear" w:color="auto" w:fill="auto"/>
                  <w:tcMar>
                    <w:top w:w="100" w:type="dxa"/>
                    <w:left w:w="100" w:type="dxa"/>
                    <w:bottom w:w="100" w:type="dxa"/>
                    <w:right w:w="100" w:type="dxa"/>
                  </w:tcMar>
                </w:tcPr>
                <w:p w14:paraId="2DFA348D" w14:textId="77777777" w:rsidR="004137B7" w:rsidRDefault="004137B7">
                  <w:pPr>
                    <w:jc w:val="both"/>
                    <w:rPr>
                      <w:rFonts w:ascii="Times New Roman" w:eastAsia="Times New Roman" w:hAnsi="Times New Roman" w:cs="Times New Roman"/>
                      <w:b/>
                      <w:sz w:val="24"/>
                      <w:szCs w:val="24"/>
                    </w:rPr>
                  </w:pPr>
                </w:p>
              </w:tc>
            </w:tr>
            <w:tr w:rsidR="004137B7" w14:paraId="0F462C68" w14:textId="77777777" w:rsidTr="00AB2416">
              <w:trPr>
                <w:trHeight w:val="103"/>
              </w:trPr>
              <w:tc>
                <w:tcPr>
                  <w:tcW w:w="3736" w:type="dxa"/>
                  <w:vMerge/>
                  <w:tcBorders>
                    <w:bottom w:val="single" w:sz="8" w:space="0" w:color="000000"/>
                    <w:right w:val="nil"/>
                  </w:tcBorders>
                  <w:shd w:val="clear" w:color="auto" w:fill="auto"/>
                  <w:tcMar>
                    <w:top w:w="100" w:type="dxa"/>
                    <w:left w:w="100" w:type="dxa"/>
                    <w:bottom w:w="100" w:type="dxa"/>
                    <w:right w:w="100" w:type="dxa"/>
                  </w:tcMar>
                </w:tcPr>
                <w:p w14:paraId="1B27CC89" w14:textId="77777777" w:rsidR="004137B7" w:rsidRDefault="004137B7">
                  <w:pPr>
                    <w:jc w:val="both"/>
                    <w:rPr>
                      <w:rFonts w:ascii="Times New Roman" w:eastAsia="Times New Roman" w:hAnsi="Times New Roman" w:cs="Times New Roman"/>
                      <w:b/>
                      <w:sz w:val="24"/>
                      <w:szCs w:val="24"/>
                    </w:rPr>
                  </w:pPr>
                </w:p>
              </w:tc>
              <w:tc>
                <w:tcPr>
                  <w:tcW w:w="803" w:type="dxa"/>
                  <w:vMerge/>
                  <w:tcBorders>
                    <w:bottom w:val="single" w:sz="8" w:space="0" w:color="000000"/>
                    <w:right w:val="nil"/>
                  </w:tcBorders>
                  <w:shd w:val="clear" w:color="auto" w:fill="auto"/>
                  <w:tcMar>
                    <w:top w:w="100" w:type="dxa"/>
                    <w:left w:w="100" w:type="dxa"/>
                    <w:bottom w:w="100" w:type="dxa"/>
                    <w:right w:w="100" w:type="dxa"/>
                  </w:tcMar>
                </w:tcPr>
                <w:p w14:paraId="60DE6CD3" w14:textId="77777777" w:rsidR="004137B7" w:rsidRDefault="004137B7">
                  <w:pPr>
                    <w:jc w:val="both"/>
                    <w:rPr>
                      <w:rFonts w:ascii="Times New Roman" w:eastAsia="Times New Roman" w:hAnsi="Times New Roman" w:cs="Times New Roman"/>
                      <w:b/>
                      <w:sz w:val="24"/>
                      <w:szCs w:val="24"/>
                    </w:rPr>
                  </w:pPr>
                </w:p>
              </w:tc>
              <w:tc>
                <w:tcPr>
                  <w:tcW w:w="816" w:type="dxa"/>
                  <w:vMerge/>
                  <w:tcBorders>
                    <w:bottom w:val="single" w:sz="8" w:space="0" w:color="000000"/>
                    <w:right w:val="nil"/>
                  </w:tcBorders>
                  <w:shd w:val="clear" w:color="auto" w:fill="auto"/>
                  <w:tcMar>
                    <w:top w:w="100" w:type="dxa"/>
                    <w:left w:w="100" w:type="dxa"/>
                    <w:bottom w:w="100" w:type="dxa"/>
                    <w:right w:w="100" w:type="dxa"/>
                  </w:tcMar>
                </w:tcPr>
                <w:p w14:paraId="5001B850" w14:textId="77777777" w:rsidR="004137B7" w:rsidRDefault="004137B7">
                  <w:pPr>
                    <w:jc w:val="both"/>
                    <w:rPr>
                      <w:rFonts w:ascii="Times New Roman" w:eastAsia="Times New Roman" w:hAnsi="Times New Roman" w:cs="Times New Roman"/>
                      <w:b/>
                      <w:sz w:val="24"/>
                      <w:szCs w:val="24"/>
                    </w:rPr>
                  </w:pPr>
                </w:p>
              </w:tc>
              <w:tc>
                <w:tcPr>
                  <w:tcW w:w="1366" w:type="dxa"/>
                  <w:tcBorders>
                    <w:top w:val="nil"/>
                    <w:left w:val="single" w:sz="8" w:space="0" w:color="000000"/>
                    <w:bottom w:val="single" w:sz="8" w:space="0" w:color="000000"/>
                    <w:right w:val="nil"/>
                  </w:tcBorders>
                  <w:shd w:val="clear" w:color="auto" w:fill="auto"/>
                  <w:tcMar>
                    <w:top w:w="100" w:type="dxa"/>
                    <w:left w:w="100" w:type="dxa"/>
                    <w:bottom w:w="100" w:type="dxa"/>
                    <w:right w:w="100" w:type="dxa"/>
                  </w:tcMar>
                </w:tcPr>
                <w:p w14:paraId="6D08B0D9" w14:textId="77777777" w:rsidR="004137B7" w:rsidRDefault="00EC50AC">
                  <w:pPr>
                    <w:spacing w:before="240" w:after="240"/>
                    <w:ind w:left="100" w:right="100"/>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 xml:space="preserve"> </w:t>
                  </w:r>
                </w:p>
              </w:tc>
              <w:tc>
                <w:tcPr>
                  <w:tcW w:w="2084" w:type="dxa"/>
                  <w:vMerge/>
                  <w:tcBorders>
                    <w:bottom w:val="single" w:sz="8" w:space="0" w:color="000000"/>
                    <w:right w:val="single" w:sz="8" w:space="0" w:color="000000"/>
                  </w:tcBorders>
                  <w:shd w:val="clear" w:color="auto" w:fill="auto"/>
                  <w:tcMar>
                    <w:top w:w="100" w:type="dxa"/>
                    <w:left w:w="100" w:type="dxa"/>
                    <w:bottom w:w="100" w:type="dxa"/>
                    <w:right w:w="100" w:type="dxa"/>
                  </w:tcMar>
                </w:tcPr>
                <w:p w14:paraId="0175623B" w14:textId="77777777" w:rsidR="004137B7" w:rsidRDefault="004137B7">
                  <w:pPr>
                    <w:jc w:val="both"/>
                    <w:rPr>
                      <w:rFonts w:ascii="Times New Roman" w:eastAsia="Times New Roman" w:hAnsi="Times New Roman" w:cs="Times New Roman"/>
                      <w:b/>
                      <w:sz w:val="24"/>
                      <w:szCs w:val="24"/>
                    </w:rPr>
                  </w:pPr>
                </w:p>
              </w:tc>
            </w:tr>
          </w:tbl>
          <w:p w14:paraId="12224363" w14:textId="77777777" w:rsidR="004137B7" w:rsidRDefault="004137B7">
            <w:pPr>
              <w:ind w:left="100" w:right="100"/>
              <w:rPr>
                <w:rFonts w:ascii="Times New Roman" w:eastAsia="Times New Roman" w:hAnsi="Times New Roman" w:cs="Times New Roman"/>
                <w:b/>
                <w:sz w:val="24"/>
                <w:szCs w:val="24"/>
              </w:rPr>
            </w:pPr>
          </w:p>
        </w:tc>
      </w:tr>
      <w:tr w:rsidR="004137B7" w14:paraId="711ECEFF" w14:textId="77777777">
        <w:trPr>
          <w:trHeight w:val="500"/>
        </w:trPr>
        <w:tc>
          <w:tcPr>
            <w:tcW w:w="9025" w:type="dxa"/>
            <w:tcBorders>
              <w:top w:val="nil"/>
              <w:left w:val="single" w:sz="18" w:space="0" w:color="000000"/>
              <w:bottom w:val="single" w:sz="18" w:space="0" w:color="000000"/>
              <w:right w:val="single" w:sz="18" w:space="0" w:color="000000"/>
            </w:tcBorders>
            <w:shd w:val="clear" w:color="auto" w:fill="E6E6E6"/>
            <w:tcMar>
              <w:top w:w="100" w:type="dxa"/>
              <w:left w:w="100" w:type="dxa"/>
              <w:bottom w:w="100" w:type="dxa"/>
              <w:right w:w="100" w:type="dxa"/>
            </w:tcMar>
          </w:tcPr>
          <w:p w14:paraId="12F58C94" w14:textId="77777777" w:rsidR="004137B7" w:rsidRDefault="00EC50AC">
            <w:pPr>
              <w:spacing w:before="240" w:after="240"/>
              <w:ind w:left="100" w:right="100"/>
              <w:rPr>
                <w:rFonts w:ascii="Times New Roman" w:eastAsia="Times New Roman" w:hAnsi="Times New Roman" w:cs="Times New Roman"/>
                <w:b/>
                <w:sz w:val="24"/>
                <w:szCs w:val="24"/>
              </w:rPr>
            </w:pPr>
            <w:r>
              <w:rPr>
                <w:rFonts w:ascii="Times New Roman" w:eastAsia="Times New Roman" w:hAnsi="Times New Roman" w:cs="Times New Roman"/>
                <w:b/>
                <w:sz w:val="24"/>
                <w:szCs w:val="24"/>
              </w:rPr>
              <w:t>3. EMENTA</w:t>
            </w:r>
          </w:p>
        </w:tc>
      </w:tr>
      <w:tr w:rsidR="004137B7" w14:paraId="571FF0B7" w14:textId="77777777">
        <w:trPr>
          <w:trHeight w:val="1260"/>
        </w:trPr>
        <w:tc>
          <w:tcPr>
            <w:tcW w:w="9025" w:type="dxa"/>
            <w:tcBorders>
              <w:top w:val="nil"/>
              <w:left w:val="single" w:sz="18" w:space="0" w:color="000000"/>
              <w:bottom w:val="single" w:sz="18" w:space="0" w:color="000000"/>
              <w:right w:val="single" w:sz="18" w:space="0" w:color="000000"/>
            </w:tcBorders>
            <w:shd w:val="clear" w:color="auto" w:fill="FFFFFF"/>
            <w:tcMar>
              <w:top w:w="100" w:type="dxa"/>
              <w:left w:w="100" w:type="dxa"/>
              <w:bottom w:w="100" w:type="dxa"/>
              <w:right w:w="100" w:type="dxa"/>
            </w:tcMar>
          </w:tcPr>
          <w:p w14:paraId="45F8068C" w14:textId="77777777" w:rsidR="004137B7" w:rsidRDefault="00EC50AC">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Fermentação; estequiometria de processos fermentativos; cinética de processos fermentativos; biorreatores; agitação e aeração em biorreatores; cálculos de biorreatores; Esterilização industrial; Bioprocesos de interesse para a indústria de alimentos. </w:t>
            </w:r>
          </w:p>
        </w:tc>
      </w:tr>
      <w:tr w:rsidR="004137B7" w14:paraId="007E8CA9" w14:textId="77777777">
        <w:trPr>
          <w:trHeight w:val="630"/>
        </w:trPr>
        <w:tc>
          <w:tcPr>
            <w:tcW w:w="9025" w:type="dxa"/>
            <w:tcBorders>
              <w:top w:val="nil"/>
              <w:left w:val="single" w:sz="18" w:space="0" w:color="000000"/>
              <w:bottom w:val="single" w:sz="18" w:space="0" w:color="000000"/>
              <w:right w:val="single" w:sz="18" w:space="0" w:color="000000"/>
            </w:tcBorders>
            <w:shd w:val="clear" w:color="auto" w:fill="FFFFFF"/>
            <w:tcMar>
              <w:top w:w="100" w:type="dxa"/>
              <w:left w:w="100" w:type="dxa"/>
              <w:bottom w:w="100" w:type="dxa"/>
              <w:right w:w="100" w:type="dxa"/>
            </w:tcMar>
          </w:tcPr>
          <w:p w14:paraId="7F627DBC" w14:textId="77777777" w:rsidR="004137B7" w:rsidRDefault="00EC50AC">
            <w:pPr>
              <w:ind w:left="100" w:right="100"/>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4. CONTEÚDO</w:t>
            </w:r>
          </w:p>
        </w:tc>
      </w:tr>
      <w:tr w:rsidR="004137B7" w14:paraId="520F5170" w14:textId="77777777">
        <w:trPr>
          <w:trHeight w:val="1325"/>
        </w:trPr>
        <w:tc>
          <w:tcPr>
            <w:tcW w:w="9025" w:type="dxa"/>
            <w:tcBorders>
              <w:top w:val="nil"/>
              <w:left w:val="single" w:sz="18" w:space="0" w:color="000000"/>
              <w:bottom w:val="single" w:sz="18" w:space="0" w:color="000000"/>
              <w:right w:val="single" w:sz="18" w:space="0" w:color="000000"/>
            </w:tcBorders>
            <w:shd w:val="clear" w:color="auto" w:fill="FFFFFF"/>
            <w:tcMar>
              <w:top w:w="100" w:type="dxa"/>
              <w:left w:w="100" w:type="dxa"/>
              <w:bottom w:w="100" w:type="dxa"/>
              <w:right w:w="100" w:type="dxa"/>
            </w:tcMar>
          </w:tcPr>
          <w:p w14:paraId="11E6F083" w14:textId="77777777" w:rsidR="004137B7" w:rsidRDefault="00EC50AC">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Fermentação </w:t>
            </w:r>
          </w:p>
          <w:p w14:paraId="63A57F25" w14:textId="77777777" w:rsidR="004137B7" w:rsidRDefault="00EC50AC">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Processo fermentativo </w:t>
            </w:r>
          </w:p>
          <w:p w14:paraId="5F0BA490" w14:textId="77777777" w:rsidR="004137B7" w:rsidRDefault="00EC50AC">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Fermentação contínua </w:t>
            </w:r>
          </w:p>
          <w:p w14:paraId="5CB5230B" w14:textId="77777777" w:rsidR="004137B7" w:rsidRDefault="00EC50AC">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Fermentação submersa descontínua</w:t>
            </w:r>
          </w:p>
          <w:p w14:paraId="2C0E4B11" w14:textId="77777777" w:rsidR="004137B7" w:rsidRDefault="00EC50AC">
            <w:pPr>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Fermentação submersa descontínua alimentada</w:t>
            </w:r>
          </w:p>
          <w:p w14:paraId="3B629E7F" w14:textId="77777777" w:rsidR="004137B7" w:rsidRDefault="00EC50AC">
            <w:pPr>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Fermentação em estado sólido</w:t>
            </w:r>
          </w:p>
          <w:p w14:paraId="51674760" w14:textId="77777777" w:rsidR="004137B7" w:rsidRDefault="00EC50AC">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Estequiometria de processos fermentativos </w:t>
            </w:r>
          </w:p>
          <w:p w14:paraId="022A1488" w14:textId="77777777" w:rsidR="004137B7" w:rsidRDefault="00EC50AC">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Cálculos para composição dos meios de cultivo e crescimento de microrganismos</w:t>
            </w:r>
          </w:p>
          <w:p w14:paraId="2362530A" w14:textId="77777777" w:rsidR="004137B7" w:rsidRDefault="00EC50AC">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Cinética de processos fermentativos </w:t>
            </w:r>
          </w:p>
          <w:p w14:paraId="0E1871DE" w14:textId="77777777" w:rsidR="004137B7" w:rsidRDefault="00EC50AC">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Microrganismos e enzimas  de interesse industrial</w:t>
            </w:r>
          </w:p>
          <w:p w14:paraId="5AD503D9" w14:textId="77777777" w:rsidR="004137B7" w:rsidRDefault="00EC50AC">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Cinética de crescimento microbiano</w:t>
            </w:r>
            <w:r>
              <w:rPr>
                <w:rFonts w:ascii="Times New Roman" w:eastAsia="Times New Roman" w:hAnsi="Times New Roman" w:cs="Times New Roman"/>
                <w:sz w:val="24"/>
                <w:szCs w:val="24"/>
              </w:rPr>
              <w:tab/>
            </w:r>
          </w:p>
          <w:p w14:paraId="3901907F" w14:textId="77777777" w:rsidR="004137B7" w:rsidRDefault="00EC50AC">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Cinética enzimática </w:t>
            </w:r>
          </w:p>
          <w:p w14:paraId="0C112ADC" w14:textId="77777777" w:rsidR="004137B7" w:rsidRDefault="00EC50AC">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Parâmetros cinéticos em processos fermentativos</w:t>
            </w:r>
          </w:p>
          <w:p w14:paraId="09A601C8" w14:textId="77777777" w:rsidR="004137B7" w:rsidRDefault="00EC50AC">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Biorreatores </w:t>
            </w:r>
          </w:p>
          <w:p w14:paraId="409F108D" w14:textId="77777777" w:rsidR="004137B7" w:rsidRDefault="00EC50AC">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Componentes principais</w:t>
            </w:r>
          </w:p>
          <w:p w14:paraId="314AC239" w14:textId="77777777" w:rsidR="004137B7" w:rsidRDefault="00EC50AC">
            <w:pPr>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Tipos de biorreatores </w:t>
            </w:r>
          </w:p>
          <w:p w14:paraId="1C09C5BF" w14:textId="77777777" w:rsidR="004137B7" w:rsidRDefault="00EC50AC">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Agitação e aeração em biorreatores</w:t>
            </w:r>
          </w:p>
          <w:p w14:paraId="3DF3FD57" w14:textId="77777777" w:rsidR="004137B7" w:rsidRDefault="00EC50AC">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Transferência de oxigênio</w:t>
            </w:r>
          </w:p>
          <w:p w14:paraId="544ABAFC" w14:textId="77777777" w:rsidR="004137B7" w:rsidRDefault="00EC50AC">
            <w:pPr>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Sistema de Transferência de oxigênio</w:t>
            </w:r>
          </w:p>
          <w:p w14:paraId="51F44138" w14:textId="77777777" w:rsidR="004137B7" w:rsidRDefault="00EC50AC">
            <w:pPr>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Determinação do KLa</w:t>
            </w:r>
          </w:p>
          <w:p w14:paraId="2276DBDC" w14:textId="77777777" w:rsidR="004137B7" w:rsidRDefault="00EC50AC">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Cálculos de biorreatores</w:t>
            </w:r>
          </w:p>
          <w:p w14:paraId="44DD4A95" w14:textId="77777777" w:rsidR="004137B7" w:rsidRDefault="00EC50AC">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Balanço de células, substrato e produtos de biorreatores  descontínuo</w:t>
            </w:r>
          </w:p>
          <w:p w14:paraId="788310CA" w14:textId="77777777" w:rsidR="004137B7" w:rsidRDefault="00EC50AC">
            <w:pPr>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Balanço de células, substrato e produtos de biorreatores  descontínuo alimentado</w:t>
            </w:r>
          </w:p>
          <w:p w14:paraId="57280D58" w14:textId="77777777" w:rsidR="004137B7" w:rsidRDefault="00EC50AC">
            <w:pPr>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Balanço de células, substrato e produtos de biorreatores  contínuo sem reciclo</w:t>
            </w:r>
          </w:p>
          <w:p w14:paraId="3694BB77" w14:textId="77777777" w:rsidR="004137B7" w:rsidRDefault="00EC50AC">
            <w:pPr>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Balanço de células, substrato e produtos de biorreatores  contínuo com reciclo</w:t>
            </w:r>
          </w:p>
          <w:p w14:paraId="02E89D8D" w14:textId="77777777" w:rsidR="004137B7" w:rsidRDefault="00EC50AC">
            <w:pPr>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Balanço de células, substrato e produtos de biorreatores  contínuo em série</w:t>
            </w:r>
          </w:p>
          <w:p w14:paraId="30F0CB1E" w14:textId="77777777" w:rsidR="004137B7" w:rsidRDefault="00EC50AC">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Esterilização industrial</w:t>
            </w:r>
          </w:p>
          <w:p w14:paraId="20AD0DC7" w14:textId="77777777" w:rsidR="004137B7" w:rsidRDefault="00EC50AC">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Métodos e equipamentos</w:t>
            </w:r>
          </w:p>
          <w:p w14:paraId="29F64789" w14:textId="77777777" w:rsidR="004137B7" w:rsidRDefault="00EC50AC">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Bioprocessos de interesse para a indústria de alimentos</w:t>
            </w:r>
          </w:p>
          <w:p w14:paraId="68232E1B" w14:textId="77777777" w:rsidR="004137B7" w:rsidRDefault="00EC50AC">
            <w:pPr>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Processo fermentativo do pão</w:t>
            </w:r>
          </w:p>
          <w:p w14:paraId="28ACABC2" w14:textId="77777777" w:rsidR="004137B7" w:rsidRDefault="00EC50AC">
            <w:pPr>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Processo fermentativo do kefir</w:t>
            </w:r>
          </w:p>
          <w:p w14:paraId="0346052D" w14:textId="77777777" w:rsidR="004137B7" w:rsidRDefault="00EC50AC">
            <w:pPr>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Processo fermentativo do etanol</w:t>
            </w:r>
          </w:p>
          <w:p w14:paraId="30413EB4" w14:textId="77777777" w:rsidR="004137B7" w:rsidRDefault="00EC50AC">
            <w:pPr>
              <w:ind w:firstLine="720"/>
              <w:jc w:val="both"/>
              <w:rPr>
                <w:rFonts w:ascii="Times New Roman" w:eastAsia="Times New Roman" w:hAnsi="Times New Roman" w:cs="Times New Roman"/>
                <w:color w:val="FF0000"/>
                <w:sz w:val="24"/>
                <w:szCs w:val="24"/>
              </w:rPr>
            </w:pPr>
            <w:r>
              <w:rPr>
                <w:rFonts w:ascii="Times New Roman" w:eastAsia="Times New Roman" w:hAnsi="Times New Roman" w:cs="Times New Roman"/>
                <w:sz w:val="24"/>
                <w:szCs w:val="24"/>
              </w:rPr>
              <w:t>Produção de enzimas</w:t>
            </w:r>
          </w:p>
        </w:tc>
      </w:tr>
      <w:tr w:rsidR="004137B7" w14:paraId="099E9EDF" w14:textId="77777777">
        <w:trPr>
          <w:trHeight w:val="500"/>
        </w:trPr>
        <w:tc>
          <w:tcPr>
            <w:tcW w:w="9025" w:type="dxa"/>
            <w:tcBorders>
              <w:top w:val="nil"/>
              <w:left w:val="single" w:sz="18" w:space="0" w:color="000000"/>
              <w:bottom w:val="single" w:sz="18" w:space="0" w:color="000000"/>
              <w:right w:val="single" w:sz="18" w:space="0" w:color="000000"/>
            </w:tcBorders>
            <w:shd w:val="clear" w:color="auto" w:fill="E6E6E6"/>
            <w:tcMar>
              <w:top w:w="100" w:type="dxa"/>
              <w:left w:w="100" w:type="dxa"/>
              <w:bottom w:w="100" w:type="dxa"/>
              <w:right w:w="100" w:type="dxa"/>
            </w:tcMar>
          </w:tcPr>
          <w:p w14:paraId="30B4228F" w14:textId="77777777" w:rsidR="004137B7" w:rsidRDefault="00EC50AC">
            <w:pPr>
              <w:spacing w:before="240" w:after="240"/>
              <w:ind w:left="100" w:right="100"/>
              <w:rPr>
                <w:rFonts w:ascii="Times New Roman" w:eastAsia="Times New Roman" w:hAnsi="Times New Roman" w:cs="Times New Roman"/>
                <w:b/>
                <w:sz w:val="24"/>
                <w:szCs w:val="24"/>
              </w:rPr>
            </w:pPr>
            <w:r>
              <w:rPr>
                <w:rFonts w:ascii="Times New Roman" w:eastAsia="Times New Roman" w:hAnsi="Times New Roman" w:cs="Times New Roman"/>
                <w:b/>
                <w:sz w:val="24"/>
                <w:szCs w:val="24"/>
              </w:rPr>
              <w:t>5. BIBLIOGRAFIA</w:t>
            </w:r>
          </w:p>
        </w:tc>
      </w:tr>
      <w:tr w:rsidR="004137B7" w14:paraId="677D711F" w14:textId="77777777">
        <w:trPr>
          <w:trHeight w:val="1110"/>
        </w:trPr>
        <w:tc>
          <w:tcPr>
            <w:tcW w:w="9025" w:type="dxa"/>
            <w:tcBorders>
              <w:top w:val="nil"/>
              <w:left w:val="single" w:sz="18" w:space="0" w:color="000000"/>
              <w:bottom w:val="single" w:sz="18" w:space="0" w:color="000000"/>
              <w:right w:val="single" w:sz="18" w:space="0" w:color="000000"/>
            </w:tcBorders>
            <w:shd w:val="clear" w:color="auto" w:fill="FFFFFF"/>
            <w:tcMar>
              <w:top w:w="100" w:type="dxa"/>
              <w:left w:w="100" w:type="dxa"/>
              <w:bottom w:w="100" w:type="dxa"/>
              <w:right w:w="100" w:type="dxa"/>
            </w:tcMar>
          </w:tcPr>
          <w:p w14:paraId="2541791A" w14:textId="77777777" w:rsidR="004137B7" w:rsidRDefault="00EC50AC">
            <w:pPr>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BÁSICA:</w:t>
            </w:r>
          </w:p>
          <w:p w14:paraId="5BCF94BD" w14:textId="77777777" w:rsidR="004137B7" w:rsidRDefault="00EC50AC">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CHEFTEL, J. C., CHEFTEL, H., BESANÇON, P. Introducción a la Bioquímica y Tecnologia de los Alimentos: Volumen 2. Editora Acribia. Zaragoza (España), 1999. </w:t>
            </w:r>
          </w:p>
          <w:p w14:paraId="4589FCA3" w14:textId="77777777" w:rsidR="004137B7" w:rsidRDefault="00EC50AC">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SCHMIDELL, W., LIMA, U. A., AQUARONE, E., BORZANI, W. Biotecnologia Industrial: Volume 1: Fundamentos. Editora Edgard Blücher Ltda. São Paulo-SP, 2001. </w:t>
            </w:r>
          </w:p>
          <w:p w14:paraId="59ADDB38" w14:textId="77777777" w:rsidR="004137B7" w:rsidRDefault="00EC50AC">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SCHMIDELL, W., LIMA, U. A., AQUARONE, E., BORZANI, W. Biotecnologia Industrial: Volume 2: Engenharia Bioquímica. Editora Edgard Blücher Ltda. São Paulo-SP, 2001. </w:t>
            </w:r>
          </w:p>
          <w:p w14:paraId="7DBFE3A8" w14:textId="77777777" w:rsidR="004137B7" w:rsidRDefault="00EC50AC">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SCHMIDELL, W., LIMA, U. A., AQUARONE, E., BORZANI, W. Biotecnologia Industrial: Volume 3:Processos Fermentativos e Enzimáticos. Editora Edgard Blücher Ltda. São Paulo-SP, 2001. </w:t>
            </w:r>
          </w:p>
          <w:p w14:paraId="458DAEF3" w14:textId="77777777" w:rsidR="004137B7" w:rsidRDefault="00EC50AC">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SCHMIDELL, W., LIMA, U. A., AQUARONE, E., BORZANI, W. Biotecnologia Industrial: Volume 4: Biotecnologia na Produção de Alimentos. Editora Edgard Blücher Ltda. São Paulo-SP, 2001</w:t>
            </w:r>
          </w:p>
        </w:tc>
      </w:tr>
    </w:tbl>
    <w:p w14:paraId="5269B217" w14:textId="77777777" w:rsidR="004137B7" w:rsidRDefault="004137B7">
      <w:pPr>
        <w:spacing w:before="240" w:after="240"/>
        <w:jc w:val="both"/>
        <w:rPr>
          <w:rFonts w:ascii="Times New Roman" w:eastAsia="Times New Roman" w:hAnsi="Times New Roman" w:cs="Times New Roman"/>
          <w:sz w:val="24"/>
          <w:szCs w:val="24"/>
        </w:rPr>
      </w:pPr>
    </w:p>
    <w:p w14:paraId="3BE1F18D" w14:textId="080481A7" w:rsidR="004137B7" w:rsidRDefault="004137B7">
      <w:pPr>
        <w:jc w:val="both"/>
        <w:rPr>
          <w:rFonts w:ascii="Times New Roman" w:eastAsia="Times New Roman" w:hAnsi="Times New Roman" w:cs="Times New Roman"/>
          <w:b/>
          <w:sz w:val="24"/>
          <w:szCs w:val="24"/>
        </w:rPr>
      </w:pPr>
    </w:p>
    <w:p w14:paraId="65FC75DA" w14:textId="77777777" w:rsidR="004137B7" w:rsidRDefault="004137B7">
      <w:pPr>
        <w:jc w:val="both"/>
        <w:rPr>
          <w:rFonts w:ascii="Times New Roman" w:eastAsia="Times New Roman" w:hAnsi="Times New Roman" w:cs="Times New Roman"/>
          <w:b/>
          <w:sz w:val="24"/>
          <w:szCs w:val="24"/>
        </w:rPr>
      </w:pPr>
    </w:p>
    <w:tbl>
      <w:tblPr>
        <w:tblStyle w:val="afffff6"/>
        <w:tblW w:w="902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9025"/>
      </w:tblGrid>
      <w:tr w:rsidR="004137B7" w14:paraId="622842A3" w14:textId="77777777">
        <w:trPr>
          <w:trHeight w:val="500"/>
        </w:trPr>
        <w:tc>
          <w:tcPr>
            <w:tcW w:w="9025" w:type="dxa"/>
            <w:tcBorders>
              <w:top w:val="single" w:sz="18" w:space="0" w:color="000000"/>
              <w:left w:val="single" w:sz="18" w:space="0" w:color="000000"/>
              <w:bottom w:val="single" w:sz="18" w:space="0" w:color="000000"/>
              <w:right w:val="single" w:sz="18" w:space="0" w:color="000000"/>
            </w:tcBorders>
            <w:shd w:val="clear" w:color="auto" w:fill="E6E6E6"/>
            <w:tcMar>
              <w:top w:w="100" w:type="dxa"/>
              <w:left w:w="100" w:type="dxa"/>
              <w:bottom w:w="100" w:type="dxa"/>
              <w:right w:w="100" w:type="dxa"/>
            </w:tcMar>
          </w:tcPr>
          <w:p w14:paraId="00A8AE02" w14:textId="77777777" w:rsidR="004137B7" w:rsidRDefault="00EC50AC">
            <w:pPr>
              <w:spacing w:before="240" w:after="240"/>
              <w:ind w:left="100" w:right="100"/>
              <w:rPr>
                <w:rFonts w:ascii="Times New Roman" w:eastAsia="Times New Roman" w:hAnsi="Times New Roman" w:cs="Times New Roman"/>
                <w:b/>
                <w:sz w:val="24"/>
                <w:szCs w:val="24"/>
              </w:rPr>
            </w:pPr>
            <w:r>
              <w:rPr>
                <w:rFonts w:ascii="Times New Roman" w:eastAsia="Times New Roman" w:hAnsi="Times New Roman" w:cs="Times New Roman"/>
                <w:b/>
                <w:sz w:val="24"/>
                <w:szCs w:val="24"/>
              </w:rPr>
              <w:t>1. IDENTIFICAÇÃO DA DISCIPLINA</w:t>
            </w:r>
          </w:p>
        </w:tc>
      </w:tr>
      <w:tr w:rsidR="004137B7" w:rsidRPr="00C56E15" w14:paraId="6D5EB87C" w14:textId="77777777">
        <w:trPr>
          <w:trHeight w:val="995"/>
        </w:trPr>
        <w:tc>
          <w:tcPr>
            <w:tcW w:w="9025" w:type="dxa"/>
            <w:tcBorders>
              <w:top w:val="nil"/>
              <w:left w:val="single" w:sz="18" w:space="0" w:color="000000"/>
              <w:bottom w:val="single" w:sz="18" w:space="0" w:color="000000"/>
              <w:right w:val="single" w:sz="18" w:space="0" w:color="000000"/>
            </w:tcBorders>
            <w:tcMar>
              <w:top w:w="100" w:type="dxa"/>
              <w:left w:w="100" w:type="dxa"/>
              <w:bottom w:w="100" w:type="dxa"/>
              <w:right w:w="100" w:type="dxa"/>
            </w:tcMar>
          </w:tcPr>
          <w:p w14:paraId="3D916519" w14:textId="7DE6CCEF" w:rsidR="004137B7" w:rsidRPr="00C56E15" w:rsidRDefault="00C56E15">
            <w:pPr>
              <w:spacing w:before="240" w:after="240"/>
              <w:ind w:left="100" w:right="100"/>
              <w:rPr>
                <w:rFonts w:ascii="Times New Roman" w:eastAsia="Times New Roman" w:hAnsi="Times New Roman" w:cs="Times New Roman"/>
                <w:b/>
                <w:sz w:val="24"/>
                <w:szCs w:val="24"/>
              </w:rPr>
            </w:pPr>
            <w:r w:rsidRPr="00C56E15">
              <w:rPr>
                <w:rFonts w:ascii="Times New Roman" w:eastAsia="Times New Roman" w:hAnsi="Times New Roman" w:cs="Times New Roman"/>
                <w:b/>
                <w:sz w:val="24"/>
                <w:szCs w:val="24"/>
              </w:rPr>
              <w:t>DISCIPLINA: TRABALHO DE CONCLUSÃO DE CURSO I</w:t>
            </w:r>
          </w:p>
          <w:p w14:paraId="0DE03505" w14:textId="2A1E5AB5" w:rsidR="004137B7" w:rsidRPr="00C56E15" w:rsidRDefault="00C56E15">
            <w:pPr>
              <w:spacing w:before="240" w:after="240"/>
              <w:ind w:left="100" w:right="100"/>
              <w:rPr>
                <w:rFonts w:ascii="Times New Roman" w:eastAsia="Times New Roman" w:hAnsi="Times New Roman" w:cs="Times New Roman"/>
                <w:b/>
                <w:sz w:val="24"/>
                <w:szCs w:val="24"/>
              </w:rPr>
            </w:pPr>
            <w:r w:rsidRPr="00C56E15">
              <w:rPr>
                <w:rFonts w:ascii="Times New Roman" w:eastAsia="Times New Roman" w:hAnsi="Times New Roman" w:cs="Times New Roman"/>
                <w:b/>
                <w:sz w:val="24"/>
                <w:szCs w:val="24"/>
              </w:rPr>
              <w:t>PRÉ-REQUISITOS: TER CURSADO 150 CRÉDITOS DO CURSO</w:t>
            </w:r>
          </w:p>
        </w:tc>
      </w:tr>
      <w:tr w:rsidR="004137B7" w14:paraId="3AA7A4CA" w14:textId="77777777">
        <w:trPr>
          <w:trHeight w:val="515"/>
        </w:trPr>
        <w:tc>
          <w:tcPr>
            <w:tcW w:w="9025" w:type="dxa"/>
            <w:tcBorders>
              <w:top w:val="nil"/>
              <w:left w:val="single" w:sz="18" w:space="0" w:color="000000"/>
              <w:bottom w:val="single" w:sz="18" w:space="0" w:color="000000"/>
              <w:right w:val="single" w:sz="18" w:space="0" w:color="000000"/>
            </w:tcBorders>
            <w:shd w:val="clear" w:color="auto" w:fill="E6E6E6"/>
            <w:tcMar>
              <w:top w:w="100" w:type="dxa"/>
              <w:left w:w="100" w:type="dxa"/>
              <w:bottom w:w="100" w:type="dxa"/>
              <w:right w:w="100" w:type="dxa"/>
            </w:tcMar>
          </w:tcPr>
          <w:p w14:paraId="65D86BAC" w14:textId="77777777" w:rsidR="004137B7" w:rsidRDefault="00EC50AC">
            <w:pPr>
              <w:spacing w:before="240" w:after="240"/>
              <w:ind w:left="100" w:right="100"/>
              <w:rPr>
                <w:rFonts w:ascii="Times New Roman" w:eastAsia="Times New Roman" w:hAnsi="Times New Roman" w:cs="Times New Roman"/>
                <w:b/>
                <w:sz w:val="24"/>
                <w:szCs w:val="24"/>
              </w:rPr>
            </w:pPr>
            <w:r>
              <w:rPr>
                <w:rFonts w:ascii="Times New Roman" w:eastAsia="Times New Roman" w:hAnsi="Times New Roman" w:cs="Times New Roman"/>
                <w:b/>
                <w:sz w:val="24"/>
                <w:szCs w:val="24"/>
              </w:rPr>
              <w:t>2. DISTRIBUIÇÃO DOS CRÉDITOS – 2 CRÉDITOS</w:t>
            </w:r>
          </w:p>
        </w:tc>
      </w:tr>
      <w:tr w:rsidR="004137B7" w14:paraId="313E9179" w14:textId="77777777">
        <w:trPr>
          <w:trHeight w:val="4130"/>
        </w:trPr>
        <w:tc>
          <w:tcPr>
            <w:tcW w:w="9025" w:type="dxa"/>
            <w:tcBorders>
              <w:top w:val="nil"/>
              <w:left w:val="single" w:sz="18" w:space="0" w:color="000000"/>
              <w:bottom w:val="single" w:sz="18" w:space="0" w:color="000000"/>
              <w:right w:val="single" w:sz="18" w:space="0" w:color="000000"/>
            </w:tcBorders>
            <w:tcMar>
              <w:top w:w="100" w:type="dxa"/>
              <w:left w:w="100" w:type="dxa"/>
              <w:bottom w:w="100" w:type="dxa"/>
              <w:right w:w="100" w:type="dxa"/>
            </w:tcMar>
          </w:tcPr>
          <w:p w14:paraId="4C69A429" w14:textId="77777777" w:rsidR="004137B7" w:rsidRDefault="004137B7">
            <w:pPr>
              <w:jc w:val="both"/>
              <w:rPr>
                <w:rFonts w:ascii="Times New Roman" w:eastAsia="Times New Roman" w:hAnsi="Times New Roman" w:cs="Times New Roman"/>
                <w:b/>
                <w:sz w:val="24"/>
                <w:szCs w:val="24"/>
              </w:rPr>
            </w:pPr>
          </w:p>
          <w:tbl>
            <w:tblPr>
              <w:tblStyle w:val="afffff7"/>
              <w:tblW w:w="8957"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3800"/>
              <w:gridCol w:w="816"/>
              <w:gridCol w:w="831"/>
              <w:gridCol w:w="1389"/>
              <w:gridCol w:w="2121"/>
            </w:tblGrid>
            <w:tr w:rsidR="004137B7" w14:paraId="31127611" w14:textId="77777777" w:rsidTr="00AB2416">
              <w:trPr>
                <w:trHeight w:val="153"/>
              </w:trPr>
              <w:tc>
                <w:tcPr>
                  <w:tcW w:w="3800" w:type="dxa"/>
                  <w:tcBorders>
                    <w:top w:val="single" w:sz="8" w:space="0" w:color="000000"/>
                    <w:left w:val="single" w:sz="8" w:space="0" w:color="000000"/>
                    <w:bottom w:val="single" w:sz="8" w:space="0" w:color="000000"/>
                    <w:right w:val="nil"/>
                  </w:tcBorders>
                  <w:shd w:val="clear" w:color="auto" w:fill="D9D9D9"/>
                  <w:tcMar>
                    <w:top w:w="100" w:type="dxa"/>
                    <w:left w:w="100" w:type="dxa"/>
                    <w:bottom w:w="100" w:type="dxa"/>
                    <w:right w:w="100" w:type="dxa"/>
                  </w:tcMar>
                </w:tcPr>
                <w:p w14:paraId="0BCB9D60" w14:textId="77777777" w:rsidR="004137B7" w:rsidRDefault="00EC50AC">
                  <w:pPr>
                    <w:spacing w:before="240" w:after="240"/>
                    <w:ind w:left="100" w:right="10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Tipo de Disciplina</w:t>
                  </w:r>
                </w:p>
              </w:tc>
              <w:tc>
                <w:tcPr>
                  <w:tcW w:w="1647" w:type="dxa"/>
                  <w:gridSpan w:val="2"/>
                  <w:tcBorders>
                    <w:top w:val="single" w:sz="8" w:space="0" w:color="000000"/>
                    <w:left w:val="single" w:sz="8" w:space="0" w:color="000000"/>
                    <w:bottom w:val="single" w:sz="8" w:space="0" w:color="000000"/>
                    <w:right w:val="nil"/>
                  </w:tcBorders>
                  <w:shd w:val="clear" w:color="auto" w:fill="D9D9D9"/>
                  <w:tcMar>
                    <w:top w:w="100" w:type="dxa"/>
                    <w:left w:w="100" w:type="dxa"/>
                    <w:bottom w:w="100" w:type="dxa"/>
                    <w:right w:w="100" w:type="dxa"/>
                  </w:tcMar>
                </w:tcPr>
                <w:p w14:paraId="1D61359B" w14:textId="77777777" w:rsidR="004137B7" w:rsidRDefault="00EC50AC">
                  <w:pPr>
                    <w:spacing w:before="240" w:after="240"/>
                    <w:ind w:left="100" w:right="10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Créditos</w:t>
                  </w:r>
                </w:p>
              </w:tc>
              <w:tc>
                <w:tcPr>
                  <w:tcW w:w="3510" w:type="dxa"/>
                  <w:gridSpan w:val="2"/>
                  <w:tcBorders>
                    <w:top w:val="single" w:sz="8" w:space="0" w:color="000000"/>
                    <w:left w:val="single" w:sz="8" w:space="0" w:color="000000"/>
                    <w:bottom w:val="single" w:sz="8" w:space="0" w:color="000000"/>
                    <w:right w:val="single" w:sz="8" w:space="0" w:color="000000"/>
                  </w:tcBorders>
                  <w:shd w:val="clear" w:color="auto" w:fill="D9D9D9"/>
                  <w:tcMar>
                    <w:top w:w="100" w:type="dxa"/>
                    <w:left w:w="100" w:type="dxa"/>
                    <w:bottom w:w="100" w:type="dxa"/>
                    <w:right w:w="100" w:type="dxa"/>
                  </w:tcMar>
                </w:tcPr>
                <w:p w14:paraId="35524AF5" w14:textId="77777777" w:rsidR="004137B7" w:rsidRDefault="00EC50AC">
                  <w:pPr>
                    <w:spacing w:before="240" w:after="240"/>
                    <w:ind w:left="100" w:right="10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Horas-aulas</w:t>
                  </w:r>
                </w:p>
              </w:tc>
            </w:tr>
            <w:tr w:rsidR="004137B7" w14:paraId="6AA405FB" w14:textId="77777777" w:rsidTr="00AB2416">
              <w:trPr>
                <w:trHeight w:val="222"/>
              </w:trPr>
              <w:tc>
                <w:tcPr>
                  <w:tcW w:w="3800" w:type="dxa"/>
                  <w:tcBorders>
                    <w:top w:val="nil"/>
                    <w:left w:val="single" w:sz="8" w:space="0" w:color="000000"/>
                    <w:bottom w:val="single" w:sz="8" w:space="0" w:color="000000"/>
                    <w:right w:val="nil"/>
                  </w:tcBorders>
                  <w:shd w:val="clear" w:color="auto" w:fill="auto"/>
                  <w:tcMar>
                    <w:top w:w="100" w:type="dxa"/>
                    <w:left w:w="100" w:type="dxa"/>
                    <w:bottom w:w="100" w:type="dxa"/>
                    <w:right w:w="100" w:type="dxa"/>
                  </w:tcMar>
                </w:tcPr>
                <w:p w14:paraId="2C483495" w14:textId="77777777" w:rsidR="004137B7" w:rsidRDefault="00EC50AC">
                  <w:pPr>
                    <w:spacing w:before="240" w:after="240"/>
                    <w:ind w:left="100" w:right="100"/>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w:t>
                  </w:r>
                </w:p>
              </w:tc>
              <w:tc>
                <w:tcPr>
                  <w:tcW w:w="816" w:type="dxa"/>
                  <w:tcBorders>
                    <w:top w:val="nil"/>
                    <w:left w:val="single" w:sz="8" w:space="0" w:color="000000"/>
                    <w:bottom w:val="single" w:sz="8" w:space="0" w:color="000000"/>
                    <w:right w:val="nil"/>
                  </w:tcBorders>
                  <w:shd w:val="clear" w:color="auto" w:fill="auto"/>
                  <w:tcMar>
                    <w:top w:w="100" w:type="dxa"/>
                    <w:left w:w="100" w:type="dxa"/>
                    <w:bottom w:w="100" w:type="dxa"/>
                    <w:right w:w="100" w:type="dxa"/>
                  </w:tcMar>
                </w:tcPr>
                <w:p w14:paraId="6915F9C4" w14:textId="77777777" w:rsidR="004137B7" w:rsidRPr="0079266D" w:rsidRDefault="00EC50AC">
                  <w:pPr>
                    <w:spacing w:before="240" w:after="240"/>
                    <w:ind w:left="100" w:right="100"/>
                    <w:jc w:val="center"/>
                    <w:rPr>
                      <w:rFonts w:ascii="Times New Roman" w:eastAsia="Times New Roman" w:hAnsi="Times New Roman" w:cs="Times New Roman"/>
                      <w:bCs/>
                      <w:sz w:val="24"/>
                      <w:szCs w:val="24"/>
                    </w:rPr>
                  </w:pPr>
                  <w:r w:rsidRPr="0079266D">
                    <w:rPr>
                      <w:rFonts w:ascii="Times New Roman" w:eastAsia="Times New Roman" w:hAnsi="Times New Roman" w:cs="Times New Roman"/>
                      <w:bCs/>
                      <w:sz w:val="24"/>
                      <w:szCs w:val="24"/>
                    </w:rPr>
                    <w:t>T</w:t>
                  </w:r>
                </w:p>
              </w:tc>
              <w:tc>
                <w:tcPr>
                  <w:tcW w:w="830" w:type="dxa"/>
                  <w:tcBorders>
                    <w:top w:val="nil"/>
                    <w:left w:val="single" w:sz="8" w:space="0" w:color="000000"/>
                    <w:bottom w:val="single" w:sz="8" w:space="0" w:color="000000"/>
                    <w:right w:val="nil"/>
                  </w:tcBorders>
                  <w:shd w:val="clear" w:color="auto" w:fill="auto"/>
                  <w:tcMar>
                    <w:top w:w="100" w:type="dxa"/>
                    <w:left w:w="100" w:type="dxa"/>
                    <w:bottom w:w="100" w:type="dxa"/>
                    <w:right w:w="100" w:type="dxa"/>
                  </w:tcMar>
                </w:tcPr>
                <w:p w14:paraId="0B1BB28B" w14:textId="77777777" w:rsidR="004137B7" w:rsidRPr="0079266D" w:rsidRDefault="00EC50AC">
                  <w:pPr>
                    <w:spacing w:before="240" w:after="240"/>
                    <w:ind w:left="100" w:right="100"/>
                    <w:jc w:val="center"/>
                    <w:rPr>
                      <w:rFonts w:ascii="Times New Roman" w:eastAsia="Times New Roman" w:hAnsi="Times New Roman" w:cs="Times New Roman"/>
                      <w:bCs/>
                      <w:sz w:val="24"/>
                      <w:szCs w:val="24"/>
                    </w:rPr>
                  </w:pPr>
                  <w:r w:rsidRPr="0079266D">
                    <w:rPr>
                      <w:rFonts w:ascii="Times New Roman" w:eastAsia="Times New Roman" w:hAnsi="Times New Roman" w:cs="Times New Roman"/>
                      <w:bCs/>
                      <w:sz w:val="24"/>
                      <w:szCs w:val="24"/>
                    </w:rPr>
                    <w:t>P</w:t>
                  </w:r>
                </w:p>
              </w:tc>
              <w:tc>
                <w:tcPr>
                  <w:tcW w:w="1389" w:type="dxa"/>
                  <w:tcBorders>
                    <w:top w:val="nil"/>
                    <w:left w:val="single" w:sz="8" w:space="0" w:color="000000"/>
                    <w:bottom w:val="single" w:sz="8" w:space="0" w:color="000000"/>
                    <w:right w:val="nil"/>
                  </w:tcBorders>
                  <w:shd w:val="clear" w:color="auto" w:fill="auto"/>
                  <w:tcMar>
                    <w:top w:w="100" w:type="dxa"/>
                    <w:left w:w="100" w:type="dxa"/>
                    <w:bottom w:w="100" w:type="dxa"/>
                    <w:right w:w="100" w:type="dxa"/>
                  </w:tcMar>
                </w:tcPr>
                <w:p w14:paraId="409D25E9" w14:textId="77777777" w:rsidR="004137B7" w:rsidRPr="0079266D" w:rsidRDefault="00EC50AC">
                  <w:pPr>
                    <w:spacing w:before="240" w:after="240"/>
                    <w:ind w:left="100" w:right="100"/>
                    <w:jc w:val="center"/>
                    <w:rPr>
                      <w:rFonts w:ascii="Times New Roman" w:eastAsia="Times New Roman" w:hAnsi="Times New Roman" w:cs="Times New Roman"/>
                      <w:bCs/>
                      <w:sz w:val="20"/>
                      <w:szCs w:val="20"/>
                    </w:rPr>
                  </w:pPr>
                  <w:r w:rsidRPr="0079266D">
                    <w:rPr>
                      <w:rFonts w:ascii="Times New Roman" w:eastAsia="Times New Roman" w:hAnsi="Times New Roman" w:cs="Times New Roman"/>
                      <w:bCs/>
                      <w:sz w:val="20"/>
                      <w:szCs w:val="20"/>
                    </w:rPr>
                    <w:t>Presencial</w:t>
                  </w:r>
                </w:p>
              </w:tc>
              <w:tc>
                <w:tcPr>
                  <w:tcW w:w="2120"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67C423F3" w14:textId="77777777" w:rsidR="004137B7" w:rsidRPr="0079266D" w:rsidRDefault="00EC50AC">
                  <w:pPr>
                    <w:spacing w:before="240" w:after="240"/>
                    <w:ind w:left="100" w:right="100"/>
                    <w:jc w:val="center"/>
                    <w:rPr>
                      <w:rFonts w:ascii="Times New Roman" w:eastAsia="Times New Roman" w:hAnsi="Times New Roman" w:cs="Times New Roman"/>
                      <w:bCs/>
                      <w:sz w:val="20"/>
                      <w:szCs w:val="20"/>
                    </w:rPr>
                  </w:pPr>
                  <w:r w:rsidRPr="0079266D">
                    <w:rPr>
                      <w:rFonts w:ascii="Times New Roman" w:eastAsia="Times New Roman" w:hAnsi="Times New Roman" w:cs="Times New Roman"/>
                      <w:bCs/>
                      <w:sz w:val="20"/>
                      <w:szCs w:val="20"/>
                    </w:rPr>
                    <w:t>Distância</w:t>
                  </w:r>
                </w:p>
              </w:tc>
            </w:tr>
            <w:tr w:rsidR="004137B7" w14:paraId="6735C492" w14:textId="77777777" w:rsidTr="00AB2416">
              <w:trPr>
                <w:trHeight w:val="474"/>
              </w:trPr>
              <w:tc>
                <w:tcPr>
                  <w:tcW w:w="3800" w:type="dxa"/>
                  <w:vMerge w:val="restart"/>
                  <w:tcBorders>
                    <w:top w:val="nil"/>
                    <w:left w:val="single" w:sz="8" w:space="0" w:color="000000"/>
                    <w:bottom w:val="single" w:sz="8" w:space="0" w:color="000000"/>
                    <w:right w:val="nil"/>
                  </w:tcBorders>
                  <w:shd w:val="clear" w:color="auto" w:fill="auto"/>
                  <w:tcMar>
                    <w:top w:w="100" w:type="dxa"/>
                    <w:left w:w="100" w:type="dxa"/>
                    <w:bottom w:w="100" w:type="dxa"/>
                    <w:right w:w="100" w:type="dxa"/>
                  </w:tcMar>
                </w:tcPr>
                <w:p w14:paraId="31864CD2" w14:textId="77777777" w:rsidR="004137B7" w:rsidRDefault="00EC50AC">
                  <w:pPr>
                    <w:spacing w:before="240" w:after="240"/>
                    <w:ind w:left="180" w:right="10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Unidade Curricular III- Formação Complementar/Integradora</w:t>
                  </w:r>
                </w:p>
              </w:tc>
              <w:tc>
                <w:tcPr>
                  <w:tcW w:w="816" w:type="dxa"/>
                  <w:vMerge w:val="restart"/>
                  <w:tcBorders>
                    <w:top w:val="nil"/>
                    <w:left w:val="single" w:sz="8" w:space="0" w:color="000000"/>
                    <w:bottom w:val="single" w:sz="8" w:space="0" w:color="000000"/>
                    <w:right w:val="nil"/>
                  </w:tcBorders>
                  <w:shd w:val="clear" w:color="auto" w:fill="auto"/>
                  <w:tcMar>
                    <w:top w:w="100" w:type="dxa"/>
                    <w:left w:w="100" w:type="dxa"/>
                    <w:bottom w:w="100" w:type="dxa"/>
                    <w:right w:w="100" w:type="dxa"/>
                  </w:tcMar>
                </w:tcPr>
                <w:p w14:paraId="083DD794" w14:textId="1ABE0CFA" w:rsidR="004137B7" w:rsidRPr="0079266D" w:rsidRDefault="00AB2416">
                  <w:pPr>
                    <w:spacing w:before="240" w:after="240"/>
                    <w:ind w:left="100" w:right="100"/>
                    <w:jc w:val="center"/>
                    <w:rPr>
                      <w:rFonts w:ascii="Times New Roman" w:eastAsia="Times New Roman" w:hAnsi="Times New Roman" w:cs="Times New Roman"/>
                      <w:bCs/>
                      <w:sz w:val="20"/>
                      <w:szCs w:val="20"/>
                    </w:rPr>
                  </w:pPr>
                  <w:r w:rsidRPr="0079266D">
                    <w:rPr>
                      <w:rFonts w:ascii="Times New Roman" w:eastAsia="Times New Roman" w:hAnsi="Times New Roman" w:cs="Times New Roman"/>
                      <w:bCs/>
                      <w:sz w:val="20"/>
                      <w:szCs w:val="20"/>
                    </w:rPr>
                    <w:t>2</w:t>
                  </w:r>
                </w:p>
              </w:tc>
              <w:tc>
                <w:tcPr>
                  <w:tcW w:w="830" w:type="dxa"/>
                  <w:vMerge w:val="restart"/>
                  <w:tcBorders>
                    <w:top w:val="nil"/>
                    <w:left w:val="single" w:sz="8" w:space="0" w:color="000000"/>
                    <w:bottom w:val="single" w:sz="8" w:space="0" w:color="000000"/>
                    <w:right w:val="nil"/>
                  </w:tcBorders>
                  <w:shd w:val="clear" w:color="auto" w:fill="auto"/>
                  <w:tcMar>
                    <w:top w:w="100" w:type="dxa"/>
                    <w:left w:w="100" w:type="dxa"/>
                    <w:bottom w:w="100" w:type="dxa"/>
                    <w:right w:w="100" w:type="dxa"/>
                  </w:tcMar>
                </w:tcPr>
                <w:p w14:paraId="47840096" w14:textId="77777777" w:rsidR="004137B7" w:rsidRPr="0079266D" w:rsidRDefault="00EC50AC">
                  <w:pPr>
                    <w:spacing w:before="240" w:after="240"/>
                    <w:ind w:left="100" w:right="100"/>
                    <w:jc w:val="center"/>
                    <w:rPr>
                      <w:rFonts w:ascii="Times New Roman" w:eastAsia="Times New Roman" w:hAnsi="Times New Roman" w:cs="Times New Roman"/>
                      <w:bCs/>
                      <w:sz w:val="20"/>
                      <w:szCs w:val="20"/>
                    </w:rPr>
                  </w:pPr>
                  <w:r w:rsidRPr="0079266D">
                    <w:rPr>
                      <w:rFonts w:ascii="Times New Roman" w:eastAsia="Times New Roman" w:hAnsi="Times New Roman" w:cs="Times New Roman"/>
                      <w:bCs/>
                      <w:sz w:val="20"/>
                      <w:szCs w:val="20"/>
                    </w:rPr>
                    <w:t>0</w:t>
                  </w:r>
                </w:p>
              </w:tc>
              <w:tc>
                <w:tcPr>
                  <w:tcW w:w="1389" w:type="dxa"/>
                  <w:tcBorders>
                    <w:top w:val="nil"/>
                    <w:left w:val="single" w:sz="8" w:space="0" w:color="000000"/>
                    <w:bottom w:val="nil"/>
                    <w:right w:val="nil"/>
                  </w:tcBorders>
                  <w:shd w:val="clear" w:color="auto" w:fill="auto"/>
                  <w:tcMar>
                    <w:top w:w="100" w:type="dxa"/>
                    <w:left w:w="100" w:type="dxa"/>
                    <w:bottom w:w="100" w:type="dxa"/>
                    <w:right w:w="100" w:type="dxa"/>
                  </w:tcMar>
                </w:tcPr>
                <w:p w14:paraId="2E1760B2" w14:textId="77777777" w:rsidR="004137B7" w:rsidRPr="0079266D" w:rsidRDefault="00EC50AC">
                  <w:pPr>
                    <w:spacing w:before="240" w:after="240"/>
                    <w:ind w:left="100" w:right="100"/>
                    <w:jc w:val="center"/>
                    <w:rPr>
                      <w:rFonts w:ascii="Times New Roman" w:eastAsia="Times New Roman" w:hAnsi="Times New Roman" w:cs="Times New Roman"/>
                      <w:bCs/>
                      <w:sz w:val="20"/>
                      <w:szCs w:val="20"/>
                    </w:rPr>
                  </w:pPr>
                  <w:r w:rsidRPr="0079266D">
                    <w:rPr>
                      <w:rFonts w:ascii="Times New Roman" w:eastAsia="Times New Roman" w:hAnsi="Times New Roman" w:cs="Times New Roman"/>
                      <w:bCs/>
                      <w:sz w:val="20"/>
                      <w:szCs w:val="20"/>
                    </w:rPr>
                    <w:t>15</w:t>
                  </w:r>
                </w:p>
              </w:tc>
              <w:tc>
                <w:tcPr>
                  <w:tcW w:w="2120" w:type="dxa"/>
                  <w:vMerge w:val="restart"/>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51E55D36" w14:textId="77777777" w:rsidR="004137B7" w:rsidRPr="0079266D" w:rsidRDefault="00EC50AC">
                  <w:pPr>
                    <w:spacing w:before="240" w:after="240"/>
                    <w:ind w:left="100" w:right="100"/>
                    <w:jc w:val="center"/>
                    <w:rPr>
                      <w:rFonts w:ascii="Times New Roman" w:eastAsia="Times New Roman" w:hAnsi="Times New Roman" w:cs="Times New Roman"/>
                      <w:bCs/>
                      <w:sz w:val="20"/>
                      <w:szCs w:val="20"/>
                    </w:rPr>
                  </w:pPr>
                  <w:r w:rsidRPr="0079266D">
                    <w:rPr>
                      <w:rFonts w:ascii="Times New Roman" w:eastAsia="Times New Roman" w:hAnsi="Times New Roman" w:cs="Times New Roman"/>
                      <w:bCs/>
                      <w:sz w:val="20"/>
                      <w:szCs w:val="20"/>
                    </w:rPr>
                    <w:t>15</w:t>
                  </w:r>
                </w:p>
              </w:tc>
            </w:tr>
            <w:tr w:rsidR="004137B7" w14:paraId="6A4BA286" w14:textId="77777777" w:rsidTr="00AB2416">
              <w:trPr>
                <w:trHeight w:val="474"/>
              </w:trPr>
              <w:tc>
                <w:tcPr>
                  <w:tcW w:w="3800" w:type="dxa"/>
                  <w:vMerge/>
                  <w:tcBorders>
                    <w:bottom w:val="single" w:sz="8" w:space="0" w:color="000000"/>
                    <w:right w:val="nil"/>
                  </w:tcBorders>
                  <w:shd w:val="clear" w:color="auto" w:fill="auto"/>
                  <w:tcMar>
                    <w:top w:w="100" w:type="dxa"/>
                    <w:left w:w="100" w:type="dxa"/>
                    <w:bottom w:w="100" w:type="dxa"/>
                    <w:right w:w="100" w:type="dxa"/>
                  </w:tcMar>
                </w:tcPr>
                <w:p w14:paraId="14C2FAB8" w14:textId="77777777" w:rsidR="004137B7" w:rsidRDefault="004137B7">
                  <w:pPr>
                    <w:jc w:val="both"/>
                    <w:rPr>
                      <w:rFonts w:ascii="Times New Roman" w:eastAsia="Times New Roman" w:hAnsi="Times New Roman" w:cs="Times New Roman"/>
                      <w:b/>
                      <w:sz w:val="24"/>
                      <w:szCs w:val="24"/>
                    </w:rPr>
                  </w:pPr>
                </w:p>
              </w:tc>
              <w:tc>
                <w:tcPr>
                  <w:tcW w:w="816" w:type="dxa"/>
                  <w:vMerge/>
                  <w:tcBorders>
                    <w:bottom w:val="single" w:sz="8" w:space="0" w:color="000000"/>
                    <w:right w:val="nil"/>
                  </w:tcBorders>
                  <w:shd w:val="clear" w:color="auto" w:fill="auto"/>
                  <w:tcMar>
                    <w:top w:w="100" w:type="dxa"/>
                    <w:left w:w="100" w:type="dxa"/>
                    <w:bottom w:w="100" w:type="dxa"/>
                    <w:right w:w="100" w:type="dxa"/>
                  </w:tcMar>
                </w:tcPr>
                <w:p w14:paraId="17192AFB" w14:textId="77777777" w:rsidR="004137B7" w:rsidRDefault="004137B7">
                  <w:pPr>
                    <w:jc w:val="both"/>
                    <w:rPr>
                      <w:rFonts w:ascii="Times New Roman" w:eastAsia="Times New Roman" w:hAnsi="Times New Roman" w:cs="Times New Roman"/>
                      <w:b/>
                      <w:sz w:val="24"/>
                      <w:szCs w:val="24"/>
                    </w:rPr>
                  </w:pPr>
                </w:p>
              </w:tc>
              <w:tc>
                <w:tcPr>
                  <w:tcW w:w="830" w:type="dxa"/>
                  <w:vMerge/>
                  <w:tcBorders>
                    <w:bottom w:val="single" w:sz="8" w:space="0" w:color="000000"/>
                    <w:right w:val="nil"/>
                  </w:tcBorders>
                  <w:shd w:val="clear" w:color="auto" w:fill="auto"/>
                  <w:tcMar>
                    <w:top w:w="100" w:type="dxa"/>
                    <w:left w:w="100" w:type="dxa"/>
                    <w:bottom w:w="100" w:type="dxa"/>
                    <w:right w:w="100" w:type="dxa"/>
                  </w:tcMar>
                </w:tcPr>
                <w:p w14:paraId="3B929342" w14:textId="77777777" w:rsidR="004137B7" w:rsidRDefault="004137B7">
                  <w:pPr>
                    <w:jc w:val="both"/>
                    <w:rPr>
                      <w:rFonts w:ascii="Times New Roman" w:eastAsia="Times New Roman" w:hAnsi="Times New Roman" w:cs="Times New Roman"/>
                      <w:b/>
                      <w:sz w:val="24"/>
                      <w:szCs w:val="24"/>
                    </w:rPr>
                  </w:pPr>
                </w:p>
              </w:tc>
              <w:tc>
                <w:tcPr>
                  <w:tcW w:w="1389" w:type="dxa"/>
                  <w:tcBorders>
                    <w:top w:val="nil"/>
                    <w:left w:val="single" w:sz="8" w:space="0" w:color="000000"/>
                    <w:bottom w:val="nil"/>
                    <w:right w:val="nil"/>
                  </w:tcBorders>
                  <w:shd w:val="clear" w:color="auto" w:fill="auto"/>
                  <w:tcMar>
                    <w:top w:w="100" w:type="dxa"/>
                    <w:left w:w="100" w:type="dxa"/>
                    <w:bottom w:w="100" w:type="dxa"/>
                    <w:right w:w="100" w:type="dxa"/>
                  </w:tcMar>
                </w:tcPr>
                <w:p w14:paraId="01282E09" w14:textId="77777777" w:rsidR="004137B7" w:rsidRDefault="00EC50AC">
                  <w:pPr>
                    <w:spacing w:before="240" w:after="240"/>
                    <w:ind w:left="100" w:right="100"/>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 xml:space="preserve"> </w:t>
                  </w:r>
                </w:p>
              </w:tc>
              <w:tc>
                <w:tcPr>
                  <w:tcW w:w="2120" w:type="dxa"/>
                  <w:vMerge/>
                  <w:tcBorders>
                    <w:bottom w:val="single" w:sz="8" w:space="0" w:color="000000"/>
                    <w:right w:val="single" w:sz="8" w:space="0" w:color="000000"/>
                  </w:tcBorders>
                  <w:shd w:val="clear" w:color="auto" w:fill="auto"/>
                  <w:tcMar>
                    <w:top w:w="100" w:type="dxa"/>
                    <w:left w:w="100" w:type="dxa"/>
                    <w:bottom w:w="100" w:type="dxa"/>
                    <w:right w:w="100" w:type="dxa"/>
                  </w:tcMar>
                </w:tcPr>
                <w:p w14:paraId="7D7AC7B0" w14:textId="77777777" w:rsidR="004137B7" w:rsidRDefault="004137B7">
                  <w:pPr>
                    <w:jc w:val="both"/>
                    <w:rPr>
                      <w:rFonts w:ascii="Times New Roman" w:eastAsia="Times New Roman" w:hAnsi="Times New Roman" w:cs="Times New Roman"/>
                      <w:b/>
                      <w:sz w:val="24"/>
                      <w:szCs w:val="24"/>
                    </w:rPr>
                  </w:pPr>
                </w:p>
              </w:tc>
            </w:tr>
            <w:tr w:rsidR="004137B7" w14:paraId="6529EC97" w14:textId="77777777" w:rsidTr="00AB2416">
              <w:trPr>
                <w:trHeight w:val="125"/>
              </w:trPr>
              <w:tc>
                <w:tcPr>
                  <w:tcW w:w="3800" w:type="dxa"/>
                  <w:vMerge/>
                  <w:tcBorders>
                    <w:bottom w:val="single" w:sz="8" w:space="0" w:color="000000"/>
                    <w:right w:val="nil"/>
                  </w:tcBorders>
                  <w:shd w:val="clear" w:color="auto" w:fill="auto"/>
                  <w:tcMar>
                    <w:top w:w="100" w:type="dxa"/>
                    <w:left w:w="100" w:type="dxa"/>
                    <w:bottom w:w="100" w:type="dxa"/>
                    <w:right w:w="100" w:type="dxa"/>
                  </w:tcMar>
                </w:tcPr>
                <w:p w14:paraId="72A6D029" w14:textId="77777777" w:rsidR="004137B7" w:rsidRDefault="004137B7">
                  <w:pPr>
                    <w:jc w:val="both"/>
                    <w:rPr>
                      <w:rFonts w:ascii="Times New Roman" w:eastAsia="Times New Roman" w:hAnsi="Times New Roman" w:cs="Times New Roman"/>
                      <w:b/>
                      <w:sz w:val="24"/>
                      <w:szCs w:val="24"/>
                    </w:rPr>
                  </w:pPr>
                </w:p>
              </w:tc>
              <w:tc>
                <w:tcPr>
                  <w:tcW w:w="816" w:type="dxa"/>
                  <w:vMerge/>
                  <w:tcBorders>
                    <w:bottom w:val="single" w:sz="8" w:space="0" w:color="000000"/>
                    <w:right w:val="nil"/>
                  </w:tcBorders>
                  <w:shd w:val="clear" w:color="auto" w:fill="auto"/>
                  <w:tcMar>
                    <w:top w:w="100" w:type="dxa"/>
                    <w:left w:w="100" w:type="dxa"/>
                    <w:bottom w:w="100" w:type="dxa"/>
                    <w:right w:w="100" w:type="dxa"/>
                  </w:tcMar>
                </w:tcPr>
                <w:p w14:paraId="048C9ACD" w14:textId="77777777" w:rsidR="004137B7" w:rsidRDefault="004137B7">
                  <w:pPr>
                    <w:jc w:val="both"/>
                    <w:rPr>
                      <w:rFonts w:ascii="Times New Roman" w:eastAsia="Times New Roman" w:hAnsi="Times New Roman" w:cs="Times New Roman"/>
                      <w:b/>
                      <w:sz w:val="24"/>
                      <w:szCs w:val="24"/>
                    </w:rPr>
                  </w:pPr>
                </w:p>
              </w:tc>
              <w:tc>
                <w:tcPr>
                  <w:tcW w:w="830" w:type="dxa"/>
                  <w:vMerge/>
                  <w:tcBorders>
                    <w:bottom w:val="single" w:sz="8" w:space="0" w:color="000000"/>
                    <w:right w:val="nil"/>
                  </w:tcBorders>
                  <w:shd w:val="clear" w:color="auto" w:fill="auto"/>
                  <w:tcMar>
                    <w:top w:w="100" w:type="dxa"/>
                    <w:left w:w="100" w:type="dxa"/>
                    <w:bottom w:w="100" w:type="dxa"/>
                    <w:right w:w="100" w:type="dxa"/>
                  </w:tcMar>
                </w:tcPr>
                <w:p w14:paraId="211B5F26" w14:textId="77777777" w:rsidR="004137B7" w:rsidRDefault="004137B7">
                  <w:pPr>
                    <w:jc w:val="both"/>
                    <w:rPr>
                      <w:rFonts w:ascii="Times New Roman" w:eastAsia="Times New Roman" w:hAnsi="Times New Roman" w:cs="Times New Roman"/>
                      <w:b/>
                      <w:sz w:val="24"/>
                      <w:szCs w:val="24"/>
                    </w:rPr>
                  </w:pPr>
                </w:p>
              </w:tc>
              <w:tc>
                <w:tcPr>
                  <w:tcW w:w="1389" w:type="dxa"/>
                  <w:tcBorders>
                    <w:top w:val="nil"/>
                    <w:left w:val="single" w:sz="8" w:space="0" w:color="000000"/>
                    <w:bottom w:val="single" w:sz="8" w:space="0" w:color="000000"/>
                    <w:right w:val="nil"/>
                  </w:tcBorders>
                  <w:shd w:val="clear" w:color="auto" w:fill="auto"/>
                  <w:tcMar>
                    <w:top w:w="100" w:type="dxa"/>
                    <w:left w:w="100" w:type="dxa"/>
                    <w:bottom w:w="100" w:type="dxa"/>
                    <w:right w:w="100" w:type="dxa"/>
                  </w:tcMar>
                </w:tcPr>
                <w:p w14:paraId="321E02E2" w14:textId="77777777" w:rsidR="004137B7" w:rsidRDefault="00EC50AC">
                  <w:pPr>
                    <w:spacing w:before="240" w:after="240"/>
                    <w:ind w:left="100" w:right="100"/>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 xml:space="preserve"> </w:t>
                  </w:r>
                </w:p>
              </w:tc>
              <w:tc>
                <w:tcPr>
                  <w:tcW w:w="2120" w:type="dxa"/>
                  <w:vMerge/>
                  <w:tcBorders>
                    <w:bottom w:val="single" w:sz="8" w:space="0" w:color="000000"/>
                    <w:right w:val="single" w:sz="8" w:space="0" w:color="000000"/>
                  </w:tcBorders>
                  <w:shd w:val="clear" w:color="auto" w:fill="auto"/>
                  <w:tcMar>
                    <w:top w:w="100" w:type="dxa"/>
                    <w:left w:w="100" w:type="dxa"/>
                    <w:bottom w:w="100" w:type="dxa"/>
                    <w:right w:w="100" w:type="dxa"/>
                  </w:tcMar>
                </w:tcPr>
                <w:p w14:paraId="446155EB" w14:textId="77777777" w:rsidR="004137B7" w:rsidRDefault="004137B7">
                  <w:pPr>
                    <w:jc w:val="both"/>
                    <w:rPr>
                      <w:rFonts w:ascii="Times New Roman" w:eastAsia="Times New Roman" w:hAnsi="Times New Roman" w:cs="Times New Roman"/>
                      <w:b/>
                      <w:sz w:val="24"/>
                      <w:szCs w:val="24"/>
                    </w:rPr>
                  </w:pPr>
                </w:p>
              </w:tc>
            </w:tr>
          </w:tbl>
          <w:p w14:paraId="14663CFE" w14:textId="77777777" w:rsidR="004137B7" w:rsidRDefault="004137B7">
            <w:pPr>
              <w:ind w:left="100" w:right="100"/>
              <w:rPr>
                <w:rFonts w:ascii="Times New Roman" w:eastAsia="Times New Roman" w:hAnsi="Times New Roman" w:cs="Times New Roman"/>
                <w:b/>
                <w:sz w:val="24"/>
                <w:szCs w:val="24"/>
              </w:rPr>
            </w:pPr>
          </w:p>
        </w:tc>
      </w:tr>
      <w:tr w:rsidR="004137B7" w14:paraId="18A7AE1D" w14:textId="77777777">
        <w:trPr>
          <w:trHeight w:val="500"/>
        </w:trPr>
        <w:tc>
          <w:tcPr>
            <w:tcW w:w="9025" w:type="dxa"/>
            <w:tcBorders>
              <w:top w:val="nil"/>
              <w:left w:val="single" w:sz="18" w:space="0" w:color="000000"/>
              <w:bottom w:val="single" w:sz="18" w:space="0" w:color="000000"/>
              <w:right w:val="single" w:sz="18" w:space="0" w:color="000000"/>
            </w:tcBorders>
            <w:shd w:val="clear" w:color="auto" w:fill="E6E6E6"/>
            <w:tcMar>
              <w:top w:w="100" w:type="dxa"/>
              <w:left w:w="100" w:type="dxa"/>
              <w:bottom w:w="100" w:type="dxa"/>
              <w:right w:w="100" w:type="dxa"/>
            </w:tcMar>
          </w:tcPr>
          <w:p w14:paraId="485FA772" w14:textId="77777777" w:rsidR="004137B7" w:rsidRDefault="00EC50AC">
            <w:pPr>
              <w:spacing w:before="240" w:after="240"/>
              <w:ind w:left="100" w:right="10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3. EMENTA</w:t>
            </w:r>
          </w:p>
        </w:tc>
      </w:tr>
      <w:tr w:rsidR="004137B7" w14:paraId="70B143EF" w14:textId="77777777">
        <w:trPr>
          <w:trHeight w:val="855"/>
        </w:trPr>
        <w:tc>
          <w:tcPr>
            <w:tcW w:w="9025" w:type="dxa"/>
            <w:tcBorders>
              <w:top w:val="nil"/>
              <w:left w:val="single" w:sz="18" w:space="0" w:color="000000"/>
              <w:bottom w:val="single" w:sz="18" w:space="0" w:color="000000"/>
              <w:right w:val="single" w:sz="18" w:space="0" w:color="000000"/>
            </w:tcBorders>
            <w:shd w:val="clear" w:color="auto" w:fill="FFFFFF"/>
            <w:tcMar>
              <w:top w:w="100" w:type="dxa"/>
              <w:left w:w="100" w:type="dxa"/>
              <w:bottom w:w="100" w:type="dxa"/>
              <w:right w:w="100" w:type="dxa"/>
            </w:tcMar>
          </w:tcPr>
          <w:p w14:paraId="73CF3F03" w14:textId="380804AF" w:rsidR="00AB2416" w:rsidRPr="00AB2416" w:rsidRDefault="00AB2416">
            <w:pPr>
              <w:jc w:val="both"/>
              <w:rPr>
                <w:rFonts w:ascii="Times New Roman" w:eastAsia="Times New Roman" w:hAnsi="Times New Roman" w:cs="Times New Roman"/>
                <w:bCs/>
                <w:sz w:val="24"/>
                <w:szCs w:val="24"/>
              </w:rPr>
            </w:pPr>
            <w:r w:rsidRPr="00AB2416">
              <w:rPr>
                <w:rFonts w:ascii="Times New Roman" w:eastAsia="Times New Roman" w:hAnsi="Times New Roman" w:cs="Times New Roman"/>
                <w:bCs/>
                <w:sz w:val="24"/>
                <w:szCs w:val="24"/>
              </w:rPr>
              <w:t xml:space="preserve">Elaboração e Defesa do Projeto de Trabalho de Conclusão de Curso. O Projeto Final de Curso deve demonstrar a capacidade de aplicação do conhecimento e competências inerentes à formação do Engenheiro de Alimentos. Utilizar as normas da ABNT e normas e resoluções da UNEMAT. vigentes </w:t>
            </w:r>
          </w:p>
        </w:tc>
      </w:tr>
      <w:tr w:rsidR="004137B7" w14:paraId="0D5E155E" w14:textId="77777777">
        <w:trPr>
          <w:trHeight w:val="630"/>
        </w:trPr>
        <w:tc>
          <w:tcPr>
            <w:tcW w:w="9025" w:type="dxa"/>
            <w:tcBorders>
              <w:top w:val="nil"/>
              <w:left w:val="single" w:sz="18" w:space="0" w:color="000000"/>
              <w:bottom w:val="single" w:sz="18" w:space="0" w:color="000000"/>
              <w:right w:val="single" w:sz="18" w:space="0" w:color="000000"/>
            </w:tcBorders>
            <w:shd w:val="clear" w:color="auto" w:fill="FFFFFF"/>
            <w:tcMar>
              <w:top w:w="100" w:type="dxa"/>
              <w:left w:w="100" w:type="dxa"/>
              <w:bottom w:w="100" w:type="dxa"/>
              <w:right w:w="100" w:type="dxa"/>
            </w:tcMar>
          </w:tcPr>
          <w:p w14:paraId="5B880CC0" w14:textId="77777777" w:rsidR="004137B7" w:rsidRDefault="00EC50AC">
            <w:pPr>
              <w:ind w:left="100" w:right="100"/>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4. CONTEÚDO</w:t>
            </w:r>
          </w:p>
        </w:tc>
      </w:tr>
      <w:tr w:rsidR="004137B7" w14:paraId="0EA4DBD3" w14:textId="77777777" w:rsidTr="00C926EF">
        <w:trPr>
          <w:trHeight w:val="859"/>
        </w:trPr>
        <w:tc>
          <w:tcPr>
            <w:tcW w:w="9025" w:type="dxa"/>
            <w:tcBorders>
              <w:top w:val="nil"/>
              <w:left w:val="single" w:sz="18" w:space="0" w:color="000000"/>
              <w:bottom w:val="single" w:sz="18" w:space="0" w:color="000000"/>
              <w:right w:val="single" w:sz="18" w:space="0" w:color="000000"/>
            </w:tcBorders>
            <w:shd w:val="clear" w:color="auto" w:fill="FFFFFF"/>
            <w:tcMar>
              <w:top w:w="100" w:type="dxa"/>
              <w:left w:w="100" w:type="dxa"/>
              <w:bottom w:w="100" w:type="dxa"/>
              <w:right w:w="100" w:type="dxa"/>
            </w:tcMar>
          </w:tcPr>
          <w:p w14:paraId="6D667509" w14:textId="4C3A7AE0" w:rsidR="004137B7" w:rsidRDefault="004137B7">
            <w:pPr>
              <w:jc w:val="both"/>
              <w:rPr>
                <w:rFonts w:ascii="Times New Roman" w:eastAsia="Times New Roman" w:hAnsi="Times New Roman" w:cs="Times New Roman"/>
                <w:color w:val="FF0000"/>
                <w:sz w:val="24"/>
                <w:szCs w:val="24"/>
              </w:rPr>
            </w:pPr>
          </w:p>
        </w:tc>
      </w:tr>
      <w:tr w:rsidR="004137B7" w14:paraId="28CCBCC8" w14:textId="77777777">
        <w:trPr>
          <w:trHeight w:val="500"/>
        </w:trPr>
        <w:tc>
          <w:tcPr>
            <w:tcW w:w="9025" w:type="dxa"/>
            <w:tcBorders>
              <w:top w:val="nil"/>
              <w:left w:val="single" w:sz="18" w:space="0" w:color="000000"/>
              <w:bottom w:val="single" w:sz="18" w:space="0" w:color="000000"/>
              <w:right w:val="single" w:sz="18" w:space="0" w:color="000000"/>
            </w:tcBorders>
            <w:shd w:val="clear" w:color="auto" w:fill="E6E6E6"/>
            <w:tcMar>
              <w:top w:w="100" w:type="dxa"/>
              <w:left w:w="100" w:type="dxa"/>
              <w:bottom w:w="100" w:type="dxa"/>
              <w:right w:w="100" w:type="dxa"/>
            </w:tcMar>
          </w:tcPr>
          <w:p w14:paraId="6591E360" w14:textId="77777777" w:rsidR="004137B7" w:rsidRDefault="00EC50AC">
            <w:pPr>
              <w:spacing w:before="240" w:after="240"/>
              <w:ind w:left="100" w:right="100"/>
              <w:rPr>
                <w:rFonts w:ascii="Times New Roman" w:eastAsia="Times New Roman" w:hAnsi="Times New Roman" w:cs="Times New Roman"/>
                <w:b/>
                <w:sz w:val="24"/>
                <w:szCs w:val="24"/>
              </w:rPr>
            </w:pPr>
            <w:r>
              <w:rPr>
                <w:rFonts w:ascii="Times New Roman" w:eastAsia="Times New Roman" w:hAnsi="Times New Roman" w:cs="Times New Roman"/>
                <w:b/>
                <w:sz w:val="24"/>
                <w:szCs w:val="24"/>
              </w:rPr>
              <w:t>5. BIBLIOGRAFIA</w:t>
            </w:r>
          </w:p>
        </w:tc>
      </w:tr>
      <w:tr w:rsidR="004137B7" w14:paraId="58B717CE" w14:textId="77777777">
        <w:trPr>
          <w:trHeight w:val="1905"/>
        </w:trPr>
        <w:tc>
          <w:tcPr>
            <w:tcW w:w="9025" w:type="dxa"/>
            <w:tcBorders>
              <w:top w:val="nil"/>
              <w:left w:val="single" w:sz="18" w:space="0" w:color="000000"/>
              <w:bottom w:val="single" w:sz="18" w:space="0" w:color="000000"/>
              <w:right w:val="single" w:sz="18" w:space="0" w:color="000000"/>
            </w:tcBorders>
            <w:shd w:val="clear" w:color="auto" w:fill="FFFFFF"/>
            <w:tcMar>
              <w:top w:w="100" w:type="dxa"/>
              <w:left w:w="100" w:type="dxa"/>
              <w:bottom w:w="100" w:type="dxa"/>
              <w:right w:w="100" w:type="dxa"/>
            </w:tcMar>
          </w:tcPr>
          <w:p w14:paraId="51731581" w14:textId="77777777" w:rsidR="004137B7" w:rsidRDefault="00EC50AC">
            <w:pPr>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BÁSICA:</w:t>
            </w:r>
          </w:p>
          <w:p w14:paraId="470CCF54" w14:textId="77777777" w:rsidR="004137B7" w:rsidRDefault="00EC50AC">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Normas atualizadas da ABNT.</w:t>
            </w:r>
          </w:p>
          <w:p w14:paraId="517A9EB5" w14:textId="77777777" w:rsidR="004137B7" w:rsidRDefault="00EC50AC">
            <w:pPr>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COMPLEMENTAR:</w:t>
            </w:r>
          </w:p>
          <w:p w14:paraId="682773BF" w14:textId="77777777" w:rsidR="004137B7" w:rsidRDefault="00EC50AC">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FURASTÉ, P. A. Normas técnicas para o trabalho científico: elaboração e formatação. 18.ed. Porto Alegre: Brasil, 2016.</w:t>
            </w:r>
          </w:p>
          <w:p w14:paraId="4C90591A" w14:textId="77777777" w:rsidR="004137B7" w:rsidRDefault="004137B7">
            <w:pPr>
              <w:jc w:val="both"/>
              <w:rPr>
                <w:rFonts w:ascii="Times New Roman" w:eastAsia="Times New Roman" w:hAnsi="Times New Roman" w:cs="Times New Roman"/>
                <w:sz w:val="24"/>
                <w:szCs w:val="24"/>
              </w:rPr>
            </w:pPr>
          </w:p>
        </w:tc>
      </w:tr>
    </w:tbl>
    <w:p w14:paraId="0319201E" w14:textId="77777777" w:rsidR="004137B7" w:rsidRDefault="004137B7">
      <w:pPr>
        <w:spacing w:before="240" w:after="240"/>
        <w:jc w:val="both"/>
        <w:rPr>
          <w:rFonts w:ascii="Times New Roman" w:eastAsia="Times New Roman" w:hAnsi="Times New Roman" w:cs="Times New Roman"/>
          <w:b/>
          <w:sz w:val="24"/>
          <w:szCs w:val="24"/>
        </w:rPr>
      </w:pPr>
    </w:p>
    <w:tbl>
      <w:tblPr>
        <w:tblStyle w:val="afffff8"/>
        <w:tblW w:w="902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9025"/>
      </w:tblGrid>
      <w:tr w:rsidR="004137B7" w14:paraId="58C7628F" w14:textId="77777777">
        <w:trPr>
          <w:trHeight w:val="500"/>
        </w:trPr>
        <w:tc>
          <w:tcPr>
            <w:tcW w:w="9025" w:type="dxa"/>
            <w:tcBorders>
              <w:top w:val="single" w:sz="18" w:space="0" w:color="000000"/>
              <w:left w:val="single" w:sz="18" w:space="0" w:color="000000"/>
              <w:bottom w:val="single" w:sz="18" w:space="0" w:color="000000"/>
              <w:right w:val="single" w:sz="18" w:space="0" w:color="000000"/>
            </w:tcBorders>
            <w:shd w:val="clear" w:color="auto" w:fill="E6E6E6"/>
            <w:tcMar>
              <w:top w:w="100" w:type="dxa"/>
              <w:left w:w="100" w:type="dxa"/>
              <w:bottom w:w="100" w:type="dxa"/>
              <w:right w:w="100" w:type="dxa"/>
            </w:tcMar>
          </w:tcPr>
          <w:p w14:paraId="75F1D00C" w14:textId="77777777" w:rsidR="004137B7" w:rsidRDefault="00EC50AC">
            <w:pPr>
              <w:spacing w:before="240" w:after="240"/>
              <w:ind w:left="100" w:right="100"/>
              <w:rPr>
                <w:rFonts w:ascii="Times New Roman" w:eastAsia="Times New Roman" w:hAnsi="Times New Roman" w:cs="Times New Roman"/>
                <w:b/>
                <w:sz w:val="24"/>
                <w:szCs w:val="24"/>
              </w:rPr>
            </w:pPr>
            <w:r>
              <w:rPr>
                <w:rFonts w:ascii="Times New Roman" w:eastAsia="Times New Roman" w:hAnsi="Times New Roman" w:cs="Times New Roman"/>
                <w:b/>
                <w:sz w:val="24"/>
                <w:szCs w:val="24"/>
              </w:rPr>
              <w:t>1. IDENTIFICAÇÃO DA DISCIPLINA</w:t>
            </w:r>
          </w:p>
        </w:tc>
      </w:tr>
      <w:tr w:rsidR="004137B7" w:rsidRPr="00C56E15" w14:paraId="235C9712" w14:textId="77777777">
        <w:trPr>
          <w:trHeight w:val="995"/>
        </w:trPr>
        <w:tc>
          <w:tcPr>
            <w:tcW w:w="9025" w:type="dxa"/>
            <w:tcBorders>
              <w:top w:val="nil"/>
              <w:left w:val="single" w:sz="18" w:space="0" w:color="000000"/>
              <w:bottom w:val="single" w:sz="18" w:space="0" w:color="000000"/>
              <w:right w:val="single" w:sz="18" w:space="0" w:color="000000"/>
            </w:tcBorders>
            <w:tcMar>
              <w:top w:w="100" w:type="dxa"/>
              <w:left w:w="100" w:type="dxa"/>
              <w:bottom w:w="100" w:type="dxa"/>
              <w:right w:w="100" w:type="dxa"/>
            </w:tcMar>
          </w:tcPr>
          <w:p w14:paraId="741CDEA3" w14:textId="05A54E5E" w:rsidR="004137B7" w:rsidRPr="00C56E15" w:rsidRDefault="00C56E15">
            <w:pPr>
              <w:spacing w:before="240" w:after="240"/>
              <w:ind w:left="100" w:right="100"/>
              <w:rPr>
                <w:rFonts w:ascii="Times New Roman" w:eastAsia="Times New Roman" w:hAnsi="Times New Roman" w:cs="Times New Roman"/>
                <w:b/>
                <w:sz w:val="24"/>
                <w:szCs w:val="24"/>
              </w:rPr>
            </w:pPr>
            <w:r w:rsidRPr="00C56E15">
              <w:rPr>
                <w:rFonts w:ascii="Times New Roman" w:eastAsia="Times New Roman" w:hAnsi="Times New Roman" w:cs="Times New Roman"/>
                <w:b/>
                <w:sz w:val="24"/>
                <w:szCs w:val="24"/>
              </w:rPr>
              <w:t>DISCIPLINA: CIÊNCIA E TECNOLOGIA DE GRÃOS</w:t>
            </w:r>
          </w:p>
          <w:p w14:paraId="1296197D" w14:textId="05CFCBFF" w:rsidR="004137B7" w:rsidRPr="00C56E15" w:rsidRDefault="00C56E15">
            <w:pPr>
              <w:spacing w:before="240" w:after="240"/>
              <w:ind w:left="100" w:right="100"/>
              <w:rPr>
                <w:rFonts w:ascii="Times New Roman" w:eastAsia="Times New Roman" w:hAnsi="Times New Roman" w:cs="Times New Roman"/>
                <w:b/>
                <w:sz w:val="24"/>
                <w:szCs w:val="24"/>
              </w:rPr>
            </w:pPr>
            <w:r w:rsidRPr="00C56E15">
              <w:rPr>
                <w:rFonts w:ascii="Times New Roman" w:eastAsia="Times New Roman" w:hAnsi="Times New Roman" w:cs="Times New Roman"/>
                <w:b/>
                <w:sz w:val="24"/>
                <w:szCs w:val="24"/>
              </w:rPr>
              <w:t>PRÉ-REQUISITOS:  NÃO POSSUI</w:t>
            </w:r>
          </w:p>
        </w:tc>
      </w:tr>
      <w:tr w:rsidR="004137B7" w14:paraId="029D951E" w14:textId="77777777">
        <w:trPr>
          <w:trHeight w:val="515"/>
        </w:trPr>
        <w:tc>
          <w:tcPr>
            <w:tcW w:w="9025" w:type="dxa"/>
            <w:tcBorders>
              <w:top w:val="nil"/>
              <w:left w:val="single" w:sz="18" w:space="0" w:color="000000"/>
              <w:bottom w:val="single" w:sz="18" w:space="0" w:color="000000"/>
              <w:right w:val="single" w:sz="18" w:space="0" w:color="000000"/>
            </w:tcBorders>
            <w:shd w:val="clear" w:color="auto" w:fill="E6E6E6"/>
            <w:tcMar>
              <w:top w:w="100" w:type="dxa"/>
              <w:left w:w="100" w:type="dxa"/>
              <w:bottom w:w="100" w:type="dxa"/>
              <w:right w:w="100" w:type="dxa"/>
            </w:tcMar>
          </w:tcPr>
          <w:p w14:paraId="321C4C08" w14:textId="77777777" w:rsidR="004137B7" w:rsidRDefault="00EC50AC">
            <w:pPr>
              <w:spacing w:before="240" w:after="240"/>
              <w:ind w:left="100" w:right="100"/>
              <w:rPr>
                <w:rFonts w:ascii="Times New Roman" w:eastAsia="Times New Roman" w:hAnsi="Times New Roman" w:cs="Times New Roman"/>
                <w:b/>
                <w:sz w:val="24"/>
                <w:szCs w:val="24"/>
              </w:rPr>
            </w:pPr>
            <w:r>
              <w:rPr>
                <w:rFonts w:ascii="Times New Roman" w:eastAsia="Times New Roman" w:hAnsi="Times New Roman" w:cs="Times New Roman"/>
                <w:b/>
                <w:sz w:val="24"/>
                <w:szCs w:val="24"/>
              </w:rPr>
              <w:t>2. DISTRIBUIÇÃO DOS CRÉDITOS – 4 CRÉDITOS</w:t>
            </w:r>
          </w:p>
        </w:tc>
      </w:tr>
      <w:tr w:rsidR="004137B7" w14:paraId="31492926" w14:textId="77777777">
        <w:trPr>
          <w:trHeight w:val="4130"/>
        </w:trPr>
        <w:tc>
          <w:tcPr>
            <w:tcW w:w="9025" w:type="dxa"/>
            <w:tcBorders>
              <w:top w:val="nil"/>
              <w:left w:val="single" w:sz="18" w:space="0" w:color="000000"/>
              <w:bottom w:val="single" w:sz="18" w:space="0" w:color="000000"/>
              <w:right w:val="single" w:sz="18" w:space="0" w:color="000000"/>
            </w:tcBorders>
            <w:tcMar>
              <w:top w:w="100" w:type="dxa"/>
              <w:left w:w="100" w:type="dxa"/>
              <w:bottom w:w="100" w:type="dxa"/>
              <w:right w:w="100" w:type="dxa"/>
            </w:tcMar>
          </w:tcPr>
          <w:p w14:paraId="726E5AF0" w14:textId="77777777" w:rsidR="004137B7" w:rsidRDefault="004137B7">
            <w:pPr>
              <w:jc w:val="both"/>
              <w:rPr>
                <w:rFonts w:ascii="Times New Roman" w:eastAsia="Times New Roman" w:hAnsi="Times New Roman" w:cs="Times New Roman"/>
                <w:b/>
                <w:sz w:val="24"/>
                <w:szCs w:val="24"/>
              </w:rPr>
            </w:pPr>
          </w:p>
          <w:tbl>
            <w:tblPr>
              <w:tblStyle w:val="afffff9"/>
              <w:tblW w:w="8776"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3723"/>
              <w:gridCol w:w="800"/>
              <w:gridCol w:w="814"/>
              <w:gridCol w:w="1361"/>
              <w:gridCol w:w="2078"/>
            </w:tblGrid>
            <w:tr w:rsidR="004137B7" w14:paraId="67D7F4C6" w14:textId="77777777" w:rsidTr="00C926EF">
              <w:trPr>
                <w:trHeight w:val="247"/>
              </w:trPr>
              <w:tc>
                <w:tcPr>
                  <w:tcW w:w="3723" w:type="dxa"/>
                  <w:tcBorders>
                    <w:top w:val="single" w:sz="8" w:space="0" w:color="000000"/>
                    <w:left w:val="single" w:sz="8" w:space="0" w:color="000000"/>
                    <w:bottom w:val="single" w:sz="8" w:space="0" w:color="000000"/>
                    <w:right w:val="nil"/>
                  </w:tcBorders>
                  <w:shd w:val="clear" w:color="auto" w:fill="D9D9D9"/>
                  <w:tcMar>
                    <w:top w:w="100" w:type="dxa"/>
                    <w:left w:w="100" w:type="dxa"/>
                    <w:bottom w:w="100" w:type="dxa"/>
                    <w:right w:w="100" w:type="dxa"/>
                  </w:tcMar>
                </w:tcPr>
                <w:p w14:paraId="0EA3AE7E" w14:textId="77777777" w:rsidR="004137B7" w:rsidRDefault="00EC50AC">
                  <w:pPr>
                    <w:spacing w:before="240" w:after="240"/>
                    <w:ind w:left="100" w:right="10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Tipo de Disciplina</w:t>
                  </w:r>
                </w:p>
              </w:tc>
              <w:tc>
                <w:tcPr>
                  <w:tcW w:w="1614" w:type="dxa"/>
                  <w:gridSpan w:val="2"/>
                  <w:tcBorders>
                    <w:top w:val="single" w:sz="8" w:space="0" w:color="000000"/>
                    <w:left w:val="single" w:sz="8" w:space="0" w:color="000000"/>
                    <w:bottom w:val="single" w:sz="8" w:space="0" w:color="000000"/>
                    <w:right w:val="nil"/>
                  </w:tcBorders>
                  <w:shd w:val="clear" w:color="auto" w:fill="D9D9D9"/>
                  <w:tcMar>
                    <w:top w:w="100" w:type="dxa"/>
                    <w:left w:w="100" w:type="dxa"/>
                    <w:bottom w:w="100" w:type="dxa"/>
                    <w:right w:w="100" w:type="dxa"/>
                  </w:tcMar>
                </w:tcPr>
                <w:p w14:paraId="3869C136" w14:textId="77777777" w:rsidR="004137B7" w:rsidRDefault="00EC50AC">
                  <w:pPr>
                    <w:spacing w:before="240" w:after="240"/>
                    <w:ind w:left="100" w:right="10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Créditos</w:t>
                  </w:r>
                </w:p>
              </w:tc>
              <w:tc>
                <w:tcPr>
                  <w:tcW w:w="3439" w:type="dxa"/>
                  <w:gridSpan w:val="2"/>
                  <w:tcBorders>
                    <w:top w:val="single" w:sz="8" w:space="0" w:color="000000"/>
                    <w:left w:val="single" w:sz="8" w:space="0" w:color="000000"/>
                    <w:bottom w:val="single" w:sz="8" w:space="0" w:color="000000"/>
                    <w:right w:val="single" w:sz="8" w:space="0" w:color="000000"/>
                  </w:tcBorders>
                  <w:shd w:val="clear" w:color="auto" w:fill="D9D9D9"/>
                  <w:tcMar>
                    <w:top w:w="100" w:type="dxa"/>
                    <w:left w:w="100" w:type="dxa"/>
                    <w:bottom w:w="100" w:type="dxa"/>
                    <w:right w:w="100" w:type="dxa"/>
                  </w:tcMar>
                </w:tcPr>
                <w:p w14:paraId="4C25F940" w14:textId="77777777" w:rsidR="004137B7" w:rsidRDefault="00EC50AC">
                  <w:pPr>
                    <w:spacing w:before="240" w:after="240"/>
                    <w:ind w:left="100" w:right="10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Horas-aulas</w:t>
                  </w:r>
                </w:p>
              </w:tc>
            </w:tr>
            <w:tr w:rsidR="004137B7" w14:paraId="54B14EC4" w14:textId="77777777" w:rsidTr="00C926EF">
              <w:trPr>
                <w:trHeight w:val="358"/>
              </w:trPr>
              <w:tc>
                <w:tcPr>
                  <w:tcW w:w="3723" w:type="dxa"/>
                  <w:tcBorders>
                    <w:top w:val="nil"/>
                    <w:left w:val="single" w:sz="8" w:space="0" w:color="000000"/>
                    <w:bottom w:val="single" w:sz="8" w:space="0" w:color="000000"/>
                    <w:right w:val="nil"/>
                  </w:tcBorders>
                  <w:shd w:val="clear" w:color="auto" w:fill="auto"/>
                  <w:tcMar>
                    <w:top w:w="100" w:type="dxa"/>
                    <w:left w:w="100" w:type="dxa"/>
                    <w:bottom w:w="100" w:type="dxa"/>
                    <w:right w:w="100" w:type="dxa"/>
                  </w:tcMar>
                </w:tcPr>
                <w:p w14:paraId="62D638AD" w14:textId="77777777" w:rsidR="004137B7" w:rsidRDefault="00EC50AC">
                  <w:pPr>
                    <w:spacing w:before="240" w:after="240"/>
                    <w:ind w:left="100" w:right="100"/>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w:t>
                  </w:r>
                </w:p>
              </w:tc>
              <w:tc>
                <w:tcPr>
                  <w:tcW w:w="800" w:type="dxa"/>
                  <w:tcBorders>
                    <w:top w:val="nil"/>
                    <w:left w:val="single" w:sz="8" w:space="0" w:color="000000"/>
                    <w:bottom w:val="single" w:sz="8" w:space="0" w:color="000000"/>
                    <w:right w:val="nil"/>
                  </w:tcBorders>
                  <w:shd w:val="clear" w:color="auto" w:fill="auto"/>
                  <w:tcMar>
                    <w:top w:w="100" w:type="dxa"/>
                    <w:left w:w="100" w:type="dxa"/>
                    <w:bottom w:w="100" w:type="dxa"/>
                    <w:right w:w="100" w:type="dxa"/>
                  </w:tcMar>
                </w:tcPr>
                <w:p w14:paraId="4F494280" w14:textId="77777777" w:rsidR="004137B7" w:rsidRDefault="00EC50AC">
                  <w:pPr>
                    <w:spacing w:before="240" w:after="240"/>
                    <w:ind w:left="100" w:right="10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T</w:t>
                  </w:r>
                </w:p>
              </w:tc>
              <w:tc>
                <w:tcPr>
                  <w:tcW w:w="814" w:type="dxa"/>
                  <w:tcBorders>
                    <w:top w:val="nil"/>
                    <w:left w:val="single" w:sz="8" w:space="0" w:color="000000"/>
                    <w:bottom w:val="single" w:sz="8" w:space="0" w:color="000000"/>
                    <w:right w:val="nil"/>
                  </w:tcBorders>
                  <w:shd w:val="clear" w:color="auto" w:fill="auto"/>
                  <w:tcMar>
                    <w:top w:w="100" w:type="dxa"/>
                    <w:left w:w="100" w:type="dxa"/>
                    <w:bottom w:w="100" w:type="dxa"/>
                    <w:right w:w="100" w:type="dxa"/>
                  </w:tcMar>
                </w:tcPr>
                <w:p w14:paraId="488919CB" w14:textId="77777777" w:rsidR="004137B7" w:rsidRDefault="00EC50AC">
                  <w:pPr>
                    <w:spacing w:before="240" w:after="240"/>
                    <w:ind w:left="100" w:right="10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P</w:t>
                  </w:r>
                </w:p>
              </w:tc>
              <w:tc>
                <w:tcPr>
                  <w:tcW w:w="1361" w:type="dxa"/>
                  <w:tcBorders>
                    <w:top w:val="nil"/>
                    <w:left w:val="single" w:sz="8" w:space="0" w:color="000000"/>
                    <w:bottom w:val="single" w:sz="8" w:space="0" w:color="000000"/>
                    <w:right w:val="nil"/>
                  </w:tcBorders>
                  <w:shd w:val="clear" w:color="auto" w:fill="auto"/>
                  <w:tcMar>
                    <w:top w:w="100" w:type="dxa"/>
                    <w:left w:w="100" w:type="dxa"/>
                    <w:bottom w:w="100" w:type="dxa"/>
                    <w:right w:w="100" w:type="dxa"/>
                  </w:tcMar>
                </w:tcPr>
                <w:p w14:paraId="4EAF4CCC" w14:textId="77777777" w:rsidR="004137B7" w:rsidRDefault="00EC50AC">
                  <w:pPr>
                    <w:spacing w:before="240" w:after="240"/>
                    <w:ind w:left="100" w:right="10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Presencial</w:t>
                  </w:r>
                </w:p>
              </w:tc>
              <w:tc>
                <w:tcPr>
                  <w:tcW w:w="2077"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362215F6" w14:textId="77777777" w:rsidR="004137B7" w:rsidRDefault="00EC50AC">
                  <w:pPr>
                    <w:spacing w:before="240" w:after="240"/>
                    <w:ind w:left="100" w:right="10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Distância</w:t>
                  </w:r>
                </w:p>
              </w:tc>
            </w:tr>
            <w:tr w:rsidR="004137B7" w14:paraId="042221F7" w14:textId="77777777" w:rsidTr="00C926EF">
              <w:trPr>
                <w:trHeight w:val="766"/>
              </w:trPr>
              <w:tc>
                <w:tcPr>
                  <w:tcW w:w="3723" w:type="dxa"/>
                  <w:vMerge w:val="restart"/>
                  <w:tcBorders>
                    <w:top w:val="nil"/>
                    <w:left w:val="single" w:sz="8" w:space="0" w:color="000000"/>
                    <w:bottom w:val="single" w:sz="8" w:space="0" w:color="000000"/>
                    <w:right w:val="nil"/>
                  </w:tcBorders>
                  <w:shd w:val="clear" w:color="auto" w:fill="auto"/>
                  <w:tcMar>
                    <w:top w:w="100" w:type="dxa"/>
                    <w:left w:w="100" w:type="dxa"/>
                    <w:bottom w:w="100" w:type="dxa"/>
                    <w:right w:w="100" w:type="dxa"/>
                  </w:tcMar>
                </w:tcPr>
                <w:p w14:paraId="31278B39" w14:textId="77777777" w:rsidR="004137B7" w:rsidRDefault="00EC50AC">
                  <w:pPr>
                    <w:spacing w:before="240" w:after="240"/>
                    <w:ind w:left="180" w:right="10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Unidade Curricular II- Formação específica</w:t>
                  </w:r>
                </w:p>
              </w:tc>
              <w:tc>
                <w:tcPr>
                  <w:tcW w:w="800" w:type="dxa"/>
                  <w:vMerge w:val="restart"/>
                  <w:tcBorders>
                    <w:top w:val="nil"/>
                    <w:left w:val="single" w:sz="8" w:space="0" w:color="000000"/>
                    <w:bottom w:val="single" w:sz="8" w:space="0" w:color="000000"/>
                    <w:right w:val="nil"/>
                  </w:tcBorders>
                  <w:shd w:val="clear" w:color="auto" w:fill="auto"/>
                  <w:tcMar>
                    <w:top w:w="100" w:type="dxa"/>
                    <w:left w:w="100" w:type="dxa"/>
                    <w:bottom w:w="100" w:type="dxa"/>
                    <w:right w:w="100" w:type="dxa"/>
                  </w:tcMar>
                </w:tcPr>
                <w:p w14:paraId="5514D143" w14:textId="77777777" w:rsidR="004137B7" w:rsidRDefault="00EC50AC">
                  <w:pPr>
                    <w:spacing w:before="240" w:after="240"/>
                    <w:ind w:left="100" w:right="100"/>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3</w:t>
                  </w:r>
                </w:p>
              </w:tc>
              <w:tc>
                <w:tcPr>
                  <w:tcW w:w="814" w:type="dxa"/>
                  <w:vMerge w:val="restart"/>
                  <w:tcBorders>
                    <w:top w:val="nil"/>
                    <w:left w:val="single" w:sz="8" w:space="0" w:color="000000"/>
                    <w:bottom w:val="single" w:sz="8" w:space="0" w:color="000000"/>
                    <w:right w:val="nil"/>
                  </w:tcBorders>
                  <w:shd w:val="clear" w:color="auto" w:fill="auto"/>
                  <w:tcMar>
                    <w:top w:w="100" w:type="dxa"/>
                    <w:left w:w="100" w:type="dxa"/>
                    <w:bottom w:w="100" w:type="dxa"/>
                    <w:right w:w="100" w:type="dxa"/>
                  </w:tcMar>
                </w:tcPr>
                <w:p w14:paraId="1AACE317" w14:textId="77777777" w:rsidR="004137B7" w:rsidRDefault="00EC50AC">
                  <w:pPr>
                    <w:spacing w:before="240" w:after="240"/>
                    <w:ind w:left="100" w:right="100"/>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1</w:t>
                  </w:r>
                </w:p>
              </w:tc>
              <w:tc>
                <w:tcPr>
                  <w:tcW w:w="1361" w:type="dxa"/>
                  <w:tcBorders>
                    <w:top w:val="nil"/>
                    <w:left w:val="single" w:sz="8" w:space="0" w:color="000000"/>
                    <w:bottom w:val="nil"/>
                    <w:right w:val="nil"/>
                  </w:tcBorders>
                  <w:shd w:val="clear" w:color="auto" w:fill="auto"/>
                  <w:tcMar>
                    <w:top w:w="100" w:type="dxa"/>
                    <w:left w:w="100" w:type="dxa"/>
                    <w:bottom w:w="100" w:type="dxa"/>
                    <w:right w:w="100" w:type="dxa"/>
                  </w:tcMar>
                </w:tcPr>
                <w:p w14:paraId="7590A479" w14:textId="77777777" w:rsidR="004137B7" w:rsidRDefault="00EC50AC">
                  <w:pPr>
                    <w:spacing w:before="240" w:after="240"/>
                    <w:ind w:left="100" w:right="100"/>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60</w:t>
                  </w:r>
                </w:p>
              </w:tc>
              <w:tc>
                <w:tcPr>
                  <w:tcW w:w="2077" w:type="dxa"/>
                  <w:vMerge w:val="restart"/>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49029BDC" w14:textId="77777777" w:rsidR="004137B7" w:rsidRDefault="00EC50AC">
                  <w:pPr>
                    <w:spacing w:before="240" w:after="240"/>
                    <w:ind w:left="100" w:right="100"/>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0</w:t>
                  </w:r>
                </w:p>
              </w:tc>
            </w:tr>
            <w:tr w:rsidR="004137B7" w14:paraId="68648DA1" w14:textId="77777777" w:rsidTr="00C926EF">
              <w:trPr>
                <w:trHeight w:val="766"/>
              </w:trPr>
              <w:tc>
                <w:tcPr>
                  <w:tcW w:w="3723" w:type="dxa"/>
                  <w:vMerge/>
                  <w:tcBorders>
                    <w:bottom w:val="single" w:sz="8" w:space="0" w:color="000000"/>
                    <w:right w:val="nil"/>
                  </w:tcBorders>
                  <w:shd w:val="clear" w:color="auto" w:fill="auto"/>
                  <w:tcMar>
                    <w:top w:w="100" w:type="dxa"/>
                    <w:left w:w="100" w:type="dxa"/>
                    <w:bottom w:w="100" w:type="dxa"/>
                    <w:right w:w="100" w:type="dxa"/>
                  </w:tcMar>
                </w:tcPr>
                <w:p w14:paraId="2C7DA872" w14:textId="77777777" w:rsidR="004137B7" w:rsidRDefault="004137B7">
                  <w:pPr>
                    <w:jc w:val="both"/>
                    <w:rPr>
                      <w:rFonts w:ascii="Times New Roman" w:eastAsia="Times New Roman" w:hAnsi="Times New Roman" w:cs="Times New Roman"/>
                      <w:b/>
                      <w:sz w:val="24"/>
                      <w:szCs w:val="24"/>
                    </w:rPr>
                  </w:pPr>
                </w:p>
              </w:tc>
              <w:tc>
                <w:tcPr>
                  <w:tcW w:w="800" w:type="dxa"/>
                  <w:vMerge/>
                  <w:tcBorders>
                    <w:bottom w:val="single" w:sz="8" w:space="0" w:color="000000"/>
                    <w:right w:val="nil"/>
                  </w:tcBorders>
                  <w:shd w:val="clear" w:color="auto" w:fill="auto"/>
                  <w:tcMar>
                    <w:top w:w="100" w:type="dxa"/>
                    <w:left w:w="100" w:type="dxa"/>
                    <w:bottom w:w="100" w:type="dxa"/>
                    <w:right w:w="100" w:type="dxa"/>
                  </w:tcMar>
                </w:tcPr>
                <w:p w14:paraId="6BB3DB3A" w14:textId="77777777" w:rsidR="004137B7" w:rsidRDefault="004137B7">
                  <w:pPr>
                    <w:jc w:val="both"/>
                    <w:rPr>
                      <w:rFonts w:ascii="Times New Roman" w:eastAsia="Times New Roman" w:hAnsi="Times New Roman" w:cs="Times New Roman"/>
                      <w:b/>
                      <w:sz w:val="24"/>
                      <w:szCs w:val="24"/>
                    </w:rPr>
                  </w:pPr>
                </w:p>
              </w:tc>
              <w:tc>
                <w:tcPr>
                  <w:tcW w:w="814" w:type="dxa"/>
                  <w:vMerge/>
                  <w:tcBorders>
                    <w:bottom w:val="single" w:sz="8" w:space="0" w:color="000000"/>
                    <w:right w:val="nil"/>
                  </w:tcBorders>
                  <w:shd w:val="clear" w:color="auto" w:fill="auto"/>
                  <w:tcMar>
                    <w:top w:w="100" w:type="dxa"/>
                    <w:left w:w="100" w:type="dxa"/>
                    <w:bottom w:w="100" w:type="dxa"/>
                    <w:right w:w="100" w:type="dxa"/>
                  </w:tcMar>
                </w:tcPr>
                <w:p w14:paraId="6DEE3AA7" w14:textId="77777777" w:rsidR="004137B7" w:rsidRDefault="004137B7">
                  <w:pPr>
                    <w:jc w:val="both"/>
                    <w:rPr>
                      <w:rFonts w:ascii="Times New Roman" w:eastAsia="Times New Roman" w:hAnsi="Times New Roman" w:cs="Times New Roman"/>
                      <w:b/>
                      <w:sz w:val="24"/>
                      <w:szCs w:val="24"/>
                    </w:rPr>
                  </w:pPr>
                </w:p>
              </w:tc>
              <w:tc>
                <w:tcPr>
                  <w:tcW w:w="1361" w:type="dxa"/>
                  <w:tcBorders>
                    <w:top w:val="nil"/>
                    <w:left w:val="single" w:sz="8" w:space="0" w:color="000000"/>
                    <w:bottom w:val="nil"/>
                    <w:right w:val="nil"/>
                  </w:tcBorders>
                  <w:shd w:val="clear" w:color="auto" w:fill="auto"/>
                  <w:tcMar>
                    <w:top w:w="100" w:type="dxa"/>
                    <w:left w:w="100" w:type="dxa"/>
                    <w:bottom w:w="100" w:type="dxa"/>
                    <w:right w:w="100" w:type="dxa"/>
                  </w:tcMar>
                </w:tcPr>
                <w:p w14:paraId="674CF8CD" w14:textId="77777777" w:rsidR="004137B7" w:rsidRDefault="00EC50AC">
                  <w:pPr>
                    <w:spacing w:before="240" w:after="240"/>
                    <w:ind w:left="100" w:right="100"/>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 xml:space="preserve"> </w:t>
                  </w:r>
                </w:p>
              </w:tc>
              <w:tc>
                <w:tcPr>
                  <w:tcW w:w="2077" w:type="dxa"/>
                  <w:vMerge/>
                  <w:tcBorders>
                    <w:bottom w:val="single" w:sz="8" w:space="0" w:color="000000"/>
                    <w:right w:val="single" w:sz="8" w:space="0" w:color="000000"/>
                  </w:tcBorders>
                  <w:shd w:val="clear" w:color="auto" w:fill="auto"/>
                  <w:tcMar>
                    <w:top w:w="100" w:type="dxa"/>
                    <w:left w:w="100" w:type="dxa"/>
                    <w:bottom w:w="100" w:type="dxa"/>
                    <w:right w:w="100" w:type="dxa"/>
                  </w:tcMar>
                </w:tcPr>
                <w:p w14:paraId="0EF1AC1D" w14:textId="77777777" w:rsidR="004137B7" w:rsidRDefault="004137B7">
                  <w:pPr>
                    <w:jc w:val="both"/>
                    <w:rPr>
                      <w:rFonts w:ascii="Times New Roman" w:eastAsia="Times New Roman" w:hAnsi="Times New Roman" w:cs="Times New Roman"/>
                      <w:b/>
                      <w:sz w:val="24"/>
                      <w:szCs w:val="24"/>
                    </w:rPr>
                  </w:pPr>
                </w:p>
              </w:tc>
            </w:tr>
            <w:tr w:rsidR="004137B7" w14:paraId="28CA0C20" w14:textId="77777777" w:rsidTr="00C926EF">
              <w:trPr>
                <w:trHeight w:val="202"/>
              </w:trPr>
              <w:tc>
                <w:tcPr>
                  <w:tcW w:w="3723" w:type="dxa"/>
                  <w:vMerge/>
                  <w:tcBorders>
                    <w:bottom w:val="single" w:sz="8" w:space="0" w:color="000000"/>
                    <w:right w:val="nil"/>
                  </w:tcBorders>
                  <w:shd w:val="clear" w:color="auto" w:fill="auto"/>
                  <w:tcMar>
                    <w:top w:w="100" w:type="dxa"/>
                    <w:left w:w="100" w:type="dxa"/>
                    <w:bottom w:w="100" w:type="dxa"/>
                    <w:right w:w="100" w:type="dxa"/>
                  </w:tcMar>
                </w:tcPr>
                <w:p w14:paraId="749A430F" w14:textId="77777777" w:rsidR="004137B7" w:rsidRDefault="004137B7">
                  <w:pPr>
                    <w:jc w:val="both"/>
                    <w:rPr>
                      <w:rFonts w:ascii="Times New Roman" w:eastAsia="Times New Roman" w:hAnsi="Times New Roman" w:cs="Times New Roman"/>
                      <w:b/>
                      <w:sz w:val="24"/>
                      <w:szCs w:val="24"/>
                    </w:rPr>
                  </w:pPr>
                </w:p>
              </w:tc>
              <w:tc>
                <w:tcPr>
                  <w:tcW w:w="800" w:type="dxa"/>
                  <w:vMerge/>
                  <w:tcBorders>
                    <w:bottom w:val="single" w:sz="8" w:space="0" w:color="000000"/>
                    <w:right w:val="nil"/>
                  </w:tcBorders>
                  <w:shd w:val="clear" w:color="auto" w:fill="auto"/>
                  <w:tcMar>
                    <w:top w:w="100" w:type="dxa"/>
                    <w:left w:w="100" w:type="dxa"/>
                    <w:bottom w:w="100" w:type="dxa"/>
                    <w:right w:w="100" w:type="dxa"/>
                  </w:tcMar>
                </w:tcPr>
                <w:p w14:paraId="5D0B9407" w14:textId="77777777" w:rsidR="004137B7" w:rsidRDefault="004137B7">
                  <w:pPr>
                    <w:jc w:val="both"/>
                    <w:rPr>
                      <w:rFonts w:ascii="Times New Roman" w:eastAsia="Times New Roman" w:hAnsi="Times New Roman" w:cs="Times New Roman"/>
                      <w:b/>
                      <w:sz w:val="24"/>
                      <w:szCs w:val="24"/>
                    </w:rPr>
                  </w:pPr>
                </w:p>
              </w:tc>
              <w:tc>
                <w:tcPr>
                  <w:tcW w:w="814" w:type="dxa"/>
                  <w:vMerge/>
                  <w:tcBorders>
                    <w:bottom w:val="single" w:sz="8" w:space="0" w:color="000000"/>
                    <w:right w:val="nil"/>
                  </w:tcBorders>
                  <w:shd w:val="clear" w:color="auto" w:fill="auto"/>
                  <w:tcMar>
                    <w:top w:w="100" w:type="dxa"/>
                    <w:left w:w="100" w:type="dxa"/>
                    <w:bottom w:w="100" w:type="dxa"/>
                    <w:right w:w="100" w:type="dxa"/>
                  </w:tcMar>
                </w:tcPr>
                <w:p w14:paraId="203ABADE" w14:textId="77777777" w:rsidR="004137B7" w:rsidRDefault="004137B7">
                  <w:pPr>
                    <w:jc w:val="both"/>
                    <w:rPr>
                      <w:rFonts w:ascii="Times New Roman" w:eastAsia="Times New Roman" w:hAnsi="Times New Roman" w:cs="Times New Roman"/>
                      <w:b/>
                      <w:sz w:val="24"/>
                      <w:szCs w:val="24"/>
                    </w:rPr>
                  </w:pPr>
                </w:p>
              </w:tc>
              <w:tc>
                <w:tcPr>
                  <w:tcW w:w="1361" w:type="dxa"/>
                  <w:tcBorders>
                    <w:top w:val="nil"/>
                    <w:left w:val="single" w:sz="8" w:space="0" w:color="000000"/>
                    <w:bottom w:val="single" w:sz="8" w:space="0" w:color="000000"/>
                    <w:right w:val="nil"/>
                  </w:tcBorders>
                  <w:shd w:val="clear" w:color="auto" w:fill="auto"/>
                  <w:tcMar>
                    <w:top w:w="100" w:type="dxa"/>
                    <w:left w:w="100" w:type="dxa"/>
                    <w:bottom w:w="100" w:type="dxa"/>
                    <w:right w:w="100" w:type="dxa"/>
                  </w:tcMar>
                </w:tcPr>
                <w:p w14:paraId="081FA6D3" w14:textId="77777777" w:rsidR="004137B7" w:rsidRDefault="00EC50AC">
                  <w:pPr>
                    <w:spacing w:before="240" w:after="240"/>
                    <w:ind w:left="100" w:right="100"/>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 xml:space="preserve"> </w:t>
                  </w:r>
                </w:p>
              </w:tc>
              <w:tc>
                <w:tcPr>
                  <w:tcW w:w="2077" w:type="dxa"/>
                  <w:vMerge/>
                  <w:tcBorders>
                    <w:bottom w:val="single" w:sz="8" w:space="0" w:color="000000"/>
                    <w:right w:val="single" w:sz="8" w:space="0" w:color="000000"/>
                  </w:tcBorders>
                  <w:shd w:val="clear" w:color="auto" w:fill="auto"/>
                  <w:tcMar>
                    <w:top w:w="100" w:type="dxa"/>
                    <w:left w:w="100" w:type="dxa"/>
                    <w:bottom w:w="100" w:type="dxa"/>
                    <w:right w:w="100" w:type="dxa"/>
                  </w:tcMar>
                </w:tcPr>
                <w:p w14:paraId="414FADC4" w14:textId="77777777" w:rsidR="004137B7" w:rsidRDefault="004137B7">
                  <w:pPr>
                    <w:jc w:val="both"/>
                    <w:rPr>
                      <w:rFonts w:ascii="Times New Roman" w:eastAsia="Times New Roman" w:hAnsi="Times New Roman" w:cs="Times New Roman"/>
                      <w:b/>
                      <w:sz w:val="24"/>
                      <w:szCs w:val="24"/>
                    </w:rPr>
                  </w:pPr>
                </w:p>
              </w:tc>
            </w:tr>
          </w:tbl>
          <w:p w14:paraId="6A3FEBE2" w14:textId="77777777" w:rsidR="004137B7" w:rsidRDefault="004137B7">
            <w:pPr>
              <w:ind w:left="100" w:right="100"/>
              <w:rPr>
                <w:rFonts w:ascii="Times New Roman" w:eastAsia="Times New Roman" w:hAnsi="Times New Roman" w:cs="Times New Roman"/>
                <w:b/>
                <w:sz w:val="24"/>
                <w:szCs w:val="24"/>
              </w:rPr>
            </w:pPr>
          </w:p>
        </w:tc>
      </w:tr>
      <w:tr w:rsidR="004137B7" w14:paraId="7DCD0086" w14:textId="77777777">
        <w:trPr>
          <w:trHeight w:val="500"/>
        </w:trPr>
        <w:tc>
          <w:tcPr>
            <w:tcW w:w="9025" w:type="dxa"/>
            <w:tcBorders>
              <w:top w:val="nil"/>
              <w:left w:val="single" w:sz="18" w:space="0" w:color="000000"/>
              <w:bottom w:val="single" w:sz="18" w:space="0" w:color="000000"/>
              <w:right w:val="single" w:sz="18" w:space="0" w:color="000000"/>
            </w:tcBorders>
            <w:shd w:val="clear" w:color="auto" w:fill="E6E6E6"/>
            <w:tcMar>
              <w:top w:w="100" w:type="dxa"/>
              <w:left w:w="100" w:type="dxa"/>
              <w:bottom w:w="100" w:type="dxa"/>
              <w:right w:w="100" w:type="dxa"/>
            </w:tcMar>
          </w:tcPr>
          <w:p w14:paraId="5EBC6DCB" w14:textId="77777777" w:rsidR="004137B7" w:rsidRDefault="00EC50AC">
            <w:pPr>
              <w:spacing w:before="240" w:after="240"/>
              <w:ind w:left="100" w:right="100"/>
              <w:rPr>
                <w:rFonts w:ascii="Times New Roman" w:eastAsia="Times New Roman" w:hAnsi="Times New Roman" w:cs="Times New Roman"/>
                <w:b/>
                <w:sz w:val="24"/>
                <w:szCs w:val="24"/>
              </w:rPr>
            </w:pPr>
            <w:r>
              <w:rPr>
                <w:rFonts w:ascii="Times New Roman" w:eastAsia="Times New Roman" w:hAnsi="Times New Roman" w:cs="Times New Roman"/>
                <w:b/>
                <w:sz w:val="24"/>
                <w:szCs w:val="24"/>
              </w:rPr>
              <w:t>3. EMENTA</w:t>
            </w:r>
          </w:p>
        </w:tc>
      </w:tr>
      <w:tr w:rsidR="004137B7" w14:paraId="2CC19041" w14:textId="77777777">
        <w:trPr>
          <w:trHeight w:val="855"/>
        </w:trPr>
        <w:tc>
          <w:tcPr>
            <w:tcW w:w="9025" w:type="dxa"/>
            <w:tcBorders>
              <w:top w:val="nil"/>
              <w:left w:val="single" w:sz="18" w:space="0" w:color="000000"/>
              <w:bottom w:val="single" w:sz="18" w:space="0" w:color="000000"/>
              <w:right w:val="single" w:sz="18" w:space="0" w:color="000000"/>
            </w:tcBorders>
            <w:shd w:val="clear" w:color="auto" w:fill="FFFFFF"/>
            <w:tcMar>
              <w:top w:w="100" w:type="dxa"/>
              <w:left w:w="100" w:type="dxa"/>
              <w:bottom w:w="100" w:type="dxa"/>
              <w:right w:w="100" w:type="dxa"/>
            </w:tcMar>
          </w:tcPr>
          <w:p w14:paraId="3C9A1794" w14:textId="77777777" w:rsidR="004137B7" w:rsidRDefault="00EC50AC">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Pré-processamento e processamento agroindustrial de grãos. Armazenamento do grão e de seus produtos; Características dos grãos armazenados e variáveis a serem controladas segundo a tecnologia de beneficiamento. Riscos e pragas no armazenamento. Beneficiamentos, tecnologias implementadas.</w:t>
            </w:r>
          </w:p>
          <w:p w14:paraId="7E876F30" w14:textId="77777777" w:rsidR="004137B7" w:rsidRDefault="004137B7">
            <w:pPr>
              <w:jc w:val="both"/>
              <w:rPr>
                <w:rFonts w:ascii="Times New Roman" w:eastAsia="Times New Roman" w:hAnsi="Times New Roman" w:cs="Times New Roman"/>
                <w:sz w:val="24"/>
                <w:szCs w:val="24"/>
              </w:rPr>
            </w:pPr>
          </w:p>
        </w:tc>
      </w:tr>
      <w:tr w:rsidR="004137B7" w14:paraId="47B6A26F" w14:textId="77777777">
        <w:trPr>
          <w:trHeight w:val="630"/>
        </w:trPr>
        <w:tc>
          <w:tcPr>
            <w:tcW w:w="9025" w:type="dxa"/>
            <w:tcBorders>
              <w:top w:val="nil"/>
              <w:left w:val="single" w:sz="18" w:space="0" w:color="000000"/>
              <w:bottom w:val="single" w:sz="18" w:space="0" w:color="000000"/>
              <w:right w:val="single" w:sz="18" w:space="0" w:color="000000"/>
            </w:tcBorders>
            <w:shd w:val="clear" w:color="auto" w:fill="FFFFFF"/>
            <w:tcMar>
              <w:top w:w="100" w:type="dxa"/>
              <w:left w:w="100" w:type="dxa"/>
              <w:bottom w:w="100" w:type="dxa"/>
              <w:right w:w="100" w:type="dxa"/>
            </w:tcMar>
          </w:tcPr>
          <w:p w14:paraId="18C7E55B" w14:textId="77777777" w:rsidR="004137B7" w:rsidRDefault="00EC50AC">
            <w:pPr>
              <w:ind w:left="100" w:right="100"/>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4. CONTEÚDO</w:t>
            </w:r>
          </w:p>
        </w:tc>
      </w:tr>
      <w:tr w:rsidR="004137B7" w14:paraId="585F44E5" w14:textId="77777777">
        <w:trPr>
          <w:trHeight w:val="1325"/>
        </w:trPr>
        <w:tc>
          <w:tcPr>
            <w:tcW w:w="9025" w:type="dxa"/>
            <w:tcBorders>
              <w:top w:val="nil"/>
              <w:left w:val="single" w:sz="18" w:space="0" w:color="000000"/>
              <w:bottom w:val="single" w:sz="18" w:space="0" w:color="000000"/>
              <w:right w:val="single" w:sz="18" w:space="0" w:color="000000"/>
            </w:tcBorders>
            <w:shd w:val="clear" w:color="auto" w:fill="FFFFFF"/>
            <w:tcMar>
              <w:top w:w="100" w:type="dxa"/>
              <w:left w:w="100" w:type="dxa"/>
              <w:bottom w:w="100" w:type="dxa"/>
              <w:right w:w="100" w:type="dxa"/>
            </w:tcMar>
          </w:tcPr>
          <w:p w14:paraId="44825603" w14:textId="77777777" w:rsidR="004137B7" w:rsidRDefault="00EC50AC">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Noções da morfologia e fisiologia das sementes e grãos sob perspectiva do beneficiamento industrial.</w:t>
            </w:r>
          </w:p>
          <w:p w14:paraId="572A9B30" w14:textId="77777777" w:rsidR="004137B7" w:rsidRDefault="00EC50AC">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Recepção, análise e classificação dos grãos. Acondicionamento para o depósito ou processamento industrial.</w:t>
            </w:r>
          </w:p>
          <w:p w14:paraId="18906212" w14:textId="77777777" w:rsidR="004137B7" w:rsidRDefault="00EC50AC">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Tipos de armazéns. Secadoras e transportadoras de grãos. Sistemas de ventilação.</w:t>
            </w:r>
          </w:p>
          <w:p w14:paraId="760F1A03" w14:textId="77777777" w:rsidR="004137B7" w:rsidRDefault="00EC50AC">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Controle de arejamento, umidade, pragas e misturas explosivas. </w:t>
            </w:r>
          </w:p>
          <w:p w14:paraId="3C65DE40" w14:textId="77777777" w:rsidR="004137B7" w:rsidRDefault="00EC50AC">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Tecnologia de processamento de farináceos (trigo, cevada, milho).</w:t>
            </w:r>
          </w:p>
          <w:p w14:paraId="2B0C0C27" w14:textId="77777777" w:rsidR="004137B7" w:rsidRDefault="00EC50AC">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Tecnologia de processamento de oleaginosas (soja, girassol, canola).</w:t>
            </w:r>
          </w:p>
          <w:p w14:paraId="083AF1EA" w14:textId="77777777" w:rsidR="004137B7" w:rsidRDefault="00EC50AC">
            <w:pPr>
              <w:jc w:val="both"/>
              <w:rPr>
                <w:rFonts w:ascii="Times New Roman" w:eastAsia="Times New Roman" w:hAnsi="Times New Roman" w:cs="Times New Roman"/>
                <w:color w:val="FF0000"/>
                <w:sz w:val="24"/>
                <w:szCs w:val="24"/>
              </w:rPr>
            </w:pPr>
            <w:r>
              <w:rPr>
                <w:rFonts w:ascii="Times New Roman" w:eastAsia="Times New Roman" w:hAnsi="Times New Roman" w:cs="Times New Roman"/>
                <w:sz w:val="24"/>
                <w:szCs w:val="24"/>
              </w:rPr>
              <w:t xml:space="preserve">Controle de qualidade e de processos;  </w:t>
            </w:r>
          </w:p>
        </w:tc>
      </w:tr>
      <w:tr w:rsidR="004137B7" w14:paraId="71229599" w14:textId="77777777">
        <w:trPr>
          <w:trHeight w:val="500"/>
        </w:trPr>
        <w:tc>
          <w:tcPr>
            <w:tcW w:w="9025" w:type="dxa"/>
            <w:tcBorders>
              <w:top w:val="nil"/>
              <w:left w:val="single" w:sz="18" w:space="0" w:color="000000"/>
              <w:bottom w:val="single" w:sz="18" w:space="0" w:color="000000"/>
              <w:right w:val="single" w:sz="18" w:space="0" w:color="000000"/>
            </w:tcBorders>
            <w:shd w:val="clear" w:color="auto" w:fill="E6E6E6"/>
            <w:tcMar>
              <w:top w:w="100" w:type="dxa"/>
              <w:left w:w="100" w:type="dxa"/>
              <w:bottom w:w="100" w:type="dxa"/>
              <w:right w:w="100" w:type="dxa"/>
            </w:tcMar>
          </w:tcPr>
          <w:p w14:paraId="59E2E972" w14:textId="77777777" w:rsidR="004137B7" w:rsidRDefault="00EC50AC">
            <w:pPr>
              <w:spacing w:before="240" w:after="240"/>
              <w:ind w:left="100" w:right="100"/>
              <w:rPr>
                <w:rFonts w:ascii="Times New Roman" w:eastAsia="Times New Roman" w:hAnsi="Times New Roman" w:cs="Times New Roman"/>
                <w:b/>
                <w:sz w:val="24"/>
                <w:szCs w:val="24"/>
              </w:rPr>
            </w:pPr>
            <w:r>
              <w:rPr>
                <w:rFonts w:ascii="Times New Roman" w:eastAsia="Times New Roman" w:hAnsi="Times New Roman" w:cs="Times New Roman"/>
                <w:b/>
                <w:sz w:val="24"/>
                <w:szCs w:val="24"/>
              </w:rPr>
              <w:t>5. BIBLIOGRAFIA</w:t>
            </w:r>
          </w:p>
        </w:tc>
      </w:tr>
      <w:tr w:rsidR="004137B7" w14:paraId="620201AA" w14:textId="77777777">
        <w:trPr>
          <w:trHeight w:val="1110"/>
        </w:trPr>
        <w:tc>
          <w:tcPr>
            <w:tcW w:w="9025" w:type="dxa"/>
            <w:tcBorders>
              <w:top w:val="nil"/>
              <w:left w:val="single" w:sz="18" w:space="0" w:color="000000"/>
              <w:bottom w:val="single" w:sz="18" w:space="0" w:color="000000"/>
              <w:right w:val="single" w:sz="18" w:space="0" w:color="000000"/>
            </w:tcBorders>
            <w:shd w:val="clear" w:color="auto" w:fill="FFFFFF"/>
            <w:tcMar>
              <w:top w:w="100" w:type="dxa"/>
              <w:left w:w="100" w:type="dxa"/>
              <w:bottom w:w="100" w:type="dxa"/>
              <w:right w:w="100" w:type="dxa"/>
            </w:tcMar>
          </w:tcPr>
          <w:p w14:paraId="56D210F5" w14:textId="77777777" w:rsidR="004137B7" w:rsidRDefault="00EC50AC">
            <w:pPr>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BÁSICA:</w:t>
            </w:r>
          </w:p>
          <w:p w14:paraId="53E162F1" w14:textId="77777777" w:rsidR="004137B7" w:rsidRDefault="00EC50AC">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ATHIÉ, I., PAULA, D.C. Insetos de grãos armazenados – aspectos biológicos de identificação. Ed. Varela 2ª Ed., 2002.</w:t>
            </w:r>
          </w:p>
          <w:p w14:paraId="089D8C86" w14:textId="77777777" w:rsidR="004137B7" w:rsidRDefault="00EC50AC">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BECKER, M. B. C. A agroindustrialização: características e conceitos. EVANGRAF, Porto Alegre – RS, 1991.</w:t>
            </w:r>
          </w:p>
          <w:p w14:paraId="1F24A369" w14:textId="77777777" w:rsidR="004137B7" w:rsidRDefault="00EC50AC">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CARL. Princípios de ciência y tecnologia de los cereales. Zaragoza, Acribia, 1991.</w:t>
            </w:r>
          </w:p>
          <w:p w14:paraId="5B9DA57F" w14:textId="77777777" w:rsidR="004137B7" w:rsidRDefault="00EC50AC">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EVANGELISTA, J. Tecnologia de alimentos. Editora Atheneu, São Paulo-SP, 2003.</w:t>
            </w:r>
          </w:p>
          <w:p w14:paraId="49E2D560" w14:textId="77777777" w:rsidR="004137B7" w:rsidRDefault="00EC50AC">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WEBER, E.A. Armazenagem agrícola. Porto Alegre, Ed. Agropecuária, 2001.</w:t>
            </w:r>
          </w:p>
          <w:p w14:paraId="1E208E5B" w14:textId="77777777" w:rsidR="004137B7" w:rsidRDefault="004137B7">
            <w:pPr>
              <w:jc w:val="both"/>
              <w:rPr>
                <w:rFonts w:ascii="Times New Roman" w:eastAsia="Times New Roman" w:hAnsi="Times New Roman" w:cs="Times New Roman"/>
                <w:sz w:val="24"/>
                <w:szCs w:val="24"/>
              </w:rPr>
            </w:pPr>
          </w:p>
        </w:tc>
      </w:tr>
    </w:tbl>
    <w:p w14:paraId="0206B0FA" w14:textId="510C8983" w:rsidR="004137B7" w:rsidRDefault="004137B7">
      <w:pPr>
        <w:spacing w:before="240" w:after="240"/>
        <w:jc w:val="both"/>
        <w:rPr>
          <w:rFonts w:ascii="Times New Roman" w:eastAsia="Times New Roman" w:hAnsi="Times New Roman" w:cs="Times New Roman"/>
          <w:b/>
          <w:sz w:val="24"/>
          <w:szCs w:val="24"/>
        </w:rPr>
      </w:pPr>
    </w:p>
    <w:p w14:paraId="69043663" w14:textId="61A75EF6" w:rsidR="00C926EF" w:rsidRDefault="00C926EF">
      <w:pPr>
        <w:spacing w:before="240" w:after="240"/>
        <w:jc w:val="both"/>
        <w:rPr>
          <w:rFonts w:ascii="Times New Roman" w:eastAsia="Times New Roman" w:hAnsi="Times New Roman" w:cs="Times New Roman"/>
          <w:b/>
          <w:sz w:val="24"/>
          <w:szCs w:val="24"/>
        </w:rPr>
      </w:pPr>
    </w:p>
    <w:p w14:paraId="6CF2EBE4" w14:textId="77777777" w:rsidR="00C926EF" w:rsidRDefault="00C926EF">
      <w:pPr>
        <w:spacing w:before="240" w:after="240"/>
        <w:jc w:val="both"/>
        <w:rPr>
          <w:rFonts w:ascii="Times New Roman" w:eastAsia="Times New Roman" w:hAnsi="Times New Roman" w:cs="Times New Roman"/>
          <w:b/>
          <w:sz w:val="24"/>
          <w:szCs w:val="24"/>
        </w:rPr>
      </w:pPr>
    </w:p>
    <w:tbl>
      <w:tblPr>
        <w:tblStyle w:val="afffffa"/>
        <w:tblW w:w="902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9025"/>
      </w:tblGrid>
      <w:tr w:rsidR="004137B7" w14:paraId="43FD3B75" w14:textId="77777777">
        <w:trPr>
          <w:trHeight w:val="500"/>
        </w:trPr>
        <w:tc>
          <w:tcPr>
            <w:tcW w:w="9025" w:type="dxa"/>
            <w:tcBorders>
              <w:top w:val="single" w:sz="18" w:space="0" w:color="000000"/>
              <w:left w:val="single" w:sz="18" w:space="0" w:color="000000"/>
              <w:bottom w:val="single" w:sz="18" w:space="0" w:color="000000"/>
              <w:right w:val="single" w:sz="18" w:space="0" w:color="000000"/>
            </w:tcBorders>
            <w:shd w:val="clear" w:color="auto" w:fill="E6E6E6"/>
            <w:tcMar>
              <w:top w:w="100" w:type="dxa"/>
              <w:left w:w="100" w:type="dxa"/>
              <w:bottom w:w="100" w:type="dxa"/>
              <w:right w:w="100" w:type="dxa"/>
            </w:tcMar>
          </w:tcPr>
          <w:p w14:paraId="55C00E9B" w14:textId="77777777" w:rsidR="004137B7" w:rsidRDefault="00EC50AC">
            <w:pPr>
              <w:spacing w:before="240" w:after="240"/>
              <w:ind w:left="100" w:right="100"/>
              <w:rPr>
                <w:rFonts w:ascii="Times New Roman" w:eastAsia="Times New Roman" w:hAnsi="Times New Roman" w:cs="Times New Roman"/>
                <w:b/>
                <w:sz w:val="24"/>
                <w:szCs w:val="24"/>
              </w:rPr>
            </w:pPr>
            <w:r>
              <w:rPr>
                <w:rFonts w:ascii="Times New Roman" w:eastAsia="Times New Roman" w:hAnsi="Times New Roman" w:cs="Times New Roman"/>
                <w:b/>
                <w:sz w:val="24"/>
                <w:szCs w:val="24"/>
              </w:rPr>
              <w:t>1. IDENTIFICAÇÃO DA DISCIPLINA</w:t>
            </w:r>
          </w:p>
        </w:tc>
      </w:tr>
      <w:tr w:rsidR="004137B7" w:rsidRPr="00C56E15" w14:paraId="30AC199E" w14:textId="77777777" w:rsidTr="00C926EF">
        <w:trPr>
          <w:trHeight w:val="1008"/>
        </w:trPr>
        <w:tc>
          <w:tcPr>
            <w:tcW w:w="9025" w:type="dxa"/>
            <w:tcBorders>
              <w:top w:val="nil"/>
              <w:left w:val="single" w:sz="18" w:space="0" w:color="000000"/>
              <w:bottom w:val="single" w:sz="18" w:space="0" w:color="000000"/>
              <w:right w:val="single" w:sz="18" w:space="0" w:color="000000"/>
            </w:tcBorders>
            <w:tcMar>
              <w:top w:w="100" w:type="dxa"/>
              <w:left w:w="100" w:type="dxa"/>
              <w:bottom w:w="100" w:type="dxa"/>
              <w:right w:w="100" w:type="dxa"/>
            </w:tcMar>
          </w:tcPr>
          <w:p w14:paraId="64DEDE9A" w14:textId="0D148B87" w:rsidR="004137B7" w:rsidRPr="00C56E15" w:rsidRDefault="00C56E15">
            <w:pPr>
              <w:spacing w:before="240" w:after="240"/>
              <w:ind w:left="100" w:right="100"/>
              <w:rPr>
                <w:rFonts w:ascii="Times New Roman" w:eastAsia="Times New Roman" w:hAnsi="Times New Roman" w:cs="Times New Roman"/>
                <w:b/>
                <w:sz w:val="24"/>
                <w:szCs w:val="24"/>
              </w:rPr>
            </w:pPr>
            <w:r w:rsidRPr="00C56E15">
              <w:rPr>
                <w:rFonts w:ascii="Times New Roman" w:eastAsia="Times New Roman" w:hAnsi="Times New Roman" w:cs="Times New Roman"/>
                <w:b/>
                <w:sz w:val="24"/>
                <w:szCs w:val="24"/>
              </w:rPr>
              <w:t>DISCIPLINA: TECNOLOGIA DE OVOS, LEITE E DERIVADOS</w:t>
            </w:r>
          </w:p>
          <w:p w14:paraId="550EB7C0" w14:textId="491D925E" w:rsidR="004137B7" w:rsidRPr="00C56E15" w:rsidRDefault="00C56E15">
            <w:pPr>
              <w:spacing w:before="240" w:after="240"/>
              <w:ind w:left="100" w:right="100"/>
              <w:rPr>
                <w:rFonts w:ascii="Times New Roman" w:eastAsia="Times New Roman" w:hAnsi="Times New Roman" w:cs="Times New Roman"/>
                <w:b/>
                <w:sz w:val="24"/>
                <w:szCs w:val="24"/>
              </w:rPr>
            </w:pPr>
            <w:r w:rsidRPr="00C56E15">
              <w:rPr>
                <w:rFonts w:ascii="Times New Roman" w:eastAsia="Times New Roman" w:hAnsi="Times New Roman" w:cs="Times New Roman"/>
                <w:b/>
                <w:sz w:val="24"/>
                <w:szCs w:val="24"/>
              </w:rPr>
              <w:t xml:space="preserve">PRÉ-REQUISITOS:  MICROBIOLOGIA DE ALIMENTOS </w:t>
            </w:r>
          </w:p>
        </w:tc>
      </w:tr>
      <w:tr w:rsidR="004137B7" w14:paraId="4CAC87DA" w14:textId="77777777">
        <w:trPr>
          <w:trHeight w:val="515"/>
        </w:trPr>
        <w:tc>
          <w:tcPr>
            <w:tcW w:w="9025" w:type="dxa"/>
            <w:tcBorders>
              <w:top w:val="nil"/>
              <w:left w:val="single" w:sz="18" w:space="0" w:color="000000"/>
              <w:bottom w:val="single" w:sz="18" w:space="0" w:color="000000"/>
              <w:right w:val="single" w:sz="18" w:space="0" w:color="000000"/>
            </w:tcBorders>
            <w:shd w:val="clear" w:color="auto" w:fill="E6E6E6"/>
            <w:tcMar>
              <w:top w:w="100" w:type="dxa"/>
              <w:left w:w="100" w:type="dxa"/>
              <w:bottom w:w="100" w:type="dxa"/>
              <w:right w:w="100" w:type="dxa"/>
            </w:tcMar>
          </w:tcPr>
          <w:p w14:paraId="555F8635" w14:textId="77777777" w:rsidR="004137B7" w:rsidRDefault="00EC50AC">
            <w:pPr>
              <w:spacing w:before="240" w:after="240"/>
              <w:ind w:left="100" w:right="100"/>
              <w:rPr>
                <w:rFonts w:ascii="Times New Roman" w:eastAsia="Times New Roman" w:hAnsi="Times New Roman" w:cs="Times New Roman"/>
                <w:b/>
                <w:sz w:val="24"/>
                <w:szCs w:val="24"/>
              </w:rPr>
            </w:pPr>
            <w:r>
              <w:rPr>
                <w:rFonts w:ascii="Times New Roman" w:eastAsia="Times New Roman" w:hAnsi="Times New Roman" w:cs="Times New Roman"/>
                <w:b/>
                <w:sz w:val="24"/>
                <w:szCs w:val="24"/>
              </w:rPr>
              <w:t>2. DISTRIBUIÇÃO DOS CRÉDITOS – 4 CRÉDITOS</w:t>
            </w:r>
          </w:p>
        </w:tc>
      </w:tr>
      <w:tr w:rsidR="004137B7" w14:paraId="5BA88FE8" w14:textId="77777777">
        <w:trPr>
          <w:trHeight w:val="4130"/>
        </w:trPr>
        <w:tc>
          <w:tcPr>
            <w:tcW w:w="9025" w:type="dxa"/>
            <w:tcBorders>
              <w:top w:val="nil"/>
              <w:left w:val="single" w:sz="18" w:space="0" w:color="000000"/>
              <w:bottom w:val="single" w:sz="18" w:space="0" w:color="000000"/>
              <w:right w:val="single" w:sz="18" w:space="0" w:color="000000"/>
            </w:tcBorders>
            <w:tcMar>
              <w:top w:w="100" w:type="dxa"/>
              <w:left w:w="100" w:type="dxa"/>
              <w:bottom w:w="100" w:type="dxa"/>
              <w:right w:w="100" w:type="dxa"/>
            </w:tcMar>
          </w:tcPr>
          <w:p w14:paraId="11E4A5EB" w14:textId="77777777" w:rsidR="004137B7" w:rsidRDefault="004137B7">
            <w:pPr>
              <w:jc w:val="both"/>
              <w:rPr>
                <w:rFonts w:ascii="Times New Roman" w:eastAsia="Times New Roman" w:hAnsi="Times New Roman" w:cs="Times New Roman"/>
                <w:b/>
                <w:sz w:val="24"/>
                <w:szCs w:val="24"/>
              </w:rPr>
            </w:pPr>
          </w:p>
          <w:tbl>
            <w:tblPr>
              <w:tblStyle w:val="afffffb"/>
              <w:tblW w:w="8792"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3730"/>
              <w:gridCol w:w="801"/>
              <w:gridCol w:w="816"/>
              <w:gridCol w:w="1363"/>
              <w:gridCol w:w="2082"/>
            </w:tblGrid>
            <w:tr w:rsidR="004137B7" w14:paraId="1EF72CCB" w14:textId="77777777" w:rsidTr="00C926EF">
              <w:trPr>
                <w:trHeight w:val="170"/>
              </w:trPr>
              <w:tc>
                <w:tcPr>
                  <w:tcW w:w="3730" w:type="dxa"/>
                  <w:tcBorders>
                    <w:top w:val="single" w:sz="8" w:space="0" w:color="000000"/>
                    <w:left w:val="single" w:sz="8" w:space="0" w:color="000000"/>
                    <w:bottom w:val="single" w:sz="8" w:space="0" w:color="000000"/>
                    <w:right w:val="nil"/>
                  </w:tcBorders>
                  <w:shd w:val="clear" w:color="auto" w:fill="D9D9D9"/>
                  <w:tcMar>
                    <w:top w:w="100" w:type="dxa"/>
                    <w:left w:w="100" w:type="dxa"/>
                    <w:bottom w:w="100" w:type="dxa"/>
                    <w:right w:w="100" w:type="dxa"/>
                  </w:tcMar>
                </w:tcPr>
                <w:p w14:paraId="0BBDD52F" w14:textId="77777777" w:rsidR="004137B7" w:rsidRDefault="00EC50AC">
                  <w:pPr>
                    <w:spacing w:before="240" w:after="240"/>
                    <w:ind w:left="100" w:right="10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Tipo de Disciplina</w:t>
                  </w:r>
                </w:p>
              </w:tc>
              <w:tc>
                <w:tcPr>
                  <w:tcW w:w="1617" w:type="dxa"/>
                  <w:gridSpan w:val="2"/>
                  <w:tcBorders>
                    <w:top w:val="single" w:sz="8" w:space="0" w:color="000000"/>
                    <w:left w:val="single" w:sz="8" w:space="0" w:color="000000"/>
                    <w:bottom w:val="single" w:sz="8" w:space="0" w:color="000000"/>
                    <w:right w:val="nil"/>
                  </w:tcBorders>
                  <w:shd w:val="clear" w:color="auto" w:fill="D9D9D9"/>
                  <w:tcMar>
                    <w:top w:w="100" w:type="dxa"/>
                    <w:left w:w="100" w:type="dxa"/>
                    <w:bottom w:w="100" w:type="dxa"/>
                    <w:right w:w="100" w:type="dxa"/>
                  </w:tcMar>
                </w:tcPr>
                <w:p w14:paraId="0CA81104" w14:textId="77777777" w:rsidR="004137B7" w:rsidRDefault="00EC50AC">
                  <w:pPr>
                    <w:spacing w:before="240" w:after="240"/>
                    <w:ind w:left="100" w:right="10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Créditos</w:t>
                  </w:r>
                </w:p>
              </w:tc>
              <w:tc>
                <w:tcPr>
                  <w:tcW w:w="3445" w:type="dxa"/>
                  <w:gridSpan w:val="2"/>
                  <w:tcBorders>
                    <w:top w:val="single" w:sz="8" w:space="0" w:color="000000"/>
                    <w:left w:val="single" w:sz="8" w:space="0" w:color="000000"/>
                    <w:bottom w:val="single" w:sz="8" w:space="0" w:color="000000"/>
                    <w:right w:val="single" w:sz="8" w:space="0" w:color="000000"/>
                  </w:tcBorders>
                  <w:shd w:val="clear" w:color="auto" w:fill="D9D9D9"/>
                  <w:tcMar>
                    <w:top w:w="100" w:type="dxa"/>
                    <w:left w:w="100" w:type="dxa"/>
                    <w:bottom w:w="100" w:type="dxa"/>
                    <w:right w:w="100" w:type="dxa"/>
                  </w:tcMar>
                </w:tcPr>
                <w:p w14:paraId="26A18EFC" w14:textId="77777777" w:rsidR="004137B7" w:rsidRDefault="00EC50AC">
                  <w:pPr>
                    <w:spacing w:before="240" w:after="240"/>
                    <w:ind w:left="100" w:right="10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Horas-aulas</w:t>
                  </w:r>
                </w:p>
              </w:tc>
            </w:tr>
            <w:tr w:rsidR="004137B7" w14:paraId="53074F44" w14:textId="77777777" w:rsidTr="00C926EF">
              <w:trPr>
                <w:trHeight w:val="247"/>
              </w:trPr>
              <w:tc>
                <w:tcPr>
                  <w:tcW w:w="3730" w:type="dxa"/>
                  <w:tcBorders>
                    <w:top w:val="nil"/>
                    <w:left w:val="single" w:sz="8" w:space="0" w:color="000000"/>
                    <w:bottom w:val="single" w:sz="8" w:space="0" w:color="000000"/>
                    <w:right w:val="nil"/>
                  </w:tcBorders>
                  <w:shd w:val="clear" w:color="auto" w:fill="auto"/>
                  <w:tcMar>
                    <w:top w:w="100" w:type="dxa"/>
                    <w:left w:w="100" w:type="dxa"/>
                    <w:bottom w:w="100" w:type="dxa"/>
                    <w:right w:w="100" w:type="dxa"/>
                  </w:tcMar>
                </w:tcPr>
                <w:p w14:paraId="0B7E3A05" w14:textId="77777777" w:rsidR="004137B7" w:rsidRDefault="00EC50AC">
                  <w:pPr>
                    <w:spacing w:before="240" w:after="240"/>
                    <w:ind w:left="100" w:right="100"/>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w:t>
                  </w:r>
                </w:p>
              </w:tc>
              <w:tc>
                <w:tcPr>
                  <w:tcW w:w="801" w:type="dxa"/>
                  <w:tcBorders>
                    <w:top w:val="nil"/>
                    <w:left w:val="single" w:sz="8" w:space="0" w:color="000000"/>
                    <w:bottom w:val="single" w:sz="8" w:space="0" w:color="000000"/>
                    <w:right w:val="nil"/>
                  </w:tcBorders>
                  <w:shd w:val="clear" w:color="auto" w:fill="auto"/>
                  <w:tcMar>
                    <w:top w:w="100" w:type="dxa"/>
                    <w:left w:w="100" w:type="dxa"/>
                    <w:bottom w:w="100" w:type="dxa"/>
                    <w:right w:w="100" w:type="dxa"/>
                  </w:tcMar>
                </w:tcPr>
                <w:p w14:paraId="0484963B" w14:textId="77777777" w:rsidR="004137B7" w:rsidRPr="003A47EF" w:rsidRDefault="00EC50AC">
                  <w:pPr>
                    <w:spacing w:before="240" w:after="240"/>
                    <w:ind w:left="100" w:right="100"/>
                    <w:jc w:val="center"/>
                    <w:rPr>
                      <w:rFonts w:ascii="Times New Roman" w:eastAsia="Times New Roman" w:hAnsi="Times New Roman" w:cs="Times New Roman"/>
                      <w:bCs/>
                      <w:sz w:val="24"/>
                      <w:szCs w:val="24"/>
                    </w:rPr>
                  </w:pPr>
                  <w:r w:rsidRPr="003A47EF">
                    <w:rPr>
                      <w:rFonts w:ascii="Times New Roman" w:eastAsia="Times New Roman" w:hAnsi="Times New Roman" w:cs="Times New Roman"/>
                      <w:bCs/>
                      <w:sz w:val="24"/>
                      <w:szCs w:val="24"/>
                    </w:rPr>
                    <w:t>T</w:t>
                  </w:r>
                </w:p>
              </w:tc>
              <w:tc>
                <w:tcPr>
                  <w:tcW w:w="815" w:type="dxa"/>
                  <w:tcBorders>
                    <w:top w:val="nil"/>
                    <w:left w:val="single" w:sz="8" w:space="0" w:color="000000"/>
                    <w:bottom w:val="single" w:sz="8" w:space="0" w:color="000000"/>
                    <w:right w:val="nil"/>
                  </w:tcBorders>
                  <w:shd w:val="clear" w:color="auto" w:fill="auto"/>
                  <w:tcMar>
                    <w:top w:w="100" w:type="dxa"/>
                    <w:left w:w="100" w:type="dxa"/>
                    <w:bottom w:w="100" w:type="dxa"/>
                    <w:right w:w="100" w:type="dxa"/>
                  </w:tcMar>
                </w:tcPr>
                <w:p w14:paraId="6D8402B0" w14:textId="77777777" w:rsidR="004137B7" w:rsidRPr="003A47EF" w:rsidRDefault="00EC50AC">
                  <w:pPr>
                    <w:spacing w:before="240" w:after="240"/>
                    <w:ind w:left="100" w:right="100"/>
                    <w:jc w:val="center"/>
                    <w:rPr>
                      <w:rFonts w:ascii="Times New Roman" w:eastAsia="Times New Roman" w:hAnsi="Times New Roman" w:cs="Times New Roman"/>
                      <w:bCs/>
                      <w:sz w:val="24"/>
                      <w:szCs w:val="24"/>
                    </w:rPr>
                  </w:pPr>
                  <w:r w:rsidRPr="003A47EF">
                    <w:rPr>
                      <w:rFonts w:ascii="Times New Roman" w:eastAsia="Times New Roman" w:hAnsi="Times New Roman" w:cs="Times New Roman"/>
                      <w:bCs/>
                      <w:sz w:val="24"/>
                      <w:szCs w:val="24"/>
                    </w:rPr>
                    <w:t>P</w:t>
                  </w:r>
                </w:p>
              </w:tc>
              <w:tc>
                <w:tcPr>
                  <w:tcW w:w="1363" w:type="dxa"/>
                  <w:tcBorders>
                    <w:top w:val="nil"/>
                    <w:left w:val="single" w:sz="8" w:space="0" w:color="000000"/>
                    <w:bottom w:val="single" w:sz="8" w:space="0" w:color="000000"/>
                    <w:right w:val="nil"/>
                  </w:tcBorders>
                  <w:shd w:val="clear" w:color="auto" w:fill="auto"/>
                  <w:tcMar>
                    <w:top w:w="100" w:type="dxa"/>
                    <w:left w:w="100" w:type="dxa"/>
                    <w:bottom w:w="100" w:type="dxa"/>
                    <w:right w:w="100" w:type="dxa"/>
                  </w:tcMar>
                </w:tcPr>
                <w:p w14:paraId="7C680F0C" w14:textId="77777777" w:rsidR="004137B7" w:rsidRPr="003A47EF" w:rsidRDefault="00EC50AC">
                  <w:pPr>
                    <w:spacing w:before="240" w:after="240"/>
                    <w:ind w:left="100" w:right="100"/>
                    <w:jc w:val="center"/>
                    <w:rPr>
                      <w:rFonts w:ascii="Times New Roman" w:eastAsia="Times New Roman" w:hAnsi="Times New Roman" w:cs="Times New Roman"/>
                      <w:bCs/>
                      <w:sz w:val="20"/>
                      <w:szCs w:val="20"/>
                    </w:rPr>
                  </w:pPr>
                  <w:r w:rsidRPr="003A47EF">
                    <w:rPr>
                      <w:rFonts w:ascii="Times New Roman" w:eastAsia="Times New Roman" w:hAnsi="Times New Roman" w:cs="Times New Roman"/>
                      <w:bCs/>
                      <w:sz w:val="20"/>
                      <w:szCs w:val="20"/>
                    </w:rPr>
                    <w:t>Presencial</w:t>
                  </w:r>
                </w:p>
              </w:tc>
              <w:tc>
                <w:tcPr>
                  <w:tcW w:w="2081"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3F163BF7" w14:textId="77777777" w:rsidR="004137B7" w:rsidRPr="003A47EF" w:rsidRDefault="00EC50AC">
                  <w:pPr>
                    <w:spacing w:before="240" w:after="240"/>
                    <w:ind w:left="100" w:right="100"/>
                    <w:jc w:val="center"/>
                    <w:rPr>
                      <w:rFonts w:ascii="Times New Roman" w:eastAsia="Times New Roman" w:hAnsi="Times New Roman" w:cs="Times New Roman"/>
                      <w:bCs/>
                      <w:sz w:val="20"/>
                      <w:szCs w:val="20"/>
                    </w:rPr>
                  </w:pPr>
                  <w:r w:rsidRPr="003A47EF">
                    <w:rPr>
                      <w:rFonts w:ascii="Times New Roman" w:eastAsia="Times New Roman" w:hAnsi="Times New Roman" w:cs="Times New Roman"/>
                      <w:bCs/>
                      <w:sz w:val="20"/>
                      <w:szCs w:val="20"/>
                    </w:rPr>
                    <w:t>Ddistância</w:t>
                  </w:r>
                </w:p>
              </w:tc>
            </w:tr>
            <w:tr w:rsidR="004137B7" w14:paraId="24852811" w14:textId="77777777" w:rsidTr="00C926EF">
              <w:trPr>
                <w:trHeight w:val="528"/>
              </w:trPr>
              <w:tc>
                <w:tcPr>
                  <w:tcW w:w="3730" w:type="dxa"/>
                  <w:vMerge w:val="restart"/>
                  <w:tcBorders>
                    <w:top w:val="nil"/>
                    <w:left w:val="single" w:sz="8" w:space="0" w:color="000000"/>
                    <w:bottom w:val="single" w:sz="8" w:space="0" w:color="000000"/>
                    <w:right w:val="nil"/>
                  </w:tcBorders>
                  <w:shd w:val="clear" w:color="auto" w:fill="auto"/>
                  <w:tcMar>
                    <w:top w:w="100" w:type="dxa"/>
                    <w:left w:w="100" w:type="dxa"/>
                    <w:bottom w:w="100" w:type="dxa"/>
                    <w:right w:w="100" w:type="dxa"/>
                  </w:tcMar>
                </w:tcPr>
                <w:p w14:paraId="5A78CA0E" w14:textId="77777777" w:rsidR="004137B7" w:rsidRDefault="00EC50AC">
                  <w:pPr>
                    <w:spacing w:before="240" w:after="240"/>
                    <w:ind w:left="180" w:right="10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Unidade Curricular II- Formação específica</w:t>
                  </w:r>
                </w:p>
              </w:tc>
              <w:tc>
                <w:tcPr>
                  <w:tcW w:w="801" w:type="dxa"/>
                  <w:vMerge w:val="restart"/>
                  <w:tcBorders>
                    <w:top w:val="nil"/>
                    <w:left w:val="single" w:sz="8" w:space="0" w:color="000000"/>
                    <w:bottom w:val="single" w:sz="8" w:space="0" w:color="000000"/>
                    <w:right w:val="nil"/>
                  </w:tcBorders>
                  <w:shd w:val="clear" w:color="auto" w:fill="auto"/>
                  <w:tcMar>
                    <w:top w:w="100" w:type="dxa"/>
                    <w:left w:w="100" w:type="dxa"/>
                    <w:bottom w:w="100" w:type="dxa"/>
                    <w:right w:w="100" w:type="dxa"/>
                  </w:tcMar>
                </w:tcPr>
                <w:p w14:paraId="66EC5992" w14:textId="77777777" w:rsidR="004137B7" w:rsidRPr="003A47EF" w:rsidRDefault="00EC50AC">
                  <w:pPr>
                    <w:spacing w:before="240" w:after="240"/>
                    <w:ind w:left="100" w:right="100"/>
                    <w:jc w:val="center"/>
                    <w:rPr>
                      <w:rFonts w:ascii="Times New Roman" w:eastAsia="Times New Roman" w:hAnsi="Times New Roman" w:cs="Times New Roman"/>
                      <w:bCs/>
                      <w:sz w:val="20"/>
                      <w:szCs w:val="20"/>
                    </w:rPr>
                  </w:pPr>
                  <w:r w:rsidRPr="003A47EF">
                    <w:rPr>
                      <w:rFonts w:ascii="Times New Roman" w:eastAsia="Times New Roman" w:hAnsi="Times New Roman" w:cs="Times New Roman"/>
                      <w:bCs/>
                      <w:sz w:val="20"/>
                      <w:szCs w:val="20"/>
                    </w:rPr>
                    <w:t>3</w:t>
                  </w:r>
                </w:p>
              </w:tc>
              <w:tc>
                <w:tcPr>
                  <w:tcW w:w="815" w:type="dxa"/>
                  <w:vMerge w:val="restart"/>
                  <w:tcBorders>
                    <w:top w:val="nil"/>
                    <w:left w:val="single" w:sz="8" w:space="0" w:color="000000"/>
                    <w:bottom w:val="single" w:sz="8" w:space="0" w:color="000000"/>
                    <w:right w:val="nil"/>
                  </w:tcBorders>
                  <w:shd w:val="clear" w:color="auto" w:fill="auto"/>
                  <w:tcMar>
                    <w:top w:w="100" w:type="dxa"/>
                    <w:left w:w="100" w:type="dxa"/>
                    <w:bottom w:w="100" w:type="dxa"/>
                    <w:right w:w="100" w:type="dxa"/>
                  </w:tcMar>
                </w:tcPr>
                <w:p w14:paraId="143511C1" w14:textId="77777777" w:rsidR="004137B7" w:rsidRPr="003A47EF" w:rsidRDefault="00EC50AC">
                  <w:pPr>
                    <w:spacing w:before="240" w:after="240"/>
                    <w:ind w:left="100" w:right="100"/>
                    <w:jc w:val="center"/>
                    <w:rPr>
                      <w:rFonts w:ascii="Times New Roman" w:eastAsia="Times New Roman" w:hAnsi="Times New Roman" w:cs="Times New Roman"/>
                      <w:bCs/>
                      <w:sz w:val="20"/>
                      <w:szCs w:val="20"/>
                    </w:rPr>
                  </w:pPr>
                  <w:r w:rsidRPr="003A47EF">
                    <w:rPr>
                      <w:rFonts w:ascii="Times New Roman" w:eastAsia="Times New Roman" w:hAnsi="Times New Roman" w:cs="Times New Roman"/>
                      <w:bCs/>
                      <w:sz w:val="20"/>
                      <w:szCs w:val="20"/>
                    </w:rPr>
                    <w:t>1</w:t>
                  </w:r>
                </w:p>
              </w:tc>
              <w:tc>
                <w:tcPr>
                  <w:tcW w:w="1363" w:type="dxa"/>
                  <w:tcBorders>
                    <w:top w:val="nil"/>
                    <w:left w:val="single" w:sz="8" w:space="0" w:color="000000"/>
                    <w:bottom w:val="nil"/>
                    <w:right w:val="nil"/>
                  </w:tcBorders>
                  <w:shd w:val="clear" w:color="auto" w:fill="auto"/>
                  <w:tcMar>
                    <w:top w:w="100" w:type="dxa"/>
                    <w:left w:w="100" w:type="dxa"/>
                    <w:bottom w:w="100" w:type="dxa"/>
                    <w:right w:w="100" w:type="dxa"/>
                  </w:tcMar>
                </w:tcPr>
                <w:p w14:paraId="52F6D92D" w14:textId="77777777" w:rsidR="004137B7" w:rsidRPr="003A47EF" w:rsidRDefault="00EC50AC">
                  <w:pPr>
                    <w:spacing w:before="240" w:after="240"/>
                    <w:ind w:left="100" w:right="100"/>
                    <w:jc w:val="center"/>
                    <w:rPr>
                      <w:rFonts w:ascii="Times New Roman" w:eastAsia="Times New Roman" w:hAnsi="Times New Roman" w:cs="Times New Roman"/>
                      <w:bCs/>
                      <w:sz w:val="20"/>
                      <w:szCs w:val="20"/>
                    </w:rPr>
                  </w:pPr>
                  <w:r w:rsidRPr="003A47EF">
                    <w:rPr>
                      <w:rFonts w:ascii="Times New Roman" w:eastAsia="Times New Roman" w:hAnsi="Times New Roman" w:cs="Times New Roman"/>
                      <w:bCs/>
                      <w:sz w:val="20"/>
                      <w:szCs w:val="20"/>
                    </w:rPr>
                    <w:t>60</w:t>
                  </w:r>
                </w:p>
              </w:tc>
              <w:tc>
                <w:tcPr>
                  <w:tcW w:w="2081" w:type="dxa"/>
                  <w:vMerge w:val="restart"/>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62F678CC" w14:textId="77777777" w:rsidR="004137B7" w:rsidRPr="003A47EF" w:rsidRDefault="00EC50AC">
                  <w:pPr>
                    <w:spacing w:before="240" w:after="240"/>
                    <w:ind w:left="100" w:right="100"/>
                    <w:jc w:val="center"/>
                    <w:rPr>
                      <w:rFonts w:ascii="Times New Roman" w:eastAsia="Times New Roman" w:hAnsi="Times New Roman" w:cs="Times New Roman"/>
                      <w:bCs/>
                      <w:sz w:val="20"/>
                      <w:szCs w:val="20"/>
                    </w:rPr>
                  </w:pPr>
                  <w:r w:rsidRPr="003A47EF">
                    <w:rPr>
                      <w:rFonts w:ascii="Times New Roman" w:eastAsia="Times New Roman" w:hAnsi="Times New Roman" w:cs="Times New Roman"/>
                      <w:bCs/>
                      <w:sz w:val="20"/>
                      <w:szCs w:val="20"/>
                    </w:rPr>
                    <w:t>0</w:t>
                  </w:r>
                </w:p>
              </w:tc>
            </w:tr>
            <w:tr w:rsidR="004137B7" w14:paraId="3E56A56D" w14:textId="77777777" w:rsidTr="00C926EF">
              <w:trPr>
                <w:trHeight w:val="528"/>
              </w:trPr>
              <w:tc>
                <w:tcPr>
                  <w:tcW w:w="3730" w:type="dxa"/>
                  <w:vMerge/>
                  <w:tcBorders>
                    <w:bottom w:val="single" w:sz="8" w:space="0" w:color="000000"/>
                    <w:right w:val="nil"/>
                  </w:tcBorders>
                  <w:shd w:val="clear" w:color="auto" w:fill="auto"/>
                  <w:tcMar>
                    <w:top w:w="100" w:type="dxa"/>
                    <w:left w:w="100" w:type="dxa"/>
                    <w:bottom w:w="100" w:type="dxa"/>
                    <w:right w:w="100" w:type="dxa"/>
                  </w:tcMar>
                </w:tcPr>
                <w:p w14:paraId="235ED49E" w14:textId="77777777" w:rsidR="004137B7" w:rsidRDefault="004137B7">
                  <w:pPr>
                    <w:jc w:val="both"/>
                    <w:rPr>
                      <w:rFonts w:ascii="Times New Roman" w:eastAsia="Times New Roman" w:hAnsi="Times New Roman" w:cs="Times New Roman"/>
                      <w:b/>
                      <w:sz w:val="24"/>
                      <w:szCs w:val="24"/>
                    </w:rPr>
                  </w:pPr>
                </w:p>
              </w:tc>
              <w:tc>
                <w:tcPr>
                  <w:tcW w:w="801" w:type="dxa"/>
                  <w:vMerge/>
                  <w:tcBorders>
                    <w:bottom w:val="single" w:sz="8" w:space="0" w:color="000000"/>
                    <w:right w:val="nil"/>
                  </w:tcBorders>
                  <w:shd w:val="clear" w:color="auto" w:fill="auto"/>
                  <w:tcMar>
                    <w:top w:w="100" w:type="dxa"/>
                    <w:left w:w="100" w:type="dxa"/>
                    <w:bottom w:w="100" w:type="dxa"/>
                    <w:right w:w="100" w:type="dxa"/>
                  </w:tcMar>
                </w:tcPr>
                <w:p w14:paraId="080F6CF8" w14:textId="77777777" w:rsidR="004137B7" w:rsidRDefault="004137B7">
                  <w:pPr>
                    <w:jc w:val="both"/>
                    <w:rPr>
                      <w:rFonts w:ascii="Times New Roman" w:eastAsia="Times New Roman" w:hAnsi="Times New Roman" w:cs="Times New Roman"/>
                      <w:b/>
                      <w:sz w:val="24"/>
                      <w:szCs w:val="24"/>
                    </w:rPr>
                  </w:pPr>
                </w:p>
              </w:tc>
              <w:tc>
                <w:tcPr>
                  <w:tcW w:w="815" w:type="dxa"/>
                  <w:vMerge/>
                  <w:tcBorders>
                    <w:bottom w:val="single" w:sz="8" w:space="0" w:color="000000"/>
                    <w:right w:val="nil"/>
                  </w:tcBorders>
                  <w:shd w:val="clear" w:color="auto" w:fill="auto"/>
                  <w:tcMar>
                    <w:top w:w="100" w:type="dxa"/>
                    <w:left w:w="100" w:type="dxa"/>
                    <w:bottom w:w="100" w:type="dxa"/>
                    <w:right w:w="100" w:type="dxa"/>
                  </w:tcMar>
                </w:tcPr>
                <w:p w14:paraId="52D42914" w14:textId="77777777" w:rsidR="004137B7" w:rsidRDefault="004137B7">
                  <w:pPr>
                    <w:jc w:val="both"/>
                    <w:rPr>
                      <w:rFonts w:ascii="Times New Roman" w:eastAsia="Times New Roman" w:hAnsi="Times New Roman" w:cs="Times New Roman"/>
                      <w:b/>
                      <w:sz w:val="24"/>
                      <w:szCs w:val="24"/>
                    </w:rPr>
                  </w:pPr>
                </w:p>
              </w:tc>
              <w:tc>
                <w:tcPr>
                  <w:tcW w:w="1363" w:type="dxa"/>
                  <w:tcBorders>
                    <w:top w:val="nil"/>
                    <w:left w:val="single" w:sz="8" w:space="0" w:color="000000"/>
                    <w:bottom w:val="nil"/>
                    <w:right w:val="nil"/>
                  </w:tcBorders>
                  <w:shd w:val="clear" w:color="auto" w:fill="auto"/>
                  <w:tcMar>
                    <w:top w:w="100" w:type="dxa"/>
                    <w:left w:w="100" w:type="dxa"/>
                    <w:bottom w:w="100" w:type="dxa"/>
                    <w:right w:w="100" w:type="dxa"/>
                  </w:tcMar>
                </w:tcPr>
                <w:p w14:paraId="3038CCF1" w14:textId="77777777" w:rsidR="004137B7" w:rsidRDefault="00EC50AC">
                  <w:pPr>
                    <w:spacing w:before="240" w:after="240"/>
                    <w:ind w:left="100" w:right="100"/>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 xml:space="preserve"> </w:t>
                  </w:r>
                </w:p>
              </w:tc>
              <w:tc>
                <w:tcPr>
                  <w:tcW w:w="2081" w:type="dxa"/>
                  <w:vMerge/>
                  <w:tcBorders>
                    <w:bottom w:val="single" w:sz="8" w:space="0" w:color="000000"/>
                    <w:right w:val="single" w:sz="8" w:space="0" w:color="000000"/>
                  </w:tcBorders>
                  <w:shd w:val="clear" w:color="auto" w:fill="auto"/>
                  <w:tcMar>
                    <w:top w:w="100" w:type="dxa"/>
                    <w:left w:w="100" w:type="dxa"/>
                    <w:bottom w:w="100" w:type="dxa"/>
                    <w:right w:w="100" w:type="dxa"/>
                  </w:tcMar>
                </w:tcPr>
                <w:p w14:paraId="0E1B09E1" w14:textId="77777777" w:rsidR="004137B7" w:rsidRDefault="004137B7">
                  <w:pPr>
                    <w:jc w:val="both"/>
                    <w:rPr>
                      <w:rFonts w:ascii="Times New Roman" w:eastAsia="Times New Roman" w:hAnsi="Times New Roman" w:cs="Times New Roman"/>
                      <w:b/>
                      <w:sz w:val="24"/>
                      <w:szCs w:val="24"/>
                    </w:rPr>
                  </w:pPr>
                </w:p>
              </w:tc>
            </w:tr>
            <w:tr w:rsidR="004137B7" w14:paraId="565DD786" w14:textId="77777777" w:rsidTr="00C926EF">
              <w:trPr>
                <w:trHeight w:val="139"/>
              </w:trPr>
              <w:tc>
                <w:tcPr>
                  <w:tcW w:w="3730" w:type="dxa"/>
                  <w:vMerge/>
                  <w:tcBorders>
                    <w:bottom w:val="single" w:sz="8" w:space="0" w:color="000000"/>
                    <w:right w:val="nil"/>
                  </w:tcBorders>
                  <w:shd w:val="clear" w:color="auto" w:fill="auto"/>
                  <w:tcMar>
                    <w:top w:w="100" w:type="dxa"/>
                    <w:left w:w="100" w:type="dxa"/>
                    <w:bottom w:w="100" w:type="dxa"/>
                    <w:right w:w="100" w:type="dxa"/>
                  </w:tcMar>
                </w:tcPr>
                <w:p w14:paraId="1D151247" w14:textId="77777777" w:rsidR="004137B7" w:rsidRDefault="004137B7">
                  <w:pPr>
                    <w:jc w:val="both"/>
                    <w:rPr>
                      <w:rFonts w:ascii="Times New Roman" w:eastAsia="Times New Roman" w:hAnsi="Times New Roman" w:cs="Times New Roman"/>
                      <w:b/>
                      <w:sz w:val="24"/>
                      <w:szCs w:val="24"/>
                    </w:rPr>
                  </w:pPr>
                </w:p>
              </w:tc>
              <w:tc>
                <w:tcPr>
                  <w:tcW w:w="801" w:type="dxa"/>
                  <w:vMerge/>
                  <w:tcBorders>
                    <w:bottom w:val="single" w:sz="8" w:space="0" w:color="000000"/>
                    <w:right w:val="nil"/>
                  </w:tcBorders>
                  <w:shd w:val="clear" w:color="auto" w:fill="auto"/>
                  <w:tcMar>
                    <w:top w:w="100" w:type="dxa"/>
                    <w:left w:w="100" w:type="dxa"/>
                    <w:bottom w:w="100" w:type="dxa"/>
                    <w:right w:w="100" w:type="dxa"/>
                  </w:tcMar>
                </w:tcPr>
                <w:p w14:paraId="4C6AF2CD" w14:textId="77777777" w:rsidR="004137B7" w:rsidRDefault="004137B7">
                  <w:pPr>
                    <w:jc w:val="both"/>
                    <w:rPr>
                      <w:rFonts w:ascii="Times New Roman" w:eastAsia="Times New Roman" w:hAnsi="Times New Roman" w:cs="Times New Roman"/>
                      <w:b/>
                      <w:sz w:val="24"/>
                      <w:szCs w:val="24"/>
                    </w:rPr>
                  </w:pPr>
                </w:p>
              </w:tc>
              <w:tc>
                <w:tcPr>
                  <w:tcW w:w="815" w:type="dxa"/>
                  <w:vMerge/>
                  <w:tcBorders>
                    <w:bottom w:val="single" w:sz="8" w:space="0" w:color="000000"/>
                    <w:right w:val="nil"/>
                  </w:tcBorders>
                  <w:shd w:val="clear" w:color="auto" w:fill="auto"/>
                  <w:tcMar>
                    <w:top w:w="100" w:type="dxa"/>
                    <w:left w:w="100" w:type="dxa"/>
                    <w:bottom w:w="100" w:type="dxa"/>
                    <w:right w:w="100" w:type="dxa"/>
                  </w:tcMar>
                </w:tcPr>
                <w:p w14:paraId="3DF1877A" w14:textId="77777777" w:rsidR="004137B7" w:rsidRDefault="004137B7">
                  <w:pPr>
                    <w:jc w:val="both"/>
                    <w:rPr>
                      <w:rFonts w:ascii="Times New Roman" w:eastAsia="Times New Roman" w:hAnsi="Times New Roman" w:cs="Times New Roman"/>
                      <w:b/>
                      <w:sz w:val="24"/>
                      <w:szCs w:val="24"/>
                    </w:rPr>
                  </w:pPr>
                </w:p>
              </w:tc>
              <w:tc>
                <w:tcPr>
                  <w:tcW w:w="1363" w:type="dxa"/>
                  <w:tcBorders>
                    <w:top w:val="nil"/>
                    <w:left w:val="single" w:sz="8" w:space="0" w:color="000000"/>
                    <w:bottom w:val="single" w:sz="8" w:space="0" w:color="000000"/>
                    <w:right w:val="nil"/>
                  </w:tcBorders>
                  <w:shd w:val="clear" w:color="auto" w:fill="auto"/>
                  <w:tcMar>
                    <w:top w:w="100" w:type="dxa"/>
                    <w:left w:w="100" w:type="dxa"/>
                    <w:bottom w:w="100" w:type="dxa"/>
                    <w:right w:w="100" w:type="dxa"/>
                  </w:tcMar>
                </w:tcPr>
                <w:p w14:paraId="75E72776" w14:textId="77777777" w:rsidR="004137B7" w:rsidRDefault="00EC50AC">
                  <w:pPr>
                    <w:spacing w:before="240" w:after="240"/>
                    <w:ind w:left="100" w:right="100"/>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 xml:space="preserve"> </w:t>
                  </w:r>
                </w:p>
              </w:tc>
              <w:tc>
                <w:tcPr>
                  <w:tcW w:w="2081" w:type="dxa"/>
                  <w:vMerge/>
                  <w:tcBorders>
                    <w:bottom w:val="single" w:sz="8" w:space="0" w:color="000000"/>
                    <w:right w:val="single" w:sz="8" w:space="0" w:color="000000"/>
                  </w:tcBorders>
                  <w:shd w:val="clear" w:color="auto" w:fill="auto"/>
                  <w:tcMar>
                    <w:top w:w="100" w:type="dxa"/>
                    <w:left w:w="100" w:type="dxa"/>
                    <w:bottom w:w="100" w:type="dxa"/>
                    <w:right w:w="100" w:type="dxa"/>
                  </w:tcMar>
                </w:tcPr>
                <w:p w14:paraId="3FE1D965" w14:textId="77777777" w:rsidR="004137B7" w:rsidRDefault="004137B7">
                  <w:pPr>
                    <w:jc w:val="both"/>
                    <w:rPr>
                      <w:rFonts w:ascii="Times New Roman" w:eastAsia="Times New Roman" w:hAnsi="Times New Roman" w:cs="Times New Roman"/>
                      <w:b/>
                      <w:sz w:val="24"/>
                      <w:szCs w:val="24"/>
                    </w:rPr>
                  </w:pPr>
                </w:p>
              </w:tc>
            </w:tr>
          </w:tbl>
          <w:p w14:paraId="692215BB" w14:textId="77777777" w:rsidR="004137B7" w:rsidRDefault="004137B7">
            <w:pPr>
              <w:ind w:left="100" w:right="100"/>
              <w:rPr>
                <w:rFonts w:ascii="Times New Roman" w:eastAsia="Times New Roman" w:hAnsi="Times New Roman" w:cs="Times New Roman"/>
                <w:b/>
                <w:sz w:val="24"/>
                <w:szCs w:val="24"/>
              </w:rPr>
            </w:pPr>
          </w:p>
        </w:tc>
      </w:tr>
      <w:tr w:rsidR="004137B7" w14:paraId="297D6440" w14:textId="77777777">
        <w:trPr>
          <w:trHeight w:val="500"/>
        </w:trPr>
        <w:tc>
          <w:tcPr>
            <w:tcW w:w="9025" w:type="dxa"/>
            <w:tcBorders>
              <w:top w:val="nil"/>
              <w:left w:val="single" w:sz="18" w:space="0" w:color="000000"/>
              <w:bottom w:val="single" w:sz="18" w:space="0" w:color="000000"/>
              <w:right w:val="single" w:sz="18" w:space="0" w:color="000000"/>
            </w:tcBorders>
            <w:shd w:val="clear" w:color="auto" w:fill="E6E6E6"/>
            <w:tcMar>
              <w:top w:w="100" w:type="dxa"/>
              <w:left w:w="100" w:type="dxa"/>
              <w:bottom w:w="100" w:type="dxa"/>
              <w:right w:w="100" w:type="dxa"/>
            </w:tcMar>
          </w:tcPr>
          <w:p w14:paraId="6CA5A37A" w14:textId="77777777" w:rsidR="004137B7" w:rsidRDefault="00EC50AC">
            <w:pPr>
              <w:spacing w:before="240" w:after="240"/>
              <w:ind w:left="100" w:right="100"/>
              <w:rPr>
                <w:rFonts w:ascii="Times New Roman" w:eastAsia="Times New Roman" w:hAnsi="Times New Roman" w:cs="Times New Roman"/>
                <w:b/>
                <w:sz w:val="24"/>
                <w:szCs w:val="24"/>
              </w:rPr>
            </w:pPr>
            <w:r>
              <w:rPr>
                <w:rFonts w:ascii="Times New Roman" w:eastAsia="Times New Roman" w:hAnsi="Times New Roman" w:cs="Times New Roman"/>
                <w:b/>
                <w:sz w:val="24"/>
                <w:szCs w:val="24"/>
              </w:rPr>
              <w:t>3. EMENTA</w:t>
            </w:r>
          </w:p>
        </w:tc>
      </w:tr>
      <w:tr w:rsidR="004137B7" w14:paraId="5277C94D" w14:textId="77777777">
        <w:trPr>
          <w:trHeight w:val="855"/>
        </w:trPr>
        <w:tc>
          <w:tcPr>
            <w:tcW w:w="9025" w:type="dxa"/>
            <w:tcBorders>
              <w:top w:val="nil"/>
              <w:left w:val="single" w:sz="18" w:space="0" w:color="000000"/>
              <w:bottom w:val="single" w:sz="18" w:space="0" w:color="000000"/>
              <w:right w:val="single" w:sz="18" w:space="0" w:color="000000"/>
            </w:tcBorders>
            <w:shd w:val="clear" w:color="auto" w:fill="FFFFFF"/>
            <w:tcMar>
              <w:top w:w="100" w:type="dxa"/>
              <w:left w:w="100" w:type="dxa"/>
              <w:bottom w:w="100" w:type="dxa"/>
              <w:right w:w="100" w:type="dxa"/>
            </w:tcMar>
          </w:tcPr>
          <w:p w14:paraId="4A7BB880" w14:textId="77777777" w:rsidR="004137B7" w:rsidRDefault="00EC50AC">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Composição do leite. Microbiologia do Leite. Obtenção higiênica do leite. Controle de qualidade. Processos de conservação do leite. Beneficiamento de leite de consumo. Processamento de derivados lácteos: leites fermentados e iogurte, manteiga, doce de leite, leite em pó, sorvete, queijos. Legislação vigente para leite e derivados. Estabelecimentos de leite e derivados. Composição química do ovo </w:t>
            </w:r>
            <w:r>
              <w:rPr>
                <w:rFonts w:ascii="Times New Roman" w:eastAsia="Times New Roman" w:hAnsi="Times New Roman" w:cs="Times New Roman"/>
                <w:i/>
                <w:sz w:val="24"/>
                <w:szCs w:val="24"/>
              </w:rPr>
              <w:t xml:space="preserve">in natura. </w:t>
            </w:r>
            <w:r>
              <w:rPr>
                <w:rFonts w:ascii="Times New Roman" w:eastAsia="Times New Roman" w:hAnsi="Times New Roman" w:cs="Times New Roman"/>
                <w:sz w:val="24"/>
                <w:szCs w:val="24"/>
              </w:rPr>
              <w:t xml:space="preserve">Industrialização de ovos: processamento, embalagens e comercialização. </w:t>
            </w:r>
          </w:p>
          <w:p w14:paraId="0761EAC2" w14:textId="77777777" w:rsidR="004137B7" w:rsidRDefault="004137B7">
            <w:pPr>
              <w:jc w:val="both"/>
              <w:rPr>
                <w:rFonts w:ascii="Times New Roman" w:eastAsia="Times New Roman" w:hAnsi="Times New Roman" w:cs="Times New Roman"/>
                <w:sz w:val="24"/>
                <w:szCs w:val="24"/>
              </w:rPr>
            </w:pPr>
          </w:p>
        </w:tc>
      </w:tr>
      <w:tr w:rsidR="004137B7" w14:paraId="387F217C" w14:textId="77777777">
        <w:trPr>
          <w:trHeight w:val="630"/>
        </w:trPr>
        <w:tc>
          <w:tcPr>
            <w:tcW w:w="9025" w:type="dxa"/>
            <w:tcBorders>
              <w:top w:val="nil"/>
              <w:left w:val="single" w:sz="18" w:space="0" w:color="000000"/>
              <w:bottom w:val="single" w:sz="18" w:space="0" w:color="000000"/>
              <w:right w:val="single" w:sz="18" w:space="0" w:color="000000"/>
            </w:tcBorders>
            <w:shd w:val="clear" w:color="auto" w:fill="FFFFFF"/>
            <w:tcMar>
              <w:top w:w="100" w:type="dxa"/>
              <w:left w:w="100" w:type="dxa"/>
              <w:bottom w:w="100" w:type="dxa"/>
              <w:right w:w="100" w:type="dxa"/>
            </w:tcMar>
          </w:tcPr>
          <w:p w14:paraId="58726AFC" w14:textId="77777777" w:rsidR="004137B7" w:rsidRDefault="00EC50AC">
            <w:pPr>
              <w:ind w:left="100" w:right="100"/>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4. CONTEÚDO</w:t>
            </w:r>
          </w:p>
        </w:tc>
      </w:tr>
      <w:tr w:rsidR="004137B7" w14:paraId="7560DD8A" w14:textId="77777777">
        <w:trPr>
          <w:trHeight w:val="1325"/>
        </w:trPr>
        <w:tc>
          <w:tcPr>
            <w:tcW w:w="9025" w:type="dxa"/>
            <w:tcBorders>
              <w:top w:val="nil"/>
              <w:left w:val="single" w:sz="18" w:space="0" w:color="000000"/>
              <w:bottom w:val="single" w:sz="18" w:space="0" w:color="000000"/>
              <w:right w:val="single" w:sz="18" w:space="0" w:color="000000"/>
            </w:tcBorders>
            <w:shd w:val="clear" w:color="auto" w:fill="FFFFFF"/>
            <w:tcMar>
              <w:top w:w="100" w:type="dxa"/>
              <w:left w:w="100" w:type="dxa"/>
              <w:bottom w:w="100" w:type="dxa"/>
              <w:right w:w="100" w:type="dxa"/>
            </w:tcMar>
          </w:tcPr>
          <w:p w14:paraId="00346705" w14:textId="33DBD62D" w:rsidR="004137B7" w:rsidRDefault="004137B7">
            <w:pPr>
              <w:jc w:val="both"/>
              <w:rPr>
                <w:rFonts w:ascii="Times New Roman" w:eastAsia="Times New Roman" w:hAnsi="Times New Roman" w:cs="Times New Roman"/>
                <w:color w:val="FF0000"/>
                <w:sz w:val="24"/>
                <w:szCs w:val="24"/>
              </w:rPr>
            </w:pPr>
          </w:p>
        </w:tc>
      </w:tr>
      <w:tr w:rsidR="004137B7" w14:paraId="0535603E" w14:textId="77777777">
        <w:trPr>
          <w:trHeight w:val="500"/>
        </w:trPr>
        <w:tc>
          <w:tcPr>
            <w:tcW w:w="9025" w:type="dxa"/>
            <w:tcBorders>
              <w:top w:val="nil"/>
              <w:left w:val="single" w:sz="18" w:space="0" w:color="000000"/>
              <w:bottom w:val="single" w:sz="18" w:space="0" w:color="000000"/>
              <w:right w:val="single" w:sz="18" w:space="0" w:color="000000"/>
            </w:tcBorders>
            <w:shd w:val="clear" w:color="auto" w:fill="E6E6E6"/>
            <w:tcMar>
              <w:top w:w="100" w:type="dxa"/>
              <w:left w:w="100" w:type="dxa"/>
              <w:bottom w:w="100" w:type="dxa"/>
              <w:right w:w="100" w:type="dxa"/>
            </w:tcMar>
          </w:tcPr>
          <w:p w14:paraId="201FF637" w14:textId="77777777" w:rsidR="004137B7" w:rsidRDefault="00EC50AC">
            <w:pPr>
              <w:spacing w:before="240" w:after="240"/>
              <w:ind w:left="100" w:right="100"/>
              <w:rPr>
                <w:rFonts w:ascii="Times New Roman" w:eastAsia="Times New Roman" w:hAnsi="Times New Roman" w:cs="Times New Roman"/>
                <w:b/>
                <w:sz w:val="24"/>
                <w:szCs w:val="24"/>
              </w:rPr>
            </w:pPr>
            <w:r>
              <w:rPr>
                <w:rFonts w:ascii="Times New Roman" w:eastAsia="Times New Roman" w:hAnsi="Times New Roman" w:cs="Times New Roman"/>
                <w:b/>
                <w:sz w:val="24"/>
                <w:szCs w:val="24"/>
              </w:rPr>
              <w:t>5. BIBLIOGRAFIA</w:t>
            </w:r>
          </w:p>
        </w:tc>
      </w:tr>
      <w:tr w:rsidR="004137B7" w14:paraId="66CFE555" w14:textId="77777777">
        <w:trPr>
          <w:trHeight w:val="1110"/>
        </w:trPr>
        <w:tc>
          <w:tcPr>
            <w:tcW w:w="9025" w:type="dxa"/>
            <w:tcBorders>
              <w:top w:val="nil"/>
              <w:left w:val="single" w:sz="18" w:space="0" w:color="000000"/>
              <w:bottom w:val="single" w:sz="18" w:space="0" w:color="000000"/>
              <w:right w:val="single" w:sz="18" w:space="0" w:color="000000"/>
            </w:tcBorders>
            <w:shd w:val="clear" w:color="auto" w:fill="FFFFFF"/>
            <w:tcMar>
              <w:top w:w="100" w:type="dxa"/>
              <w:left w:w="100" w:type="dxa"/>
              <w:bottom w:w="100" w:type="dxa"/>
              <w:right w:w="100" w:type="dxa"/>
            </w:tcMar>
          </w:tcPr>
          <w:p w14:paraId="6BB9F034" w14:textId="77777777" w:rsidR="004137B7" w:rsidRDefault="00EC50AC">
            <w:pPr>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BÁSICA:</w:t>
            </w:r>
          </w:p>
          <w:p w14:paraId="5740F83F" w14:textId="77777777" w:rsidR="004137B7" w:rsidRDefault="00EC50AC">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ANTUNES, A. J. </w:t>
            </w:r>
            <w:r>
              <w:rPr>
                <w:rFonts w:ascii="Times New Roman" w:eastAsia="Times New Roman" w:hAnsi="Times New Roman" w:cs="Times New Roman"/>
                <w:b/>
                <w:sz w:val="24"/>
                <w:szCs w:val="24"/>
              </w:rPr>
              <w:t>Funcionalidade de proteínas do soro de leite bovino</w:t>
            </w:r>
            <w:r>
              <w:rPr>
                <w:rFonts w:ascii="Times New Roman" w:eastAsia="Times New Roman" w:hAnsi="Times New Roman" w:cs="Times New Roman"/>
                <w:sz w:val="24"/>
                <w:szCs w:val="24"/>
              </w:rPr>
              <w:t>. Manole 2003.</w:t>
            </w:r>
          </w:p>
          <w:p w14:paraId="72805E61" w14:textId="77777777" w:rsidR="004137B7" w:rsidRDefault="00EC50AC">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FERREIRA, M. G. </w:t>
            </w:r>
            <w:r>
              <w:rPr>
                <w:rFonts w:ascii="Times New Roman" w:eastAsia="Times New Roman" w:hAnsi="Times New Roman" w:cs="Times New Roman"/>
                <w:b/>
                <w:sz w:val="24"/>
                <w:szCs w:val="24"/>
              </w:rPr>
              <w:t>Produção de aves: corte e postura.</w:t>
            </w:r>
            <w:r>
              <w:rPr>
                <w:rFonts w:ascii="Times New Roman" w:eastAsia="Times New Roman" w:hAnsi="Times New Roman" w:cs="Times New Roman"/>
                <w:sz w:val="24"/>
                <w:szCs w:val="24"/>
              </w:rPr>
              <w:t xml:space="preserve"> 2. ed. Guaíba: Agropecuária, 1993.</w:t>
            </w:r>
          </w:p>
          <w:p w14:paraId="41B192BE" w14:textId="77777777" w:rsidR="004137B7" w:rsidRDefault="00EC50AC">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MOUNTNEY, G. J. </w:t>
            </w:r>
            <w:r>
              <w:rPr>
                <w:rFonts w:ascii="Times New Roman" w:eastAsia="Times New Roman" w:hAnsi="Times New Roman" w:cs="Times New Roman"/>
                <w:b/>
                <w:sz w:val="24"/>
                <w:szCs w:val="24"/>
              </w:rPr>
              <w:t xml:space="preserve">Tecnologia de produtos avícolas. </w:t>
            </w:r>
            <w:r>
              <w:rPr>
                <w:rFonts w:ascii="Times New Roman" w:eastAsia="Times New Roman" w:hAnsi="Times New Roman" w:cs="Times New Roman"/>
                <w:sz w:val="24"/>
                <w:szCs w:val="24"/>
              </w:rPr>
              <w:t>Zaragoza (España). Acribia, 1991.</w:t>
            </w:r>
          </w:p>
          <w:p w14:paraId="54576541" w14:textId="77777777" w:rsidR="004137B7" w:rsidRDefault="00EC50AC">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OLIVEIRA, J. S. </w:t>
            </w:r>
            <w:r>
              <w:rPr>
                <w:rFonts w:ascii="Times New Roman" w:eastAsia="Times New Roman" w:hAnsi="Times New Roman" w:cs="Times New Roman"/>
                <w:b/>
                <w:sz w:val="24"/>
                <w:szCs w:val="24"/>
              </w:rPr>
              <w:t xml:space="preserve">Queijo: fundamentos tecnológicos. </w:t>
            </w:r>
            <w:r>
              <w:rPr>
                <w:rFonts w:ascii="Times New Roman" w:eastAsia="Times New Roman" w:hAnsi="Times New Roman" w:cs="Times New Roman"/>
                <w:sz w:val="24"/>
                <w:szCs w:val="24"/>
              </w:rPr>
              <w:t>São Paulo, Ícone, 1986.</w:t>
            </w:r>
          </w:p>
          <w:p w14:paraId="37D44D79" w14:textId="77777777" w:rsidR="004137B7" w:rsidRDefault="00EC50AC">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SPREER, E.</w:t>
            </w:r>
            <w:r>
              <w:rPr>
                <w:rFonts w:ascii="Times New Roman" w:eastAsia="Times New Roman" w:hAnsi="Times New Roman" w:cs="Times New Roman"/>
                <w:b/>
                <w:sz w:val="24"/>
                <w:szCs w:val="24"/>
              </w:rPr>
              <w:t xml:space="preserve"> Lactologia industrial. </w:t>
            </w:r>
            <w:r>
              <w:rPr>
                <w:rFonts w:ascii="Times New Roman" w:eastAsia="Times New Roman" w:hAnsi="Times New Roman" w:cs="Times New Roman"/>
                <w:sz w:val="24"/>
                <w:szCs w:val="24"/>
              </w:rPr>
              <w:t>Zaragoza: Acribia, 1991.</w:t>
            </w:r>
          </w:p>
          <w:p w14:paraId="66ACF325" w14:textId="77777777" w:rsidR="004137B7" w:rsidRDefault="00EC50AC">
            <w:pPr>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COMPLEMENTAR:</w:t>
            </w:r>
          </w:p>
          <w:p w14:paraId="13F8CAA1" w14:textId="77777777" w:rsidR="004137B7" w:rsidRDefault="00EC50AC">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TRONCO, V. M. </w:t>
            </w:r>
            <w:r>
              <w:rPr>
                <w:rFonts w:ascii="Times New Roman" w:eastAsia="Times New Roman" w:hAnsi="Times New Roman" w:cs="Times New Roman"/>
                <w:b/>
                <w:sz w:val="24"/>
                <w:szCs w:val="24"/>
              </w:rPr>
              <w:t xml:space="preserve">Aproveitamento do leite e elaboração de seus derivados. </w:t>
            </w:r>
            <w:r>
              <w:rPr>
                <w:rFonts w:ascii="Times New Roman" w:eastAsia="Times New Roman" w:hAnsi="Times New Roman" w:cs="Times New Roman"/>
                <w:sz w:val="24"/>
                <w:szCs w:val="24"/>
              </w:rPr>
              <w:t>Agropecuária, 1996.</w:t>
            </w:r>
          </w:p>
          <w:p w14:paraId="4A824373" w14:textId="77777777" w:rsidR="004137B7" w:rsidRDefault="00EC50AC">
            <w:pPr>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rPr>
              <w:t>ANDRADE, N. J.</w:t>
            </w:r>
            <w:r>
              <w:rPr>
                <w:rFonts w:ascii="Times New Roman" w:eastAsia="Times New Roman" w:hAnsi="Times New Roman" w:cs="Times New Roman"/>
                <w:b/>
                <w:sz w:val="24"/>
                <w:szCs w:val="24"/>
              </w:rPr>
              <w:t xml:space="preserve"> Higienização na indústria de alimentos. </w:t>
            </w:r>
            <w:r>
              <w:rPr>
                <w:rFonts w:ascii="Times New Roman" w:eastAsia="Times New Roman" w:hAnsi="Times New Roman" w:cs="Times New Roman"/>
                <w:sz w:val="24"/>
                <w:szCs w:val="24"/>
              </w:rPr>
              <w:t>São Paulo: Varela, 1996</w:t>
            </w:r>
            <w:r>
              <w:rPr>
                <w:rFonts w:ascii="Times New Roman" w:eastAsia="Times New Roman" w:hAnsi="Times New Roman" w:cs="Times New Roman"/>
                <w:b/>
                <w:sz w:val="24"/>
                <w:szCs w:val="24"/>
              </w:rPr>
              <w:t>.</w:t>
            </w:r>
          </w:p>
          <w:p w14:paraId="02627F21" w14:textId="77777777" w:rsidR="004137B7" w:rsidRDefault="00EC50AC">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BYLUND, G. (2015).</w:t>
            </w:r>
            <w:r>
              <w:rPr>
                <w:rFonts w:ascii="Times New Roman" w:eastAsia="Times New Roman" w:hAnsi="Times New Roman" w:cs="Times New Roman"/>
                <w:b/>
                <w:sz w:val="24"/>
                <w:szCs w:val="24"/>
              </w:rPr>
              <w:t xml:space="preserve"> Manual de processamento de laticínios. </w:t>
            </w:r>
            <w:r>
              <w:rPr>
                <w:rFonts w:ascii="Times New Roman" w:eastAsia="Times New Roman" w:hAnsi="Times New Roman" w:cs="Times New Roman"/>
                <w:sz w:val="24"/>
                <w:szCs w:val="24"/>
              </w:rPr>
              <w:t>Tetra Pak Processing Systems AB, S-221 86 Lund, Suécia.</w:t>
            </w:r>
          </w:p>
          <w:p w14:paraId="17B3BB21" w14:textId="77777777" w:rsidR="004137B7" w:rsidRDefault="00EC50AC">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EVANGELISTA, J</w:t>
            </w:r>
            <w:r>
              <w:rPr>
                <w:rFonts w:ascii="Times New Roman" w:eastAsia="Times New Roman" w:hAnsi="Times New Roman" w:cs="Times New Roman"/>
                <w:b/>
                <w:sz w:val="24"/>
                <w:szCs w:val="24"/>
              </w:rPr>
              <w:t xml:space="preserve">. Tecnologia de alimentos. </w:t>
            </w:r>
            <w:r>
              <w:rPr>
                <w:rFonts w:ascii="Times New Roman" w:eastAsia="Times New Roman" w:hAnsi="Times New Roman" w:cs="Times New Roman"/>
                <w:sz w:val="24"/>
                <w:szCs w:val="24"/>
              </w:rPr>
              <w:t>Rio de Janeiro: Atheneu, 1987. 652p.</w:t>
            </w:r>
          </w:p>
          <w:p w14:paraId="651EA5EC" w14:textId="77777777" w:rsidR="004137B7" w:rsidRDefault="00EC50AC">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FAGUNDES, C. M.</w:t>
            </w:r>
            <w:r>
              <w:rPr>
                <w:rFonts w:ascii="Times New Roman" w:eastAsia="Times New Roman" w:hAnsi="Times New Roman" w:cs="Times New Roman"/>
                <w:b/>
                <w:sz w:val="24"/>
                <w:szCs w:val="24"/>
              </w:rPr>
              <w:t xml:space="preserve"> Inibidores e controle de qualidade do leite. </w:t>
            </w:r>
            <w:r>
              <w:rPr>
                <w:rFonts w:ascii="Times New Roman" w:eastAsia="Times New Roman" w:hAnsi="Times New Roman" w:cs="Times New Roman"/>
                <w:sz w:val="24"/>
                <w:szCs w:val="24"/>
              </w:rPr>
              <w:t>Pelotas: Ed. UFPel, 1997. 115p.</w:t>
            </w:r>
          </w:p>
          <w:p w14:paraId="63D043C5" w14:textId="77777777" w:rsidR="004137B7" w:rsidRDefault="00EC50AC">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ORDOÑEZ, J.A. </w:t>
            </w:r>
            <w:r>
              <w:rPr>
                <w:rFonts w:ascii="Times New Roman" w:eastAsia="Times New Roman" w:hAnsi="Times New Roman" w:cs="Times New Roman"/>
                <w:b/>
                <w:sz w:val="24"/>
                <w:szCs w:val="24"/>
              </w:rPr>
              <w:t>Tecnologia de Alimentos: componentes dos alimentos e processamento.</w:t>
            </w:r>
            <w:r>
              <w:rPr>
                <w:rFonts w:ascii="Times New Roman" w:eastAsia="Times New Roman" w:hAnsi="Times New Roman" w:cs="Times New Roman"/>
                <w:sz w:val="24"/>
                <w:szCs w:val="24"/>
              </w:rPr>
              <w:t xml:space="preserve"> v.1, Porto Alegre: Artmed, 2005, 294p.</w:t>
            </w:r>
          </w:p>
          <w:p w14:paraId="47C4D221" w14:textId="77777777" w:rsidR="004137B7" w:rsidRDefault="00EC50AC">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SANTOS, M. V.; FONSECA, L. F. L. </w:t>
            </w:r>
            <w:r>
              <w:rPr>
                <w:rFonts w:ascii="Times New Roman" w:eastAsia="Times New Roman" w:hAnsi="Times New Roman" w:cs="Times New Roman"/>
                <w:b/>
                <w:sz w:val="24"/>
                <w:szCs w:val="24"/>
              </w:rPr>
              <w:t xml:space="preserve">Estratégias para controle de mastite e melhoria da qualidade do leite. </w:t>
            </w:r>
            <w:r>
              <w:rPr>
                <w:rFonts w:ascii="Times New Roman" w:eastAsia="Times New Roman" w:hAnsi="Times New Roman" w:cs="Times New Roman"/>
                <w:sz w:val="24"/>
                <w:szCs w:val="24"/>
              </w:rPr>
              <w:t>São Paulo: Manole, 2007.</w:t>
            </w:r>
          </w:p>
          <w:p w14:paraId="64BE159A" w14:textId="77777777" w:rsidR="004137B7" w:rsidRDefault="00EC50AC">
            <w:pPr>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TRONCO, M. V. </w:t>
            </w:r>
            <w:r>
              <w:rPr>
                <w:rFonts w:ascii="Times New Roman" w:eastAsia="Times New Roman" w:hAnsi="Times New Roman" w:cs="Times New Roman"/>
                <w:b/>
                <w:sz w:val="24"/>
                <w:szCs w:val="24"/>
              </w:rPr>
              <w:t xml:space="preserve">Manual para inspeção da qualidade do leite. </w:t>
            </w:r>
            <w:r>
              <w:rPr>
                <w:rFonts w:ascii="Times New Roman" w:eastAsia="Times New Roman" w:hAnsi="Times New Roman" w:cs="Times New Roman"/>
                <w:sz w:val="24"/>
                <w:szCs w:val="24"/>
              </w:rPr>
              <w:t>Santa Maria: UFSM, 2008.203 p</w:t>
            </w:r>
            <w:r>
              <w:rPr>
                <w:rFonts w:ascii="Times New Roman" w:eastAsia="Times New Roman" w:hAnsi="Times New Roman" w:cs="Times New Roman"/>
                <w:b/>
                <w:sz w:val="24"/>
                <w:szCs w:val="24"/>
              </w:rPr>
              <w:t>.</w:t>
            </w:r>
          </w:p>
          <w:p w14:paraId="6B4F9813" w14:textId="77777777" w:rsidR="004137B7" w:rsidRDefault="00EC50AC">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WALSTRA, P.; JENNESS, R.</w:t>
            </w:r>
            <w:r>
              <w:rPr>
                <w:rFonts w:ascii="Times New Roman" w:eastAsia="Times New Roman" w:hAnsi="Times New Roman" w:cs="Times New Roman"/>
                <w:b/>
                <w:sz w:val="24"/>
                <w:szCs w:val="24"/>
              </w:rPr>
              <w:t xml:space="preserve"> Química y física lactológica. </w:t>
            </w:r>
            <w:r>
              <w:rPr>
                <w:rFonts w:ascii="Times New Roman" w:eastAsia="Times New Roman" w:hAnsi="Times New Roman" w:cs="Times New Roman"/>
                <w:sz w:val="24"/>
                <w:szCs w:val="24"/>
              </w:rPr>
              <w:t>Zaragoza: Acribia, 1986. 423p.</w:t>
            </w:r>
          </w:p>
          <w:p w14:paraId="6789F6A7" w14:textId="77777777" w:rsidR="004137B7" w:rsidRDefault="00EC50AC">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WALSTRA, P.</w:t>
            </w:r>
            <w:r>
              <w:rPr>
                <w:rFonts w:ascii="Times New Roman" w:eastAsia="Times New Roman" w:hAnsi="Times New Roman" w:cs="Times New Roman"/>
                <w:b/>
                <w:sz w:val="24"/>
                <w:szCs w:val="24"/>
              </w:rPr>
              <w:t xml:space="preserve"> Dairy Technology: principles of milk properties and processes. </w:t>
            </w:r>
            <w:r>
              <w:rPr>
                <w:rFonts w:ascii="Times New Roman" w:eastAsia="Times New Roman" w:hAnsi="Times New Roman" w:cs="Times New Roman"/>
                <w:sz w:val="24"/>
                <w:szCs w:val="24"/>
              </w:rPr>
              <w:t>New York: Marcel Dekker, Inc., 1999. 726 p.</w:t>
            </w:r>
          </w:p>
          <w:p w14:paraId="32C85849" w14:textId="77777777" w:rsidR="004137B7" w:rsidRDefault="00EC50AC">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WALSTRA, P.; GEURTS, T. J.; NOOMEN, A.; JELLEMA; VAN BOEKEL, M. A. J. S. </w:t>
            </w:r>
            <w:r>
              <w:rPr>
                <w:rFonts w:ascii="Times New Roman" w:eastAsia="Times New Roman" w:hAnsi="Times New Roman" w:cs="Times New Roman"/>
                <w:b/>
                <w:sz w:val="24"/>
                <w:szCs w:val="24"/>
              </w:rPr>
              <w:t xml:space="preserve">Ciência de la leche y tecnología de los productos lácteos. </w:t>
            </w:r>
            <w:r>
              <w:rPr>
                <w:rFonts w:ascii="Times New Roman" w:eastAsia="Times New Roman" w:hAnsi="Times New Roman" w:cs="Times New Roman"/>
                <w:sz w:val="24"/>
                <w:szCs w:val="24"/>
              </w:rPr>
              <w:t>Zaragoza: Acribia, 2001. 730p.</w:t>
            </w:r>
          </w:p>
          <w:p w14:paraId="4AEFA669" w14:textId="77777777" w:rsidR="004137B7" w:rsidRDefault="004137B7">
            <w:pPr>
              <w:jc w:val="both"/>
              <w:rPr>
                <w:rFonts w:ascii="Times New Roman" w:eastAsia="Times New Roman" w:hAnsi="Times New Roman" w:cs="Times New Roman"/>
                <w:sz w:val="24"/>
                <w:szCs w:val="24"/>
              </w:rPr>
            </w:pPr>
          </w:p>
        </w:tc>
      </w:tr>
    </w:tbl>
    <w:p w14:paraId="509DC9E4" w14:textId="77777777" w:rsidR="004137B7" w:rsidRDefault="004137B7">
      <w:pPr>
        <w:spacing w:before="240" w:after="240"/>
        <w:jc w:val="both"/>
        <w:rPr>
          <w:rFonts w:ascii="Times New Roman" w:eastAsia="Times New Roman" w:hAnsi="Times New Roman" w:cs="Times New Roman"/>
          <w:b/>
          <w:sz w:val="24"/>
          <w:szCs w:val="24"/>
        </w:rPr>
      </w:pPr>
    </w:p>
    <w:p w14:paraId="50570BC4" w14:textId="77777777" w:rsidR="004137B7" w:rsidRDefault="004137B7">
      <w:pPr>
        <w:jc w:val="both"/>
        <w:rPr>
          <w:rFonts w:ascii="Times New Roman" w:eastAsia="Times New Roman" w:hAnsi="Times New Roman" w:cs="Times New Roman"/>
          <w:sz w:val="24"/>
          <w:szCs w:val="24"/>
        </w:rPr>
      </w:pPr>
    </w:p>
    <w:p w14:paraId="366B332C" w14:textId="77777777" w:rsidR="004137B7" w:rsidRDefault="004137B7">
      <w:pPr>
        <w:jc w:val="both"/>
        <w:rPr>
          <w:rFonts w:ascii="Times New Roman" w:eastAsia="Times New Roman" w:hAnsi="Times New Roman" w:cs="Times New Roman"/>
          <w:sz w:val="24"/>
          <w:szCs w:val="24"/>
        </w:rPr>
      </w:pPr>
    </w:p>
    <w:tbl>
      <w:tblPr>
        <w:tblStyle w:val="afffffc"/>
        <w:tblW w:w="902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9025"/>
      </w:tblGrid>
      <w:tr w:rsidR="004137B7" w14:paraId="208C434F" w14:textId="77777777">
        <w:trPr>
          <w:trHeight w:val="500"/>
        </w:trPr>
        <w:tc>
          <w:tcPr>
            <w:tcW w:w="9025" w:type="dxa"/>
            <w:tcBorders>
              <w:top w:val="single" w:sz="18" w:space="0" w:color="000000"/>
              <w:left w:val="single" w:sz="18" w:space="0" w:color="000000"/>
              <w:bottom w:val="single" w:sz="18" w:space="0" w:color="000000"/>
              <w:right w:val="single" w:sz="18" w:space="0" w:color="000000"/>
            </w:tcBorders>
            <w:shd w:val="clear" w:color="auto" w:fill="E6E6E6"/>
            <w:tcMar>
              <w:top w:w="100" w:type="dxa"/>
              <w:left w:w="100" w:type="dxa"/>
              <w:bottom w:w="100" w:type="dxa"/>
              <w:right w:w="100" w:type="dxa"/>
            </w:tcMar>
          </w:tcPr>
          <w:p w14:paraId="3B46A748" w14:textId="77777777" w:rsidR="004137B7" w:rsidRDefault="00EC50AC">
            <w:pPr>
              <w:spacing w:before="240" w:after="240"/>
              <w:ind w:left="100" w:right="100"/>
              <w:rPr>
                <w:rFonts w:ascii="Times New Roman" w:eastAsia="Times New Roman" w:hAnsi="Times New Roman" w:cs="Times New Roman"/>
                <w:b/>
                <w:sz w:val="24"/>
                <w:szCs w:val="24"/>
              </w:rPr>
            </w:pPr>
            <w:r>
              <w:rPr>
                <w:rFonts w:ascii="Times New Roman" w:eastAsia="Times New Roman" w:hAnsi="Times New Roman" w:cs="Times New Roman"/>
                <w:b/>
                <w:sz w:val="24"/>
                <w:szCs w:val="24"/>
              </w:rPr>
              <w:t>1. IDENTIFICAÇÃO DA DISCIPLINA</w:t>
            </w:r>
          </w:p>
        </w:tc>
      </w:tr>
      <w:tr w:rsidR="004137B7" w:rsidRPr="00C56E15" w14:paraId="244E1EF3" w14:textId="77777777">
        <w:trPr>
          <w:trHeight w:val="995"/>
        </w:trPr>
        <w:tc>
          <w:tcPr>
            <w:tcW w:w="9025" w:type="dxa"/>
            <w:tcBorders>
              <w:top w:val="nil"/>
              <w:left w:val="single" w:sz="18" w:space="0" w:color="000000"/>
              <w:bottom w:val="single" w:sz="18" w:space="0" w:color="000000"/>
              <w:right w:val="single" w:sz="18" w:space="0" w:color="000000"/>
            </w:tcBorders>
            <w:tcMar>
              <w:top w:w="100" w:type="dxa"/>
              <w:left w:w="100" w:type="dxa"/>
              <w:bottom w:w="100" w:type="dxa"/>
              <w:right w:w="100" w:type="dxa"/>
            </w:tcMar>
          </w:tcPr>
          <w:p w14:paraId="3FFEF27C" w14:textId="3D645A85" w:rsidR="004137B7" w:rsidRPr="00C56E15" w:rsidRDefault="00C56E15">
            <w:pPr>
              <w:spacing w:before="240" w:after="240"/>
              <w:ind w:left="100" w:right="100"/>
              <w:rPr>
                <w:rFonts w:ascii="Times New Roman" w:eastAsia="Times New Roman" w:hAnsi="Times New Roman" w:cs="Times New Roman"/>
                <w:b/>
                <w:sz w:val="24"/>
                <w:szCs w:val="24"/>
              </w:rPr>
            </w:pPr>
            <w:r w:rsidRPr="00C56E15">
              <w:rPr>
                <w:rFonts w:ascii="Times New Roman" w:eastAsia="Times New Roman" w:hAnsi="Times New Roman" w:cs="Times New Roman"/>
                <w:b/>
                <w:sz w:val="24"/>
                <w:szCs w:val="24"/>
              </w:rPr>
              <w:t>DISCIPLINA: ANÁLISE SENSORIAL</w:t>
            </w:r>
          </w:p>
          <w:p w14:paraId="32A94F25" w14:textId="2B6DF030" w:rsidR="004137B7" w:rsidRPr="00C56E15" w:rsidRDefault="00C56E15">
            <w:pPr>
              <w:spacing w:before="240" w:after="240"/>
              <w:ind w:left="100" w:right="100"/>
              <w:rPr>
                <w:rFonts w:ascii="Times New Roman" w:eastAsia="Times New Roman" w:hAnsi="Times New Roman" w:cs="Times New Roman"/>
                <w:b/>
                <w:sz w:val="24"/>
                <w:szCs w:val="24"/>
              </w:rPr>
            </w:pPr>
            <w:r w:rsidRPr="00C56E15">
              <w:rPr>
                <w:rFonts w:ascii="Times New Roman" w:eastAsia="Times New Roman" w:hAnsi="Times New Roman" w:cs="Times New Roman"/>
                <w:b/>
                <w:sz w:val="24"/>
                <w:szCs w:val="24"/>
              </w:rPr>
              <w:t>PRÉ-REQUISITOS:  NÃO POSSUI</w:t>
            </w:r>
          </w:p>
        </w:tc>
      </w:tr>
      <w:tr w:rsidR="004137B7" w14:paraId="5B4595AC" w14:textId="77777777">
        <w:trPr>
          <w:trHeight w:val="515"/>
        </w:trPr>
        <w:tc>
          <w:tcPr>
            <w:tcW w:w="9025" w:type="dxa"/>
            <w:tcBorders>
              <w:top w:val="nil"/>
              <w:left w:val="single" w:sz="18" w:space="0" w:color="000000"/>
              <w:bottom w:val="single" w:sz="18" w:space="0" w:color="000000"/>
              <w:right w:val="single" w:sz="18" w:space="0" w:color="000000"/>
            </w:tcBorders>
            <w:shd w:val="clear" w:color="auto" w:fill="E6E6E6"/>
            <w:tcMar>
              <w:top w:w="100" w:type="dxa"/>
              <w:left w:w="100" w:type="dxa"/>
              <w:bottom w:w="100" w:type="dxa"/>
              <w:right w:w="100" w:type="dxa"/>
            </w:tcMar>
          </w:tcPr>
          <w:p w14:paraId="64062851" w14:textId="77777777" w:rsidR="004137B7" w:rsidRDefault="00EC50AC">
            <w:pPr>
              <w:spacing w:before="240" w:after="240"/>
              <w:ind w:left="100" w:right="100"/>
              <w:rPr>
                <w:rFonts w:ascii="Times New Roman" w:eastAsia="Times New Roman" w:hAnsi="Times New Roman" w:cs="Times New Roman"/>
                <w:b/>
                <w:sz w:val="24"/>
                <w:szCs w:val="24"/>
              </w:rPr>
            </w:pPr>
            <w:r>
              <w:rPr>
                <w:rFonts w:ascii="Times New Roman" w:eastAsia="Times New Roman" w:hAnsi="Times New Roman" w:cs="Times New Roman"/>
                <w:b/>
                <w:sz w:val="24"/>
                <w:szCs w:val="24"/>
              </w:rPr>
              <w:t>2. DISTRIBUIÇÃO DOS CRÉDITOS – 4 CRÉDITOS</w:t>
            </w:r>
          </w:p>
        </w:tc>
      </w:tr>
      <w:tr w:rsidR="004137B7" w14:paraId="7DFC5359" w14:textId="77777777">
        <w:trPr>
          <w:trHeight w:val="4130"/>
        </w:trPr>
        <w:tc>
          <w:tcPr>
            <w:tcW w:w="9025" w:type="dxa"/>
            <w:tcBorders>
              <w:top w:val="nil"/>
              <w:left w:val="single" w:sz="18" w:space="0" w:color="000000"/>
              <w:bottom w:val="single" w:sz="18" w:space="0" w:color="000000"/>
              <w:right w:val="single" w:sz="18" w:space="0" w:color="000000"/>
            </w:tcBorders>
            <w:tcMar>
              <w:top w:w="100" w:type="dxa"/>
              <w:left w:w="100" w:type="dxa"/>
              <w:bottom w:w="100" w:type="dxa"/>
              <w:right w:w="100" w:type="dxa"/>
            </w:tcMar>
          </w:tcPr>
          <w:p w14:paraId="178BD70E" w14:textId="77777777" w:rsidR="004137B7" w:rsidRDefault="004137B7">
            <w:pPr>
              <w:jc w:val="both"/>
              <w:rPr>
                <w:rFonts w:ascii="Times New Roman" w:eastAsia="Times New Roman" w:hAnsi="Times New Roman" w:cs="Times New Roman"/>
                <w:b/>
                <w:sz w:val="24"/>
                <w:szCs w:val="24"/>
              </w:rPr>
            </w:pPr>
          </w:p>
          <w:tbl>
            <w:tblPr>
              <w:tblStyle w:val="afffffd"/>
              <w:tblW w:w="8731"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3704"/>
              <w:gridCol w:w="796"/>
              <w:gridCol w:w="810"/>
              <w:gridCol w:w="1354"/>
              <w:gridCol w:w="2067"/>
            </w:tblGrid>
            <w:tr w:rsidR="004137B7" w14:paraId="324C6157" w14:textId="77777777" w:rsidTr="003A47EF">
              <w:trPr>
                <w:trHeight w:val="118"/>
              </w:trPr>
              <w:tc>
                <w:tcPr>
                  <w:tcW w:w="3704" w:type="dxa"/>
                  <w:tcBorders>
                    <w:top w:val="single" w:sz="8" w:space="0" w:color="000000"/>
                    <w:left w:val="single" w:sz="8" w:space="0" w:color="000000"/>
                    <w:bottom w:val="single" w:sz="8" w:space="0" w:color="000000"/>
                    <w:right w:val="nil"/>
                  </w:tcBorders>
                  <w:shd w:val="clear" w:color="auto" w:fill="D9D9D9"/>
                  <w:tcMar>
                    <w:top w:w="100" w:type="dxa"/>
                    <w:left w:w="100" w:type="dxa"/>
                    <w:bottom w:w="100" w:type="dxa"/>
                    <w:right w:w="100" w:type="dxa"/>
                  </w:tcMar>
                </w:tcPr>
                <w:p w14:paraId="6AC5F951" w14:textId="77777777" w:rsidR="004137B7" w:rsidRDefault="00EC50AC">
                  <w:pPr>
                    <w:spacing w:before="240" w:after="240"/>
                    <w:ind w:left="100" w:right="10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Tipo de Disciplina</w:t>
                  </w:r>
                </w:p>
              </w:tc>
              <w:tc>
                <w:tcPr>
                  <w:tcW w:w="1606" w:type="dxa"/>
                  <w:gridSpan w:val="2"/>
                  <w:tcBorders>
                    <w:top w:val="single" w:sz="8" w:space="0" w:color="000000"/>
                    <w:left w:val="single" w:sz="8" w:space="0" w:color="000000"/>
                    <w:bottom w:val="single" w:sz="8" w:space="0" w:color="000000"/>
                    <w:right w:val="nil"/>
                  </w:tcBorders>
                  <w:shd w:val="clear" w:color="auto" w:fill="D9D9D9"/>
                  <w:tcMar>
                    <w:top w:w="100" w:type="dxa"/>
                    <w:left w:w="100" w:type="dxa"/>
                    <w:bottom w:w="100" w:type="dxa"/>
                    <w:right w:w="100" w:type="dxa"/>
                  </w:tcMar>
                </w:tcPr>
                <w:p w14:paraId="47FA9255" w14:textId="77777777" w:rsidR="004137B7" w:rsidRDefault="00EC50AC">
                  <w:pPr>
                    <w:spacing w:before="240" w:after="240"/>
                    <w:ind w:left="100" w:right="10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Créditos</w:t>
                  </w:r>
                </w:p>
              </w:tc>
              <w:tc>
                <w:tcPr>
                  <w:tcW w:w="3421" w:type="dxa"/>
                  <w:gridSpan w:val="2"/>
                  <w:tcBorders>
                    <w:top w:val="single" w:sz="8" w:space="0" w:color="000000"/>
                    <w:left w:val="single" w:sz="8" w:space="0" w:color="000000"/>
                    <w:bottom w:val="single" w:sz="8" w:space="0" w:color="000000"/>
                    <w:right w:val="single" w:sz="8" w:space="0" w:color="000000"/>
                  </w:tcBorders>
                  <w:shd w:val="clear" w:color="auto" w:fill="D9D9D9"/>
                  <w:tcMar>
                    <w:top w:w="100" w:type="dxa"/>
                    <w:left w:w="100" w:type="dxa"/>
                    <w:bottom w:w="100" w:type="dxa"/>
                    <w:right w:w="100" w:type="dxa"/>
                  </w:tcMar>
                </w:tcPr>
                <w:p w14:paraId="72CCB518" w14:textId="77777777" w:rsidR="004137B7" w:rsidRDefault="00EC50AC">
                  <w:pPr>
                    <w:spacing w:before="240" w:after="240"/>
                    <w:ind w:left="100" w:right="10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Horas-aulas</w:t>
                  </w:r>
                </w:p>
              </w:tc>
            </w:tr>
            <w:tr w:rsidR="004137B7" w14:paraId="0FC66566" w14:textId="77777777" w:rsidTr="003A47EF">
              <w:trPr>
                <w:trHeight w:val="171"/>
              </w:trPr>
              <w:tc>
                <w:tcPr>
                  <w:tcW w:w="3704" w:type="dxa"/>
                  <w:tcBorders>
                    <w:top w:val="nil"/>
                    <w:left w:val="single" w:sz="8" w:space="0" w:color="000000"/>
                    <w:bottom w:val="single" w:sz="8" w:space="0" w:color="000000"/>
                    <w:right w:val="nil"/>
                  </w:tcBorders>
                  <w:shd w:val="clear" w:color="auto" w:fill="auto"/>
                  <w:tcMar>
                    <w:top w:w="100" w:type="dxa"/>
                    <w:left w:w="100" w:type="dxa"/>
                    <w:bottom w:w="100" w:type="dxa"/>
                    <w:right w:w="100" w:type="dxa"/>
                  </w:tcMar>
                </w:tcPr>
                <w:p w14:paraId="373F17C1" w14:textId="77777777" w:rsidR="004137B7" w:rsidRDefault="00EC50AC">
                  <w:pPr>
                    <w:spacing w:before="240" w:after="240"/>
                    <w:ind w:left="100" w:right="100"/>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w:t>
                  </w:r>
                </w:p>
              </w:tc>
              <w:tc>
                <w:tcPr>
                  <w:tcW w:w="796" w:type="dxa"/>
                  <w:tcBorders>
                    <w:top w:val="nil"/>
                    <w:left w:val="single" w:sz="8" w:space="0" w:color="000000"/>
                    <w:bottom w:val="single" w:sz="8" w:space="0" w:color="000000"/>
                    <w:right w:val="nil"/>
                  </w:tcBorders>
                  <w:shd w:val="clear" w:color="auto" w:fill="auto"/>
                  <w:tcMar>
                    <w:top w:w="100" w:type="dxa"/>
                    <w:left w:w="100" w:type="dxa"/>
                    <w:bottom w:w="100" w:type="dxa"/>
                    <w:right w:w="100" w:type="dxa"/>
                  </w:tcMar>
                </w:tcPr>
                <w:p w14:paraId="0A7F1617" w14:textId="77777777" w:rsidR="004137B7" w:rsidRPr="003A47EF" w:rsidRDefault="00EC50AC">
                  <w:pPr>
                    <w:spacing w:before="240" w:after="240"/>
                    <w:ind w:left="100" w:right="100"/>
                    <w:jc w:val="center"/>
                    <w:rPr>
                      <w:rFonts w:ascii="Times New Roman" w:eastAsia="Times New Roman" w:hAnsi="Times New Roman" w:cs="Times New Roman"/>
                      <w:bCs/>
                      <w:sz w:val="24"/>
                      <w:szCs w:val="24"/>
                    </w:rPr>
                  </w:pPr>
                  <w:r w:rsidRPr="003A47EF">
                    <w:rPr>
                      <w:rFonts w:ascii="Times New Roman" w:eastAsia="Times New Roman" w:hAnsi="Times New Roman" w:cs="Times New Roman"/>
                      <w:bCs/>
                      <w:sz w:val="24"/>
                      <w:szCs w:val="24"/>
                    </w:rPr>
                    <w:t>T</w:t>
                  </w:r>
                </w:p>
              </w:tc>
              <w:tc>
                <w:tcPr>
                  <w:tcW w:w="809" w:type="dxa"/>
                  <w:tcBorders>
                    <w:top w:val="nil"/>
                    <w:left w:val="single" w:sz="8" w:space="0" w:color="000000"/>
                    <w:bottom w:val="single" w:sz="8" w:space="0" w:color="000000"/>
                    <w:right w:val="nil"/>
                  </w:tcBorders>
                  <w:shd w:val="clear" w:color="auto" w:fill="auto"/>
                  <w:tcMar>
                    <w:top w:w="100" w:type="dxa"/>
                    <w:left w:w="100" w:type="dxa"/>
                    <w:bottom w:w="100" w:type="dxa"/>
                    <w:right w:w="100" w:type="dxa"/>
                  </w:tcMar>
                </w:tcPr>
                <w:p w14:paraId="487F3511" w14:textId="77777777" w:rsidR="004137B7" w:rsidRPr="003A47EF" w:rsidRDefault="00EC50AC">
                  <w:pPr>
                    <w:spacing w:before="240" w:after="240"/>
                    <w:ind w:left="100" w:right="100"/>
                    <w:jc w:val="center"/>
                    <w:rPr>
                      <w:rFonts w:ascii="Times New Roman" w:eastAsia="Times New Roman" w:hAnsi="Times New Roman" w:cs="Times New Roman"/>
                      <w:bCs/>
                      <w:sz w:val="24"/>
                      <w:szCs w:val="24"/>
                    </w:rPr>
                  </w:pPr>
                  <w:r w:rsidRPr="003A47EF">
                    <w:rPr>
                      <w:rFonts w:ascii="Times New Roman" w:eastAsia="Times New Roman" w:hAnsi="Times New Roman" w:cs="Times New Roman"/>
                      <w:bCs/>
                      <w:sz w:val="24"/>
                      <w:szCs w:val="24"/>
                    </w:rPr>
                    <w:t>P</w:t>
                  </w:r>
                </w:p>
              </w:tc>
              <w:tc>
                <w:tcPr>
                  <w:tcW w:w="1354" w:type="dxa"/>
                  <w:tcBorders>
                    <w:top w:val="nil"/>
                    <w:left w:val="single" w:sz="8" w:space="0" w:color="000000"/>
                    <w:bottom w:val="single" w:sz="8" w:space="0" w:color="000000"/>
                    <w:right w:val="nil"/>
                  </w:tcBorders>
                  <w:shd w:val="clear" w:color="auto" w:fill="auto"/>
                  <w:tcMar>
                    <w:top w:w="100" w:type="dxa"/>
                    <w:left w:w="100" w:type="dxa"/>
                    <w:bottom w:w="100" w:type="dxa"/>
                    <w:right w:w="100" w:type="dxa"/>
                  </w:tcMar>
                </w:tcPr>
                <w:p w14:paraId="5323964E" w14:textId="77777777" w:rsidR="004137B7" w:rsidRPr="003A47EF" w:rsidRDefault="00EC50AC">
                  <w:pPr>
                    <w:spacing w:before="240" w:after="240"/>
                    <w:ind w:left="100" w:right="100"/>
                    <w:jc w:val="center"/>
                    <w:rPr>
                      <w:rFonts w:ascii="Times New Roman" w:eastAsia="Times New Roman" w:hAnsi="Times New Roman" w:cs="Times New Roman"/>
                      <w:bCs/>
                      <w:sz w:val="20"/>
                      <w:szCs w:val="20"/>
                    </w:rPr>
                  </w:pPr>
                  <w:r w:rsidRPr="003A47EF">
                    <w:rPr>
                      <w:rFonts w:ascii="Times New Roman" w:eastAsia="Times New Roman" w:hAnsi="Times New Roman" w:cs="Times New Roman"/>
                      <w:bCs/>
                      <w:sz w:val="20"/>
                      <w:szCs w:val="20"/>
                    </w:rPr>
                    <w:t>Presencial</w:t>
                  </w:r>
                </w:p>
              </w:tc>
              <w:tc>
                <w:tcPr>
                  <w:tcW w:w="2067"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174A12F8" w14:textId="77777777" w:rsidR="004137B7" w:rsidRPr="003A47EF" w:rsidRDefault="00EC50AC">
                  <w:pPr>
                    <w:spacing w:before="240" w:after="240"/>
                    <w:ind w:left="100" w:right="100"/>
                    <w:jc w:val="center"/>
                    <w:rPr>
                      <w:rFonts w:ascii="Times New Roman" w:eastAsia="Times New Roman" w:hAnsi="Times New Roman" w:cs="Times New Roman"/>
                      <w:bCs/>
                      <w:sz w:val="20"/>
                      <w:szCs w:val="20"/>
                    </w:rPr>
                  </w:pPr>
                  <w:r w:rsidRPr="003A47EF">
                    <w:rPr>
                      <w:rFonts w:ascii="Times New Roman" w:eastAsia="Times New Roman" w:hAnsi="Times New Roman" w:cs="Times New Roman"/>
                      <w:bCs/>
                      <w:sz w:val="20"/>
                      <w:szCs w:val="20"/>
                    </w:rPr>
                    <w:t>Ddistância</w:t>
                  </w:r>
                </w:p>
              </w:tc>
            </w:tr>
            <w:tr w:rsidR="004137B7" w14:paraId="1FDFC0C5" w14:textId="77777777" w:rsidTr="003A47EF">
              <w:trPr>
                <w:trHeight w:val="366"/>
              </w:trPr>
              <w:tc>
                <w:tcPr>
                  <w:tcW w:w="3704" w:type="dxa"/>
                  <w:vMerge w:val="restart"/>
                  <w:tcBorders>
                    <w:top w:val="nil"/>
                    <w:left w:val="single" w:sz="8" w:space="0" w:color="000000"/>
                    <w:bottom w:val="single" w:sz="8" w:space="0" w:color="000000"/>
                    <w:right w:val="nil"/>
                  </w:tcBorders>
                  <w:shd w:val="clear" w:color="auto" w:fill="auto"/>
                  <w:tcMar>
                    <w:top w:w="100" w:type="dxa"/>
                    <w:left w:w="100" w:type="dxa"/>
                    <w:bottom w:w="100" w:type="dxa"/>
                    <w:right w:w="100" w:type="dxa"/>
                  </w:tcMar>
                </w:tcPr>
                <w:p w14:paraId="492CC176" w14:textId="77777777" w:rsidR="004137B7" w:rsidRDefault="00EC50AC">
                  <w:pPr>
                    <w:spacing w:before="240" w:after="240"/>
                    <w:ind w:left="180" w:right="10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Unidade Curricular II- Formação específica</w:t>
                  </w:r>
                </w:p>
              </w:tc>
              <w:tc>
                <w:tcPr>
                  <w:tcW w:w="796" w:type="dxa"/>
                  <w:vMerge w:val="restart"/>
                  <w:tcBorders>
                    <w:top w:val="nil"/>
                    <w:left w:val="single" w:sz="8" w:space="0" w:color="000000"/>
                    <w:bottom w:val="single" w:sz="8" w:space="0" w:color="000000"/>
                    <w:right w:val="nil"/>
                  </w:tcBorders>
                  <w:shd w:val="clear" w:color="auto" w:fill="auto"/>
                  <w:tcMar>
                    <w:top w:w="100" w:type="dxa"/>
                    <w:left w:w="100" w:type="dxa"/>
                    <w:bottom w:w="100" w:type="dxa"/>
                    <w:right w:w="100" w:type="dxa"/>
                  </w:tcMar>
                </w:tcPr>
                <w:p w14:paraId="5506A9AD" w14:textId="77777777" w:rsidR="004137B7" w:rsidRPr="003A47EF" w:rsidRDefault="00EC50AC">
                  <w:pPr>
                    <w:spacing w:before="240" w:after="240"/>
                    <w:ind w:left="100" w:right="100"/>
                    <w:jc w:val="center"/>
                    <w:rPr>
                      <w:rFonts w:ascii="Times New Roman" w:eastAsia="Times New Roman" w:hAnsi="Times New Roman" w:cs="Times New Roman"/>
                      <w:bCs/>
                      <w:sz w:val="20"/>
                      <w:szCs w:val="20"/>
                    </w:rPr>
                  </w:pPr>
                  <w:r w:rsidRPr="003A47EF">
                    <w:rPr>
                      <w:rFonts w:ascii="Times New Roman" w:eastAsia="Times New Roman" w:hAnsi="Times New Roman" w:cs="Times New Roman"/>
                      <w:bCs/>
                      <w:sz w:val="20"/>
                      <w:szCs w:val="20"/>
                    </w:rPr>
                    <w:t>3</w:t>
                  </w:r>
                </w:p>
              </w:tc>
              <w:tc>
                <w:tcPr>
                  <w:tcW w:w="809" w:type="dxa"/>
                  <w:vMerge w:val="restart"/>
                  <w:tcBorders>
                    <w:top w:val="nil"/>
                    <w:left w:val="single" w:sz="8" w:space="0" w:color="000000"/>
                    <w:bottom w:val="single" w:sz="8" w:space="0" w:color="000000"/>
                    <w:right w:val="nil"/>
                  </w:tcBorders>
                  <w:shd w:val="clear" w:color="auto" w:fill="auto"/>
                  <w:tcMar>
                    <w:top w:w="100" w:type="dxa"/>
                    <w:left w:w="100" w:type="dxa"/>
                    <w:bottom w:w="100" w:type="dxa"/>
                    <w:right w:w="100" w:type="dxa"/>
                  </w:tcMar>
                </w:tcPr>
                <w:p w14:paraId="7BA83B91" w14:textId="77777777" w:rsidR="004137B7" w:rsidRPr="003A47EF" w:rsidRDefault="00EC50AC">
                  <w:pPr>
                    <w:spacing w:before="240" w:after="240"/>
                    <w:ind w:left="100" w:right="100"/>
                    <w:jc w:val="center"/>
                    <w:rPr>
                      <w:rFonts w:ascii="Times New Roman" w:eastAsia="Times New Roman" w:hAnsi="Times New Roman" w:cs="Times New Roman"/>
                      <w:bCs/>
                      <w:sz w:val="20"/>
                      <w:szCs w:val="20"/>
                    </w:rPr>
                  </w:pPr>
                  <w:r w:rsidRPr="003A47EF">
                    <w:rPr>
                      <w:rFonts w:ascii="Times New Roman" w:eastAsia="Times New Roman" w:hAnsi="Times New Roman" w:cs="Times New Roman"/>
                      <w:bCs/>
                      <w:sz w:val="20"/>
                      <w:szCs w:val="20"/>
                    </w:rPr>
                    <w:t>1</w:t>
                  </w:r>
                </w:p>
              </w:tc>
              <w:tc>
                <w:tcPr>
                  <w:tcW w:w="1354" w:type="dxa"/>
                  <w:tcBorders>
                    <w:top w:val="nil"/>
                    <w:left w:val="single" w:sz="8" w:space="0" w:color="000000"/>
                    <w:bottom w:val="nil"/>
                    <w:right w:val="nil"/>
                  </w:tcBorders>
                  <w:shd w:val="clear" w:color="auto" w:fill="auto"/>
                  <w:tcMar>
                    <w:top w:w="100" w:type="dxa"/>
                    <w:left w:w="100" w:type="dxa"/>
                    <w:bottom w:w="100" w:type="dxa"/>
                    <w:right w:w="100" w:type="dxa"/>
                  </w:tcMar>
                </w:tcPr>
                <w:p w14:paraId="00023532" w14:textId="77777777" w:rsidR="004137B7" w:rsidRPr="003A47EF" w:rsidRDefault="00EC50AC">
                  <w:pPr>
                    <w:spacing w:before="240" w:after="240"/>
                    <w:ind w:left="100" w:right="100"/>
                    <w:jc w:val="center"/>
                    <w:rPr>
                      <w:rFonts w:ascii="Times New Roman" w:eastAsia="Times New Roman" w:hAnsi="Times New Roman" w:cs="Times New Roman"/>
                      <w:bCs/>
                      <w:sz w:val="20"/>
                      <w:szCs w:val="20"/>
                    </w:rPr>
                  </w:pPr>
                  <w:r w:rsidRPr="003A47EF">
                    <w:rPr>
                      <w:rFonts w:ascii="Times New Roman" w:eastAsia="Times New Roman" w:hAnsi="Times New Roman" w:cs="Times New Roman"/>
                      <w:bCs/>
                      <w:sz w:val="20"/>
                      <w:szCs w:val="20"/>
                    </w:rPr>
                    <w:t>60</w:t>
                  </w:r>
                </w:p>
              </w:tc>
              <w:tc>
                <w:tcPr>
                  <w:tcW w:w="2067" w:type="dxa"/>
                  <w:vMerge w:val="restart"/>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6FBF7B07" w14:textId="77777777" w:rsidR="004137B7" w:rsidRPr="003A47EF" w:rsidRDefault="00EC50AC">
                  <w:pPr>
                    <w:spacing w:before="240" w:after="240"/>
                    <w:ind w:left="100" w:right="100"/>
                    <w:jc w:val="center"/>
                    <w:rPr>
                      <w:rFonts w:ascii="Times New Roman" w:eastAsia="Times New Roman" w:hAnsi="Times New Roman" w:cs="Times New Roman"/>
                      <w:bCs/>
                      <w:sz w:val="20"/>
                      <w:szCs w:val="20"/>
                    </w:rPr>
                  </w:pPr>
                  <w:r w:rsidRPr="003A47EF">
                    <w:rPr>
                      <w:rFonts w:ascii="Times New Roman" w:eastAsia="Times New Roman" w:hAnsi="Times New Roman" w:cs="Times New Roman"/>
                      <w:bCs/>
                      <w:sz w:val="20"/>
                      <w:szCs w:val="20"/>
                    </w:rPr>
                    <w:t>0</w:t>
                  </w:r>
                </w:p>
              </w:tc>
            </w:tr>
            <w:tr w:rsidR="004137B7" w14:paraId="202D74D9" w14:textId="77777777" w:rsidTr="003A47EF">
              <w:trPr>
                <w:trHeight w:val="366"/>
              </w:trPr>
              <w:tc>
                <w:tcPr>
                  <w:tcW w:w="3704" w:type="dxa"/>
                  <w:vMerge/>
                  <w:tcBorders>
                    <w:bottom w:val="single" w:sz="8" w:space="0" w:color="000000"/>
                    <w:right w:val="nil"/>
                  </w:tcBorders>
                  <w:shd w:val="clear" w:color="auto" w:fill="auto"/>
                  <w:tcMar>
                    <w:top w:w="100" w:type="dxa"/>
                    <w:left w:w="100" w:type="dxa"/>
                    <w:bottom w:w="100" w:type="dxa"/>
                    <w:right w:w="100" w:type="dxa"/>
                  </w:tcMar>
                </w:tcPr>
                <w:p w14:paraId="65F30554" w14:textId="77777777" w:rsidR="004137B7" w:rsidRDefault="004137B7">
                  <w:pPr>
                    <w:jc w:val="both"/>
                    <w:rPr>
                      <w:rFonts w:ascii="Times New Roman" w:eastAsia="Times New Roman" w:hAnsi="Times New Roman" w:cs="Times New Roman"/>
                      <w:b/>
                      <w:sz w:val="24"/>
                      <w:szCs w:val="24"/>
                    </w:rPr>
                  </w:pPr>
                </w:p>
              </w:tc>
              <w:tc>
                <w:tcPr>
                  <w:tcW w:w="796" w:type="dxa"/>
                  <w:vMerge/>
                  <w:tcBorders>
                    <w:bottom w:val="single" w:sz="8" w:space="0" w:color="000000"/>
                    <w:right w:val="nil"/>
                  </w:tcBorders>
                  <w:shd w:val="clear" w:color="auto" w:fill="auto"/>
                  <w:tcMar>
                    <w:top w:w="100" w:type="dxa"/>
                    <w:left w:w="100" w:type="dxa"/>
                    <w:bottom w:w="100" w:type="dxa"/>
                    <w:right w:w="100" w:type="dxa"/>
                  </w:tcMar>
                </w:tcPr>
                <w:p w14:paraId="37205776" w14:textId="77777777" w:rsidR="004137B7" w:rsidRDefault="004137B7">
                  <w:pPr>
                    <w:jc w:val="both"/>
                    <w:rPr>
                      <w:rFonts w:ascii="Times New Roman" w:eastAsia="Times New Roman" w:hAnsi="Times New Roman" w:cs="Times New Roman"/>
                      <w:b/>
                      <w:sz w:val="24"/>
                      <w:szCs w:val="24"/>
                    </w:rPr>
                  </w:pPr>
                </w:p>
              </w:tc>
              <w:tc>
                <w:tcPr>
                  <w:tcW w:w="809" w:type="dxa"/>
                  <w:vMerge/>
                  <w:tcBorders>
                    <w:bottom w:val="single" w:sz="8" w:space="0" w:color="000000"/>
                    <w:right w:val="nil"/>
                  </w:tcBorders>
                  <w:shd w:val="clear" w:color="auto" w:fill="auto"/>
                  <w:tcMar>
                    <w:top w:w="100" w:type="dxa"/>
                    <w:left w:w="100" w:type="dxa"/>
                    <w:bottom w:w="100" w:type="dxa"/>
                    <w:right w:w="100" w:type="dxa"/>
                  </w:tcMar>
                </w:tcPr>
                <w:p w14:paraId="6EC80B94" w14:textId="77777777" w:rsidR="004137B7" w:rsidRDefault="004137B7">
                  <w:pPr>
                    <w:jc w:val="both"/>
                    <w:rPr>
                      <w:rFonts w:ascii="Times New Roman" w:eastAsia="Times New Roman" w:hAnsi="Times New Roman" w:cs="Times New Roman"/>
                      <w:b/>
                      <w:sz w:val="24"/>
                      <w:szCs w:val="24"/>
                    </w:rPr>
                  </w:pPr>
                </w:p>
              </w:tc>
              <w:tc>
                <w:tcPr>
                  <w:tcW w:w="1354" w:type="dxa"/>
                  <w:tcBorders>
                    <w:top w:val="nil"/>
                    <w:left w:val="single" w:sz="8" w:space="0" w:color="000000"/>
                    <w:bottom w:val="nil"/>
                    <w:right w:val="nil"/>
                  </w:tcBorders>
                  <w:shd w:val="clear" w:color="auto" w:fill="auto"/>
                  <w:tcMar>
                    <w:top w:w="100" w:type="dxa"/>
                    <w:left w:w="100" w:type="dxa"/>
                    <w:bottom w:w="100" w:type="dxa"/>
                    <w:right w:w="100" w:type="dxa"/>
                  </w:tcMar>
                </w:tcPr>
                <w:p w14:paraId="0B711212" w14:textId="77777777" w:rsidR="004137B7" w:rsidRDefault="00EC50AC">
                  <w:pPr>
                    <w:spacing w:before="240" w:after="240"/>
                    <w:ind w:left="100" w:right="100"/>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 xml:space="preserve"> </w:t>
                  </w:r>
                </w:p>
              </w:tc>
              <w:tc>
                <w:tcPr>
                  <w:tcW w:w="2067" w:type="dxa"/>
                  <w:vMerge/>
                  <w:tcBorders>
                    <w:bottom w:val="single" w:sz="8" w:space="0" w:color="000000"/>
                    <w:right w:val="single" w:sz="8" w:space="0" w:color="000000"/>
                  </w:tcBorders>
                  <w:shd w:val="clear" w:color="auto" w:fill="auto"/>
                  <w:tcMar>
                    <w:top w:w="100" w:type="dxa"/>
                    <w:left w:w="100" w:type="dxa"/>
                    <w:bottom w:w="100" w:type="dxa"/>
                    <w:right w:w="100" w:type="dxa"/>
                  </w:tcMar>
                </w:tcPr>
                <w:p w14:paraId="0BCF0632" w14:textId="77777777" w:rsidR="004137B7" w:rsidRDefault="004137B7">
                  <w:pPr>
                    <w:jc w:val="both"/>
                    <w:rPr>
                      <w:rFonts w:ascii="Times New Roman" w:eastAsia="Times New Roman" w:hAnsi="Times New Roman" w:cs="Times New Roman"/>
                      <w:b/>
                      <w:sz w:val="24"/>
                      <w:szCs w:val="24"/>
                    </w:rPr>
                  </w:pPr>
                </w:p>
              </w:tc>
            </w:tr>
            <w:tr w:rsidR="004137B7" w14:paraId="1E1B0AFA" w14:textId="77777777" w:rsidTr="003A47EF">
              <w:trPr>
                <w:trHeight w:val="97"/>
              </w:trPr>
              <w:tc>
                <w:tcPr>
                  <w:tcW w:w="3704" w:type="dxa"/>
                  <w:vMerge/>
                  <w:tcBorders>
                    <w:bottom w:val="single" w:sz="8" w:space="0" w:color="000000"/>
                    <w:right w:val="nil"/>
                  </w:tcBorders>
                  <w:shd w:val="clear" w:color="auto" w:fill="auto"/>
                  <w:tcMar>
                    <w:top w:w="100" w:type="dxa"/>
                    <w:left w:w="100" w:type="dxa"/>
                    <w:bottom w:w="100" w:type="dxa"/>
                    <w:right w:w="100" w:type="dxa"/>
                  </w:tcMar>
                </w:tcPr>
                <w:p w14:paraId="0AE863A8" w14:textId="77777777" w:rsidR="004137B7" w:rsidRDefault="004137B7">
                  <w:pPr>
                    <w:jc w:val="both"/>
                    <w:rPr>
                      <w:rFonts w:ascii="Times New Roman" w:eastAsia="Times New Roman" w:hAnsi="Times New Roman" w:cs="Times New Roman"/>
                      <w:b/>
                      <w:sz w:val="24"/>
                      <w:szCs w:val="24"/>
                    </w:rPr>
                  </w:pPr>
                </w:p>
              </w:tc>
              <w:tc>
                <w:tcPr>
                  <w:tcW w:w="796" w:type="dxa"/>
                  <w:vMerge/>
                  <w:tcBorders>
                    <w:bottom w:val="single" w:sz="8" w:space="0" w:color="000000"/>
                    <w:right w:val="nil"/>
                  </w:tcBorders>
                  <w:shd w:val="clear" w:color="auto" w:fill="auto"/>
                  <w:tcMar>
                    <w:top w:w="100" w:type="dxa"/>
                    <w:left w:w="100" w:type="dxa"/>
                    <w:bottom w:w="100" w:type="dxa"/>
                    <w:right w:w="100" w:type="dxa"/>
                  </w:tcMar>
                </w:tcPr>
                <w:p w14:paraId="1043C7B3" w14:textId="77777777" w:rsidR="004137B7" w:rsidRDefault="004137B7">
                  <w:pPr>
                    <w:jc w:val="both"/>
                    <w:rPr>
                      <w:rFonts w:ascii="Times New Roman" w:eastAsia="Times New Roman" w:hAnsi="Times New Roman" w:cs="Times New Roman"/>
                      <w:b/>
                      <w:sz w:val="24"/>
                      <w:szCs w:val="24"/>
                    </w:rPr>
                  </w:pPr>
                </w:p>
              </w:tc>
              <w:tc>
                <w:tcPr>
                  <w:tcW w:w="809" w:type="dxa"/>
                  <w:vMerge/>
                  <w:tcBorders>
                    <w:bottom w:val="single" w:sz="8" w:space="0" w:color="000000"/>
                    <w:right w:val="nil"/>
                  </w:tcBorders>
                  <w:shd w:val="clear" w:color="auto" w:fill="auto"/>
                  <w:tcMar>
                    <w:top w:w="100" w:type="dxa"/>
                    <w:left w:w="100" w:type="dxa"/>
                    <w:bottom w:w="100" w:type="dxa"/>
                    <w:right w:w="100" w:type="dxa"/>
                  </w:tcMar>
                </w:tcPr>
                <w:p w14:paraId="1350E330" w14:textId="77777777" w:rsidR="004137B7" w:rsidRDefault="004137B7">
                  <w:pPr>
                    <w:jc w:val="both"/>
                    <w:rPr>
                      <w:rFonts w:ascii="Times New Roman" w:eastAsia="Times New Roman" w:hAnsi="Times New Roman" w:cs="Times New Roman"/>
                      <w:b/>
                      <w:sz w:val="24"/>
                      <w:szCs w:val="24"/>
                    </w:rPr>
                  </w:pPr>
                </w:p>
              </w:tc>
              <w:tc>
                <w:tcPr>
                  <w:tcW w:w="1354" w:type="dxa"/>
                  <w:tcBorders>
                    <w:top w:val="nil"/>
                    <w:left w:val="single" w:sz="8" w:space="0" w:color="000000"/>
                    <w:bottom w:val="single" w:sz="8" w:space="0" w:color="000000"/>
                    <w:right w:val="nil"/>
                  </w:tcBorders>
                  <w:shd w:val="clear" w:color="auto" w:fill="auto"/>
                  <w:tcMar>
                    <w:top w:w="100" w:type="dxa"/>
                    <w:left w:w="100" w:type="dxa"/>
                    <w:bottom w:w="100" w:type="dxa"/>
                    <w:right w:w="100" w:type="dxa"/>
                  </w:tcMar>
                </w:tcPr>
                <w:p w14:paraId="21287504" w14:textId="77777777" w:rsidR="004137B7" w:rsidRDefault="00EC50AC">
                  <w:pPr>
                    <w:spacing w:before="240" w:after="240"/>
                    <w:ind w:left="100" w:right="100"/>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 xml:space="preserve"> </w:t>
                  </w:r>
                </w:p>
              </w:tc>
              <w:tc>
                <w:tcPr>
                  <w:tcW w:w="2067" w:type="dxa"/>
                  <w:vMerge/>
                  <w:tcBorders>
                    <w:bottom w:val="single" w:sz="8" w:space="0" w:color="000000"/>
                    <w:right w:val="single" w:sz="8" w:space="0" w:color="000000"/>
                  </w:tcBorders>
                  <w:shd w:val="clear" w:color="auto" w:fill="auto"/>
                  <w:tcMar>
                    <w:top w:w="100" w:type="dxa"/>
                    <w:left w:w="100" w:type="dxa"/>
                    <w:bottom w:w="100" w:type="dxa"/>
                    <w:right w:w="100" w:type="dxa"/>
                  </w:tcMar>
                </w:tcPr>
                <w:p w14:paraId="281DE65B" w14:textId="77777777" w:rsidR="004137B7" w:rsidRDefault="004137B7">
                  <w:pPr>
                    <w:jc w:val="both"/>
                    <w:rPr>
                      <w:rFonts w:ascii="Times New Roman" w:eastAsia="Times New Roman" w:hAnsi="Times New Roman" w:cs="Times New Roman"/>
                      <w:b/>
                      <w:sz w:val="24"/>
                      <w:szCs w:val="24"/>
                    </w:rPr>
                  </w:pPr>
                </w:p>
              </w:tc>
            </w:tr>
          </w:tbl>
          <w:p w14:paraId="0E80CB1A" w14:textId="77777777" w:rsidR="004137B7" w:rsidRDefault="004137B7">
            <w:pPr>
              <w:ind w:left="100" w:right="100"/>
              <w:rPr>
                <w:rFonts w:ascii="Times New Roman" w:eastAsia="Times New Roman" w:hAnsi="Times New Roman" w:cs="Times New Roman"/>
                <w:b/>
                <w:sz w:val="24"/>
                <w:szCs w:val="24"/>
              </w:rPr>
            </w:pPr>
          </w:p>
        </w:tc>
      </w:tr>
      <w:tr w:rsidR="004137B7" w14:paraId="7C2B95E9" w14:textId="77777777">
        <w:trPr>
          <w:trHeight w:val="500"/>
        </w:trPr>
        <w:tc>
          <w:tcPr>
            <w:tcW w:w="9025" w:type="dxa"/>
            <w:tcBorders>
              <w:top w:val="nil"/>
              <w:left w:val="single" w:sz="18" w:space="0" w:color="000000"/>
              <w:bottom w:val="single" w:sz="18" w:space="0" w:color="000000"/>
              <w:right w:val="single" w:sz="18" w:space="0" w:color="000000"/>
            </w:tcBorders>
            <w:shd w:val="clear" w:color="auto" w:fill="E6E6E6"/>
            <w:tcMar>
              <w:top w:w="100" w:type="dxa"/>
              <w:left w:w="100" w:type="dxa"/>
              <w:bottom w:w="100" w:type="dxa"/>
              <w:right w:w="100" w:type="dxa"/>
            </w:tcMar>
          </w:tcPr>
          <w:p w14:paraId="5416724B" w14:textId="77777777" w:rsidR="004137B7" w:rsidRDefault="00EC50AC">
            <w:pPr>
              <w:spacing w:before="240" w:after="240"/>
              <w:ind w:left="100" w:right="100"/>
              <w:rPr>
                <w:rFonts w:ascii="Times New Roman" w:eastAsia="Times New Roman" w:hAnsi="Times New Roman" w:cs="Times New Roman"/>
                <w:b/>
                <w:sz w:val="24"/>
                <w:szCs w:val="24"/>
              </w:rPr>
            </w:pPr>
            <w:r>
              <w:rPr>
                <w:rFonts w:ascii="Times New Roman" w:eastAsia="Times New Roman" w:hAnsi="Times New Roman" w:cs="Times New Roman"/>
                <w:b/>
                <w:sz w:val="24"/>
                <w:szCs w:val="24"/>
              </w:rPr>
              <w:t>3. EMENTA</w:t>
            </w:r>
          </w:p>
        </w:tc>
      </w:tr>
      <w:tr w:rsidR="004137B7" w14:paraId="702B22C0" w14:textId="77777777">
        <w:trPr>
          <w:trHeight w:val="855"/>
        </w:trPr>
        <w:tc>
          <w:tcPr>
            <w:tcW w:w="9025" w:type="dxa"/>
            <w:tcBorders>
              <w:top w:val="nil"/>
              <w:left w:val="single" w:sz="18" w:space="0" w:color="000000"/>
              <w:bottom w:val="single" w:sz="18" w:space="0" w:color="000000"/>
              <w:right w:val="single" w:sz="18" w:space="0" w:color="000000"/>
            </w:tcBorders>
            <w:shd w:val="clear" w:color="auto" w:fill="FFFFFF"/>
            <w:tcMar>
              <w:top w:w="100" w:type="dxa"/>
              <w:left w:w="100" w:type="dxa"/>
              <w:bottom w:w="100" w:type="dxa"/>
              <w:right w:w="100" w:type="dxa"/>
            </w:tcMar>
          </w:tcPr>
          <w:p w14:paraId="2F2316B6" w14:textId="77777777" w:rsidR="004137B7" w:rsidRDefault="00EC50AC">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Introdução à análise sensorial. Princípios de fisiologia sensorial. Propriedades sensoriais dos alimentos. Métodos de análise sensorial. Características não sensoriais e o comportamento do consumidor.</w:t>
            </w:r>
          </w:p>
        </w:tc>
      </w:tr>
      <w:tr w:rsidR="004137B7" w14:paraId="71326C63" w14:textId="77777777">
        <w:trPr>
          <w:trHeight w:val="630"/>
        </w:trPr>
        <w:tc>
          <w:tcPr>
            <w:tcW w:w="9025" w:type="dxa"/>
            <w:tcBorders>
              <w:top w:val="nil"/>
              <w:left w:val="single" w:sz="18" w:space="0" w:color="000000"/>
              <w:bottom w:val="single" w:sz="18" w:space="0" w:color="000000"/>
              <w:right w:val="single" w:sz="18" w:space="0" w:color="000000"/>
            </w:tcBorders>
            <w:shd w:val="clear" w:color="auto" w:fill="FFFFFF"/>
            <w:tcMar>
              <w:top w:w="100" w:type="dxa"/>
              <w:left w:w="100" w:type="dxa"/>
              <w:bottom w:w="100" w:type="dxa"/>
              <w:right w:w="100" w:type="dxa"/>
            </w:tcMar>
          </w:tcPr>
          <w:p w14:paraId="41E10966" w14:textId="77777777" w:rsidR="004137B7" w:rsidRDefault="00EC50AC">
            <w:pPr>
              <w:ind w:left="100" w:right="100"/>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4. CONTEÚDO</w:t>
            </w:r>
          </w:p>
        </w:tc>
      </w:tr>
      <w:tr w:rsidR="004137B7" w14:paraId="6100E3E6" w14:textId="77777777">
        <w:trPr>
          <w:trHeight w:val="1325"/>
        </w:trPr>
        <w:tc>
          <w:tcPr>
            <w:tcW w:w="9025" w:type="dxa"/>
            <w:tcBorders>
              <w:top w:val="nil"/>
              <w:left w:val="single" w:sz="18" w:space="0" w:color="000000"/>
              <w:bottom w:val="single" w:sz="18" w:space="0" w:color="000000"/>
              <w:right w:val="single" w:sz="18" w:space="0" w:color="000000"/>
            </w:tcBorders>
            <w:shd w:val="clear" w:color="auto" w:fill="FFFFFF"/>
            <w:tcMar>
              <w:top w:w="100" w:type="dxa"/>
              <w:left w:w="100" w:type="dxa"/>
              <w:bottom w:w="100" w:type="dxa"/>
              <w:right w:w="100" w:type="dxa"/>
            </w:tcMar>
          </w:tcPr>
          <w:p w14:paraId="3675061B" w14:textId="77777777" w:rsidR="004137B7" w:rsidRDefault="00EC50AC">
            <w:pPr>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Introdução à análise sensorial</w:t>
            </w:r>
          </w:p>
          <w:p w14:paraId="42780244" w14:textId="77777777" w:rsidR="004137B7" w:rsidRDefault="00EC50AC">
            <w:pPr>
              <w:spacing w:line="240"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Histórico e desenvolvimento da tecnologia sensorial </w:t>
            </w:r>
          </w:p>
          <w:p w14:paraId="10FBB6FC" w14:textId="77777777" w:rsidR="004137B7" w:rsidRDefault="00EC50AC">
            <w:pPr>
              <w:spacing w:line="240"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Tipos de testes sensoriais</w:t>
            </w:r>
          </w:p>
          <w:p w14:paraId="23A79194" w14:textId="77777777" w:rsidR="004137B7" w:rsidRDefault="00EC50AC">
            <w:pPr>
              <w:spacing w:line="240"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Tipos de aplicação de análise sensorial na indústria de alimentos e de outros produtos de consumo </w:t>
            </w:r>
          </w:p>
          <w:p w14:paraId="6E889ECC" w14:textId="77777777" w:rsidR="004137B7" w:rsidRDefault="00EC50AC">
            <w:pPr>
              <w:spacing w:line="240"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Definição e perspectiva da análise sensorial </w:t>
            </w:r>
          </w:p>
          <w:p w14:paraId="0A40F59E" w14:textId="77777777" w:rsidR="004137B7" w:rsidRDefault="00EC50AC">
            <w:pPr>
              <w:spacing w:line="240"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Fatores que influenciam na análise sensorial </w:t>
            </w:r>
          </w:p>
          <w:p w14:paraId="791B6B76" w14:textId="77777777" w:rsidR="004137B7" w:rsidRDefault="00EC50AC">
            <w:pPr>
              <w:spacing w:line="240"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Requisitos para uma análise sensorial</w:t>
            </w:r>
          </w:p>
          <w:p w14:paraId="2BF68F7F" w14:textId="77777777" w:rsidR="004137B7" w:rsidRDefault="00EC50AC">
            <w:pPr>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Princípios de fisiologia sensorial</w:t>
            </w:r>
          </w:p>
          <w:p w14:paraId="2CEBB7E8" w14:textId="77777777" w:rsidR="004137B7" w:rsidRDefault="00EC50AC">
            <w:pPr>
              <w:spacing w:line="240"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Princípios de percepção sensorial</w:t>
            </w:r>
          </w:p>
          <w:p w14:paraId="69FAFEAB" w14:textId="77777777" w:rsidR="004137B7" w:rsidRDefault="00EC50AC">
            <w:pPr>
              <w:spacing w:line="240"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Fisiologia da percepção dos sentidos humanos</w:t>
            </w:r>
          </w:p>
          <w:p w14:paraId="5D08D996" w14:textId="77777777" w:rsidR="004137B7" w:rsidRDefault="00EC50AC">
            <w:pPr>
              <w:spacing w:line="240"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Relação entre os sentidos e hábitos alimentares </w:t>
            </w:r>
          </w:p>
          <w:p w14:paraId="379025CF" w14:textId="77777777" w:rsidR="004137B7" w:rsidRDefault="00EC50AC">
            <w:pPr>
              <w:spacing w:line="240"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Os sentidos humanos</w:t>
            </w:r>
          </w:p>
          <w:p w14:paraId="300759A1" w14:textId="77777777" w:rsidR="004137B7" w:rsidRDefault="00EC50AC">
            <w:pPr>
              <w:spacing w:line="240"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Modificadores de sabor</w:t>
            </w:r>
          </w:p>
          <w:p w14:paraId="250650C1" w14:textId="77777777" w:rsidR="004137B7" w:rsidRDefault="00EC50AC">
            <w:pPr>
              <w:spacing w:line="240"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Os estímulos do olfato</w:t>
            </w:r>
          </w:p>
          <w:p w14:paraId="7E54B8BA" w14:textId="77777777" w:rsidR="004137B7" w:rsidRDefault="00EC50AC">
            <w:pPr>
              <w:spacing w:line="240"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Fatores que afetam a percepção do odor </w:t>
            </w:r>
          </w:p>
          <w:p w14:paraId="133FB5C1" w14:textId="77777777" w:rsidR="004137B7" w:rsidRDefault="00EC50AC">
            <w:pPr>
              <w:spacing w:line="240"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Percepção e medida da textura de alimentos</w:t>
            </w:r>
          </w:p>
          <w:p w14:paraId="0E2C5C19" w14:textId="77777777" w:rsidR="004137B7" w:rsidRDefault="00EC50AC">
            <w:pPr>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Métodos discriminativos de análise sensorial </w:t>
            </w:r>
          </w:p>
          <w:p w14:paraId="56D5DA49" w14:textId="77777777" w:rsidR="004137B7" w:rsidRDefault="00EC50AC">
            <w:pPr>
              <w:spacing w:line="240"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Comparação pareada,</w:t>
            </w:r>
          </w:p>
          <w:p w14:paraId="65240CFE" w14:textId="77777777" w:rsidR="004137B7" w:rsidRDefault="00EC50AC">
            <w:pPr>
              <w:spacing w:line="240"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Duo-trio, </w:t>
            </w:r>
          </w:p>
          <w:p w14:paraId="33134A62" w14:textId="77777777" w:rsidR="004137B7" w:rsidRDefault="00EC50AC">
            <w:pPr>
              <w:spacing w:line="240"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Triangular, </w:t>
            </w:r>
          </w:p>
          <w:p w14:paraId="061970D7" w14:textId="77777777" w:rsidR="004137B7" w:rsidRDefault="00EC50AC">
            <w:pPr>
              <w:spacing w:line="240"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Tetraédrico,</w:t>
            </w:r>
          </w:p>
          <w:p w14:paraId="190A966A" w14:textId="77777777" w:rsidR="004137B7" w:rsidRDefault="00EC50AC">
            <w:pPr>
              <w:spacing w:line="240"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Ordenação</w:t>
            </w:r>
          </w:p>
          <w:p w14:paraId="46391DB9" w14:textId="77777777" w:rsidR="004137B7" w:rsidRDefault="00EC50AC">
            <w:pPr>
              <w:spacing w:line="240"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Comparação múltipla</w:t>
            </w:r>
          </w:p>
          <w:p w14:paraId="18362B69" w14:textId="77777777" w:rsidR="004137B7" w:rsidRDefault="00EC50AC">
            <w:pPr>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Métodos descritivos de análise sensorial </w:t>
            </w:r>
          </w:p>
          <w:p w14:paraId="712C0F84" w14:textId="77777777" w:rsidR="004137B7" w:rsidRDefault="00EC50AC">
            <w:pPr>
              <w:spacing w:line="240"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Métodos descritivos clássicos: perfil de sabor, perfil de textura, análise descritiva quantitativa (ADQ), perfil convencional e perfil livre.</w:t>
            </w:r>
          </w:p>
          <w:p w14:paraId="425C39E2" w14:textId="77777777" w:rsidR="004137B7" w:rsidRDefault="00EC50AC">
            <w:pPr>
              <w:spacing w:line="240"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Métodos descritivos com equipes semitreinadas: análise descritiva por ordenação e perfil descritivo otimizado </w:t>
            </w:r>
          </w:p>
          <w:p w14:paraId="6725618D" w14:textId="77777777" w:rsidR="004137B7" w:rsidRDefault="00EC50AC">
            <w:pPr>
              <w:spacing w:line="240" w:lineRule="auto"/>
              <w:ind w:left="720"/>
              <w:jc w:val="both"/>
              <w:rPr>
                <w:rFonts w:ascii="Times New Roman" w:eastAsia="Times New Roman" w:hAnsi="Times New Roman" w:cs="Times New Roman"/>
                <w:i/>
                <w:sz w:val="24"/>
                <w:szCs w:val="24"/>
              </w:rPr>
            </w:pPr>
            <w:r>
              <w:rPr>
                <w:rFonts w:ascii="Times New Roman" w:eastAsia="Times New Roman" w:hAnsi="Times New Roman" w:cs="Times New Roman"/>
                <w:sz w:val="24"/>
                <w:szCs w:val="24"/>
              </w:rPr>
              <w:t xml:space="preserve">Métodos descritivos com consumidores: </w:t>
            </w:r>
            <w:r>
              <w:rPr>
                <w:rFonts w:ascii="Times New Roman" w:eastAsia="Times New Roman" w:hAnsi="Times New Roman" w:cs="Times New Roman"/>
                <w:i/>
                <w:sz w:val="24"/>
                <w:szCs w:val="24"/>
              </w:rPr>
              <w:t xml:space="preserve">Check-all-that-apply </w:t>
            </w:r>
            <w:r>
              <w:rPr>
                <w:rFonts w:ascii="Times New Roman" w:eastAsia="Times New Roman" w:hAnsi="Times New Roman" w:cs="Times New Roman"/>
                <w:sz w:val="24"/>
                <w:szCs w:val="24"/>
              </w:rPr>
              <w:t xml:space="preserve">(CATA), </w:t>
            </w:r>
            <w:r>
              <w:rPr>
                <w:rFonts w:ascii="Times New Roman" w:eastAsia="Times New Roman" w:hAnsi="Times New Roman" w:cs="Times New Roman"/>
                <w:i/>
                <w:sz w:val="24"/>
                <w:szCs w:val="24"/>
              </w:rPr>
              <w:t>rate-all-that-apply</w:t>
            </w:r>
            <w:r>
              <w:rPr>
                <w:rFonts w:ascii="Times New Roman" w:eastAsia="Times New Roman" w:hAnsi="Times New Roman" w:cs="Times New Roman"/>
                <w:sz w:val="24"/>
                <w:szCs w:val="24"/>
              </w:rPr>
              <w:t xml:space="preserve"> </w:t>
            </w:r>
            <w:r>
              <w:rPr>
                <w:color w:val="4D5156"/>
                <w:sz w:val="21"/>
                <w:szCs w:val="21"/>
                <w:highlight w:val="white"/>
              </w:rPr>
              <w:t>(</w:t>
            </w:r>
            <w:r>
              <w:rPr>
                <w:rFonts w:ascii="Times New Roman" w:eastAsia="Times New Roman" w:hAnsi="Times New Roman" w:cs="Times New Roman"/>
                <w:sz w:val="24"/>
                <w:szCs w:val="24"/>
              </w:rPr>
              <w:t xml:space="preserve">RATA), </w:t>
            </w:r>
            <w:r>
              <w:rPr>
                <w:rFonts w:ascii="Times New Roman" w:eastAsia="Times New Roman" w:hAnsi="Times New Roman" w:cs="Times New Roman"/>
                <w:i/>
                <w:sz w:val="24"/>
                <w:szCs w:val="24"/>
              </w:rPr>
              <w:t xml:space="preserve">free sorting task </w:t>
            </w:r>
            <w:r>
              <w:rPr>
                <w:rFonts w:ascii="Times New Roman" w:eastAsia="Times New Roman" w:hAnsi="Times New Roman" w:cs="Times New Roman"/>
                <w:sz w:val="24"/>
                <w:szCs w:val="24"/>
              </w:rPr>
              <w:t xml:space="preserve">(FST), </w:t>
            </w:r>
            <w:r>
              <w:rPr>
                <w:rFonts w:ascii="Times New Roman" w:eastAsia="Times New Roman" w:hAnsi="Times New Roman" w:cs="Times New Roman"/>
                <w:i/>
                <w:sz w:val="24"/>
                <w:szCs w:val="24"/>
              </w:rPr>
              <w:t xml:space="preserve">flash profile </w:t>
            </w:r>
            <w:r>
              <w:rPr>
                <w:rFonts w:ascii="Times New Roman" w:eastAsia="Times New Roman" w:hAnsi="Times New Roman" w:cs="Times New Roman"/>
                <w:sz w:val="24"/>
                <w:szCs w:val="24"/>
              </w:rPr>
              <w:t xml:space="preserve">(FP) e </w:t>
            </w:r>
            <w:r>
              <w:rPr>
                <w:rFonts w:ascii="Times New Roman" w:eastAsia="Times New Roman" w:hAnsi="Times New Roman" w:cs="Times New Roman"/>
                <w:i/>
                <w:sz w:val="24"/>
                <w:szCs w:val="24"/>
              </w:rPr>
              <w:t xml:space="preserve">spacial arrengement procedure </w:t>
            </w:r>
            <w:r>
              <w:rPr>
                <w:rFonts w:ascii="Times New Roman" w:eastAsia="Times New Roman" w:hAnsi="Times New Roman" w:cs="Times New Roman"/>
                <w:sz w:val="24"/>
                <w:szCs w:val="24"/>
              </w:rPr>
              <w:t xml:space="preserve">(SRP) ou </w:t>
            </w:r>
            <w:r>
              <w:rPr>
                <w:rFonts w:ascii="Times New Roman" w:eastAsia="Times New Roman" w:hAnsi="Times New Roman" w:cs="Times New Roman"/>
                <w:i/>
                <w:sz w:val="24"/>
                <w:szCs w:val="24"/>
              </w:rPr>
              <w:t>Napping</w:t>
            </w:r>
          </w:p>
          <w:p w14:paraId="201C3EE2" w14:textId="77777777" w:rsidR="004137B7" w:rsidRDefault="00EC50AC">
            <w:pPr>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Métodos afetivos de análise sensorial </w:t>
            </w:r>
          </w:p>
          <w:p w14:paraId="76A523B6" w14:textId="77777777" w:rsidR="004137B7" w:rsidRDefault="00EC50AC">
            <w:pPr>
              <w:spacing w:line="240"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Métodos afetivos qualitativos: Grupo de foco e associação de palavras</w:t>
            </w:r>
          </w:p>
          <w:p w14:paraId="3858057D" w14:textId="77777777" w:rsidR="004137B7" w:rsidRDefault="00EC50AC">
            <w:pPr>
              <w:spacing w:line="240"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Métodos afetivos quantitativos de preferência: comparação pareada, ordenação e comparação múltipla</w:t>
            </w:r>
          </w:p>
          <w:p w14:paraId="23D7565E" w14:textId="77777777" w:rsidR="004137B7" w:rsidRDefault="00EC50AC">
            <w:pPr>
              <w:spacing w:line="240"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Métodos afetivos quantitativos de aceitação: escala hedônica, escala de atitude e escala do ideal.</w:t>
            </w:r>
          </w:p>
          <w:p w14:paraId="17191257" w14:textId="77777777" w:rsidR="004137B7" w:rsidRDefault="00EC50AC">
            <w:pPr>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Características não sensoriais e o comportamento do consumidor</w:t>
            </w:r>
          </w:p>
          <w:p w14:paraId="37E1644E" w14:textId="77777777" w:rsidR="004137B7" w:rsidRDefault="00EC50AC">
            <w:pPr>
              <w:spacing w:line="240" w:lineRule="auto"/>
              <w:ind w:left="14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Características não sensoriais relacionadas ao consumidor </w:t>
            </w:r>
          </w:p>
          <w:p w14:paraId="5CD1CFDD" w14:textId="77777777" w:rsidR="004137B7" w:rsidRDefault="00EC50AC">
            <w:pPr>
              <w:spacing w:line="240" w:lineRule="auto"/>
              <w:ind w:left="14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Características não sensoriais relacionadas ao alimento </w:t>
            </w:r>
          </w:p>
          <w:p w14:paraId="78202EB8" w14:textId="77777777" w:rsidR="004137B7" w:rsidRDefault="00EC50AC">
            <w:pPr>
              <w:spacing w:line="240" w:lineRule="auto"/>
              <w:ind w:left="14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Métodos estatísticos para avaliar a influencia de características não sensoriais no comportamento do consumidor</w:t>
            </w:r>
          </w:p>
          <w:p w14:paraId="05AD3618" w14:textId="77777777" w:rsidR="004137B7" w:rsidRDefault="004137B7">
            <w:pPr>
              <w:jc w:val="both"/>
              <w:rPr>
                <w:rFonts w:ascii="Times New Roman" w:eastAsia="Times New Roman" w:hAnsi="Times New Roman" w:cs="Times New Roman"/>
                <w:color w:val="FF0000"/>
                <w:sz w:val="24"/>
                <w:szCs w:val="24"/>
              </w:rPr>
            </w:pPr>
          </w:p>
        </w:tc>
      </w:tr>
      <w:tr w:rsidR="004137B7" w14:paraId="32A69951" w14:textId="77777777">
        <w:trPr>
          <w:trHeight w:val="500"/>
        </w:trPr>
        <w:tc>
          <w:tcPr>
            <w:tcW w:w="9025" w:type="dxa"/>
            <w:tcBorders>
              <w:top w:val="nil"/>
              <w:left w:val="single" w:sz="18" w:space="0" w:color="000000"/>
              <w:bottom w:val="single" w:sz="18" w:space="0" w:color="000000"/>
              <w:right w:val="single" w:sz="18" w:space="0" w:color="000000"/>
            </w:tcBorders>
            <w:shd w:val="clear" w:color="auto" w:fill="E6E6E6"/>
            <w:tcMar>
              <w:top w:w="100" w:type="dxa"/>
              <w:left w:w="100" w:type="dxa"/>
              <w:bottom w:w="100" w:type="dxa"/>
              <w:right w:w="100" w:type="dxa"/>
            </w:tcMar>
          </w:tcPr>
          <w:p w14:paraId="7A33DCB2" w14:textId="77777777" w:rsidR="004137B7" w:rsidRDefault="00EC50AC">
            <w:pPr>
              <w:spacing w:before="240" w:after="240"/>
              <w:ind w:left="100" w:right="100"/>
              <w:rPr>
                <w:rFonts w:ascii="Times New Roman" w:eastAsia="Times New Roman" w:hAnsi="Times New Roman" w:cs="Times New Roman"/>
                <w:b/>
                <w:sz w:val="24"/>
                <w:szCs w:val="24"/>
              </w:rPr>
            </w:pPr>
            <w:r>
              <w:rPr>
                <w:rFonts w:ascii="Times New Roman" w:eastAsia="Times New Roman" w:hAnsi="Times New Roman" w:cs="Times New Roman"/>
                <w:b/>
                <w:sz w:val="24"/>
                <w:szCs w:val="24"/>
              </w:rPr>
              <w:t>5. BIBLIOGRAFIA</w:t>
            </w:r>
          </w:p>
        </w:tc>
      </w:tr>
      <w:tr w:rsidR="004137B7" w14:paraId="3E3747D4" w14:textId="77777777">
        <w:trPr>
          <w:trHeight w:val="1110"/>
        </w:trPr>
        <w:tc>
          <w:tcPr>
            <w:tcW w:w="9025" w:type="dxa"/>
            <w:tcBorders>
              <w:top w:val="nil"/>
              <w:left w:val="single" w:sz="18" w:space="0" w:color="000000"/>
              <w:bottom w:val="single" w:sz="18" w:space="0" w:color="000000"/>
              <w:right w:val="single" w:sz="18" w:space="0" w:color="000000"/>
            </w:tcBorders>
            <w:shd w:val="clear" w:color="auto" w:fill="FFFFFF"/>
            <w:tcMar>
              <w:top w:w="100" w:type="dxa"/>
              <w:left w:w="100" w:type="dxa"/>
              <w:bottom w:w="100" w:type="dxa"/>
              <w:right w:w="100" w:type="dxa"/>
            </w:tcMar>
          </w:tcPr>
          <w:p w14:paraId="3C548D9F" w14:textId="77777777" w:rsidR="004137B7" w:rsidRDefault="00EC50AC">
            <w:pPr>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BÁSICA:</w:t>
            </w:r>
          </w:p>
          <w:p w14:paraId="12C9D465" w14:textId="77777777" w:rsidR="004137B7" w:rsidRDefault="00EC50AC">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DUTCOSKY, S. D. Análise Sensorial de Alimentos. Curitiba: Editora Champagnat, 2a edição, 2007.239p.</w:t>
            </w:r>
          </w:p>
          <w:p w14:paraId="63E5F30B" w14:textId="77777777" w:rsidR="004137B7" w:rsidRDefault="00EC50AC">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MINIM, V. P. Análise sensorial: estudos com consumidores. Viçosa: Editora UFV. 2006.225p.</w:t>
            </w:r>
          </w:p>
          <w:p w14:paraId="07A9CA5C" w14:textId="77777777" w:rsidR="004137B7" w:rsidRDefault="00EC50AC">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ORDONEZ, J. Tecnologia de alimentos: componentes dos alimentos e processos. v.1. Porto Alegre: Artmed Ed., 2005.</w:t>
            </w:r>
          </w:p>
          <w:p w14:paraId="17C4EB57" w14:textId="77777777" w:rsidR="004137B7" w:rsidRDefault="00EC50AC">
            <w:pPr>
              <w:jc w:val="both"/>
              <w:rPr>
                <w:rFonts w:ascii="Times New Roman" w:eastAsia="Times New Roman" w:hAnsi="Times New Roman" w:cs="Times New Roman"/>
                <w:color w:val="FF0000"/>
                <w:sz w:val="24"/>
                <w:szCs w:val="24"/>
              </w:rPr>
            </w:pPr>
            <w:r>
              <w:rPr>
                <w:rFonts w:ascii="Times New Roman" w:eastAsia="Times New Roman" w:hAnsi="Times New Roman" w:cs="Times New Roman"/>
                <w:sz w:val="24"/>
                <w:szCs w:val="24"/>
              </w:rPr>
              <w:lastRenderedPageBreak/>
              <w:t>Almeida TCA, Hough G, Damásio MH, Silva MAAPda (ed.). Avanços em análise sensorial. São Paulo: Livraria Varela, 1999.</w:t>
            </w:r>
          </w:p>
          <w:p w14:paraId="788519C1" w14:textId="77777777" w:rsidR="004137B7" w:rsidRDefault="00EC50AC">
            <w:pPr>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COMPLEMENTAR:</w:t>
            </w:r>
          </w:p>
          <w:p w14:paraId="253A0750" w14:textId="77777777" w:rsidR="004137B7" w:rsidRDefault="004137B7">
            <w:pPr>
              <w:jc w:val="both"/>
              <w:rPr>
                <w:rFonts w:ascii="Times New Roman" w:eastAsia="Times New Roman" w:hAnsi="Times New Roman" w:cs="Times New Roman"/>
                <w:sz w:val="24"/>
                <w:szCs w:val="24"/>
              </w:rPr>
            </w:pPr>
          </w:p>
        </w:tc>
      </w:tr>
    </w:tbl>
    <w:p w14:paraId="69CB5998" w14:textId="50C6D228" w:rsidR="004137B7" w:rsidRDefault="004137B7">
      <w:pPr>
        <w:spacing w:before="240" w:after="240"/>
        <w:jc w:val="both"/>
        <w:rPr>
          <w:rFonts w:ascii="Times New Roman" w:eastAsia="Times New Roman" w:hAnsi="Times New Roman" w:cs="Times New Roman"/>
          <w:b/>
          <w:sz w:val="24"/>
          <w:szCs w:val="24"/>
        </w:rPr>
      </w:pPr>
    </w:p>
    <w:p w14:paraId="767929EF" w14:textId="214ABB20" w:rsidR="003A47EF" w:rsidRDefault="003A47EF">
      <w:pPr>
        <w:spacing w:before="240" w:after="240"/>
        <w:jc w:val="both"/>
        <w:rPr>
          <w:rFonts w:ascii="Times New Roman" w:eastAsia="Times New Roman" w:hAnsi="Times New Roman" w:cs="Times New Roman"/>
          <w:b/>
          <w:sz w:val="24"/>
          <w:szCs w:val="24"/>
        </w:rPr>
      </w:pPr>
    </w:p>
    <w:p w14:paraId="4AF9737F" w14:textId="5ED0A3CE" w:rsidR="003A47EF" w:rsidRDefault="003A47EF">
      <w:pPr>
        <w:spacing w:before="240" w:after="240"/>
        <w:jc w:val="both"/>
        <w:rPr>
          <w:rFonts w:ascii="Times New Roman" w:eastAsia="Times New Roman" w:hAnsi="Times New Roman" w:cs="Times New Roman"/>
          <w:b/>
          <w:sz w:val="24"/>
          <w:szCs w:val="24"/>
        </w:rPr>
      </w:pPr>
    </w:p>
    <w:tbl>
      <w:tblPr>
        <w:tblStyle w:val="afffffe"/>
        <w:tblW w:w="902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9025"/>
      </w:tblGrid>
      <w:tr w:rsidR="004137B7" w14:paraId="5B66968C" w14:textId="77777777">
        <w:trPr>
          <w:trHeight w:val="500"/>
        </w:trPr>
        <w:tc>
          <w:tcPr>
            <w:tcW w:w="9025" w:type="dxa"/>
            <w:tcBorders>
              <w:top w:val="single" w:sz="18" w:space="0" w:color="000000"/>
              <w:left w:val="single" w:sz="18" w:space="0" w:color="000000"/>
              <w:bottom w:val="single" w:sz="18" w:space="0" w:color="000000"/>
              <w:right w:val="single" w:sz="18" w:space="0" w:color="000000"/>
            </w:tcBorders>
            <w:shd w:val="clear" w:color="auto" w:fill="E6E6E6"/>
            <w:tcMar>
              <w:top w:w="100" w:type="dxa"/>
              <w:left w:w="100" w:type="dxa"/>
              <w:bottom w:w="100" w:type="dxa"/>
              <w:right w:w="100" w:type="dxa"/>
            </w:tcMar>
          </w:tcPr>
          <w:p w14:paraId="3939044B" w14:textId="77777777" w:rsidR="004137B7" w:rsidRDefault="00EC50AC">
            <w:pPr>
              <w:spacing w:before="240" w:after="240"/>
              <w:ind w:left="100" w:right="100"/>
              <w:rPr>
                <w:rFonts w:ascii="Times New Roman" w:eastAsia="Times New Roman" w:hAnsi="Times New Roman" w:cs="Times New Roman"/>
                <w:b/>
                <w:sz w:val="24"/>
                <w:szCs w:val="24"/>
              </w:rPr>
            </w:pPr>
            <w:r>
              <w:rPr>
                <w:rFonts w:ascii="Times New Roman" w:eastAsia="Times New Roman" w:hAnsi="Times New Roman" w:cs="Times New Roman"/>
                <w:b/>
                <w:sz w:val="24"/>
                <w:szCs w:val="24"/>
              </w:rPr>
              <w:t>1. IDENTIFICAÇÃO DA DISCIPLINA</w:t>
            </w:r>
          </w:p>
        </w:tc>
      </w:tr>
      <w:tr w:rsidR="004137B7" w:rsidRPr="00C56E15" w14:paraId="5F95120D" w14:textId="77777777">
        <w:trPr>
          <w:trHeight w:val="995"/>
        </w:trPr>
        <w:tc>
          <w:tcPr>
            <w:tcW w:w="9025" w:type="dxa"/>
            <w:tcBorders>
              <w:top w:val="nil"/>
              <w:left w:val="single" w:sz="18" w:space="0" w:color="000000"/>
              <w:bottom w:val="single" w:sz="18" w:space="0" w:color="000000"/>
              <w:right w:val="single" w:sz="18" w:space="0" w:color="000000"/>
            </w:tcBorders>
            <w:tcMar>
              <w:top w:w="100" w:type="dxa"/>
              <w:left w:w="100" w:type="dxa"/>
              <w:bottom w:w="100" w:type="dxa"/>
              <w:right w:w="100" w:type="dxa"/>
            </w:tcMar>
          </w:tcPr>
          <w:p w14:paraId="09AA68E1" w14:textId="39284212" w:rsidR="004137B7" w:rsidRPr="00C56E15" w:rsidRDefault="00C56E15">
            <w:pPr>
              <w:spacing w:before="240" w:after="240"/>
              <w:ind w:left="100" w:right="100"/>
              <w:rPr>
                <w:rFonts w:ascii="Times New Roman" w:eastAsia="Times New Roman" w:hAnsi="Times New Roman" w:cs="Times New Roman"/>
                <w:b/>
                <w:sz w:val="24"/>
                <w:szCs w:val="24"/>
              </w:rPr>
            </w:pPr>
            <w:r w:rsidRPr="00C56E15">
              <w:rPr>
                <w:rFonts w:ascii="Times New Roman" w:eastAsia="Times New Roman" w:hAnsi="Times New Roman" w:cs="Times New Roman"/>
                <w:b/>
                <w:sz w:val="24"/>
                <w:szCs w:val="24"/>
              </w:rPr>
              <w:t>DISCIPLINA: GESTÃO DE INDÚSTRIA DE ALIMENTOS</w:t>
            </w:r>
          </w:p>
          <w:p w14:paraId="6986486B" w14:textId="6C962458" w:rsidR="004137B7" w:rsidRPr="00C56E15" w:rsidRDefault="00C56E15">
            <w:pPr>
              <w:spacing w:before="240" w:after="240"/>
              <w:ind w:left="100" w:right="100"/>
              <w:rPr>
                <w:rFonts w:ascii="Times New Roman" w:eastAsia="Times New Roman" w:hAnsi="Times New Roman" w:cs="Times New Roman"/>
                <w:b/>
                <w:sz w:val="24"/>
                <w:szCs w:val="24"/>
              </w:rPr>
            </w:pPr>
            <w:r w:rsidRPr="00C56E15">
              <w:rPr>
                <w:rFonts w:ascii="Times New Roman" w:eastAsia="Times New Roman" w:hAnsi="Times New Roman" w:cs="Times New Roman"/>
                <w:b/>
                <w:sz w:val="24"/>
                <w:szCs w:val="24"/>
              </w:rPr>
              <w:t xml:space="preserve"> PRÉ-REQUISITOS:  NÃO POSSUI</w:t>
            </w:r>
          </w:p>
        </w:tc>
      </w:tr>
      <w:tr w:rsidR="004137B7" w14:paraId="2D80DD0F" w14:textId="77777777">
        <w:trPr>
          <w:trHeight w:val="515"/>
        </w:trPr>
        <w:tc>
          <w:tcPr>
            <w:tcW w:w="9025" w:type="dxa"/>
            <w:tcBorders>
              <w:top w:val="nil"/>
              <w:left w:val="single" w:sz="18" w:space="0" w:color="000000"/>
              <w:bottom w:val="single" w:sz="18" w:space="0" w:color="000000"/>
              <w:right w:val="single" w:sz="18" w:space="0" w:color="000000"/>
            </w:tcBorders>
            <w:shd w:val="clear" w:color="auto" w:fill="E6E6E6"/>
            <w:tcMar>
              <w:top w:w="100" w:type="dxa"/>
              <w:left w:w="100" w:type="dxa"/>
              <w:bottom w:w="100" w:type="dxa"/>
              <w:right w:w="100" w:type="dxa"/>
            </w:tcMar>
          </w:tcPr>
          <w:p w14:paraId="74E26D1D" w14:textId="77777777" w:rsidR="004137B7" w:rsidRDefault="00EC50AC">
            <w:pPr>
              <w:spacing w:before="240" w:after="240"/>
              <w:ind w:left="100" w:right="100"/>
              <w:rPr>
                <w:rFonts w:ascii="Times New Roman" w:eastAsia="Times New Roman" w:hAnsi="Times New Roman" w:cs="Times New Roman"/>
                <w:b/>
                <w:sz w:val="24"/>
                <w:szCs w:val="24"/>
              </w:rPr>
            </w:pPr>
            <w:r>
              <w:rPr>
                <w:rFonts w:ascii="Times New Roman" w:eastAsia="Times New Roman" w:hAnsi="Times New Roman" w:cs="Times New Roman"/>
                <w:b/>
                <w:sz w:val="24"/>
                <w:szCs w:val="24"/>
              </w:rPr>
              <w:t>2. DISTRIBUIÇÃO DOS CRÉDITOS – 4 CRÉDITOS</w:t>
            </w:r>
          </w:p>
        </w:tc>
      </w:tr>
      <w:tr w:rsidR="004137B7" w14:paraId="766756E4" w14:textId="77777777">
        <w:trPr>
          <w:trHeight w:val="4130"/>
        </w:trPr>
        <w:tc>
          <w:tcPr>
            <w:tcW w:w="9025" w:type="dxa"/>
            <w:tcBorders>
              <w:top w:val="nil"/>
              <w:left w:val="single" w:sz="18" w:space="0" w:color="000000"/>
              <w:bottom w:val="single" w:sz="18" w:space="0" w:color="000000"/>
              <w:right w:val="single" w:sz="18" w:space="0" w:color="000000"/>
            </w:tcBorders>
            <w:tcMar>
              <w:top w:w="100" w:type="dxa"/>
              <w:left w:w="100" w:type="dxa"/>
              <w:bottom w:w="100" w:type="dxa"/>
              <w:right w:w="100" w:type="dxa"/>
            </w:tcMar>
          </w:tcPr>
          <w:p w14:paraId="43AD551A" w14:textId="77777777" w:rsidR="004137B7" w:rsidRDefault="004137B7">
            <w:pPr>
              <w:jc w:val="both"/>
              <w:rPr>
                <w:rFonts w:ascii="Times New Roman" w:eastAsia="Times New Roman" w:hAnsi="Times New Roman" w:cs="Times New Roman"/>
                <w:b/>
                <w:sz w:val="24"/>
                <w:szCs w:val="24"/>
              </w:rPr>
            </w:pPr>
          </w:p>
          <w:tbl>
            <w:tblPr>
              <w:tblStyle w:val="affffff"/>
              <w:tblW w:w="8746"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3710"/>
              <w:gridCol w:w="797"/>
              <w:gridCol w:w="812"/>
              <w:gridCol w:w="1356"/>
              <w:gridCol w:w="2071"/>
            </w:tblGrid>
            <w:tr w:rsidR="004137B7" w14:paraId="731C221D" w14:textId="77777777" w:rsidTr="003A47EF">
              <w:trPr>
                <w:trHeight w:val="119"/>
              </w:trPr>
              <w:tc>
                <w:tcPr>
                  <w:tcW w:w="3710" w:type="dxa"/>
                  <w:tcBorders>
                    <w:top w:val="single" w:sz="8" w:space="0" w:color="000000"/>
                    <w:left w:val="single" w:sz="8" w:space="0" w:color="000000"/>
                    <w:bottom w:val="single" w:sz="8" w:space="0" w:color="000000"/>
                    <w:right w:val="nil"/>
                  </w:tcBorders>
                  <w:shd w:val="clear" w:color="auto" w:fill="D9D9D9"/>
                  <w:tcMar>
                    <w:top w:w="100" w:type="dxa"/>
                    <w:left w:w="100" w:type="dxa"/>
                    <w:bottom w:w="100" w:type="dxa"/>
                    <w:right w:w="100" w:type="dxa"/>
                  </w:tcMar>
                </w:tcPr>
                <w:p w14:paraId="6BA69950" w14:textId="77777777" w:rsidR="004137B7" w:rsidRDefault="00EC50AC">
                  <w:pPr>
                    <w:spacing w:before="240" w:after="240"/>
                    <w:ind w:left="100" w:right="10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Tipo de Disciplina</w:t>
                  </w:r>
                </w:p>
              </w:tc>
              <w:tc>
                <w:tcPr>
                  <w:tcW w:w="1609" w:type="dxa"/>
                  <w:gridSpan w:val="2"/>
                  <w:tcBorders>
                    <w:top w:val="single" w:sz="8" w:space="0" w:color="000000"/>
                    <w:left w:val="single" w:sz="8" w:space="0" w:color="000000"/>
                    <w:bottom w:val="single" w:sz="8" w:space="0" w:color="000000"/>
                    <w:right w:val="nil"/>
                  </w:tcBorders>
                  <w:shd w:val="clear" w:color="auto" w:fill="D9D9D9"/>
                  <w:tcMar>
                    <w:top w:w="100" w:type="dxa"/>
                    <w:left w:w="100" w:type="dxa"/>
                    <w:bottom w:w="100" w:type="dxa"/>
                    <w:right w:w="100" w:type="dxa"/>
                  </w:tcMar>
                </w:tcPr>
                <w:p w14:paraId="71548E37" w14:textId="77777777" w:rsidR="004137B7" w:rsidRDefault="00EC50AC">
                  <w:pPr>
                    <w:spacing w:before="240" w:after="240"/>
                    <w:ind w:left="100" w:right="10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Créditos</w:t>
                  </w:r>
                </w:p>
              </w:tc>
              <w:tc>
                <w:tcPr>
                  <w:tcW w:w="3427" w:type="dxa"/>
                  <w:gridSpan w:val="2"/>
                  <w:tcBorders>
                    <w:top w:val="single" w:sz="8" w:space="0" w:color="000000"/>
                    <w:left w:val="single" w:sz="8" w:space="0" w:color="000000"/>
                    <w:bottom w:val="single" w:sz="8" w:space="0" w:color="000000"/>
                    <w:right w:val="single" w:sz="8" w:space="0" w:color="000000"/>
                  </w:tcBorders>
                  <w:shd w:val="clear" w:color="auto" w:fill="D9D9D9"/>
                  <w:tcMar>
                    <w:top w:w="100" w:type="dxa"/>
                    <w:left w:w="100" w:type="dxa"/>
                    <w:bottom w:w="100" w:type="dxa"/>
                    <w:right w:w="100" w:type="dxa"/>
                  </w:tcMar>
                </w:tcPr>
                <w:p w14:paraId="53E0D36F" w14:textId="77777777" w:rsidR="004137B7" w:rsidRDefault="00EC50AC">
                  <w:pPr>
                    <w:spacing w:before="240" w:after="240"/>
                    <w:ind w:left="100" w:right="10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Horas-aulas</w:t>
                  </w:r>
                </w:p>
              </w:tc>
            </w:tr>
            <w:tr w:rsidR="004137B7" w14:paraId="47D4152F" w14:textId="77777777" w:rsidTr="003A47EF">
              <w:trPr>
                <w:trHeight w:val="173"/>
              </w:trPr>
              <w:tc>
                <w:tcPr>
                  <w:tcW w:w="3710" w:type="dxa"/>
                  <w:tcBorders>
                    <w:top w:val="nil"/>
                    <w:left w:val="single" w:sz="8" w:space="0" w:color="000000"/>
                    <w:bottom w:val="single" w:sz="8" w:space="0" w:color="000000"/>
                    <w:right w:val="nil"/>
                  </w:tcBorders>
                  <w:shd w:val="clear" w:color="auto" w:fill="auto"/>
                  <w:tcMar>
                    <w:top w:w="100" w:type="dxa"/>
                    <w:left w:w="100" w:type="dxa"/>
                    <w:bottom w:w="100" w:type="dxa"/>
                    <w:right w:w="100" w:type="dxa"/>
                  </w:tcMar>
                </w:tcPr>
                <w:p w14:paraId="195595BE" w14:textId="77777777" w:rsidR="004137B7" w:rsidRDefault="00EC50AC">
                  <w:pPr>
                    <w:spacing w:before="240" w:after="240"/>
                    <w:ind w:left="100" w:right="100"/>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w:t>
                  </w:r>
                </w:p>
              </w:tc>
              <w:tc>
                <w:tcPr>
                  <w:tcW w:w="797" w:type="dxa"/>
                  <w:tcBorders>
                    <w:top w:val="nil"/>
                    <w:left w:val="single" w:sz="8" w:space="0" w:color="000000"/>
                    <w:bottom w:val="single" w:sz="8" w:space="0" w:color="000000"/>
                    <w:right w:val="nil"/>
                  </w:tcBorders>
                  <w:shd w:val="clear" w:color="auto" w:fill="auto"/>
                  <w:tcMar>
                    <w:top w:w="100" w:type="dxa"/>
                    <w:left w:w="100" w:type="dxa"/>
                    <w:bottom w:w="100" w:type="dxa"/>
                    <w:right w:w="100" w:type="dxa"/>
                  </w:tcMar>
                </w:tcPr>
                <w:p w14:paraId="035E6063" w14:textId="77777777" w:rsidR="004137B7" w:rsidRPr="003A47EF" w:rsidRDefault="00EC50AC">
                  <w:pPr>
                    <w:spacing w:before="240" w:after="240"/>
                    <w:ind w:left="100" w:right="100"/>
                    <w:jc w:val="center"/>
                    <w:rPr>
                      <w:rFonts w:ascii="Times New Roman" w:eastAsia="Times New Roman" w:hAnsi="Times New Roman" w:cs="Times New Roman"/>
                      <w:bCs/>
                      <w:sz w:val="24"/>
                      <w:szCs w:val="24"/>
                    </w:rPr>
                  </w:pPr>
                  <w:r w:rsidRPr="003A47EF">
                    <w:rPr>
                      <w:rFonts w:ascii="Times New Roman" w:eastAsia="Times New Roman" w:hAnsi="Times New Roman" w:cs="Times New Roman"/>
                      <w:bCs/>
                      <w:sz w:val="24"/>
                      <w:szCs w:val="24"/>
                    </w:rPr>
                    <w:t>T</w:t>
                  </w:r>
                </w:p>
              </w:tc>
              <w:tc>
                <w:tcPr>
                  <w:tcW w:w="811" w:type="dxa"/>
                  <w:tcBorders>
                    <w:top w:val="nil"/>
                    <w:left w:val="single" w:sz="8" w:space="0" w:color="000000"/>
                    <w:bottom w:val="single" w:sz="8" w:space="0" w:color="000000"/>
                    <w:right w:val="nil"/>
                  </w:tcBorders>
                  <w:shd w:val="clear" w:color="auto" w:fill="auto"/>
                  <w:tcMar>
                    <w:top w:w="100" w:type="dxa"/>
                    <w:left w:w="100" w:type="dxa"/>
                    <w:bottom w:w="100" w:type="dxa"/>
                    <w:right w:w="100" w:type="dxa"/>
                  </w:tcMar>
                </w:tcPr>
                <w:p w14:paraId="56A45895" w14:textId="77777777" w:rsidR="004137B7" w:rsidRPr="003A47EF" w:rsidRDefault="00EC50AC">
                  <w:pPr>
                    <w:spacing w:before="240" w:after="240"/>
                    <w:ind w:left="100" w:right="100"/>
                    <w:jc w:val="center"/>
                    <w:rPr>
                      <w:rFonts w:ascii="Times New Roman" w:eastAsia="Times New Roman" w:hAnsi="Times New Roman" w:cs="Times New Roman"/>
                      <w:bCs/>
                      <w:sz w:val="24"/>
                      <w:szCs w:val="24"/>
                    </w:rPr>
                  </w:pPr>
                  <w:r w:rsidRPr="003A47EF">
                    <w:rPr>
                      <w:rFonts w:ascii="Times New Roman" w:eastAsia="Times New Roman" w:hAnsi="Times New Roman" w:cs="Times New Roman"/>
                      <w:bCs/>
                      <w:sz w:val="24"/>
                      <w:szCs w:val="24"/>
                    </w:rPr>
                    <w:t>P</w:t>
                  </w:r>
                </w:p>
              </w:tc>
              <w:tc>
                <w:tcPr>
                  <w:tcW w:w="1356" w:type="dxa"/>
                  <w:tcBorders>
                    <w:top w:val="nil"/>
                    <w:left w:val="single" w:sz="8" w:space="0" w:color="000000"/>
                    <w:bottom w:val="single" w:sz="8" w:space="0" w:color="000000"/>
                    <w:right w:val="nil"/>
                  </w:tcBorders>
                  <w:shd w:val="clear" w:color="auto" w:fill="auto"/>
                  <w:tcMar>
                    <w:top w:w="100" w:type="dxa"/>
                    <w:left w:w="100" w:type="dxa"/>
                    <w:bottom w:w="100" w:type="dxa"/>
                    <w:right w:w="100" w:type="dxa"/>
                  </w:tcMar>
                </w:tcPr>
                <w:p w14:paraId="79E722D1" w14:textId="77777777" w:rsidR="004137B7" w:rsidRPr="003A47EF" w:rsidRDefault="00EC50AC">
                  <w:pPr>
                    <w:spacing w:before="240" w:after="240"/>
                    <w:ind w:left="100" w:right="100"/>
                    <w:jc w:val="center"/>
                    <w:rPr>
                      <w:rFonts w:ascii="Times New Roman" w:eastAsia="Times New Roman" w:hAnsi="Times New Roman" w:cs="Times New Roman"/>
                      <w:bCs/>
                      <w:sz w:val="20"/>
                      <w:szCs w:val="20"/>
                    </w:rPr>
                  </w:pPr>
                  <w:r w:rsidRPr="003A47EF">
                    <w:rPr>
                      <w:rFonts w:ascii="Times New Roman" w:eastAsia="Times New Roman" w:hAnsi="Times New Roman" w:cs="Times New Roman"/>
                      <w:bCs/>
                      <w:sz w:val="20"/>
                      <w:szCs w:val="20"/>
                    </w:rPr>
                    <w:t>Presencial</w:t>
                  </w:r>
                </w:p>
              </w:tc>
              <w:tc>
                <w:tcPr>
                  <w:tcW w:w="2070"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332FB233" w14:textId="77777777" w:rsidR="004137B7" w:rsidRPr="003A47EF" w:rsidRDefault="00EC50AC">
                  <w:pPr>
                    <w:spacing w:before="240" w:after="240"/>
                    <w:ind w:left="100" w:right="100"/>
                    <w:jc w:val="center"/>
                    <w:rPr>
                      <w:rFonts w:ascii="Times New Roman" w:eastAsia="Times New Roman" w:hAnsi="Times New Roman" w:cs="Times New Roman"/>
                      <w:bCs/>
                      <w:sz w:val="20"/>
                      <w:szCs w:val="20"/>
                    </w:rPr>
                  </w:pPr>
                  <w:r w:rsidRPr="003A47EF">
                    <w:rPr>
                      <w:rFonts w:ascii="Times New Roman" w:eastAsia="Times New Roman" w:hAnsi="Times New Roman" w:cs="Times New Roman"/>
                      <w:bCs/>
                      <w:sz w:val="20"/>
                      <w:szCs w:val="20"/>
                    </w:rPr>
                    <w:t>Distância</w:t>
                  </w:r>
                </w:p>
              </w:tc>
            </w:tr>
            <w:tr w:rsidR="004137B7" w14:paraId="5C6D31E2" w14:textId="77777777" w:rsidTr="003A47EF">
              <w:trPr>
                <w:trHeight w:val="370"/>
              </w:trPr>
              <w:tc>
                <w:tcPr>
                  <w:tcW w:w="3710" w:type="dxa"/>
                  <w:vMerge w:val="restart"/>
                  <w:tcBorders>
                    <w:top w:val="nil"/>
                    <w:left w:val="single" w:sz="8" w:space="0" w:color="000000"/>
                    <w:bottom w:val="single" w:sz="8" w:space="0" w:color="000000"/>
                    <w:right w:val="nil"/>
                  </w:tcBorders>
                  <w:shd w:val="clear" w:color="auto" w:fill="auto"/>
                  <w:tcMar>
                    <w:top w:w="100" w:type="dxa"/>
                    <w:left w:w="100" w:type="dxa"/>
                    <w:bottom w:w="100" w:type="dxa"/>
                    <w:right w:w="100" w:type="dxa"/>
                  </w:tcMar>
                </w:tcPr>
                <w:p w14:paraId="2E3D90EE" w14:textId="77777777" w:rsidR="004137B7" w:rsidRDefault="00EC50AC">
                  <w:pPr>
                    <w:spacing w:before="240" w:after="240"/>
                    <w:ind w:left="180" w:right="10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Unidade Curricular II- Formação específica</w:t>
                  </w:r>
                </w:p>
              </w:tc>
              <w:tc>
                <w:tcPr>
                  <w:tcW w:w="797" w:type="dxa"/>
                  <w:vMerge w:val="restart"/>
                  <w:tcBorders>
                    <w:top w:val="nil"/>
                    <w:left w:val="single" w:sz="8" w:space="0" w:color="000000"/>
                    <w:bottom w:val="single" w:sz="8" w:space="0" w:color="000000"/>
                    <w:right w:val="nil"/>
                  </w:tcBorders>
                  <w:shd w:val="clear" w:color="auto" w:fill="auto"/>
                  <w:tcMar>
                    <w:top w:w="100" w:type="dxa"/>
                    <w:left w:w="100" w:type="dxa"/>
                    <w:bottom w:w="100" w:type="dxa"/>
                    <w:right w:w="100" w:type="dxa"/>
                  </w:tcMar>
                </w:tcPr>
                <w:p w14:paraId="0AEDC0AC" w14:textId="52EE233A" w:rsidR="004137B7" w:rsidRPr="003A47EF" w:rsidRDefault="003A47EF">
                  <w:pPr>
                    <w:spacing w:before="240" w:after="240"/>
                    <w:ind w:left="100" w:right="100"/>
                    <w:jc w:val="center"/>
                    <w:rPr>
                      <w:rFonts w:ascii="Times New Roman" w:eastAsia="Times New Roman" w:hAnsi="Times New Roman" w:cs="Times New Roman"/>
                      <w:bCs/>
                      <w:sz w:val="20"/>
                      <w:szCs w:val="20"/>
                    </w:rPr>
                  </w:pPr>
                  <w:r w:rsidRPr="003A47EF">
                    <w:rPr>
                      <w:rFonts w:ascii="Times New Roman" w:eastAsia="Times New Roman" w:hAnsi="Times New Roman" w:cs="Times New Roman"/>
                      <w:bCs/>
                      <w:sz w:val="20"/>
                      <w:szCs w:val="20"/>
                    </w:rPr>
                    <w:t>4</w:t>
                  </w:r>
                </w:p>
              </w:tc>
              <w:tc>
                <w:tcPr>
                  <w:tcW w:w="811" w:type="dxa"/>
                  <w:vMerge w:val="restart"/>
                  <w:tcBorders>
                    <w:top w:val="nil"/>
                    <w:left w:val="single" w:sz="8" w:space="0" w:color="000000"/>
                    <w:bottom w:val="single" w:sz="8" w:space="0" w:color="000000"/>
                    <w:right w:val="nil"/>
                  </w:tcBorders>
                  <w:shd w:val="clear" w:color="auto" w:fill="auto"/>
                  <w:tcMar>
                    <w:top w:w="100" w:type="dxa"/>
                    <w:left w:w="100" w:type="dxa"/>
                    <w:bottom w:w="100" w:type="dxa"/>
                    <w:right w:w="100" w:type="dxa"/>
                  </w:tcMar>
                </w:tcPr>
                <w:p w14:paraId="5E054187" w14:textId="77777777" w:rsidR="004137B7" w:rsidRPr="003A47EF" w:rsidRDefault="00EC50AC">
                  <w:pPr>
                    <w:spacing w:before="240" w:after="240"/>
                    <w:ind w:left="100" w:right="100"/>
                    <w:jc w:val="center"/>
                    <w:rPr>
                      <w:rFonts w:ascii="Times New Roman" w:eastAsia="Times New Roman" w:hAnsi="Times New Roman" w:cs="Times New Roman"/>
                      <w:bCs/>
                      <w:sz w:val="20"/>
                      <w:szCs w:val="20"/>
                    </w:rPr>
                  </w:pPr>
                  <w:r w:rsidRPr="003A47EF">
                    <w:rPr>
                      <w:rFonts w:ascii="Times New Roman" w:eastAsia="Times New Roman" w:hAnsi="Times New Roman" w:cs="Times New Roman"/>
                      <w:bCs/>
                      <w:sz w:val="20"/>
                      <w:szCs w:val="20"/>
                    </w:rPr>
                    <w:t>0</w:t>
                  </w:r>
                </w:p>
              </w:tc>
              <w:tc>
                <w:tcPr>
                  <w:tcW w:w="1356" w:type="dxa"/>
                  <w:tcBorders>
                    <w:top w:val="nil"/>
                    <w:left w:val="single" w:sz="8" w:space="0" w:color="000000"/>
                    <w:bottom w:val="nil"/>
                    <w:right w:val="nil"/>
                  </w:tcBorders>
                  <w:shd w:val="clear" w:color="auto" w:fill="auto"/>
                  <w:tcMar>
                    <w:top w:w="100" w:type="dxa"/>
                    <w:left w:w="100" w:type="dxa"/>
                    <w:bottom w:w="100" w:type="dxa"/>
                    <w:right w:w="100" w:type="dxa"/>
                  </w:tcMar>
                </w:tcPr>
                <w:p w14:paraId="0AAFB6FB" w14:textId="77777777" w:rsidR="004137B7" w:rsidRPr="003A47EF" w:rsidRDefault="00EC50AC">
                  <w:pPr>
                    <w:spacing w:before="240" w:after="240"/>
                    <w:ind w:left="100" w:right="100"/>
                    <w:jc w:val="center"/>
                    <w:rPr>
                      <w:rFonts w:ascii="Times New Roman" w:eastAsia="Times New Roman" w:hAnsi="Times New Roman" w:cs="Times New Roman"/>
                      <w:bCs/>
                      <w:sz w:val="20"/>
                      <w:szCs w:val="20"/>
                    </w:rPr>
                  </w:pPr>
                  <w:r w:rsidRPr="003A47EF">
                    <w:rPr>
                      <w:rFonts w:ascii="Times New Roman" w:eastAsia="Times New Roman" w:hAnsi="Times New Roman" w:cs="Times New Roman"/>
                      <w:bCs/>
                      <w:sz w:val="20"/>
                      <w:szCs w:val="20"/>
                    </w:rPr>
                    <w:t>45</w:t>
                  </w:r>
                </w:p>
              </w:tc>
              <w:tc>
                <w:tcPr>
                  <w:tcW w:w="2070" w:type="dxa"/>
                  <w:vMerge w:val="restart"/>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120B73FB" w14:textId="77777777" w:rsidR="004137B7" w:rsidRPr="003A47EF" w:rsidRDefault="00EC50AC">
                  <w:pPr>
                    <w:spacing w:before="240" w:after="240"/>
                    <w:ind w:left="100" w:right="100"/>
                    <w:jc w:val="center"/>
                    <w:rPr>
                      <w:rFonts w:ascii="Times New Roman" w:eastAsia="Times New Roman" w:hAnsi="Times New Roman" w:cs="Times New Roman"/>
                      <w:bCs/>
                      <w:sz w:val="20"/>
                      <w:szCs w:val="20"/>
                    </w:rPr>
                  </w:pPr>
                  <w:r w:rsidRPr="003A47EF">
                    <w:rPr>
                      <w:rFonts w:ascii="Times New Roman" w:eastAsia="Times New Roman" w:hAnsi="Times New Roman" w:cs="Times New Roman"/>
                      <w:bCs/>
                      <w:sz w:val="20"/>
                      <w:szCs w:val="20"/>
                    </w:rPr>
                    <w:t>15</w:t>
                  </w:r>
                </w:p>
              </w:tc>
            </w:tr>
            <w:tr w:rsidR="004137B7" w14:paraId="12DF5DD0" w14:textId="77777777" w:rsidTr="003A47EF">
              <w:trPr>
                <w:trHeight w:val="370"/>
              </w:trPr>
              <w:tc>
                <w:tcPr>
                  <w:tcW w:w="3710" w:type="dxa"/>
                  <w:vMerge/>
                  <w:tcBorders>
                    <w:bottom w:val="single" w:sz="8" w:space="0" w:color="000000"/>
                    <w:right w:val="nil"/>
                  </w:tcBorders>
                  <w:shd w:val="clear" w:color="auto" w:fill="auto"/>
                  <w:tcMar>
                    <w:top w:w="100" w:type="dxa"/>
                    <w:left w:w="100" w:type="dxa"/>
                    <w:bottom w:w="100" w:type="dxa"/>
                    <w:right w:w="100" w:type="dxa"/>
                  </w:tcMar>
                </w:tcPr>
                <w:p w14:paraId="641F92CD" w14:textId="77777777" w:rsidR="004137B7" w:rsidRDefault="004137B7">
                  <w:pPr>
                    <w:jc w:val="both"/>
                    <w:rPr>
                      <w:rFonts w:ascii="Times New Roman" w:eastAsia="Times New Roman" w:hAnsi="Times New Roman" w:cs="Times New Roman"/>
                      <w:b/>
                      <w:sz w:val="24"/>
                      <w:szCs w:val="24"/>
                    </w:rPr>
                  </w:pPr>
                </w:p>
              </w:tc>
              <w:tc>
                <w:tcPr>
                  <w:tcW w:w="797" w:type="dxa"/>
                  <w:vMerge/>
                  <w:tcBorders>
                    <w:bottom w:val="single" w:sz="8" w:space="0" w:color="000000"/>
                    <w:right w:val="nil"/>
                  </w:tcBorders>
                  <w:shd w:val="clear" w:color="auto" w:fill="auto"/>
                  <w:tcMar>
                    <w:top w:w="100" w:type="dxa"/>
                    <w:left w:w="100" w:type="dxa"/>
                    <w:bottom w:w="100" w:type="dxa"/>
                    <w:right w:w="100" w:type="dxa"/>
                  </w:tcMar>
                </w:tcPr>
                <w:p w14:paraId="2A4FAB4D" w14:textId="77777777" w:rsidR="004137B7" w:rsidRDefault="004137B7">
                  <w:pPr>
                    <w:jc w:val="both"/>
                    <w:rPr>
                      <w:rFonts w:ascii="Times New Roman" w:eastAsia="Times New Roman" w:hAnsi="Times New Roman" w:cs="Times New Roman"/>
                      <w:b/>
                      <w:sz w:val="24"/>
                      <w:szCs w:val="24"/>
                    </w:rPr>
                  </w:pPr>
                </w:p>
              </w:tc>
              <w:tc>
                <w:tcPr>
                  <w:tcW w:w="811" w:type="dxa"/>
                  <w:vMerge/>
                  <w:tcBorders>
                    <w:bottom w:val="single" w:sz="8" w:space="0" w:color="000000"/>
                    <w:right w:val="nil"/>
                  </w:tcBorders>
                  <w:shd w:val="clear" w:color="auto" w:fill="auto"/>
                  <w:tcMar>
                    <w:top w:w="100" w:type="dxa"/>
                    <w:left w:w="100" w:type="dxa"/>
                    <w:bottom w:w="100" w:type="dxa"/>
                    <w:right w:w="100" w:type="dxa"/>
                  </w:tcMar>
                </w:tcPr>
                <w:p w14:paraId="4D6B60DE" w14:textId="77777777" w:rsidR="004137B7" w:rsidRDefault="004137B7">
                  <w:pPr>
                    <w:jc w:val="both"/>
                    <w:rPr>
                      <w:rFonts w:ascii="Times New Roman" w:eastAsia="Times New Roman" w:hAnsi="Times New Roman" w:cs="Times New Roman"/>
                      <w:b/>
                      <w:sz w:val="24"/>
                      <w:szCs w:val="24"/>
                    </w:rPr>
                  </w:pPr>
                </w:p>
              </w:tc>
              <w:tc>
                <w:tcPr>
                  <w:tcW w:w="1356" w:type="dxa"/>
                  <w:tcBorders>
                    <w:top w:val="nil"/>
                    <w:left w:val="single" w:sz="8" w:space="0" w:color="000000"/>
                    <w:bottom w:val="nil"/>
                    <w:right w:val="nil"/>
                  </w:tcBorders>
                  <w:shd w:val="clear" w:color="auto" w:fill="auto"/>
                  <w:tcMar>
                    <w:top w:w="100" w:type="dxa"/>
                    <w:left w:w="100" w:type="dxa"/>
                    <w:bottom w:w="100" w:type="dxa"/>
                    <w:right w:w="100" w:type="dxa"/>
                  </w:tcMar>
                </w:tcPr>
                <w:p w14:paraId="2B7011D2" w14:textId="77777777" w:rsidR="004137B7" w:rsidRDefault="00EC50AC">
                  <w:pPr>
                    <w:spacing w:before="240" w:after="240"/>
                    <w:ind w:left="100" w:right="100"/>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 xml:space="preserve"> </w:t>
                  </w:r>
                </w:p>
              </w:tc>
              <w:tc>
                <w:tcPr>
                  <w:tcW w:w="2070" w:type="dxa"/>
                  <w:vMerge/>
                  <w:tcBorders>
                    <w:bottom w:val="single" w:sz="8" w:space="0" w:color="000000"/>
                    <w:right w:val="single" w:sz="8" w:space="0" w:color="000000"/>
                  </w:tcBorders>
                  <w:shd w:val="clear" w:color="auto" w:fill="auto"/>
                  <w:tcMar>
                    <w:top w:w="100" w:type="dxa"/>
                    <w:left w:w="100" w:type="dxa"/>
                    <w:bottom w:w="100" w:type="dxa"/>
                    <w:right w:w="100" w:type="dxa"/>
                  </w:tcMar>
                </w:tcPr>
                <w:p w14:paraId="056871B8" w14:textId="77777777" w:rsidR="004137B7" w:rsidRDefault="004137B7">
                  <w:pPr>
                    <w:jc w:val="both"/>
                    <w:rPr>
                      <w:rFonts w:ascii="Times New Roman" w:eastAsia="Times New Roman" w:hAnsi="Times New Roman" w:cs="Times New Roman"/>
                      <w:b/>
                      <w:sz w:val="24"/>
                      <w:szCs w:val="24"/>
                    </w:rPr>
                  </w:pPr>
                </w:p>
              </w:tc>
            </w:tr>
            <w:tr w:rsidR="004137B7" w14:paraId="684AC0BF" w14:textId="77777777" w:rsidTr="003A47EF">
              <w:trPr>
                <w:trHeight w:val="98"/>
              </w:trPr>
              <w:tc>
                <w:tcPr>
                  <w:tcW w:w="3710" w:type="dxa"/>
                  <w:vMerge/>
                  <w:tcBorders>
                    <w:bottom w:val="single" w:sz="8" w:space="0" w:color="000000"/>
                    <w:right w:val="nil"/>
                  </w:tcBorders>
                  <w:shd w:val="clear" w:color="auto" w:fill="auto"/>
                  <w:tcMar>
                    <w:top w:w="100" w:type="dxa"/>
                    <w:left w:w="100" w:type="dxa"/>
                    <w:bottom w:w="100" w:type="dxa"/>
                    <w:right w:w="100" w:type="dxa"/>
                  </w:tcMar>
                </w:tcPr>
                <w:p w14:paraId="1E1EB05C" w14:textId="77777777" w:rsidR="004137B7" w:rsidRDefault="004137B7">
                  <w:pPr>
                    <w:jc w:val="both"/>
                    <w:rPr>
                      <w:rFonts w:ascii="Times New Roman" w:eastAsia="Times New Roman" w:hAnsi="Times New Roman" w:cs="Times New Roman"/>
                      <w:b/>
                      <w:sz w:val="24"/>
                      <w:szCs w:val="24"/>
                    </w:rPr>
                  </w:pPr>
                </w:p>
              </w:tc>
              <w:tc>
                <w:tcPr>
                  <w:tcW w:w="797" w:type="dxa"/>
                  <w:vMerge/>
                  <w:tcBorders>
                    <w:bottom w:val="single" w:sz="8" w:space="0" w:color="000000"/>
                    <w:right w:val="nil"/>
                  </w:tcBorders>
                  <w:shd w:val="clear" w:color="auto" w:fill="auto"/>
                  <w:tcMar>
                    <w:top w:w="100" w:type="dxa"/>
                    <w:left w:w="100" w:type="dxa"/>
                    <w:bottom w:w="100" w:type="dxa"/>
                    <w:right w:w="100" w:type="dxa"/>
                  </w:tcMar>
                </w:tcPr>
                <w:p w14:paraId="1A606AF4" w14:textId="77777777" w:rsidR="004137B7" w:rsidRDefault="004137B7">
                  <w:pPr>
                    <w:jc w:val="both"/>
                    <w:rPr>
                      <w:rFonts w:ascii="Times New Roman" w:eastAsia="Times New Roman" w:hAnsi="Times New Roman" w:cs="Times New Roman"/>
                      <w:b/>
                      <w:sz w:val="24"/>
                      <w:szCs w:val="24"/>
                    </w:rPr>
                  </w:pPr>
                </w:p>
              </w:tc>
              <w:tc>
                <w:tcPr>
                  <w:tcW w:w="811" w:type="dxa"/>
                  <w:vMerge/>
                  <w:tcBorders>
                    <w:bottom w:val="single" w:sz="8" w:space="0" w:color="000000"/>
                    <w:right w:val="nil"/>
                  </w:tcBorders>
                  <w:shd w:val="clear" w:color="auto" w:fill="auto"/>
                  <w:tcMar>
                    <w:top w:w="100" w:type="dxa"/>
                    <w:left w:w="100" w:type="dxa"/>
                    <w:bottom w:w="100" w:type="dxa"/>
                    <w:right w:w="100" w:type="dxa"/>
                  </w:tcMar>
                </w:tcPr>
                <w:p w14:paraId="7FF3C896" w14:textId="77777777" w:rsidR="004137B7" w:rsidRDefault="004137B7">
                  <w:pPr>
                    <w:jc w:val="both"/>
                    <w:rPr>
                      <w:rFonts w:ascii="Times New Roman" w:eastAsia="Times New Roman" w:hAnsi="Times New Roman" w:cs="Times New Roman"/>
                      <w:b/>
                      <w:sz w:val="24"/>
                      <w:szCs w:val="24"/>
                    </w:rPr>
                  </w:pPr>
                </w:p>
              </w:tc>
              <w:tc>
                <w:tcPr>
                  <w:tcW w:w="1356" w:type="dxa"/>
                  <w:tcBorders>
                    <w:top w:val="nil"/>
                    <w:left w:val="single" w:sz="8" w:space="0" w:color="000000"/>
                    <w:bottom w:val="single" w:sz="8" w:space="0" w:color="000000"/>
                    <w:right w:val="nil"/>
                  </w:tcBorders>
                  <w:shd w:val="clear" w:color="auto" w:fill="auto"/>
                  <w:tcMar>
                    <w:top w:w="100" w:type="dxa"/>
                    <w:left w:w="100" w:type="dxa"/>
                    <w:bottom w:w="100" w:type="dxa"/>
                    <w:right w:w="100" w:type="dxa"/>
                  </w:tcMar>
                </w:tcPr>
                <w:p w14:paraId="46631A4D" w14:textId="77777777" w:rsidR="004137B7" w:rsidRDefault="00EC50AC">
                  <w:pPr>
                    <w:spacing w:before="240" w:after="240"/>
                    <w:ind w:left="100" w:right="100"/>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 xml:space="preserve"> </w:t>
                  </w:r>
                </w:p>
              </w:tc>
              <w:tc>
                <w:tcPr>
                  <w:tcW w:w="2070" w:type="dxa"/>
                  <w:vMerge/>
                  <w:tcBorders>
                    <w:bottom w:val="single" w:sz="8" w:space="0" w:color="000000"/>
                    <w:right w:val="single" w:sz="8" w:space="0" w:color="000000"/>
                  </w:tcBorders>
                  <w:shd w:val="clear" w:color="auto" w:fill="auto"/>
                  <w:tcMar>
                    <w:top w:w="100" w:type="dxa"/>
                    <w:left w:w="100" w:type="dxa"/>
                    <w:bottom w:w="100" w:type="dxa"/>
                    <w:right w:w="100" w:type="dxa"/>
                  </w:tcMar>
                </w:tcPr>
                <w:p w14:paraId="62F4E6E5" w14:textId="77777777" w:rsidR="004137B7" w:rsidRDefault="004137B7">
                  <w:pPr>
                    <w:jc w:val="both"/>
                    <w:rPr>
                      <w:rFonts w:ascii="Times New Roman" w:eastAsia="Times New Roman" w:hAnsi="Times New Roman" w:cs="Times New Roman"/>
                      <w:b/>
                      <w:sz w:val="24"/>
                      <w:szCs w:val="24"/>
                    </w:rPr>
                  </w:pPr>
                </w:p>
              </w:tc>
            </w:tr>
          </w:tbl>
          <w:p w14:paraId="16D14C43" w14:textId="77777777" w:rsidR="004137B7" w:rsidRDefault="004137B7">
            <w:pPr>
              <w:ind w:left="100" w:right="100"/>
              <w:rPr>
                <w:rFonts w:ascii="Times New Roman" w:eastAsia="Times New Roman" w:hAnsi="Times New Roman" w:cs="Times New Roman"/>
                <w:b/>
                <w:sz w:val="24"/>
                <w:szCs w:val="24"/>
              </w:rPr>
            </w:pPr>
          </w:p>
        </w:tc>
      </w:tr>
      <w:tr w:rsidR="004137B7" w14:paraId="657E3D4F" w14:textId="77777777">
        <w:trPr>
          <w:trHeight w:val="500"/>
        </w:trPr>
        <w:tc>
          <w:tcPr>
            <w:tcW w:w="9025" w:type="dxa"/>
            <w:tcBorders>
              <w:top w:val="nil"/>
              <w:left w:val="single" w:sz="18" w:space="0" w:color="000000"/>
              <w:bottom w:val="single" w:sz="18" w:space="0" w:color="000000"/>
              <w:right w:val="single" w:sz="18" w:space="0" w:color="000000"/>
            </w:tcBorders>
            <w:shd w:val="clear" w:color="auto" w:fill="E6E6E6"/>
            <w:tcMar>
              <w:top w:w="100" w:type="dxa"/>
              <w:left w:w="100" w:type="dxa"/>
              <w:bottom w:w="100" w:type="dxa"/>
              <w:right w:w="100" w:type="dxa"/>
            </w:tcMar>
          </w:tcPr>
          <w:p w14:paraId="757D5DA3" w14:textId="77777777" w:rsidR="004137B7" w:rsidRDefault="00EC50AC">
            <w:pPr>
              <w:spacing w:before="240" w:after="240"/>
              <w:ind w:left="100" w:right="100"/>
              <w:rPr>
                <w:rFonts w:ascii="Times New Roman" w:eastAsia="Times New Roman" w:hAnsi="Times New Roman" w:cs="Times New Roman"/>
                <w:b/>
                <w:sz w:val="24"/>
                <w:szCs w:val="24"/>
              </w:rPr>
            </w:pPr>
            <w:r>
              <w:rPr>
                <w:rFonts w:ascii="Times New Roman" w:eastAsia="Times New Roman" w:hAnsi="Times New Roman" w:cs="Times New Roman"/>
                <w:b/>
                <w:sz w:val="24"/>
                <w:szCs w:val="24"/>
              </w:rPr>
              <w:t>3. EMENTA</w:t>
            </w:r>
          </w:p>
        </w:tc>
      </w:tr>
      <w:tr w:rsidR="004137B7" w14:paraId="680C203C" w14:textId="77777777">
        <w:trPr>
          <w:trHeight w:val="855"/>
        </w:trPr>
        <w:tc>
          <w:tcPr>
            <w:tcW w:w="9025" w:type="dxa"/>
            <w:tcBorders>
              <w:top w:val="nil"/>
              <w:left w:val="single" w:sz="18" w:space="0" w:color="000000"/>
              <w:bottom w:val="single" w:sz="18" w:space="0" w:color="000000"/>
              <w:right w:val="single" w:sz="18" w:space="0" w:color="000000"/>
            </w:tcBorders>
            <w:shd w:val="clear" w:color="auto" w:fill="FFFFFF"/>
            <w:tcMar>
              <w:top w:w="100" w:type="dxa"/>
              <w:left w:w="100" w:type="dxa"/>
              <w:bottom w:w="100" w:type="dxa"/>
              <w:right w:w="100" w:type="dxa"/>
            </w:tcMar>
          </w:tcPr>
          <w:p w14:paraId="3702ECB9" w14:textId="77777777" w:rsidR="004137B7" w:rsidRDefault="00EC50AC">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Programação, Planejamento e Controle da Produção. Marketing. Gestão de pessoas. Custos de produção. Empreendedorismo. Palestras técnicas.</w:t>
            </w:r>
          </w:p>
          <w:p w14:paraId="064033B3" w14:textId="77777777" w:rsidR="004137B7" w:rsidRDefault="004137B7">
            <w:pPr>
              <w:jc w:val="both"/>
              <w:rPr>
                <w:rFonts w:ascii="Times New Roman" w:eastAsia="Times New Roman" w:hAnsi="Times New Roman" w:cs="Times New Roman"/>
                <w:sz w:val="24"/>
                <w:szCs w:val="24"/>
              </w:rPr>
            </w:pPr>
          </w:p>
        </w:tc>
      </w:tr>
      <w:tr w:rsidR="004137B7" w14:paraId="3645CCD3" w14:textId="77777777">
        <w:trPr>
          <w:trHeight w:val="630"/>
        </w:trPr>
        <w:tc>
          <w:tcPr>
            <w:tcW w:w="9025" w:type="dxa"/>
            <w:tcBorders>
              <w:top w:val="nil"/>
              <w:left w:val="single" w:sz="18" w:space="0" w:color="000000"/>
              <w:bottom w:val="single" w:sz="18" w:space="0" w:color="000000"/>
              <w:right w:val="single" w:sz="18" w:space="0" w:color="000000"/>
            </w:tcBorders>
            <w:shd w:val="clear" w:color="auto" w:fill="FFFFFF"/>
            <w:tcMar>
              <w:top w:w="100" w:type="dxa"/>
              <w:left w:w="100" w:type="dxa"/>
              <w:bottom w:w="100" w:type="dxa"/>
              <w:right w:w="100" w:type="dxa"/>
            </w:tcMar>
          </w:tcPr>
          <w:p w14:paraId="343D7F34" w14:textId="77777777" w:rsidR="004137B7" w:rsidRDefault="00EC50AC">
            <w:pPr>
              <w:ind w:left="100" w:right="100"/>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4. CONTEÚDO</w:t>
            </w:r>
          </w:p>
        </w:tc>
      </w:tr>
      <w:tr w:rsidR="004137B7" w14:paraId="5B96D6E2" w14:textId="77777777">
        <w:trPr>
          <w:trHeight w:val="1325"/>
        </w:trPr>
        <w:tc>
          <w:tcPr>
            <w:tcW w:w="9025" w:type="dxa"/>
            <w:tcBorders>
              <w:top w:val="nil"/>
              <w:left w:val="single" w:sz="18" w:space="0" w:color="000000"/>
              <w:bottom w:val="single" w:sz="18" w:space="0" w:color="000000"/>
              <w:right w:val="single" w:sz="18" w:space="0" w:color="000000"/>
            </w:tcBorders>
            <w:shd w:val="clear" w:color="auto" w:fill="FFFFFF"/>
            <w:tcMar>
              <w:top w:w="100" w:type="dxa"/>
              <w:left w:w="100" w:type="dxa"/>
              <w:bottom w:w="100" w:type="dxa"/>
              <w:right w:w="100" w:type="dxa"/>
            </w:tcMar>
          </w:tcPr>
          <w:p w14:paraId="2ECF99D0" w14:textId="77777777" w:rsidR="004137B7" w:rsidRDefault="00EC50AC">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Programação, Planejamento e Controle da Produção</w:t>
            </w:r>
          </w:p>
          <w:p w14:paraId="6D4C8E43" w14:textId="77777777" w:rsidR="004137B7" w:rsidRDefault="00EC50AC">
            <w:pPr>
              <w:spacing w:line="240"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Introdução à gestão de suprimentos e insumos </w:t>
            </w:r>
          </w:p>
          <w:p w14:paraId="2CFA880B" w14:textId="77777777" w:rsidR="004137B7" w:rsidRDefault="00EC50AC">
            <w:pPr>
              <w:spacing w:line="240"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Rede logística de suprimentos</w:t>
            </w:r>
          </w:p>
          <w:p w14:paraId="2241D076" w14:textId="77777777" w:rsidR="004137B7" w:rsidRDefault="00EC50AC">
            <w:pPr>
              <w:spacing w:line="240"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Gestão de compras e de estoques</w:t>
            </w:r>
          </w:p>
          <w:p w14:paraId="51E6F6C3" w14:textId="77777777" w:rsidR="004137B7" w:rsidRDefault="00EC50AC">
            <w:pPr>
              <w:spacing w:line="240"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Parcerias na cadeia de suprimentos</w:t>
            </w:r>
          </w:p>
          <w:p w14:paraId="24958403" w14:textId="77777777" w:rsidR="004137B7" w:rsidRDefault="00EC50AC">
            <w:pPr>
              <w:spacing w:line="240"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Sistemas de informação para a cadeia de suprimentos </w:t>
            </w:r>
          </w:p>
          <w:p w14:paraId="16F63385" w14:textId="77777777" w:rsidR="004137B7" w:rsidRDefault="00EC50AC">
            <w:pPr>
              <w:spacing w:line="240"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Sustentabilidade na aquisição de insumos e matérias-primas</w:t>
            </w:r>
          </w:p>
          <w:p w14:paraId="7E233347" w14:textId="77777777" w:rsidR="004137B7" w:rsidRDefault="00EC50AC">
            <w:pPr>
              <w:spacing w:line="240"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Natureza do planejamento e controle da produção</w:t>
            </w:r>
          </w:p>
          <w:p w14:paraId="27733350" w14:textId="77777777" w:rsidR="004137B7" w:rsidRDefault="00EC50AC">
            <w:pPr>
              <w:spacing w:line="240"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Planejamento e controle da capacidade</w:t>
            </w:r>
          </w:p>
          <w:p w14:paraId="09845C1B" w14:textId="77777777" w:rsidR="004137B7" w:rsidRDefault="00EC50AC">
            <w:pPr>
              <w:spacing w:line="240"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Gestão de estoques</w:t>
            </w:r>
          </w:p>
          <w:p w14:paraId="35CE3BB2" w14:textId="77777777" w:rsidR="004137B7" w:rsidRDefault="00EC50AC">
            <w:pPr>
              <w:spacing w:line="240"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Planejamento e necessidades de materiais </w:t>
            </w:r>
          </w:p>
          <w:p w14:paraId="43D4E4DE" w14:textId="77777777" w:rsidR="004137B7" w:rsidRDefault="00EC50AC">
            <w:pPr>
              <w:spacing w:line="240"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Planejamento e controle do chão-de-fábrica</w:t>
            </w:r>
          </w:p>
          <w:p w14:paraId="595D043F" w14:textId="77777777" w:rsidR="004137B7" w:rsidRDefault="00EC50AC">
            <w:pPr>
              <w:spacing w:line="240"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Manutenção das instalações</w:t>
            </w:r>
          </w:p>
          <w:p w14:paraId="6078B86E" w14:textId="77777777" w:rsidR="004137B7" w:rsidRDefault="00EC50AC">
            <w:pPr>
              <w:spacing w:line="240"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sustentabilidade no PCP</w:t>
            </w:r>
          </w:p>
          <w:p w14:paraId="1248421C" w14:textId="77777777" w:rsidR="004137B7" w:rsidRDefault="00EC50AC">
            <w:pPr>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Marketing</w:t>
            </w:r>
          </w:p>
          <w:p w14:paraId="791CE018" w14:textId="77777777" w:rsidR="004137B7" w:rsidRDefault="00EC50AC">
            <w:pPr>
              <w:spacing w:line="240"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Enfoque do marketing</w:t>
            </w:r>
          </w:p>
          <w:p w14:paraId="63CDF433" w14:textId="77777777" w:rsidR="004137B7" w:rsidRDefault="00EC50AC">
            <w:pPr>
              <w:spacing w:line="240"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Desenvolvimento de estratégias de marketing </w:t>
            </w:r>
          </w:p>
          <w:p w14:paraId="6F1E2F8D" w14:textId="77777777" w:rsidR="004137B7" w:rsidRDefault="00EC50AC">
            <w:pPr>
              <w:spacing w:line="240"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Pesquisa de mercado</w:t>
            </w:r>
          </w:p>
          <w:p w14:paraId="74132B0E" w14:textId="77777777" w:rsidR="004137B7" w:rsidRDefault="00EC50AC">
            <w:pPr>
              <w:spacing w:line="240"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Elaboração do "mix" de marketing ou 4P's </w:t>
            </w:r>
          </w:p>
          <w:p w14:paraId="1E67BB96" w14:textId="77777777" w:rsidR="004137B7" w:rsidRDefault="00EC50AC">
            <w:pPr>
              <w:spacing w:line="240"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Canais de distribuição</w:t>
            </w:r>
          </w:p>
          <w:p w14:paraId="0C943AF1" w14:textId="77777777" w:rsidR="004137B7" w:rsidRDefault="00EC50AC">
            <w:pPr>
              <w:spacing w:line="240"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Marketing e sustentabilidade </w:t>
            </w:r>
          </w:p>
          <w:p w14:paraId="2DA5F409" w14:textId="77777777" w:rsidR="004137B7" w:rsidRDefault="00EC50AC">
            <w:pPr>
              <w:spacing w:line="240"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Estudo de casos</w:t>
            </w:r>
          </w:p>
          <w:p w14:paraId="528FD7DB" w14:textId="77777777" w:rsidR="004137B7" w:rsidRDefault="00EC50AC">
            <w:pPr>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Gestão de pessoas</w:t>
            </w:r>
          </w:p>
          <w:p w14:paraId="7358DD8C" w14:textId="77777777" w:rsidR="004137B7" w:rsidRDefault="00EC50AC">
            <w:pPr>
              <w:spacing w:line="240"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Contextualização e histórico</w:t>
            </w:r>
          </w:p>
          <w:p w14:paraId="333840C4" w14:textId="77777777" w:rsidR="004137B7" w:rsidRDefault="00EC50AC">
            <w:pPr>
              <w:spacing w:line="240"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Administração de recursos humanos </w:t>
            </w:r>
          </w:p>
          <w:p w14:paraId="10197141" w14:textId="77777777" w:rsidR="004137B7" w:rsidRDefault="00EC50AC">
            <w:pPr>
              <w:spacing w:line="240"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Recrutamento e seleção de pessoal </w:t>
            </w:r>
          </w:p>
          <w:p w14:paraId="3B1A7A1E" w14:textId="77777777" w:rsidR="004137B7" w:rsidRDefault="00EC50AC">
            <w:pPr>
              <w:spacing w:line="240"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Desenvolvimento de recursos humanos </w:t>
            </w:r>
          </w:p>
          <w:p w14:paraId="01CBB0E3" w14:textId="77777777" w:rsidR="004137B7" w:rsidRDefault="00EC50AC">
            <w:pPr>
              <w:spacing w:line="240"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Avaliação de desempenho</w:t>
            </w:r>
          </w:p>
          <w:p w14:paraId="7E4D9BB9" w14:textId="77777777" w:rsidR="004137B7" w:rsidRDefault="00EC50AC">
            <w:pPr>
              <w:spacing w:line="240"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Remuneração, incentivos e benefícios</w:t>
            </w:r>
          </w:p>
          <w:p w14:paraId="025C0F4F" w14:textId="77777777" w:rsidR="004137B7" w:rsidRDefault="00EC50AC">
            <w:pPr>
              <w:spacing w:line="240"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Higiene, segurança e qualidade de vida no trabalho </w:t>
            </w:r>
          </w:p>
          <w:p w14:paraId="20C400EC" w14:textId="77777777" w:rsidR="004137B7" w:rsidRDefault="00EC50AC">
            <w:pPr>
              <w:spacing w:line="240"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Relações trabalhistas</w:t>
            </w:r>
          </w:p>
          <w:p w14:paraId="1A64328F" w14:textId="77777777" w:rsidR="004137B7" w:rsidRDefault="00EC50AC">
            <w:pPr>
              <w:spacing w:line="240"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Ética nas relações profissionais</w:t>
            </w:r>
          </w:p>
          <w:p w14:paraId="10F453BF" w14:textId="77777777" w:rsidR="004137B7" w:rsidRDefault="00EC50AC">
            <w:pPr>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Custos de produção</w:t>
            </w:r>
          </w:p>
          <w:p w14:paraId="083D77EB" w14:textId="77777777" w:rsidR="004137B7" w:rsidRDefault="00EC50AC">
            <w:pPr>
              <w:spacing w:line="240"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Contabilidade gerencial x contabilidade para fins contábeis </w:t>
            </w:r>
          </w:p>
          <w:p w14:paraId="392E2852" w14:textId="77777777" w:rsidR="004137B7" w:rsidRDefault="00EC50AC">
            <w:pPr>
              <w:spacing w:line="240"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Custeio por absorção ou custeio completo</w:t>
            </w:r>
          </w:p>
          <w:p w14:paraId="3ACDA33D" w14:textId="77777777" w:rsidR="004137B7" w:rsidRDefault="00EC50AC">
            <w:pPr>
              <w:spacing w:line="240"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Custo padrão</w:t>
            </w:r>
          </w:p>
          <w:p w14:paraId="7DFC1FA4" w14:textId="77777777" w:rsidR="004137B7" w:rsidRDefault="00EC50AC">
            <w:pPr>
              <w:spacing w:line="240"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Custeio ABC</w:t>
            </w:r>
          </w:p>
          <w:p w14:paraId="4C56D787" w14:textId="77777777" w:rsidR="004137B7" w:rsidRDefault="00EC50AC">
            <w:pPr>
              <w:spacing w:line="240"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Custeio direto ou marginal</w:t>
            </w:r>
          </w:p>
          <w:p w14:paraId="3A97471C" w14:textId="77777777" w:rsidR="004137B7" w:rsidRDefault="00EC50AC">
            <w:pPr>
              <w:spacing w:line="240"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Geração de valor a partir de subprodutos</w:t>
            </w:r>
          </w:p>
          <w:p w14:paraId="588FDAAE" w14:textId="77777777" w:rsidR="004137B7" w:rsidRDefault="00EC50AC">
            <w:pPr>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Empreendedorismo</w:t>
            </w:r>
          </w:p>
          <w:p w14:paraId="21C5396D" w14:textId="77777777" w:rsidR="004137B7" w:rsidRDefault="00EC50AC">
            <w:pPr>
              <w:spacing w:line="240"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Contextualização</w:t>
            </w:r>
          </w:p>
          <w:p w14:paraId="2638D9E0" w14:textId="77777777" w:rsidR="004137B7" w:rsidRDefault="00EC50AC">
            <w:pPr>
              <w:spacing w:line="240"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Atividades empreendedoras </w:t>
            </w:r>
          </w:p>
          <w:p w14:paraId="6E0B2098" w14:textId="77777777" w:rsidR="004137B7" w:rsidRDefault="00EC50AC">
            <w:pPr>
              <w:spacing w:line="240"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Empreendedorismo no Brasil e no mundo </w:t>
            </w:r>
          </w:p>
          <w:p w14:paraId="3BEE463A" w14:textId="77777777" w:rsidR="004137B7" w:rsidRDefault="00EC50AC">
            <w:pPr>
              <w:spacing w:line="240"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Competências técnicas do empreendedor</w:t>
            </w:r>
          </w:p>
          <w:p w14:paraId="3F090533" w14:textId="77777777" w:rsidR="004137B7" w:rsidRDefault="00EC50AC">
            <w:pPr>
              <w:spacing w:line="240"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Criação de empresa</w:t>
            </w:r>
          </w:p>
          <w:p w14:paraId="58193F1B" w14:textId="77777777" w:rsidR="004137B7" w:rsidRDefault="00EC50AC">
            <w:pPr>
              <w:spacing w:line="240"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Desenvolvimento de modelo de negócios - Canvas</w:t>
            </w:r>
          </w:p>
        </w:tc>
      </w:tr>
      <w:tr w:rsidR="004137B7" w14:paraId="5B773C6F" w14:textId="77777777">
        <w:trPr>
          <w:trHeight w:val="500"/>
        </w:trPr>
        <w:tc>
          <w:tcPr>
            <w:tcW w:w="9025" w:type="dxa"/>
            <w:tcBorders>
              <w:top w:val="nil"/>
              <w:left w:val="single" w:sz="18" w:space="0" w:color="000000"/>
              <w:bottom w:val="single" w:sz="18" w:space="0" w:color="000000"/>
              <w:right w:val="single" w:sz="18" w:space="0" w:color="000000"/>
            </w:tcBorders>
            <w:shd w:val="clear" w:color="auto" w:fill="E6E6E6"/>
            <w:tcMar>
              <w:top w:w="100" w:type="dxa"/>
              <w:left w:w="100" w:type="dxa"/>
              <w:bottom w:w="100" w:type="dxa"/>
              <w:right w:w="100" w:type="dxa"/>
            </w:tcMar>
          </w:tcPr>
          <w:p w14:paraId="44BE8168" w14:textId="77777777" w:rsidR="004137B7" w:rsidRDefault="00EC50AC">
            <w:pPr>
              <w:spacing w:before="240" w:after="240"/>
              <w:ind w:left="100" w:right="100"/>
              <w:rPr>
                <w:rFonts w:ascii="Times New Roman" w:eastAsia="Times New Roman" w:hAnsi="Times New Roman" w:cs="Times New Roman"/>
                <w:b/>
                <w:sz w:val="24"/>
                <w:szCs w:val="24"/>
              </w:rPr>
            </w:pPr>
            <w:r>
              <w:rPr>
                <w:rFonts w:ascii="Times New Roman" w:eastAsia="Times New Roman" w:hAnsi="Times New Roman" w:cs="Times New Roman"/>
                <w:b/>
                <w:sz w:val="24"/>
                <w:szCs w:val="24"/>
              </w:rPr>
              <w:t>5. BIBLIOGRAFIA</w:t>
            </w:r>
          </w:p>
        </w:tc>
      </w:tr>
      <w:tr w:rsidR="004137B7" w14:paraId="7448C054" w14:textId="77777777">
        <w:trPr>
          <w:trHeight w:val="1110"/>
        </w:trPr>
        <w:tc>
          <w:tcPr>
            <w:tcW w:w="9025" w:type="dxa"/>
            <w:tcBorders>
              <w:top w:val="nil"/>
              <w:left w:val="single" w:sz="18" w:space="0" w:color="000000"/>
              <w:bottom w:val="single" w:sz="18" w:space="0" w:color="000000"/>
              <w:right w:val="single" w:sz="18" w:space="0" w:color="000000"/>
            </w:tcBorders>
            <w:shd w:val="clear" w:color="auto" w:fill="FFFFFF"/>
            <w:tcMar>
              <w:top w:w="100" w:type="dxa"/>
              <w:left w:w="100" w:type="dxa"/>
              <w:bottom w:w="100" w:type="dxa"/>
              <w:right w:w="100" w:type="dxa"/>
            </w:tcMar>
          </w:tcPr>
          <w:p w14:paraId="01439FF2" w14:textId="77777777" w:rsidR="003A47EF" w:rsidRPr="001577EA" w:rsidRDefault="003A47EF" w:rsidP="003A47EF">
            <w:pPr>
              <w:spacing w:line="360" w:lineRule="auto"/>
              <w:jc w:val="both"/>
              <w:rPr>
                <w:rFonts w:ascii="Times New Roman" w:eastAsia="Times New Roman" w:hAnsi="Times New Roman" w:cs="Times New Roman"/>
                <w:color w:val="000000" w:themeColor="text1"/>
                <w:sz w:val="24"/>
                <w:szCs w:val="24"/>
              </w:rPr>
            </w:pPr>
            <w:r w:rsidRPr="001577EA">
              <w:rPr>
                <w:rFonts w:ascii="Times New Roman" w:eastAsia="Times New Roman" w:hAnsi="Times New Roman" w:cs="Times New Roman"/>
                <w:b/>
                <w:color w:val="000000" w:themeColor="text1"/>
                <w:sz w:val="24"/>
                <w:szCs w:val="24"/>
              </w:rPr>
              <w:t>BÁSICA:</w:t>
            </w:r>
          </w:p>
          <w:p w14:paraId="1A5BB200" w14:textId="77777777" w:rsidR="003A47EF" w:rsidRPr="001577EA" w:rsidRDefault="003A47EF" w:rsidP="003A47EF">
            <w:pPr>
              <w:spacing w:line="360" w:lineRule="auto"/>
              <w:jc w:val="both"/>
              <w:rPr>
                <w:rFonts w:ascii="Times New Roman" w:eastAsia="Times New Roman" w:hAnsi="Times New Roman" w:cs="Times New Roman"/>
                <w:color w:val="000000" w:themeColor="text1"/>
                <w:sz w:val="24"/>
                <w:szCs w:val="24"/>
              </w:rPr>
            </w:pPr>
            <w:r w:rsidRPr="001577EA">
              <w:rPr>
                <w:rFonts w:ascii="Times New Roman" w:eastAsia="Times New Roman" w:hAnsi="Times New Roman" w:cs="Times New Roman"/>
                <w:color w:val="000000" w:themeColor="text1"/>
                <w:sz w:val="24"/>
                <w:szCs w:val="24"/>
              </w:rPr>
              <w:t>BATALHA, M.O. (coord.). Gestão agroindustrial. 2. ed. v. 1 e v. 2. São Paulo: Atlas, 2001</w:t>
            </w:r>
          </w:p>
          <w:p w14:paraId="4AC86E7C" w14:textId="77777777" w:rsidR="003A47EF" w:rsidRPr="001577EA" w:rsidRDefault="003A47EF" w:rsidP="003A47EF">
            <w:pPr>
              <w:spacing w:line="360" w:lineRule="auto"/>
              <w:jc w:val="both"/>
              <w:rPr>
                <w:rFonts w:ascii="Times New Roman" w:eastAsia="Times New Roman" w:hAnsi="Times New Roman" w:cs="Times New Roman"/>
                <w:color w:val="000000" w:themeColor="text1"/>
                <w:sz w:val="24"/>
                <w:szCs w:val="24"/>
              </w:rPr>
            </w:pPr>
            <w:r w:rsidRPr="001577EA">
              <w:rPr>
                <w:rFonts w:ascii="Times New Roman" w:eastAsia="Times New Roman" w:hAnsi="Times New Roman" w:cs="Times New Roman"/>
                <w:color w:val="000000" w:themeColor="text1"/>
                <w:sz w:val="24"/>
                <w:szCs w:val="24"/>
              </w:rPr>
              <w:t xml:space="preserve">CORREA, H. L., GIANESI, I. G. N., CAON, M., Planejamento, programação e controle da produção, Atlas, 2001. </w:t>
            </w:r>
          </w:p>
          <w:p w14:paraId="06437124" w14:textId="77777777" w:rsidR="003A47EF" w:rsidRPr="001577EA" w:rsidRDefault="003A47EF" w:rsidP="003A47EF">
            <w:pPr>
              <w:spacing w:line="360" w:lineRule="auto"/>
              <w:jc w:val="both"/>
              <w:rPr>
                <w:rFonts w:ascii="Times New Roman" w:eastAsia="Times New Roman" w:hAnsi="Times New Roman" w:cs="Times New Roman"/>
                <w:color w:val="000000" w:themeColor="text1"/>
                <w:sz w:val="24"/>
                <w:szCs w:val="24"/>
              </w:rPr>
            </w:pPr>
            <w:r w:rsidRPr="001577EA">
              <w:rPr>
                <w:rFonts w:ascii="Times New Roman" w:eastAsia="Times New Roman" w:hAnsi="Times New Roman" w:cs="Times New Roman"/>
                <w:color w:val="000000" w:themeColor="text1"/>
                <w:sz w:val="24"/>
                <w:szCs w:val="24"/>
              </w:rPr>
              <w:t xml:space="preserve">DAVIS, M. M., AQUILANO, N. J., CHASE, R. B., Fundamentos da administração da produção, Bookman, 2003. </w:t>
            </w:r>
          </w:p>
          <w:p w14:paraId="64582507" w14:textId="77777777" w:rsidR="003A47EF" w:rsidRPr="001577EA" w:rsidRDefault="003A47EF" w:rsidP="003A47EF">
            <w:pPr>
              <w:spacing w:line="360" w:lineRule="auto"/>
              <w:jc w:val="both"/>
              <w:rPr>
                <w:rFonts w:ascii="Times New Roman" w:eastAsia="Times New Roman" w:hAnsi="Times New Roman" w:cs="Times New Roman"/>
                <w:color w:val="000000" w:themeColor="text1"/>
                <w:sz w:val="24"/>
                <w:szCs w:val="24"/>
              </w:rPr>
            </w:pPr>
            <w:r w:rsidRPr="001577EA">
              <w:rPr>
                <w:rFonts w:ascii="Times New Roman" w:eastAsia="Times New Roman" w:hAnsi="Times New Roman" w:cs="Times New Roman"/>
                <w:color w:val="000000" w:themeColor="text1"/>
                <w:sz w:val="24"/>
                <w:szCs w:val="24"/>
              </w:rPr>
              <w:t xml:space="preserve">DENISE VON POSER, Marketing de relacionamento, 2. Ed, São Paulo, Editora Manole Ltda.2010. </w:t>
            </w:r>
          </w:p>
          <w:p w14:paraId="24916B2A" w14:textId="77777777" w:rsidR="003A47EF" w:rsidRPr="001577EA" w:rsidRDefault="003A47EF" w:rsidP="003A47EF">
            <w:pPr>
              <w:spacing w:line="360" w:lineRule="auto"/>
              <w:jc w:val="both"/>
              <w:rPr>
                <w:rFonts w:ascii="Times New Roman" w:eastAsia="Times New Roman" w:hAnsi="Times New Roman" w:cs="Times New Roman"/>
                <w:color w:val="000000" w:themeColor="text1"/>
                <w:sz w:val="24"/>
                <w:szCs w:val="24"/>
              </w:rPr>
            </w:pPr>
            <w:r w:rsidRPr="001577EA">
              <w:rPr>
                <w:rFonts w:ascii="Times New Roman" w:eastAsia="Times New Roman" w:hAnsi="Times New Roman" w:cs="Times New Roman"/>
                <w:color w:val="000000" w:themeColor="text1"/>
                <w:sz w:val="24"/>
                <w:szCs w:val="24"/>
              </w:rPr>
              <w:t>MARCELO TREFF, Gestão de Pessoas: Olhar estratégico com foco em competências, São Paulo – Rio de Janeiro, Elsevier Editora Ltda., 2016</w:t>
            </w:r>
          </w:p>
          <w:p w14:paraId="79C8FA21" w14:textId="77777777" w:rsidR="003A47EF" w:rsidRPr="001577EA" w:rsidRDefault="003A47EF" w:rsidP="003A47EF">
            <w:pPr>
              <w:spacing w:line="360" w:lineRule="auto"/>
              <w:jc w:val="both"/>
              <w:rPr>
                <w:rFonts w:ascii="Times New Roman" w:eastAsia="Times New Roman" w:hAnsi="Times New Roman" w:cs="Times New Roman"/>
                <w:color w:val="000000" w:themeColor="text1"/>
                <w:sz w:val="24"/>
                <w:szCs w:val="24"/>
              </w:rPr>
            </w:pPr>
            <w:r w:rsidRPr="001577EA">
              <w:rPr>
                <w:rFonts w:ascii="Times New Roman" w:eastAsia="Times New Roman" w:hAnsi="Times New Roman" w:cs="Times New Roman"/>
                <w:color w:val="000000" w:themeColor="text1"/>
                <w:sz w:val="24"/>
                <w:szCs w:val="24"/>
              </w:rPr>
              <w:t>ANNA CAROLINA MANFROI GALINATTI, GABRIEL LIMA GIAMBASTIANI, Custos e planejamentos, Ed. SAGAH EDUCAÇÃO S.A.</w:t>
            </w:r>
            <w:r>
              <w:rPr>
                <w:rFonts w:ascii="Times New Roman" w:eastAsia="Times New Roman" w:hAnsi="Times New Roman" w:cs="Times New Roman"/>
                <w:color w:val="000000" w:themeColor="text1"/>
                <w:sz w:val="24"/>
                <w:szCs w:val="24"/>
              </w:rPr>
              <w:t xml:space="preserve"> </w:t>
            </w:r>
            <w:r w:rsidRPr="001577EA">
              <w:rPr>
                <w:rFonts w:ascii="Times New Roman" w:eastAsia="Times New Roman" w:hAnsi="Times New Roman" w:cs="Times New Roman"/>
                <w:color w:val="000000" w:themeColor="text1"/>
                <w:sz w:val="24"/>
                <w:szCs w:val="24"/>
              </w:rPr>
              <w:t>,São Paulo, 2019</w:t>
            </w:r>
          </w:p>
          <w:p w14:paraId="2E30B5F5" w14:textId="77777777" w:rsidR="003A47EF" w:rsidRDefault="003A47EF" w:rsidP="003A47EF">
            <w:pPr>
              <w:spacing w:line="360" w:lineRule="auto"/>
              <w:jc w:val="both"/>
              <w:rPr>
                <w:rFonts w:ascii="Times New Roman" w:eastAsia="Times New Roman" w:hAnsi="Times New Roman" w:cs="Times New Roman"/>
                <w:color w:val="000000" w:themeColor="text1"/>
                <w:sz w:val="24"/>
                <w:szCs w:val="24"/>
              </w:rPr>
            </w:pPr>
            <w:r w:rsidRPr="001577EA">
              <w:rPr>
                <w:rFonts w:ascii="Times New Roman" w:eastAsia="Times New Roman" w:hAnsi="Times New Roman" w:cs="Times New Roman"/>
                <w:color w:val="000000" w:themeColor="text1"/>
                <w:sz w:val="24"/>
                <w:szCs w:val="24"/>
              </w:rPr>
              <w:t xml:space="preserve">CESAR SALIM, NELSON CALDAS SILVA, Introdução ao Empreendedorismo, Editora Grupo GEN, São Paulo , 2009 </w:t>
            </w:r>
          </w:p>
          <w:p w14:paraId="1DC1361F" w14:textId="77777777" w:rsidR="003A47EF" w:rsidRDefault="003A47EF" w:rsidP="003A47EF">
            <w:pPr>
              <w:spacing w:line="360" w:lineRule="auto"/>
              <w:jc w:val="both"/>
              <w:rPr>
                <w:rFonts w:ascii="Times New Roman" w:eastAsia="Times New Roman" w:hAnsi="Times New Roman" w:cs="Times New Roman"/>
                <w:b/>
                <w:color w:val="000000" w:themeColor="text1"/>
                <w:sz w:val="24"/>
                <w:szCs w:val="24"/>
              </w:rPr>
            </w:pPr>
            <w:r>
              <w:rPr>
                <w:rFonts w:ascii="Times New Roman" w:eastAsia="Times New Roman" w:hAnsi="Times New Roman" w:cs="Times New Roman"/>
                <w:b/>
                <w:color w:val="000000" w:themeColor="text1"/>
                <w:sz w:val="24"/>
                <w:szCs w:val="24"/>
              </w:rPr>
              <w:t>COMPLEMENTAR</w:t>
            </w:r>
            <w:r w:rsidRPr="001577EA">
              <w:rPr>
                <w:rFonts w:ascii="Times New Roman" w:eastAsia="Times New Roman" w:hAnsi="Times New Roman" w:cs="Times New Roman"/>
                <w:b/>
                <w:color w:val="000000" w:themeColor="text1"/>
                <w:sz w:val="24"/>
                <w:szCs w:val="24"/>
              </w:rPr>
              <w:t>:</w:t>
            </w:r>
          </w:p>
          <w:p w14:paraId="18460CFE" w14:textId="77777777" w:rsidR="003A47EF" w:rsidRPr="001577EA" w:rsidRDefault="003A47EF" w:rsidP="003A47EF">
            <w:pPr>
              <w:spacing w:line="360" w:lineRule="auto"/>
              <w:jc w:val="both"/>
              <w:rPr>
                <w:rFonts w:ascii="Times New Roman" w:eastAsia="Times New Roman" w:hAnsi="Times New Roman" w:cs="Times New Roman"/>
                <w:color w:val="000000" w:themeColor="text1"/>
                <w:sz w:val="24"/>
                <w:szCs w:val="24"/>
              </w:rPr>
            </w:pPr>
            <w:r w:rsidRPr="001577EA">
              <w:rPr>
                <w:rFonts w:ascii="Times New Roman" w:eastAsia="Times New Roman" w:hAnsi="Times New Roman" w:cs="Times New Roman"/>
                <w:color w:val="000000" w:themeColor="text1"/>
                <w:sz w:val="24"/>
                <w:szCs w:val="24"/>
              </w:rPr>
              <w:t xml:space="preserve">BOWDITCH, J. L. Elementos de comportamento organizacional, São Paulo: Pioneira, 2004. </w:t>
            </w:r>
          </w:p>
          <w:p w14:paraId="08565D5F" w14:textId="3672A697" w:rsidR="004137B7" w:rsidRPr="003A47EF" w:rsidRDefault="003A47EF" w:rsidP="003A47EF">
            <w:pPr>
              <w:spacing w:line="360" w:lineRule="auto"/>
              <w:jc w:val="both"/>
              <w:rPr>
                <w:rFonts w:ascii="Times New Roman" w:eastAsia="Times New Roman" w:hAnsi="Times New Roman" w:cs="Times New Roman"/>
                <w:color w:val="000000" w:themeColor="text1"/>
                <w:sz w:val="24"/>
                <w:szCs w:val="24"/>
              </w:rPr>
            </w:pPr>
            <w:r w:rsidRPr="001577EA">
              <w:rPr>
                <w:rFonts w:ascii="Times New Roman" w:eastAsia="Times New Roman" w:hAnsi="Times New Roman" w:cs="Times New Roman"/>
                <w:color w:val="000000" w:themeColor="text1"/>
                <w:sz w:val="24"/>
                <w:szCs w:val="24"/>
              </w:rPr>
              <w:t xml:space="preserve">D’ASCENÇÀO. M, L. CARLOS, Organização e métodos, Atlas São Paulo, 2001. </w:t>
            </w:r>
          </w:p>
        </w:tc>
      </w:tr>
    </w:tbl>
    <w:p w14:paraId="260746E9" w14:textId="676DCD30" w:rsidR="004137B7" w:rsidRDefault="004137B7">
      <w:pPr>
        <w:spacing w:before="240" w:after="240"/>
        <w:jc w:val="both"/>
        <w:rPr>
          <w:rFonts w:ascii="Times New Roman" w:eastAsia="Times New Roman" w:hAnsi="Times New Roman" w:cs="Times New Roman"/>
          <w:b/>
          <w:sz w:val="24"/>
          <w:szCs w:val="24"/>
        </w:rPr>
      </w:pPr>
    </w:p>
    <w:p w14:paraId="7A659E93" w14:textId="77777777" w:rsidR="003A47EF" w:rsidRDefault="003A47EF">
      <w:pPr>
        <w:spacing w:before="240" w:after="240"/>
        <w:jc w:val="both"/>
        <w:rPr>
          <w:rFonts w:ascii="Times New Roman" w:eastAsia="Times New Roman" w:hAnsi="Times New Roman" w:cs="Times New Roman"/>
          <w:b/>
          <w:sz w:val="24"/>
          <w:szCs w:val="24"/>
        </w:rPr>
      </w:pPr>
    </w:p>
    <w:tbl>
      <w:tblPr>
        <w:tblStyle w:val="affffff0"/>
        <w:tblW w:w="902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9025"/>
      </w:tblGrid>
      <w:tr w:rsidR="004137B7" w14:paraId="03DC346B" w14:textId="77777777">
        <w:trPr>
          <w:trHeight w:val="500"/>
        </w:trPr>
        <w:tc>
          <w:tcPr>
            <w:tcW w:w="9025" w:type="dxa"/>
            <w:tcBorders>
              <w:top w:val="single" w:sz="18" w:space="0" w:color="000000"/>
              <w:left w:val="single" w:sz="18" w:space="0" w:color="000000"/>
              <w:bottom w:val="single" w:sz="18" w:space="0" w:color="000000"/>
              <w:right w:val="single" w:sz="18" w:space="0" w:color="000000"/>
            </w:tcBorders>
            <w:shd w:val="clear" w:color="auto" w:fill="E6E6E6"/>
            <w:tcMar>
              <w:top w:w="100" w:type="dxa"/>
              <w:left w:w="100" w:type="dxa"/>
              <w:bottom w:w="100" w:type="dxa"/>
              <w:right w:w="100" w:type="dxa"/>
            </w:tcMar>
          </w:tcPr>
          <w:p w14:paraId="00381DCF" w14:textId="77777777" w:rsidR="004137B7" w:rsidRDefault="00EC50AC">
            <w:pPr>
              <w:spacing w:before="240" w:after="240"/>
              <w:ind w:left="100" w:right="10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1. IDENTIFICAÇÃO DA DISCIPLINA</w:t>
            </w:r>
          </w:p>
        </w:tc>
      </w:tr>
      <w:tr w:rsidR="004137B7" w:rsidRPr="00C56E15" w14:paraId="74C49547" w14:textId="77777777">
        <w:trPr>
          <w:trHeight w:val="995"/>
        </w:trPr>
        <w:tc>
          <w:tcPr>
            <w:tcW w:w="9025" w:type="dxa"/>
            <w:tcBorders>
              <w:top w:val="nil"/>
              <w:left w:val="single" w:sz="18" w:space="0" w:color="000000"/>
              <w:bottom w:val="single" w:sz="18" w:space="0" w:color="000000"/>
              <w:right w:val="single" w:sz="18" w:space="0" w:color="000000"/>
            </w:tcBorders>
            <w:tcMar>
              <w:top w:w="100" w:type="dxa"/>
              <w:left w:w="100" w:type="dxa"/>
              <w:bottom w:w="100" w:type="dxa"/>
              <w:right w:w="100" w:type="dxa"/>
            </w:tcMar>
          </w:tcPr>
          <w:p w14:paraId="31D3926A" w14:textId="31FAF445" w:rsidR="004137B7" w:rsidRPr="00C56E15" w:rsidRDefault="00C56E15">
            <w:pPr>
              <w:spacing w:before="240" w:after="240"/>
              <w:ind w:left="100" w:right="100"/>
              <w:rPr>
                <w:rFonts w:ascii="Times New Roman" w:eastAsia="Times New Roman" w:hAnsi="Times New Roman" w:cs="Times New Roman"/>
                <w:b/>
                <w:sz w:val="24"/>
                <w:szCs w:val="24"/>
              </w:rPr>
            </w:pPr>
            <w:r w:rsidRPr="00C56E15">
              <w:rPr>
                <w:rFonts w:ascii="Times New Roman" w:eastAsia="Times New Roman" w:hAnsi="Times New Roman" w:cs="Times New Roman"/>
                <w:b/>
                <w:sz w:val="24"/>
                <w:szCs w:val="24"/>
              </w:rPr>
              <w:t>DISCIPLINA: TRATAMENTO DE RESÍDUOS E EFLUENTES</w:t>
            </w:r>
          </w:p>
          <w:p w14:paraId="1CA4AE6F" w14:textId="75FED579" w:rsidR="004137B7" w:rsidRPr="00C56E15" w:rsidRDefault="00C56E15">
            <w:pPr>
              <w:spacing w:before="240" w:after="240"/>
              <w:ind w:left="100" w:right="100"/>
              <w:rPr>
                <w:rFonts w:ascii="Times New Roman" w:eastAsia="Times New Roman" w:hAnsi="Times New Roman" w:cs="Times New Roman"/>
                <w:b/>
                <w:sz w:val="24"/>
                <w:szCs w:val="24"/>
              </w:rPr>
            </w:pPr>
            <w:r w:rsidRPr="00C56E15">
              <w:rPr>
                <w:rFonts w:ascii="Times New Roman" w:eastAsia="Times New Roman" w:hAnsi="Times New Roman" w:cs="Times New Roman"/>
                <w:b/>
                <w:sz w:val="24"/>
                <w:szCs w:val="24"/>
              </w:rPr>
              <w:t>PRÉ-REQUISITOS:  NÃO POSSUI</w:t>
            </w:r>
          </w:p>
        </w:tc>
      </w:tr>
      <w:tr w:rsidR="004137B7" w14:paraId="6C1AFD1C" w14:textId="77777777">
        <w:trPr>
          <w:trHeight w:val="515"/>
        </w:trPr>
        <w:tc>
          <w:tcPr>
            <w:tcW w:w="9025" w:type="dxa"/>
            <w:tcBorders>
              <w:top w:val="nil"/>
              <w:left w:val="single" w:sz="18" w:space="0" w:color="000000"/>
              <w:bottom w:val="single" w:sz="18" w:space="0" w:color="000000"/>
              <w:right w:val="single" w:sz="18" w:space="0" w:color="000000"/>
            </w:tcBorders>
            <w:shd w:val="clear" w:color="auto" w:fill="E6E6E6"/>
            <w:tcMar>
              <w:top w:w="100" w:type="dxa"/>
              <w:left w:w="100" w:type="dxa"/>
              <w:bottom w:w="100" w:type="dxa"/>
              <w:right w:w="100" w:type="dxa"/>
            </w:tcMar>
          </w:tcPr>
          <w:p w14:paraId="349FA8C9" w14:textId="77777777" w:rsidR="004137B7" w:rsidRDefault="00EC50AC">
            <w:pPr>
              <w:spacing w:before="240" w:after="240"/>
              <w:ind w:left="100" w:right="100"/>
              <w:rPr>
                <w:rFonts w:ascii="Times New Roman" w:eastAsia="Times New Roman" w:hAnsi="Times New Roman" w:cs="Times New Roman"/>
                <w:b/>
                <w:sz w:val="24"/>
                <w:szCs w:val="24"/>
              </w:rPr>
            </w:pPr>
            <w:r>
              <w:rPr>
                <w:rFonts w:ascii="Times New Roman" w:eastAsia="Times New Roman" w:hAnsi="Times New Roman" w:cs="Times New Roman"/>
                <w:b/>
                <w:sz w:val="24"/>
                <w:szCs w:val="24"/>
              </w:rPr>
              <w:t>2. DISTRIBUIÇÃO DOS CRÉDITOS – 4 CRÉDITOS</w:t>
            </w:r>
          </w:p>
        </w:tc>
      </w:tr>
      <w:tr w:rsidR="004137B7" w14:paraId="00ADE213" w14:textId="77777777">
        <w:trPr>
          <w:trHeight w:val="4130"/>
        </w:trPr>
        <w:tc>
          <w:tcPr>
            <w:tcW w:w="9025" w:type="dxa"/>
            <w:tcBorders>
              <w:top w:val="nil"/>
              <w:left w:val="single" w:sz="18" w:space="0" w:color="000000"/>
              <w:bottom w:val="single" w:sz="18" w:space="0" w:color="000000"/>
              <w:right w:val="single" w:sz="18" w:space="0" w:color="000000"/>
            </w:tcBorders>
            <w:tcMar>
              <w:top w:w="100" w:type="dxa"/>
              <w:left w:w="100" w:type="dxa"/>
              <w:bottom w:w="100" w:type="dxa"/>
              <w:right w:w="100" w:type="dxa"/>
            </w:tcMar>
          </w:tcPr>
          <w:p w14:paraId="626D100F" w14:textId="77777777" w:rsidR="004137B7" w:rsidRDefault="004137B7">
            <w:pPr>
              <w:jc w:val="both"/>
              <w:rPr>
                <w:rFonts w:ascii="Times New Roman" w:eastAsia="Times New Roman" w:hAnsi="Times New Roman" w:cs="Times New Roman"/>
                <w:b/>
                <w:sz w:val="24"/>
                <w:szCs w:val="24"/>
              </w:rPr>
            </w:pPr>
          </w:p>
          <w:tbl>
            <w:tblPr>
              <w:tblStyle w:val="affffff1"/>
              <w:tblW w:w="8432"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3577"/>
              <w:gridCol w:w="769"/>
              <w:gridCol w:w="782"/>
              <w:gridCol w:w="1308"/>
              <w:gridCol w:w="1996"/>
            </w:tblGrid>
            <w:tr w:rsidR="004137B7" w14:paraId="148C3F6F" w14:textId="77777777">
              <w:trPr>
                <w:trHeight w:val="500"/>
              </w:trPr>
              <w:tc>
                <w:tcPr>
                  <w:tcW w:w="3575" w:type="dxa"/>
                  <w:tcBorders>
                    <w:top w:val="single" w:sz="8" w:space="0" w:color="000000"/>
                    <w:left w:val="single" w:sz="8" w:space="0" w:color="000000"/>
                    <w:bottom w:val="single" w:sz="8" w:space="0" w:color="000000"/>
                    <w:right w:val="nil"/>
                  </w:tcBorders>
                  <w:shd w:val="clear" w:color="auto" w:fill="D9D9D9"/>
                  <w:tcMar>
                    <w:top w:w="100" w:type="dxa"/>
                    <w:left w:w="100" w:type="dxa"/>
                    <w:bottom w:w="100" w:type="dxa"/>
                    <w:right w:w="100" w:type="dxa"/>
                  </w:tcMar>
                </w:tcPr>
                <w:p w14:paraId="0D0DF714" w14:textId="77777777" w:rsidR="004137B7" w:rsidRDefault="00EC50AC">
                  <w:pPr>
                    <w:spacing w:before="240" w:after="240"/>
                    <w:ind w:left="100" w:right="10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Tipo de Disciplina</w:t>
                  </w:r>
                </w:p>
              </w:tc>
              <w:tc>
                <w:tcPr>
                  <w:tcW w:w="1551" w:type="dxa"/>
                  <w:gridSpan w:val="2"/>
                  <w:tcBorders>
                    <w:top w:val="single" w:sz="8" w:space="0" w:color="000000"/>
                    <w:left w:val="single" w:sz="8" w:space="0" w:color="000000"/>
                    <w:bottom w:val="single" w:sz="8" w:space="0" w:color="000000"/>
                    <w:right w:val="nil"/>
                  </w:tcBorders>
                  <w:shd w:val="clear" w:color="auto" w:fill="D9D9D9"/>
                  <w:tcMar>
                    <w:top w:w="100" w:type="dxa"/>
                    <w:left w:w="100" w:type="dxa"/>
                    <w:bottom w:w="100" w:type="dxa"/>
                    <w:right w:w="100" w:type="dxa"/>
                  </w:tcMar>
                </w:tcPr>
                <w:p w14:paraId="6BCC75C2" w14:textId="77777777" w:rsidR="004137B7" w:rsidRDefault="00EC50AC">
                  <w:pPr>
                    <w:spacing w:before="240" w:after="240"/>
                    <w:ind w:left="100" w:right="10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Créditos</w:t>
                  </w:r>
                </w:p>
              </w:tc>
              <w:tc>
                <w:tcPr>
                  <w:tcW w:w="3304" w:type="dxa"/>
                  <w:gridSpan w:val="2"/>
                  <w:tcBorders>
                    <w:top w:val="single" w:sz="8" w:space="0" w:color="000000"/>
                    <w:left w:val="single" w:sz="8" w:space="0" w:color="000000"/>
                    <w:bottom w:val="single" w:sz="8" w:space="0" w:color="000000"/>
                    <w:right w:val="single" w:sz="8" w:space="0" w:color="000000"/>
                  </w:tcBorders>
                  <w:shd w:val="clear" w:color="auto" w:fill="D9D9D9"/>
                  <w:tcMar>
                    <w:top w:w="100" w:type="dxa"/>
                    <w:left w:w="100" w:type="dxa"/>
                    <w:bottom w:w="100" w:type="dxa"/>
                    <w:right w:w="100" w:type="dxa"/>
                  </w:tcMar>
                </w:tcPr>
                <w:p w14:paraId="1DCE75DC" w14:textId="77777777" w:rsidR="004137B7" w:rsidRDefault="00EC50AC">
                  <w:pPr>
                    <w:spacing w:before="240" w:after="240"/>
                    <w:ind w:left="100" w:right="10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Horas-aulas</w:t>
                  </w:r>
                </w:p>
              </w:tc>
            </w:tr>
            <w:tr w:rsidR="004137B7" w14:paraId="65B7B938" w14:textId="77777777">
              <w:trPr>
                <w:trHeight w:val="725"/>
              </w:trPr>
              <w:tc>
                <w:tcPr>
                  <w:tcW w:w="3575" w:type="dxa"/>
                  <w:tcBorders>
                    <w:top w:val="nil"/>
                    <w:left w:val="single" w:sz="8" w:space="0" w:color="000000"/>
                    <w:bottom w:val="single" w:sz="8" w:space="0" w:color="000000"/>
                    <w:right w:val="nil"/>
                  </w:tcBorders>
                  <w:shd w:val="clear" w:color="auto" w:fill="auto"/>
                  <w:tcMar>
                    <w:top w:w="100" w:type="dxa"/>
                    <w:left w:w="100" w:type="dxa"/>
                    <w:bottom w:w="100" w:type="dxa"/>
                    <w:right w:w="100" w:type="dxa"/>
                  </w:tcMar>
                </w:tcPr>
                <w:p w14:paraId="636A35E0" w14:textId="77777777" w:rsidR="004137B7" w:rsidRDefault="00EC50AC">
                  <w:pPr>
                    <w:spacing w:before="240" w:after="240"/>
                    <w:ind w:left="100" w:right="100"/>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w:t>
                  </w:r>
                </w:p>
              </w:tc>
              <w:tc>
                <w:tcPr>
                  <w:tcW w:w="769" w:type="dxa"/>
                  <w:tcBorders>
                    <w:top w:val="nil"/>
                    <w:left w:val="single" w:sz="8" w:space="0" w:color="000000"/>
                    <w:bottom w:val="single" w:sz="8" w:space="0" w:color="000000"/>
                    <w:right w:val="nil"/>
                  </w:tcBorders>
                  <w:shd w:val="clear" w:color="auto" w:fill="auto"/>
                  <w:tcMar>
                    <w:top w:w="100" w:type="dxa"/>
                    <w:left w:w="100" w:type="dxa"/>
                    <w:bottom w:w="100" w:type="dxa"/>
                    <w:right w:w="100" w:type="dxa"/>
                  </w:tcMar>
                </w:tcPr>
                <w:p w14:paraId="7CA1C72F" w14:textId="77777777" w:rsidR="004137B7" w:rsidRDefault="00EC50AC">
                  <w:pPr>
                    <w:spacing w:before="240" w:after="240"/>
                    <w:ind w:left="100" w:right="10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T</w:t>
                  </w:r>
                </w:p>
              </w:tc>
              <w:tc>
                <w:tcPr>
                  <w:tcW w:w="782" w:type="dxa"/>
                  <w:tcBorders>
                    <w:top w:val="nil"/>
                    <w:left w:val="single" w:sz="8" w:space="0" w:color="000000"/>
                    <w:bottom w:val="single" w:sz="8" w:space="0" w:color="000000"/>
                    <w:right w:val="nil"/>
                  </w:tcBorders>
                  <w:shd w:val="clear" w:color="auto" w:fill="auto"/>
                  <w:tcMar>
                    <w:top w:w="100" w:type="dxa"/>
                    <w:left w:w="100" w:type="dxa"/>
                    <w:bottom w:w="100" w:type="dxa"/>
                    <w:right w:w="100" w:type="dxa"/>
                  </w:tcMar>
                </w:tcPr>
                <w:p w14:paraId="65635D18" w14:textId="77777777" w:rsidR="004137B7" w:rsidRDefault="00EC50AC">
                  <w:pPr>
                    <w:spacing w:before="240" w:after="240"/>
                    <w:ind w:left="100" w:right="10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P</w:t>
                  </w:r>
                </w:p>
              </w:tc>
              <w:tc>
                <w:tcPr>
                  <w:tcW w:w="1308" w:type="dxa"/>
                  <w:tcBorders>
                    <w:top w:val="nil"/>
                    <w:left w:val="single" w:sz="8" w:space="0" w:color="000000"/>
                    <w:bottom w:val="single" w:sz="8" w:space="0" w:color="000000"/>
                    <w:right w:val="nil"/>
                  </w:tcBorders>
                  <w:shd w:val="clear" w:color="auto" w:fill="auto"/>
                  <w:tcMar>
                    <w:top w:w="100" w:type="dxa"/>
                    <w:left w:w="100" w:type="dxa"/>
                    <w:bottom w:w="100" w:type="dxa"/>
                    <w:right w:w="100" w:type="dxa"/>
                  </w:tcMar>
                </w:tcPr>
                <w:p w14:paraId="2FF747D9" w14:textId="77777777" w:rsidR="004137B7" w:rsidRDefault="00EC50AC">
                  <w:pPr>
                    <w:spacing w:before="240" w:after="240"/>
                    <w:ind w:left="100" w:right="10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Presencial</w:t>
                  </w:r>
                </w:p>
              </w:tc>
              <w:tc>
                <w:tcPr>
                  <w:tcW w:w="1996"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3C8C196A" w14:textId="77777777" w:rsidR="004137B7" w:rsidRDefault="00EC50AC">
                  <w:pPr>
                    <w:spacing w:before="240" w:after="240"/>
                    <w:ind w:left="100" w:right="10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Distância</w:t>
                  </w:r>
                </w:p>
              </w:tc>
            </w:tr>
            <w:tr w:rsidR="004137B7" w14:paraId="540223BD" w14:textId="77777777">
              <w:trPr>
                <w:trHeight w:val="1550"/>
              </w:trPr>
              <w:tc>
                <w:tcPr>
                  <w:tcW w:w="3575" w:type="dxa"/>
                  <w:vMerge w:val="restart"/>
                  <w:tcBorders>
                    <w:top w:val="nil"/>
                    <w:left w:val="single" w:sz="8" w:space="0" w:color="000000"/>
                    <w:bottom w:val="single" w:sz="8" w:space="0" w:color="000000"/>
                    <w:right w:val="nil"/>
                  </w:tcBorders>
                  <w:shd w:val="clear" w:color="auto" w:fill="auto"/>
                  <w:tcMar>
                    <w:top w:w="100" w:type="dxa"/>
                    <w:left w:w="100" w:type="dxa"/>
                    <w:bottom w:w="100" w:type="dxa"/>
                    <w:right w:w="100" w:type="dxa"/>
                  </w:tcMar>
                </w:tcPr>
                <w:p w14:paraId="54497EA5" w14:textId="77777777" w:rsidR="004137B7" w:rsidRDefault="00EC50AC">
                  <w:pPr>
                    <w:spacing w:before="240" w:after="240"/>
                    <w:ind w:left="180" w:right="10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Unidade Curricular II- Formação específica</w:t>
                  </w:r>
                </w:p>
              </w:tc>
              <w:tc>
                <w:tcPr>
                  <w:tcW w:w="769" w:type="dxa"/>
                  <w:vMerge w:val="restart"/>
                  <w:tcBorders>
                    <w:top w:val="nil"/>
                    <w:left w:val="single" w:sz="8" w:space="0" w:color="000000"/>
                    <w:bottom w:val="single" w:sz="8" w:space="0" w:color="000000"/>
                    <w:right w:val="nil"/>
                  </w:tcBorders>
                  <w:shd w:val="clear" w:color="auto" w:fill="auto"/>
                  <w:tcMar>
                    <w:top w:w="100" w:type="dxa"/>
                    <w:left w:w="100" w:type="dxa"/>
                    <w:bottom w:w="100" w:type="dxa"/>
                    <w:right w:w="100" w:type="dxa"/>
                  </w:tcMar>
                </w:tcPr>
                <w:p w14:paraId="228C6FF6" w14:textId="77777777" w:rsidR="004137B7" w:rsidRDefault="00EC50AC">
                  <w:pPr>
                    <w:spacing w:before="240" w:after="240"/>
                    <w:ind w:left="100" w:right="100"/>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3</w:t>
                  </w:r>
                </w:p>
              </w:tc>
              <w:tc>
                <w:tcPr>
                  <w:tcW w:w="782" w:type="dxa"/>
                  <w:vMerge w:val="restart"/>
                  <w:tcBorders>
                    <w:top w:val="nil"/>
                    <w:left w:val="single" w:sz="8" w:space="0" w:color="000000"/>
                    <w:bottom w:val="single" w:sz="8" w:space="0" w:color="000000"/>
                    <w:right w:val="nil"/>
                  </w:tcBorders>
                  <w:shd w:val="clear" w:color="auto" w:fill="auto"/>
                  <w:tcMar>
                    <w:top w:w="100" w:type="dxa"/>
                    <w:left w:w="100" w:type="dxa"/>
                    <w:bottom w:w="100" w:type="dxa"/>
                    <w:right w:w="100" w:type="dxa"/>
                  </w:tcMar>
                </w:tcPr>
                <w:p w14:paraId="00AFF90D" w14:textId="77777777" w:rsidR="004137B7" w:rsidRDefault="00EC50AC">
                  <w:pPr>
                    <w:spacing w:before="240" w:after="240"/>
                    <w:ind w:left="100" w:right="100"/>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0</w:t>
                  </w:r>
                </w:p>
              </w:tc>
              <w:tc>
                <w:tcPr>
                  <w:tcW w:w="1308" w:type="dxa"/>
                  <w:tcBorders>
                    <w:top w:val="nil"/>
                    <w:left w:val="single" w:sz="8" w:space="0" w:color="000000"/>
                    <w:bottom w:val="nil"/>
                    <w:right w:val="nil"/>
                  </w:tcBorders>
                  <w:shd w:val="clear" w:color="auto" w:fill="auto"/>
                  <w:tcMar>
                    <w:top w:w="100" w:type="dxa"/>
                    <w:left w:w="100" w:type="dxa"/>
                    <w:bottom w:w="100" w:type="dxa"/>
                    <w:right w:w="100" w:type="dxa"/>
                  </w:tcMar>
                </w:tcPr>
                <w:p w14:paraId="79F2228A" w14:textId="77777777" w:rsidR="004137B7" w:rsidRDefault="00EC50AC">
                  <w:pPr>
                    <w:spacing w:before="240" w:after="240"/>
                    <w:ind w:left="100" w:right="100"/>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45</w:t>
                  </w:r>
                </w:p>
              </w:tc>
              <w:tc>
                <w:tcPr>
                  <w:tcW w:w="1996" w:type="dxa"/>
                  <w:vMerge w:val="restart"/>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5923F886" w14:textId="77777777" w:rsidR="004137B7" w:rsidRDefault="00EC50AC">
                  <w:pPr>
                    <w:spacing w:before="240" w:after="240"/>
                    <w:ind w:left="100" w:right="100"/>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15</w:t>
                  </w:r>
                </w:p>
              </w:tc>
            </w:tr>
            <w:tr w:rsidR="004137B7" w14:paraId="6953C7AC" w14:textId="77777777">
              <w:trPr>
                <w:trHeight w:val="1550"/>
              </w:trPr>
              <w:tc>
                <w:tcPr>
                  <w:tcW w:w="3575" w:type="dxa"/>
                  <w:vMerge/>
                  <w:tcBorders>
                    <w:bottom w:val="single" w:sz="8" w:space="0" w:color="000000"/>
                    <w:right w:val="nil"/>
                  </w:tcBorders>
                  <w:shd w:val="clear" w:color="auto" w:fill="auto"/>
                  <w:tcMar>
                    <w:top w:w="100" w:type="dxa"/>
                    <w:left w:w="100" w:type="dxa"/>
                    <w:bottom w:w="100" w:type="dxa"/>
                    <w:right w:w="100" w:type="dxa"/>
                  </w:tcMar>
                </w:tcPr>
                <w:p w14:paraId="7121FB8C" w14:textId="77777777" w:rsidR="004137B7" w:rsidRDefault="004137B7">
                  <w:pPr>
                    <w:jc w:val="both"/>
                    <w:rPr>
                      <w:rFonts w:ascii="Times New Roman" w:eastAsia="Times New Roman" w:hAnsi="Times New Roman" w:cs="Times New Roman"/>
                      <w:b/>
                      <w:sz w:val="24"/>
                      <w:szCs w:val="24"/>
                    </w:rPr>
                  </w:pPr>
                </w:p>
              </w:tc>
              <w:tc>
                <w:tcPr>
                  <w:tcW w:w="769" w:type="dxa"/>
                  <w:vMerge/>
                  <w:tcBorders>
                    <w:bottom w:val="single" w:sz="8" w:space="0" w:color="000000"/>
                    <w:right w:val="nil"/>
                  </w:tcBorders>
                  <w:shd w:val="clear" w:color="auto" w:fill="auto"/>
                  <w:tcMar>
                    <w:top w:w="100" w:type="dxa"/>
                    <w:left w:w="100" w:type="dxa"/>
                    <w:bottom w:w="100" w:type="dxa"/>
                    <w:right w:w="100" w:type="dxa"/>
                  </w:tcMar>
                </w:tcPr>
                <w:p w14:paraId="3FBC2DA9" w14:textId="77777777" w:rsidR="004137B7" w:rsidRDefault="004137B7">
                  <w:pPr>
                    <w:jc w:val="both"/>
                    <w:rPr>
                      <w:rFonts w:ascii="Times New Roman" w:eastAsia="Times New Roman" w:hAnsi="Times New Roman" w:cs="Times New Roman"/>
                      <w:b/>
                      <w:sz w:val="24"/>
                      <w:szCs w:val="24"/>
                    </w:rPr>
                  </w:pPr>
                </w:p>
              </w:tc>
              <w:tc>
                <w:tcPr>
                  <w:tcW w:w="782" w:type="dxa"/>
                  <w:vMerge/>
                  <w:tcBorders>
                    <w:bottom w:val="single" w:sz="8" w:space="0" w:color="000000"/>
                    <w:right w:val="nil"/>
                  </w:tcBorders>
                  <w:shd w:val="clear" w:color="auto" w:fill="auto"/>
                  <w:tcMar>
                    <w:top w:w="100" w:type="dxa"/>
                    <w:left w:w="100" w:type="dxa"/>
                    <w:bottom w:w="100" w:type="dxa"/>
                    <w:right w:w="100" w:type="dxa"/>
                  </w:tcMar>
                </w:tcPr>
                <w:p w14:paraId="3130735A" w14:textId="77777777" w:rsidR="004137B7" w:rsidRDefault="004137B7">
                  <w:pPr>
                    <w:jc w:val="both"/>
                    <w:rPr>
                      <w:rFonts w:ascii="Times New Roman" w:eastAsia="Times New Roman" w:hAnsi="Times New Roman" w:cs="Times New Roman"/>
                      <w:b/>
                      <w:sz w:val="24"/>
                      <w:szCs w:val="24"/>
                    </w:rPr>
                  </w:pPr>
                </w:p>
              </w:tc>
              <w:tc>
                <w:tcPr>
                  <w:tcW w:w="1308" w:type="dxa"/>
                  <w:tcBorders>
                    <w:top w:val="nil"/>
                    <w:left w:val="single" w:sz="8" w:space="0" w:color="000000"/>
                    <w:bottom w:val="nil"/>
                    <w:right w:val="nil"/>
                  </w:tcBorders>
                  <w:shd w:val="clear" w:color="auto" w:fill="auto"/>
                  <w:tcMar>
                    <w:top w:w="100" w:type="dxa"/>
                    <w:left w:w="100" w:type="dxa"/>
                    <w:bottom w:w="100" w:type="dxa"/>
                    <w:right w:w="100" w:type="dxa"/>
                  </w:tcMar>
                </w:tcPr>
                <w:p w14:paraId="2AC61E0F" w14:textId="77777777" w:rsidR="004137B7" w:rsidRDefault="00EC50AC">
                  <w:pPr>
                    <w:spacing w:before="240" w:after="240"/>
                    <w:ind w:left="100" w:right="100"/>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 xml:space="preserve"> </w:t>
                  </w:r>
                </w:p>
              </w:tc>
              <w:tc>
                <w:tcPr>
                  <w:tcW w:w="1996" w:type="dxa"/>
                  <w:vMerge/>
                  <w:tcBorders>
                    <w:bottom w:val="single" w:sz="8" w:space="0" w:color="000000"/>
                    <w:right w:val="single" w:sz="8" w:space="0" w:color="000000"/>
                  </w:tcBorders>
                  <w:shd w:val="clear" w:color="auto" w:fill="auto"/>
                  <w:tcMar>
                    <w:top w:w="100" w:type="dxa"/>
                    <w:left w:w="100" w:type="dxa"/>
                    <w:bottom w:w="100" w:type="dxa"/>
                    <w:right w:w="100" w:type="dxa"/>
                  </w:tcMar>
                </w:tcPr>
                <w:p w14:paraId="0D7C018A" w14:textId="77777777" w:rsidR="004137B7" w:rsidRDefault="004137B7">
                  <w:pPr>
                    <w:jc w:val="both"/>
                    <w:rPr>
                      <w:rFonts w:ascii="Times New Roman" w:eastAsia="Times New Roman" w:hAnsi="Times New Roman" w:cs="Times New Roman"/>
                      <w:b/>
                      <w:sz w:val="24"/>
                      <w:szCs w:val="24"/>
                    </w:rPr>
                  </w:pPr>
                </w:p>
              </w:tc>
            </w:tr>
            <w:tr w:rsidR="004137B7" w14:paraId="03BA382C" w14:textId="77777777">
              <w:trPr>
                <w:trHeight w:val="410"/>
              </w:trPr>
              <w:tc>
                <w:tcPr>
                  <w:tcW w:w="3575" w:type="dxa"/>
                  <w:vMerge/>
                  <w:tcBorders>
                    <w:bottom w:val="single" w:sz="8" w:space="0" w:color="000000"/>
                    <w:right w:val="nil"/>
                  </w:tcBorders>
                  <w:shd w:val="clear" w:color="auto" w:fill="auto"/>
                  <w:tcMar>
                    <w:top w:w="100" w:type="dxa"/>
                    <w:left w:w="100" w:type="dxa"/>
                    <w:bottom w:w="100" w:type="dxa"/>
                    <w:right w:w="100" w:type="dxa"/>
                  </w:tcMar>
                </w:tcPr>
                <w:p w14:paraId="4E2008B2" w14:textId="77777777" w:rsidR="004137B7" w:rsidRDefault="004137B7">
                  <w:pPr>
                    <w:jc w:val="both"/>
                    <w:rPr>
                      <w:rFonts w:ascii="Times New Roman" w:eastAsia="Times New Roman" w:hAnsi="Times New Roman" w:cs="Times New Roman"/>
                      <w:b/>
                      <w:sz w:val="24"/>
                      <w:szCs w:val="24"/>
                    </w:rPr>
                  </w:pPr>
                </w:p>
              </w:tc>
              <w:tc>
                <w:tcPr>
                  <w:tcW w:w="769" w:type="dxa"/>
                  <w:vMerge/>
                  <w:tcBorders>
                    <w:bottom w:val="single" w:sz="8" w:space="0" w:color="000000"/>
                    <w:right w:val="nil"/>
                  </w:tcBorders>
                  <w:shd w:val="clear" w:color="auto" w:fill="auto"/>
                  <w:tcMar>
                    <w:top w:w="100" w:type="dxa"/>
                    <w:left w:w="100" w:type="dxa"/>
                    <w:bottom w:w="100" w:type="dxa"/>
                    <w:right w:w="100" w:type="dxa"/>
                  </w:tcMar>
                </w:tcPr>
                <w:p w14:paraId="3DFA6E21" w14:textId="77777777" w:rsidR="004137B7" w:rsidRDefault="004137B7">
                  <w:pPr>
                    <w:jc w:val="both"/>
                    <w:rPr>
                      <w:rFonts w:ascii="Times New Roman" w:eastAsia="Times New Roman" w:hAnsi="Times New Roman" w:cs="Times New Roman"/>
                      <w:b/>
                      <w:sz w:val="24"/>
                      <w:szCs w:val="24"/>
                    </w:rPr>
                  </w:pPr>
                </w:p>
              </w:tc>
              <w:tc>
                <w:tcPr>
                  <w:tcW w:w="782" w:type="dxa"/>
                  <w:vMerge/>
                  <w:tcBorders>
                    <w:bottom w:val="single" w:sz="8" w:space="0" w:color="000000"/>
                    <w:right w:val="nil"/>
                  </w:tcBorders>
                  <w:shd w:val="clear" w:color="auto" w:fill="auto"/>
                  <w:tcMar>
                    <w:top w:w="100" w:type="dxa"/>
                    <w:left w:w="100" w:type="dxa"/>
                    <w:bottom w:w="100" w:type="dxa"/>
                    <w:right w:w="100" w:type="dxa"/>
                  </w:tcMar>
                </w:tcPr>
                <w:p w14:paraId="4B5FBD2E" w14:textId="77777777" w:rsidR="004137B7" w:rsidRDefault="004137B7">
                  <w:pPr>
                    <w:jc w:val="both"/>
                    <w:rPr>
                      <w:rFonts w:ascii="Times New Roman" w:eastAsia="Times New Roman" w:hAnsi="Times New Roman" w:cs="Times New Roman"/>
                      <w:b/>
                      <w:sz w:val="24"/>
                      <w:szCs w:val="24"/>
                    </w:rPr>
                  </w:pPr>
                </w:p>
              </w:tc>
              <w:tc>
                <w:tcPr>
                  <w:tcW w:w="1308" w:type="dxa"/>
                  <w:tcBorders>
                    <w:top w:val="nil"/>
                    <w:left w:val="single" w:sz="8" w:space="0" w:color="000000"/>
                    <w:bottom w:val="single" w:sz="8" w:space="0" w:color="000000"/>
                    <w:right w:val="nil"/>
                  </w:tcBorders>
                  <w:shd w:val="clear" w:color="auto" w:fill="auto"/>
                  <w:tcMar>
                    <w:top w:w="100" w:type="dxa"/>
                    <w:left w:w="100" w:type="dxa"/>
                    <w:bottom w:w="100" w:type="dxa"/>
                    <w:right w:w="100" w:type="dxa"/>
                  </w:tcMar>
                </w:tcPr>
                <w:p w14:paraId="32E97BB5" w14:textId="77777777" w:rsidR="004137B7" w:rsidRDefault="00EC50AC">
                  <w:pPr>
                    <w:spacing w:before="240" w:after="240"/>
                    <w:ind w:left="100" w:right="100"/>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 xml:space="preserve"> </w:t>
                  </w:r>
                </w:p>
              </w:tc>
              <w:tc>
                <w:tcPr>
                  <w:tcW w:w="1996" w:type="dxa"/>
                  <w:vMerge/>
                  <w:tcBorders>
                    <w:bottom w:val="single" w:sz="8" w:space="0" w:color="000000"/>
                    <w:right w:val="single" w:sz="8" w:space="0" w:color="000000"/>
                  </w:tcBorders>
                  <w:shd w:val="clear" w:color="auto" w:fill="auto"/>
                  <w:tcMar>
                    <w:top w:w="100" w:type="dxa"/>
                    <w:left w:w="100" w:type="dxa"/>
                    <w:bottom w:w="100" w:type="dxa"/>
                    <w:right w:w="100" w:type="dxa"/>
                  </w:tcMar>
                </w:tcPr>
                <w:p w14:paraId="423B9B1B" w14:textId="77777777" w:rsidR="004137B7" w:rsidRDefault="004137B7">
                  <w:pPr>
                    <w:jc w:val="both"/>
                    <w:rPr>
                      <w:rFonts w:ascii="Times New Roman" w:eastAsia="Times New Roman" w:hAnsi="Times New Roman" w:cs="Times New Roman"/>
                      <w:b/>
                      <w:sz w:val="24"/>
                      <w:szCs w:val="24"/>
                    </w:rPr>
                  </w:pPr>
                </w:p>
              </w:tc>
            </w:tr>
          </w:tbl>
          <w:p w14:paraId="1A09AFE7" w14:textId="77777777" w:rsidR="004137B7" w:rsidRDefault="004137B7">
            <w:pPr>
              <w:ind w:left="100" w:right="100"/>
              <w:rPr>
                <w:rFonts w:ascii="Times New Roman" w:eastAsia="Times New Roman" w:hAnsi="Times New Roman" w:cs="Times New Roman"/>
                <w:b/>
                <w:sz w:val="24"/>
                <w:szCs w:val="24"/>
              </w:rPr>
            </w:pPr>
          </w:p>
        </w:tc>
      </w:tr>
      <w:tr w:rsidR="004137B7" w14:paraId="45CF9E91" w14:textId="77777777">
        <w:trPr>
          <w:trHeight w:val="500"/>
        </w:trPr>
        <w:tc>
          <w:tcPr>
            <w:tcW w:w="9025" w:type="dxa"/>
            <w:tcBorders>
              <w:top w:val="nil"/>
              <w:left w:val="single" w:sz="18" w:space="0" w:color="000000"/>
              <w:bottom w:val="single" w:sz="18" w:space="0" w:color="000000"/>
              <w:right w:val="single" w:sz="18" w:space="0" w:color="000000"/>
            </w:tcBorders>
            <w:shd w:val="clear" w:color="auto" w:fill="E6E6E6"/>
            <w:tcMar>
              <w:top w:w="100" w:type="dxa"/>
              <w:left w:w="100" w:type="dxa"/>
              <w:bottom w:w="100" w:type="dxa"/>
              <w:right w:w="100" w:type="dxa"/>
            </w:tcMar>
          </w:tcPr>
          <w:p w14:paraId="29C6AC60" w14:textId="77777777" w:rsidR="004137B7" w:rsidRDefault="00EC50AC">
            <w:pPr>
              <w:spacing w:before="240" w:after="240"/>
              <w:ind w:left="100" w:right="100"/>
              <w:rPr>
                <w:rFonts w:ascii="Times New Roman" w:eastAsia="Times New Roman" w:hAnsi="Times New Roman" w:cs="Times New Roman"/>
                <w:b/>
                <w:sz w:val="24"/>
                <w:szCs w:val="24"/>
              </w:rPr>
            </w:pPr>
            <w:r>
              <w:rPr>
                <w:rFonts w:ascii="Times New Roman" w:eastAsia="Times New Roman" w:hAnsi="Times New Roman" w:cs="Times New Roman"/>
                <w:b/>
                <w:sz w:val="24"/>
                <w:szCs w:val="24"/>
              </w:rPr>
              <w:t>3. EMENTA</w:t>
            </w:r>
          </w:p>
        </w:tc>
      </w:tr>
      <w:tr w:rsidR="004137B7" w14:paraId="108F8FE8" w14:textId="77777777">
        <w:trPr>
          <w:trHeight w:val="855"/>
        </w:trPr>
        <w:tc>
          <w:tcPr>
            <w:tcW w:w="9025" w:type="dxa"/>
            <w:tcBorders>
              <w:top w:val="nil"/>
              <w:left w:val="single" w:sz="18" w:space="0" w:color="000000"/>
              <w:bottom w:val="single" w:sz="18" w:space="0" w:color="000000"/>
              <w:right w:val="single" w:sz="18" w:space="0" w:color="000000"/>
            </w:tcBorders>
            <w:shd w:val="clear" w:color="auto" w:fill="FFFFFF"/>
            <w:tcMar>
              <w:top w:w="100" w:type="dxa"/>
              <w:left w:w="100" w:type="dxa"/>
              <w:bottom w:w="100" w:type="dxa"/>
              <w:right w:w="100" w:type="dxa"/>
            </w:tcMar>
          </w:tcPr>
          <w:p w14:paraId="4902EECA" w14:textId="77777777" w:rsidR="004137B7" w:rsidRDefault="00EC50AC">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Introdução e importância; Caracterização dos principais efluentes nas indústrias de alimentos; águas residuárias; Tratamentos primários, secundários e terciários; Processo de lodo ativado; Lagoas de estabilização; Filtros biológicos; Dimensionamento e planejamento de estações de tratamento; Normas ISO relacionadas ao ambiente.</w:t>
            </w:r>
          </w:p>
        </w:tc>
      </w:tr>
      <w:tr w:rsidR="004137B7" w14:paraId="34BB6D64" w14:textId="77777777">
        <w:trPr>
          <w:trHeight w:val="630"/>
        </w:trPr>
        <w:tc>
          <w:tcPr>
            <w:tcW w:w="9025" w:type="dxa"/>
            <w:tcBorders>
              <w:top w:val="nil"/>
              <w:left w:val="single" w:sz="18" w:space="0" w:color="000000"/>
              <w:bottom w:val="single" w:sz="18" w:space="0" w:color="000000"/>
              <w:right w:val="single" w:sz="18" w:space="0" w:color="000000"/>
            </w:tcBorders>
            <w:shd w:val="clear" w:color="auto" w:fill="FFFFFF"/>
            <w:tcMar>
              <w:top w:w="100" w:type="dxa"/>
              <w:left w:w="100" w:type="dxa"/>
              <w:bottom w:w="100" w:type="dxa"/>
              <w:right w:w="100" w:type="dxa"/>
            </w:tcMar>
          </w:tcPr>
          <w:p w14:paraId="6E90668F" w14:textId="77777777" w:rsidR="004137B7" w:rsidRDefault="00EC50AC">
            <w:pPr>
              <w:ind w:left="100" w:right="100"/>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4. CONTEÚDO</w:t>
            </w:r>
          </w:p>
        </w:tc>
      </w:tr>
      <w:tr w:rsidR="004137B7" w14:paraId="798C1549" w14:textId="77777777">
        <w:trPr>
          <w:trHeight w:val="1325"/>
        </w:trPr>
        <w:tc>
          <w:tcPr>
            <w:tcW w:w="9025" w:type="dxa"/>
            <w:tcBorders>
              <w:top w:val="nil"/>
              <w:left w:val="single" w:sz="18" w:space="0" w:color="000000"/>
              <w:bottom w:val="single" w:sz="18" w:space="0" w:color="000000"/>
              <w:right w:val="single" w:sz="18" w:space="0" w:color="000000"/>
            </w:tcBorders>
            <w:shd w:val="clear" w:color="auto" w:fill="FFFFFF"/>
            <w:tcMar>
              <w:top w:w="100" w:type="dxa"/>
              <w:left w:w="100" w:type="dxa"/>
              <w:bottom w:w="100" w:type="dxa"/>
              <w:right w:w="100" w:type="dxa"/>
            </w:tcMar>
          </w:tcPr>
          <w:p w14:paraId="15606F78" w14:textId="77777777" w:rsidR="004137B7" w:rsidRDefault="00EC50AC">
            <w:pP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Resíduos, efluentes, águas residuárias e despejos industriais.</w:t>
            </w:r>
          </w:p>
          <w:p w14:paraId="2FA115C7" w14:textId="77777777" w:rsidR="004137B7" w:rsidRDefault="00EC50AC">
            <w:pPr>
              <w:rPr>
                <w:rFonts w:ascii="Times New Roman" w:eastAsia="Times New Roman" w:hAnsi="Times New Roman" w:cs="Times New Roman"/>
                <w:sz w:val="24"/>
                <w:szCs w:val="24"/>
              </w:rPr>
            </w:pPr>
            <w:r>
              <w:rPr>
                <w:rFonts w:ascii="Times New Roman" w:eastAsia="Times New Roman" w:hAnsi="Times New Roman" w:cs="Times New Roman"/>
                <w:sz w:val="24"/>
                <w:szCs w:val="24"/>
              </w:rPr>
              <w:t>Objetivos e importância do tratamento de resíduos e efluentes.</w:t>
            </w:r>
          </w:p>
          <w:p w14:paraId="51CD3C33" w14:textId="77777777" w:rsidR="004137B7" w:rsidRDefault="00EC50AC">
            <w:pPr>
              <w:rPr>
                <w:rFonts w:ascii="Times New Roman" w:eastAsia="Times New Roman" w:hAnsi="Times New Roman" w:cs="Times New Roman"/>
                <w:sz w:val="24"/>
                <w:szCs w:val="24"/>
              </w:rPr>
            </w:pPr>
            <w:r>
              <w:rPr>
                <w:rFonts w:ascii="Times New Roman" w:eastAsia="Times New Roman" w:hAnsi="Times New Roman" w:cs="Times New Roman"/>
                <w:sz w:val="24"/>
                <w:szCs w:val="24"/>
              </w:rPr>
              <w:t>Qualidade das águas; aspectos e impactos ambientais.</w:t>
            </w:r>
          </w:p>
          <w:p w14:paraId="498B4040" w14:textId="77777777" w:rsidR="004137B7" w:rsidRDefault="00EC50AC">
            <w:pPr>
              <w:rPr>
                <w:rFonts w:ascii="Times New Roman" w:eastAsia="Times New Roman" w:hAnsi="Times New Roman" w:cs="Times New Roman"/>
                <w:sz w:val="24"/>
                <w:szCs w:val="24"/>
              </w:rPr>
            </w:pPr>
            <w:r>
              <w:rPr>
                <w:rFonts w:ascii="Times New Roman" w:eastAsia="Times New Roman" w:hAnsi="Times New Roman" w:cs="Times New Roman"/>
                <w:sz w:val="24"/>
                <w:szCs w:val="24"/>
              </w:rPr>
              <w:t>Eutrofização das águas.</w:t>
            </w:r>
          </w:p>
          <w:p w14:paraId="7E2CBB47" w14:textId="77777777" w:rsidR="004137B7" w:rsidRDefault="00EC50AC">
            <w:pPr>
              <w:rPr>
                <w:rFonts w:ascii="Times New Roman" w:eastAsia="Times New Roman" w:hAnsi="Times New Roman" w:cs="Times New Roman"/>
                <w:sz w:val="24"/>
                <w:szCs w:val="24"/>
              </w:rPr>
            </w:pPr>
            <w:r>
              <w:rPr>
                <w:rFonts w:ascii="Times New Roman" w:eastAsia="Times New Roman" w:hAnsi="Times New Roman" w:cs="Times New Roman"/>
                <w:sz w:val="24"/>
                <w:szCs w:val="24"/>
              </w:rPr>
              <w:t>Legislação básica relativa aos efluentes industriais.</w:t>
            </w:r>
          </w:p>
          <w:p w14:paraId="15197F71" w14:textId="77777777" w:rsidR="004137B7" w:rsidRDefault="00EC50AC">
            <w:pPr>
              <w:rPr>
                <w:rFonts w:ascii="Times New Roman" w:eastAsia="Times New Roman" w:hAnsi="Times New Roman" w:cs="Times New Roman"/>
                <w:sz w:val="24"/>
                <w:szCs w:val="24"/>
              </w:rPr>
            </w:pPr>
            <w:r>
              <w:rPr>
                <w:rFonts w:ascii="Times New Roman" w:eastAsia="Times New Roman" w:hAnsi="Times New Roman" w:cs="Times New Roman"/>
                <w:sz w:val="24"/>
                <w:szCs w:val="24"/>
              </w:rPr>
              <w:t>Resíduos e efluentes na indústria de alimentos.</w:t>
            </w:r>
          </w:p>
          <w:p w14:paraId="0E3AD437" w14:textId="77777777" w:rsidR="004137B7" w:rsidRDefault="00EC50AC">
            <w:pPr>
              <w:rPr>
                <w:rFonts w:ascii="Times New Roman" w:eastAsia="Times New Roman" w:hAnsi="Times New Roman" w:cs="Times New Roman"/>
                <w:sz w:val="24"/>
                <w:szCs w:val="24"/>
              </w:rPr>
            </w:pPr>
            <w:r>
              <w:rPr>
                <w:rFonts w:ascii="Times New Roman" w:eastAsia="Times New Roman" w:hAnsi="Times New Roman" w:cs="Times New Roman"/>
                <w:sz w:val="24"/>
                <w:szCs w:val="24"/>
              </w:rPr>
              <w:t>Resíduos e efluentes em abatedouros e frigoríficos.</w:t>
            </w:r>
          </w:p>
          <w:p w14:paraId="01EC045F" w14:textId="77777777" w:rsidR="004137B7" w:rsidRDefault="00EC50AC">
            <w:pPr>
              <w:rPr>
                <w:rFonts w:ascii="Times New Roman" w:eastAsia="Times New Roman" w:hAnsi="Times New Roman" w:cs="Times New Roman"/>
                <w:sz w:val="24"/>
                <w:szCs w:val="24"/>
              </w:rPr>
            </w:pPr>
            <w:r>
              <w:rPr>
                <w:rFonts w:ascii="Times New Roman" w:eastAsia="Times New Roman" w:hAnsi="Times New Roman" w:cs="Times New Roman"/>
                <w:sz w:val="24"/>
                <w:szCs w:val="24"/>
              </w:rPr>
              <w:t>Resíduos e efluentes em indústrias de laticínios.</w:t>
            </w:r>
          </w:p>
          <w:p w14:paraId="56706170" w14:textId="77777777" w:rsidR="004137B7" w:rsidRDefault="00EC50AC">
            <w:pPr>
              <w:rPr>
                <w:rFonts w:ascii="Times New Roman" w:eastAsia="Times New Roman" w:hAnsi="Times New Roman" w:cs="Times New Roman"/>
                <w:sz w:val="24"/>
                <w:szCs w:val="24"/>
              </w:rPr>
            </w:pPr>
            <w:r>
              <w:rPr>
                <w:rFonts w:ascii="Times New Roman" w:eastAsia="Times New Roman" w:hAnsi="Times New Roman" w:cs="Times New Roman"/>
                <w:sz w:val="24"/>
                <w:szCs w:val="24"/>
              </w:rPr>
              <w:t>Resíduos e efluentes em indústrias de bebidas alcoólicas e não alcoólicas.</w:t>
            </w:r>
          </w:p>
          <w:p w14:paraId="3056F6FC" w14:textId="77777777" w:rsidR="004137B7" w:rsidRDefault="00EC50AC">
            <w:pPr>
              <w:rPr>
                <w:rFonts w:ascii="Times New Roman" w:eastAsia="Times New Roman" w:hAnsi="Times New Roman" w:cs="Times New Roman"/>
                <w:sz w:val="24"/>
                <w:szCs w:val="24"/>
              </w:rPr>
            </w:pPr>
            <w:r>
              <w:rPr>
                <w:rFonts w:ascii="Times New Roman" w:eastAsia="Times New Roman" w:hAnsi="Times New Roman" w:cs="Times New Roman"/>
                <w:sz w:val="24"/>
                <w:szCs w:val="24"/>
              </w:rPr>
              <w:t>Resíduos e efluentes na indústria sucroalcooleira.</w:t>
            </w:r>
          </w:p>
          <w:p w14:paraId="134DDE3E" w14:textId="77777777" w:rsidR="004137B7" w:rsidRDefault="00EC50AC">
            <w:pPr>
              <w:rPr>
                <w:rFonts w:ascii="Times New Roman" w:eastAsia="Times New Roman" w:hAnsi="Times New Roman" w:cs="Times New Roman"/>
                <w:sz w:val="24"/>
                <w:szCs w:val="24"/>
              </w:rPr>
            </w:pPr>
            <w:r>
              <w:rPr>
                <w:rFonts w:ascii="Times New Roman" w:eastAsia="Times New Roman" w:hAnsi="Times New Roman" w:cs="Times New Roman"/>
                <w:sz w:val="24"/>
                <w:szCs w:val="24"/>
              </w:rPr>
              <w:t>Resíduos e efluentes em fecularias.</w:t>
            </w:r>
          </w:p>
          <w:p w14:paraId="2D53A8F2" w14:textId="77777777" w:rsidR="004137B7" w:rsidRDefault="00EC50AC">
            <w:pPr>
              <w:rPr>
                <w:rFonts w:ascii="Times New Roman" w:eastAsia="Times New Roman" w:hAnsi="Times New Roman" w:cs="Times New Roman"/>
                <w:sz w:val="24"/>
                <w:szCs w:val="24"/>
              </w:rPr>
            </w:pPr>
            <w:r>
              <w:rPr>
                <w:rFonts w:ascii="Times New Roman" w:eastAsia="Times New Roman" w:hAnsi="Times New Roman" w:cs="Times New Roman"/>
                <w:sz w:val="24"/>
                <w:szCs w:val="24"/>
              </w:rPr>
              <w:t>Resíduos em unidades armazenadoras e processadoras de grãos.</w:t>
            </w:r>
          </w:p>
          <w:p w14:paraId="7D851D22" w14:textId="77777777" w:rsidR="004137B7" w:rsidRDefault="00EC50AC">
            <w:pPr>
              <w:rPr>
                <w:rFonts w:ascii="Times New Roman" w:eastAsia="Times New Roman" w:hAnsi="Times New Roman" w:cs="Times New Roman"/>
                <w:sz w:val="24"/>
                <w:szCs w:val="24"/>
              </w:rPr>
            </w:pPr>
            <w:r>
              <w:rPr>
                <w:rFonts w:ascii="Times New Roman" w:eastAsia="Times New Roman" w:hAnsi="Times New Roman" w:cs="Times New Roman"/>
                <w:sz w:val="24"/>
                <w:szCs w:val="24"/>
              </w:rPr>
              <w:t>Outros resíduos e efluentes.</w:t>
            </w:r>
          </w:p>
          <w:p w14:paraId="76BB9DA8" w14:textId="77777777" w:rsidR="004137B7" w:rsidRDefault="00EC50AC">
            <w:pPr>
              <w:rPr>
                <w:rFonts w:ascii="Times New Roman" w:eastAsia="Times New Roman" w:hAnsi="Times New Roman" w:cs="Times New Roman"/>
                <w:sz w:val="24"/>
                <w:szCs w:val="24"/>
              </w:rPr>
            </w:pPr>
            <w:r>
              <w:rPr>
                <w:rFonts w:ascii="Times New Roman" w:eastAsia="Times New Roman" w:hAnsi="Times New Roman" w:cs="Times New Roman"/>
                <w:sz w:val="24"/>
                <w:szCs w:val="24"/>
              </w:rPr>
              <w:t>Avaliação quantitativa e qualitativa de despejos industriais.</w:t>
            </w:r>
          </w:p>
          <w:p w14:paraId="169C1D0F" w14:textId="77777777" w:rsidR="004137B7" w:rsidRDefault="00EC50AC">
            <w:pPr>
              <w:rPr>
                <w:rFonts w:ascii="Times New Roman" w:eastAsia="Times New Roman" w:hAnsi="Times New Roman" w:cs="Times New Roman"/>
                <w:sz w:val="24"/>
                <w:szCs w:val="24"/>
              </w:rPr>
            </w:pPr>
            <w:r>
              <w:rPr>
                <w:rFonts w:ascii="Times New Roman" w:eastAsia="Times New Roman" w:hAnsi="Times New Roman" w:cs="Times New Roman"/>
                <w:sz w:val="24"/>
                <w:szCs w:val="24"/>
              </w:rPr>
              <w:t>Grau de tratamento.</w:t>
            </w:r>
          </w:p>
          <w:p w14:paraId="7E1398FE" w14:textId="77777777" w:rsidR="004137B7" w:rsidRDefault="00EC50AC">
            <w:pPr>
              <w:rPr>
                <w:rFonts w:ascii="Times New Roman" w:eastAsia="Times New Roman" w:hAnsi="Times New Roman" w:cs="Times New Roman"/>
                <w:sz w:val="24"/>
                <w:szCs w:val="24"/>
              </w:rPr>
            </w:pPr>
            <w:r>
              <w:rPr>
                <w:rFonts w:ascii="Times New Roman" w:eastAsia="Times New Roman" w:hAnsi="Times New Roman" w:cs="Times New Roman"/>
                <w:sz w:val="24"/>
                <w:szCs w:val="24"/>
              </w:rPr>
              <w:t>Tratamento primário, secundário e terciário. Ajustes/correção de pH.</w:t>
            </w:r>
          </w:p>
          <w:p w14:paraId="50E15297" w14:textId="77777777" w:rsidR="004137B7" w:rsidRDefault="00EC50AC">
            <w:pPr>
              <w:rPr>
                <w:rFonts w:ascii="Times New Roman" w:eastAsia="Times New Roman" w:hAnsi="Times New Roman" w:cs="Times New Roman"/>
                <w:sz w:val="24"/>
                <w:szCs w:val="24"/>
              </w:rPr>
            </w:pPr>
            <w:r>
              <w:rPr>
                <w:rFonts w:ascii="Times New Roman" w:eastAsia="Times New Roman" w:hAnsi="Times New Roman" w:cs="Times New Roman"/>
                <w:sz w:val="24"/>
                <w:szCs w:val="24"/>
              </w:rPr>
              <w:t>Processos convencionais de tratamentos físico-químicos.</w:t>
            </w:r>
          </w:p>
          <w:p w14:paraId="6F2A50AE" w14:textId="77777777" w:rsidR="004137B7" w:rsidRDefault="00EC50AC">
            <w:pPr>
              <w:rPr>
                <w:rFonts w:ascii="Times New Roman" w:eastAsia="Times New Roman" w:hAnsi="Times New Roman" w:cs="Times New Roman"/>
                <w:sz w:val="24"/>
                <w:szCs w:val="24"/>
              </w:rPr>
            </w:pPr>
            <w:r>
              <w:rPr>
                <w:rFonts w:ascii="Times New Roman" w:eastAsia="Times New Roman" w:hAnsi="Times New Roman" w:cs="Times New Roman"/>
                <w:sz w:val="24"/>
                <w:szCs w:val="24"/>
              </w:rPr>
              <w:t>Tratamentos biológicos.</w:t>
            </w:r>
          </w:p>
          <w:p w14:paraId="45661DA5" w14:textId="77777777" w:rsidR="004137B7" w:rsidRDefault="00EC50AC">
            <w:pPr>
              <w:rPr>
                <w:rFonts w:ascii="Times New Roman" w:eastAsia="Times New Roman" w:hAnsi="Times New Roman" w:cs="Times New Roman"/>
                <w:color w:val="FF0000"/>
                <w:sz w:val="24"/>
                <w:szCs w:val="24"/>
              </w:rPr>
            </w:pPr>
            <w:r>
              <w:rPr>
                <w:rFonts w:ascii="Times New Roman" w:eastAsia="Times New Roman" w:hAnsi="Times New Roman" w:cs="Times New Roman"/>
                <w:sz w:val="24"/>
                <w:szCs w:val="24"/>
              </w:rPr>
              <w:t>Aplicação de enzimas para o tratamento de resíduos e efluentes</w:t>
            </w:r>
            <w:r>
              <w:rPr>
                <w:rFonts w:ascii="Times New Roman" w:eastAsia="Times New Roman" w:hAnsi="Times New Roman" w:cs="Times New Roman"/>
                <w:color w:val="38761D"/>
                <w:sz w:val="24"/>
                <w:szCs w:val="24"/>
              </w:rPr>
              <w:t>.</w:t>
            </w:r>
          </w:p>
        </w:tc>
      </w:tr>
      <w:tr w:rsidR="004137B7" w14:paraId="03CD70FE" w14:textId="77777777">
        <w:trPr>
          <w:trHeight w:val="500"/>
        </w:trPr>
        <w:tc>
          <w:tcPr>
            <w:tcW w:w="9025" w:type="dxa"/>
            <w:tcBorders>
              <w:top w:val="nil"/>
              <w:left w:val="single" w:sz="18" w:space="0" w:color="000000"/>
              <w:bottom w:val="single" w:sz="18" w:space="0" w:color="000000"/>
              <w:right w:val="single" w:sz="18" w:space="0" w:color="000000"/>
            </w:tcBorders>
            <w:shd w:val="clear" w:color="auto" w:fill="E6E6E6"/>
            <w:tcMar>
              <w:top w:w="100" w:type="dxa"/>
              <w:left w:w="100" w:type="dxa"/>
              <w:bottom w:w="100" w:type="dxa"/>
              <w:right w:w="100" w:type="dxa"/>
            </w:tcMar>
          </w:tcPr>
          <w:p w14:paraId="0E198344" w14:textId="77777777" w:rsidR="004137B7" w:rsidRDefault="00EC50AC">
            <w:pPr>
              <w:spacing w:before="240" w:after="240"/>
              <w:ind w:left="100" w:right="100"/>
              <w:rPr>
                <w:rFonts w:ascii="Times New Roman" w:eastAsia="Times New Roman" w:hAnsi="Times New Roman" w:cs="Times New Roman"/>
                <w:b/>
                <w:sz w:val="24"/>
                <w:szCs w:val="24"/>
              </w:rPr>
            </w:pPr>
            <w:r>
              <w:rPr>
                <w:rFonts w:ascii="Times New Roman" w:eastAsia="Times New Roman" w:hAnsi="Times New Roman" w:cs="Times New Roman"/>
                <w:b/>
                <w:sz w:val="24"/>
                <w:szCs w:val="24"/>
              </w:rPr>
              <w:t>5. BIBLIOGRAFIA</w:t>
            </w:r>
          </w:p>
        </w:tc>
      </w:tr>
      <w:tr w:rsidR="004137B7" w14:paraId="6E3E3AC1" w14:textId="77777777">
        <w:trPr>
          <w:trHeight w:val="1110"/>
        </w:trPr>
        <w:tc>
          <w:tcPr>
            <w:tcW w:w="9025" w:type="dxa"/>
            <w:tcBorders>
              <w:top w:val="nil"/>
              <w:left w:val="single" w:sz="18" w:space="0" w:color="000000"/>
              <w:bottom w:val="single" w:sz="18" w:space="0" w:color="000000"/>
              <w:right w:val="single" w:sz="18" w:space="0" w:color="000000"/>
            </w:tcBorders>
            <w:shd w:val="clear" w:color="auto" w:fill="FFFFFF"/>
            <w:tcMar>
              <w:top w:w="100" w:type="dxa"/>
              <w:left w:w="100" w:type="dxa"/>
              <w:bottom w:w="100" w:type="dxa"/>
              <w:right w:w="100" w:type="dxa"/>
            </w:tcMar>
          </w:tcPr>
          <w:p w14:paraId="7B7476F8" w14:textId="77777777" w:rsidR="004137B7" w:rsidRDefault="00EC50AC">
            <w:pPr>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BÁSICA</w:t>
            </w:r>
          </w:p>
          <w:p w14:paraId="3E04F8DC" w14:textId="77777777" w:rsidR="004137B7" w:rsidRDefault="00EC50AC">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LIBÂNIO, M. Fundamentos de qualidade e tratamento de água. Editora Átomo. Campinas-SP, 2005.</w:t>
            </w:r>
          </w:p>
          <w:p w14:paraId="5FCBF7FF" w14:textId="77777777" w:rsidR="004137B7" w:rsidRDefault="00EC50AC">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LUCAS JÚNIOR, J., SOUZA, C. F., LOPES, J. D. S. Construção e operação de biodigestores. Viçosa-MG, 2003.</w:t>
            </w:r>
          </w:p>
          <w:p w14:paraId="2EF5D6F1" w14:textId="77777777" w:rsidR="004137B7" w:rsidRDefault="00EC50AC">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MASCUSO, P.C.S., SANTOS, H.F. Reúso de água. Editora Manole LTDA. São Paulo-SP, 2003.</w:t>
            </w:r>
          </w:p>
          <w:p w14:paraId="2843A535" w14:textId="77777777" w:rsidR="004137B7" w:rsidRDefault="00EC50AC">
            <w:pPr>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rPr>
              <w:t>RICHTER, C. A. Tratamento de lodos de estação de tratamento de água. Editora Edgard Blücher LTDA. São Paulo-SP, 2001</w:t>
            </w:r>
            <w:r>
              <w:rPr>
                <w:rFonts w:ascii="Times New Roman" w:eastAsia="Times New Roman" w:hAnsi="Times New Roman" w:cs="Times New Roman"/>
                <w:b/>
                <w:sz w:val="24"/>
                <w:szCs w:val="24"/>
              </w:rPr>
              <w:t>.</w:t>
            </w:r>
          </w:p>
          <w:p w14:paraId="4625AAEF" w14:textId="77777777" w:rsidR="004137B7" w:rsidRDefault="00EC50AC">
            <w:pPr>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COMPLEMENTAR</w:t>
            </w:r>
          </w:p>
          <w:p w14:paraId="2E1B7402" w14:textId="77777777" w:rsidR="004137B7" w:rsidRDefault="00EC50AC">
            <w:pPr>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rPr>
              <w:t>FREIRE, W.J., CORTES, L.A.B. Vinhaça de cana-de-açucar. Livraria e Editora Agropecuária. Guaíba, 2000</w:t>
            </w:r>
          </w:p>
        </w:tc>
      </w:tr>
    </w:tbl>
    <w:p w14:paraId="6460E9A2" w14:textId="27815C13" w:rsidR="004137B7" w:rsidRDefault="004137B7">
      <w:pPr>
        <w:spacing w:before="240" w:after="240"/>
        <w:jc w:val="both"/>
        <w:rPr>
          <w:rFonts w:ascii="Times New Roman" w:eastAsia="Times New Roman" w:hAnsi="Times New Roman" w:cs="Times New Roman"/>
          <w:b/>
          <w:sz w:val="24"/>
          <w:szCs w:val="24"/>
        </w:rPr>
      </w:pPr>
    </w:p>
    <w:p w14:paraId="28B60352" w14:textId="69AA2007" w:rsidR="003A47EF" w:rsidRDefault="003A47EF">
      <w:pPr>
        <w:spacing w:before="240" w:after="240"/>
        <w:jc w:val="both"/>
        <w:rPr>
          <w:rFonts w:ascii="Times New Roman" w:eastAsia="Times New Roman" w:hAnsi="Times New Roman" w:cs="Times New Roman"/>
          <w:b/>
          <w:sz w:val="24"/>
          <w:szCs w:val="24"/>
        </w:rPr>
      </w:pPr>
    </w:p>
    <w:p w14:paraId="3E9B9212" w14:textId="77777777" w:rsidR="003A47EF" w:rsidRDefault="003A47EF">
      <w:pPr>
        <w:spacing w:before="240" w:after="240"/>
        <w:jc w:val="both"/>
        <w:rPr>
          <w:rFonts w:ascii="Times New Roman" w:eastAsia="Times New Roman" w:hAnsi="Times New Roman" w:cs="Times New Roman"/>
          <w:b/>
          <w:sz w:val="24"/>
          <w:szCs w:val="24"/>
        </w:rPr>
      </w:pPr>
    </w:p>
    <w:tbl>
      <w:tblPr>
        <w:tblStyle w:val="affffff2"/>
        <w:tblW w:w="902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9025"/>
      </w:tblGrid>
      <w:tr w:rsidR="004137B7" w14:paraId="3145BD85" w14:textId="77777777">
        <w:trPr>
          <w:trHeight w:val="500"/>
        </w:trPr>
        <w:tc>
          <w:tcPr>
            <w:tcW w:w="9025" w:type="dxa"/>
            <w:tcBorders>
              <w:top w:val="single" w:sz="18" w:space="0" w:color="000000"/>
              <w:left w:val="single" w:sz="18" w:space="0" w:color="000000"/>
              <w:bottom w:val="single" w:sz="18" w:space="0" w:color="000000"/>
              <w:right w:val="single" w:sz="18" w:space="0" w:color="000000"/>
            </w:tcBorders>
            <w:shd w:val="clear" w:color="auto" w:fill="E6E6E6"/>
            <w:tcMar>
              <w:top w:w="100" w:type="dxa"/>
              <w:left w:w="100" w:type="dxa"/>
              <w:bottom w:w="100" w:type="dxa"/>
              <w:right w:w="100" w:type="dxa"/>
            </w:tcMar>
          </w:tcPr>
          <w:p w14:paraId="74EFDEDD" w14:textId="77777777" w:rsidR="004137B7" w:rsidRDefault="00EC50AC">
            <w:pPr>
              <w:spacing w:before="240" w:after="240"/>
              <w:ind w:left="100" w:right="10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1. IDENTIFICAÇÃO DA DISCIPLINA</w:t>
            </w:r>
          </w:p>
        </w:tc>
      </w:tr>
      <w:tr w:rsidR="004137B7" w:rsidRPr="00C56E15" w14:paraId="46E66AF7" w14:textId="77777777" w:rsidTr="003A47EF">
        <w:trPr>
          <w:trHeight w:val="1135"/>
        </w:trPr>
        <w:tc>
          <w:tcPr>
            <w:tcW w:w="9025" w:type="dxa"/>
            <w:tcBorders>
              <w:top w:val="nil"/>
              <w:left w:val="single" w:sz="18" w:space="0" w:color="000000"/>
              <w:bottom w:val="single" w:sz="18" w:space="0" w:color="000000"/>
              <w:right w:val="single" w:sz="18" w:space="0" w:color="000000"/>
            </w:tcBorders>
            <w:tcMar>
              <w:top w:w="100" w:type="dxa"/>
              <w:left w:w="100" w:type="dxa"/>
              <w:bottom w:w="100" w:type="dxa"/>
              <w:right w:w="100" w:type="dxa"/>
            </w:tcMar>
          </w:tcPr>
          <w:p w14:paraId="5B846D42" w14:textId="1A4356FB" w:rsidR="004137B7" w:rsidRPr="00C56E15" w:rsidRDefault="00C56E15">
            <w:pPr>
              <w:spacing w:before="240" w:after="240"/>
              <w:ind w:left="100" w:right="100"/>
              <w:rPr>
                <w:rFonts w:ascii="Times New Roman" w:eastAsia="Times New Roman" w:hAnsi="Times New Roman" w:cs="Times New Roman"/>
                <w:b/>
                <w:sz w:val="24"/>
                <w:szCs w:val="24"/>
              </w:rPr>
            </w:pPr>
            <w:r w:rsidRPr="00C56E15">
              <w:rPr>
                <w:rFonts w:ascii="Times New Roman" w:eastAsia="Times New Roman" w:hAnsi="Times New Roman" w:cs="Times New Roman"/>
                <w:b/>
                <w:sz w:val="24"/>
                <w:szCs w:val="24"/>
              </w:rPr>
              <w:t>DISCIPLINA: TECNOLOGIA DE EMBALAGENS</w:t>
            </w:r>
          </w:p>
          <w:p w14:paraId="026063EF" w14:textId="48EABA6F" w:rsidR="004137B7" w:rsidRPr="00C56E15" w:rsidRDefault="00C56E15">
            <w:pPr>
              <w:spacing w:before="240" w:after="240"/>
              <w:ind w:left="100" w:right="100"/>
              <w:rPr>
                <w:rFonts w:ascii="Times New Roman" w:eastAsia="Times New Roman" w:hAnsi="Times New Roman" w:cs="Times New Roman"/>
                <w:b/>
                <w:sz w:val="24"/>
                <w:szCs w:val="24"/>
              </w:rPr>
            </w:pPr>
            <w:r w:rsidRPr="00C56E15">
              <w:rPr>
                <w:rFonts w:ascii="Times New Roman" w:eastAsia="Times New Roman" w:hAnsi="Times New Roman" w:cs="Times New Roman"/>
                <w:b/>
                <w:sz w:val="24"/>
                <w:szCs w:val="24"/>
              </w:rPr>
              <w:t>PRÉ-REQUISITOS:  NÃO POSSUI</w:t>
            </w:r>
          </w:p>
        </w:tc>
      </w:tr>
      <w:tr w:rsidR="004137B7" w14:paraId="4150202B" w14:textId="77777777">
        <w:trPr>
          <w:trHeight w:val="515"/>
        </w:trPr>
        <w:tc>
          <w:tcPr>
            <w:tcW w:w="9025" w:type="dxa"/>
            <w:tcBorders>
              <w:top w:val="nil"/>
              <w:left w:val="single" w:sz="18" w:space="0" w:color="000000"/>
              <w:bottom w:val="single" w:sz="18" w:space="0" w:color="000000"/>
              <w:right w:val="single" w:sz="18" w:space="0" w:color="000000"/>
            </w:tcBorders>
            <w:shd w:val="clear" w:color="auto" w:fill="E6E6E6"/>
            <w:tcMar>
              <w:top w:w="100" w:type="dxa"/>
              <w:left w:w="100" w:type="dxa"/>
              <w:bottom w:w="100" w:type="dxa"/>
              <w:right w:w="100" w:type="dxa"/>
            </w:tcMar>
          </w:tcPr>
          <w:p w14:paraId="10A266D8" w14:textId="77777777" w:rsidR="004137B7" w:rsidRDefault="00EC50AC">
            <w:pPr>
              <w:spacing w:before="240" w:after="240"/>
              <w:ind w:left="100" w:right="100"/>
              <w:rPr>
                <w:rFonts w:ascii="Times New Roman" w:eastAsia="Times New Roman" w:hAnsi="Times New Roman" w:cs="Times New Roman"/>
                <w:b/>
                <w:sz w:val="24"/>
                <w:szCs w:val="24"/>
              </w:rPr>
            </w:pPr>
            <w:r>
              <w:rPr>
                <w:rFonts w:ascii="Times New Roman" w:eastAsia="Times New Roman" w:hAnsi="Times New Roman" w:cs="Times New Roman"/>
                <w:b/>
                <w:sz w:val="24"/>
                <w:szCs w:val="24"/>
              </w:rPr>
              <w:t>2. DISTRIBUIÇÃO DOS CRÉDITOS – 4 CRÉDITOS</w:t>
            </w:r>
          </w:p>
        </w:tc>
      </w:tr>
      <w:tr w:rsidR="004137B7" w14:paraId="3AE60F6E" w14:textId="77777777">
        <w:trPr>
          <w:trHeight w:val="4130"/>
        </w:trPr>
        <w:tc>
          <w:tcPr>
            <w:tcW w:w="9025" w:type="dxa"/>
            <w:tcBorders>
              <w:top w:val="nil"/>
              <w:left w:val="single" w:sz="18" w:space="0" w:color="000000"/>
              <w:bottom w:val="single" w:sz="18" w:space="0" w:color="000000"/>
              <w:right w:val="single" w:sz="18" w:space="0" w:color="000000"/>
            </w:tcBorders>
            <w:tcMar>
              <w:top w:w="100" w:type="dxa"/>
              <w:left w:w="100" w:type="dxa"/>
              <w:bottom w:w="100" w:type="dxa"/>
              <w:right w:w="100" w:type="dxa"/>
            </w:tcMar>
          </w:tcPr>
          <w:p w14:paraId="39EEF833" w14:textId="77777777" w:rsidR="004137B7" w:rsidRDefault="004137B7">
            <w:pPr>
              <w:jc w:val="both"/>
              <w:rPr>
                <w:rFonts w:ascii="Times New Roman" w:eastAsia="Times New Roman" w:hAnsi="Times New Roman" w:cs="Times New Roman"/>
                <w:b/>
                <w:sz w:val="24"/>
                <w:szCs w:val="24"/>
              </w:rPr>
            </w:pPr>
          </w:p>
          <w:tbl>
            <w:tblPr>
              <w:tblStyle w:val="affffff3"/>
              <w:tblW w:w="8821"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3742"/>
              <w:gridCol w:w="804"/>
              <w:gridCol w:w="818"/>
              <w:gridCol w:w="1368"/>
              <w:gridCol w:w="2089"/>
            </w:tblGrid>
            <w:tr w:rsidR="004137B7" w14:paraId="2DAE08EA" w14:textId="77777777" w:rsidTr="003A47EF">
              <w:trPr>
                <w:trHeight w:val="184"/>
              </w:trPr>
              <w:tc>
                <w:tcPr>
                  <w:tcW w:w="3742" w:type="dxa"/>
                  <w:tcBorders>
                    <w:top w:val="single" w:sz="8" w:space="0" w:color="000000"/>
                    <w:left w:val="single" w:sz="8" w:space="0" w:color="000000"/>
                    <w:bottom w:val="single" w:sz="8" w:space="0" w:color="000000"/>
                    <w:right w:val="nil"/>
                  </w:tcBorders>
                  <w:shd w:val="clear" w:color="auto" w:fill="D9D9D9"/>
                  <w:tcMar>
                    <w:top w:w="100" w:type="dxa"/>
                    <w:left w:w="100" w:type="dxa"/>
                    <w:bottom w:w="100" w:type="dxa"/>
                    <w:right w:w="100" w:type="dxa"/>
                  </w:tcMar>
                </w:tcPr>
                <w:p w14:paraId="1FB4898E" w14:textId="77777777" w:rsidR="004137B7" w:rsidRDefault="00EC50AC">
                  <w:pPr>
                    <w:spacing w:before="240" w:after="240"/>
                    <w:ind w:left="100" w:right="10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Tipo de Disciplina</w:t>
                  </w:r>
                </w:p>
              </w:tc>
              <w:tc>
                <w:tcPr>
                  <w:tcW w:w="1622" w:type="dxa"/>
                  <w:gridSpan w:val="2"/>
                  <w:tcBorders>
                    <w:top w:val="single" w:sz="8" w:space="0" w:color="000000"/>
                    <w:left w:val="single" w:sz="8" w:space="0" w:color="000000"/>
                    <w:bottom w:val="single" w:sz="8" w:space="0" w:color="000000"/>
                    <w:right w:val="nil"/>
                  </w:tcBorders>
                  <w:shd w:val="clear" w:color="auto" w:fill="D9D9D9"/>
                  <w:tcMar>
                    <w:top w:w="100" w:type="dxa"/>
                    <w:left w:w="100" w:type="dxa"/>
                    <w:bottom w:w="100" w:type="dxa"/>
                    <w:right w:w="100" w:type="dxa"/>
                  </w:tcMar>
                </w:tcPr>
                <w:p w14:paraId="6C0DDBEF" w14:textId="77777777" w:rsidR="004137B7" w:rsidRDefault="00EC50AC">
                  <w:pPr>
                    <w:spacing w:before="240" w:after="240"/>
                    <w:ind w:left="100" w:right="10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Créditos</w:t>
                  </w:r>
                </w:p>
              </w:tc>
              <w:tc>
                <w:tcPr>
                  <w:tcW w:w="3457" w:type="dxa"/>
                  <w:gridSpan w:val="2"/>
                  <w:tcBorders>
                    <w:top w:val="single" w:sz="8" w:space="0" w:color="000000"/>
                    <w:left w:val="single" w:sz="8" w:space="0" w:color="000000"/>
                    <w:bottom w:val="single" w:sz="8" w:space="0" w:color="000000"/>
                    <w:right w:val="single" w:sz="8" w:space="0" w:color="000000"/>
                  </w:tcBorders>
                  <w:shd w:val="clear" w:color="auto" w:fill="D9D9D9"/>
                  <w:tcMar>
                    <w:top w:w="100" w:type="dxa"/>
                    <w:left w:w="100" w:type="dxa"/>
                    <w:bottom w:w="100" w:type="dxa"/>
                    <w:right w:w="100" w:type="dxa"/>
                  </w:tcMar>
                </w:tcPr>
                <w:p w14:paraId="6ABB475F" w14:textId="77777777" w:rsidR="004137B7" w:rsidRDefault="00EC50AC">
                  <w:pPr>
                    <w:spacing w:before="240" w:after="240"/>
                    <w:ind w:left="100" w:right="10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Horas-aulas</w:t>
                  </w:r>
                </w:p>
              </w:tc>
            </w:tr>
            <w:tr w:rsidR="004137B7" w14:paraId="0F757B97" w14:textId="77777777" w:rsidTr="003A47EF">
              <w:trPr>
                <w:trHeight w:val="267"/>
              </w:trPr>
              <w:tc>
                <w:tcPr>
                  <w:tcW w:w="3742" w:type="dxa"/>
                  <w:tcBorders>
                    <w:top w:val="nil"/>
                    <w:left w:val="single" w:sz="8" w:space="0" w:color="000000"/>
                    <w:bottom w:val="single" w:sz="8" w:space="0" w:color="000000"/>
                    <w:right w:val="nil"/>
                  </w:tcBorders>
                  <w:shd w:val="clear" w:color="auto" w:fill="auto"/>
                  <w:tcMar>
                    <w:top w:w="100" w:type="dxa"/>
                    <w:left w:w="100" w:type="dxa"/>
                    <w:bottom w:w="100" w:type="dxa"/>
                    <w:right w:w="100" w:type="dxa"/>
                  </w:tcMar>
                </w:tcPr>
                <w:p w14:paraId="0898C716" w14:textId="77777777" w:rsidR="004137B7" w:rsidRDefault="00EC50AC">
                  <w:pPr>
                    <w:spacing w:before="240" w:after="240"/>
                    <w:ind w:left="100" w:right="100"/>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w:t>
                  </w:r>
                </w:p>
              </w:tc>
              <w:tc>
                <w:tcPr>
                  <w:tcW w:w="804" w:type="dxa"/>
                  <w:tcBorders>
                    <w:top w:val="nil"/>
                    <w:left w:val="single" w:sz="8" w:space="0" w:color="000000"/>
                    <w:bottom w:val="single" w:sz="8" w:space="0" w:color="000000"/>
                    <w:right w:val="nil"/>
                  </w:tcBorders>
                  <w:shd w:val="clear" w:color="auto" w:fill="auto"/>
                  <w:tcMar>
                    <w:top w:w="100" w:type="dxa"/>
                    <w:left w:w="100" w:type="dxa"/>
                    <w:bottom w:w="100" w:type="dxa"/>
                    <w:right w:w="100" w:type="dxa"/>
                  </w:tcMar>
                </w:tcPr>
                <w:p w14:paraId="681A54CE" w14:textId="77777777" w:rsidR="004137B7" w:rsidRPr="003A47EF" w:rsidRDefault="00EC50AC">
                  <w:pPr>
                    <w:spacing w:before="240" w:after="240"/>
                    <w:ind w:left="100" w:right="100"/>
                    <w:jc w:val="center"/>
                    <w:rPr>
                      <w:rFonts w:ascii="Times New Roman" w:eastAsia="Times New Roman" w:hAnsi="Times New Roman" w:cs="Times New Roman"/>
                      <w:bCs/>
                      <w:sz w:val="24"/>
                      <w:szCs w:val="24"/>
                    </w:rPr>
                  </w:pPr>
                  <w:r w:rsidRPr="003A47EF">
                    <w:rPr>
                      <w:rFonts w:ascii="Times New Roman" w:eastAsia="Times New Roman" w:hAnsi="Times New Roman" w:cs="Times New Roman"/>
                      <w:bCs/>
                      <w:sz w:val="24"/>
                      <w:szCs w:val="24"/>
                    </w:rPr>
                    <w:t>T</w:t>
                  </w:r>
                </w:p>
              </w:tc>
              <w:tc>
                <w:tcPr>
                  <w:tcW w:w="818" w:type="dxa"/>
                  <w:tcBorders>
                    <w:top w:val="nil"/>
                    <w:left w:val="single" w:sz="8" w:space="0" w:color="000000"/>
                    <w:bottom w:val="single" w:sz="8" w:space="0" w:color="000000"/>
                    <w:right w:val="nil"/>
                  </w:tcBorders>
                  <w:shd w:val="clear" w:color="auto" w:fill="auto"/>
                  <w:tcMar>
                    <w:top w:w="100" w:type="dxa"/>
                    <w:left w:w="100" w:type="dxa"/>
                    <w:bottom w:w="100" w:type="dxa"/>
                    <w:right w:w="100" w:type="dxa"/>
                  </w:tcMar>
                </w:tcPr>
                <w:p w14:paraId="55345D6B" w14:textId="77777777" w:rsidR="004137B7" w:rsidRPr="003A47EF" w:rsidRDefault="00EC50AC">
                  <w:pPr>
                    <w:spacing w:before="240" w:after="240"/>
                    <w:ind w:left="100" w:right="100"/>
                    <w:jc w:val="center"/>
                    <w:rPr>
                      <w:rFonts w:ascii="Times New Roman" w:eastAsia="Times New Roman" w:hAnsi="Times New Roman" w:cs="Times New Roman"/>
                      <w:bCs/>
                      <w:sz w:val="24"/>
                      <w:szCs w:val="24"/>
                    </w:rPr>
                  </w:pPr>
                  <w:r w:rsidRPr="003A47EF">
                    <w:rPr>
                      <w:rFonts w:ascii="Times New Roman" w:eastAsia="Times New Roman" w:hAnsi="Times New Roman" w:cs="Times New Roman"/>
                      <w:bCs/>
                      <w:sz w:val="24"/>
                      <w:szCs w:val="24"/>
                    </w:rPr>
                    <w:t>P</w:t>
                  </w:r>
                </w:p>
              </w:tc>
              <w:tc>
                <w:tcPr>
                  <w:tcW w:w="1368" w:type="dxa"/>
                  <w:tcBorders>
                    <w:top w:val="nil"/>
                    <w:left w:val="single" w:sz="8" w:space="0" w:color="000000"/>
                    <w:bottom w:val="single" w:sz="8" w:space="0" w:color="000000"/>
                    <w:right w:val="nil"/>
                  </w:tcBorders>
                  <w:shd w:val="clear" w:color="auto" w:fill="auto"/>
                  <w:tcMar>
                    <w:top w:w="100" w:type="dxa"/>
                    <w:left w:w="100" w:type="dxa"/>
                    <w:bottom w:w="100" w:type="dxa"/>
                    <w:right w:w="100" w:type="dxa"/>
                  </w:tcMar>
                </w:tcPr>
                <w:p w14:paraId="54F0B201" w14:textId="77777777" w:rsidR="004137B7" w:rsidRPr="003A47EF" w:rsidRDefault="00EC50AC">
                  <w:pPr>
                    <w:spacing w:before="240" w:after="240"/>
                    <w:ind w:left="100" w:right="100"/>
                    <w:jc w:val="center"/>
                    <w:rPr>
                      <w:rFonts w:ascii="Times New Roman" w:eastAsia="Times New Roman" w:hAnsi="Times New Roman" w:cs="Times New Roman"/>
                      <w:bCs/>
                      <w:sz w:val="20"/>
                      <w:szCs w:val="20"/>
                    </w:rPr>
                  </w:pPr>
                  <w:r w:rsidRPr="003A47EF">
                    <w:rPr>
                      <w:rFonts w:ascii="Times New Roman" w:eastAsia="Times New Roman" w:hAnsi="Times New Roman" w:cs="Times New Roman"/>
                      <w:bCs/>
                      <w:sz w:val="20"/>
                      <w:szCs w:val="20"/>
                    </w:rPr>
                    <w:t>Presencial</w:t>
                  </w:r>
                </w:p>
              </w:tc>
              <w:tc>
                <w:tcPr>
                  <w:tcW w:w="2088"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30E9ABED" w14:textId="77777777" w:rsidR="004137B7" w:rsidRPr="003A47EF" w:rsidRDefault="00EC50AC">
                  <w:pPr>
                    <w:spacing w:before="240" w:after="240"/>
                    <w:ind w:left="100" w:right="100"/>
                    <w:jc w:val="center"/>
                    <w:rPr>
                      <w:rFonts w:ascii="Times New Roman" w:eastAsia="Times New Roman" w:hAnsi="Times New Roman" w:cs="Times New Roman"/>
                      <w:bCs/>
                      <w:sz w:val="20"/>
                      <w:szCs w:val="20"/>
                    </w:rPr>
                  </w:pPr>
                  <w:r w:rsidRPr="003A47EF">
                    <w:rPr>
                      <w:rFonts w:ascii="Times New Roman" w:eastAsia="Times New Roman" w:hAnsi="Times New Roman" w:cs="Times New Roman"/>
                      <w:bCs/>
                      <w:sz w:val="20"/>
                      <w:szCs w:val="20"/>
                    </w:rPr>
                    <w:t>Distância</w:t>
                  </w:r>
                </w:p>
              </w:tc>
            </w:tr>
            <w:tr w:rsidR="004137B7" w14:paraId="250C98C7" w14:textId="77777777" w:rsidTr="003A47EF">
              <w:trPr>
                <w:trHeight w:val="571"/>
              </w:trPr>
              <w:tc>
                <w:tcPr>
                  <w:tcW w:w="3742" w:type="dxa"/>
                  <w:vMerge w:val="restart"/>
                  <w:tcBorders>
                    <w:top w:val="nil"/>
                    <w:left w:val="single" w:sz="8" w:space="0" w:color="000000"/>
                    <w:bottom w:val="single" w:sz="8" w:space="0" w:color="000000"/>
                    <w:right w:val="nil"/>
                  </w:tcBorders>
                  <w:shd w:val="clear" w:color="auto" w:fill="auto"/>
                  <w:tcMar>
                    <w:top w:w="100" w:type="dxa"/>
                    <w:left w:w="100" w:type="dxa"/>
                    <w:bottom w:w="100" w:type="dxa"/>
                    <w:right w:w="100" w:type="dxa"/>
                  </w:tcMar>
                </w:tcPr>
                <w:p w14:paraId="29131730" w14:textId="77777777" w:rsidR="004137B7" w:rsidRDefault="00EC50AC">
                  <w:pPr>
                    <w:spacing w:before="240" w:after="240"/>
                    <w:ind w:left="180" w:right="10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Unidade Curricular II- Formação específica</w:t>
                  </w:r>
                </w:p>
              </w:tc>
              <w:tc>
                <w:tcPr>
                  <w:tcW w:w="804" w:type="dxa"/>
                  <w:vMerge w:val="restart"/>
                  <w:tcBorders>
                    <w:top w:val="nil"/>
                    <w:left w:val="single" w:sz="8" w:space="0" w:color="000000"/>
                    <w:bottom w:val="single" w:sz="8" w:space="0" w:color="000000"/>
                    <w:right w:val="nil"/>
                  </w:tcBorders>
                  <w:shd w:val="clear" w:color="auto" w:fill="auto"/>
                  <w:tcMar>
                    <w:top w:w="100" w:type="dxa"/>
                    <w:left w:w="100" w:type="dxa"/>
                    <w:bottom w:w="100" w:type="dxa"/>
                    <w:right w:w="100" w:type="dxa"/>
                  </w:tcMar>
                </w:tcPr>
                <w:p w14:paraId="5C6D6347" w14:textId="77777777" w:rsidR="004137B7" w:rsidRPr="003A47EF" w:rsidRDefault="00EC50AC">
                  <w:pPr>
                    <w:spacing w:before="240" w:after="240"/>
                    <w:ind w:left="100" w:right="100"/>
                    <w:jc w:val="center"/>
                    <w:rPr>
                      <w:rFonts w:ascii="Times New Roman" w:eastAsia="Times New Roman" w:hAnsi="Times New Roman" w:cs="Times New Roman"/>
                      <w:bCs/>
                      <w:sz w:val="20"/>
                      <w:szCs w:val="20"/>
                    </w:rPr>
                  </w:pPr>
                  <w:r w:rsidRPr="003A47EF">
                    <w:rPr>
                      <w:rFonts w:ascii="Times New Roman" w:eastAsia="Times New Roman" w:hAnsi="Times New Roman" w:cs="Times New Roman"/>
                      <w:bCs/>
                      <w:sz w:val="20"/>
                      <w:szCs w:val="20"/>
                    </w:rPr>
                    <w:t>3</w:t>
                  </w:r>
                </w:p>
              </w:tc>
              <w:tc>
                <w:tcPr>
                  <w:tcW w:w="818" w:type="dxa"/>
                  <w:vMerge w:val="restart"/>
                  <w:tcBorders>
                    <w:top w:val="nil"/>
                    <w:left w:val="single" w:sz="8" w:space="0" w:color="000000"/>
                    <w:bottom w:val="single" w:sz="8" w:space="0" w:color="000000"/>
                    <w:right w:val="nil"/>
                  </w:tcBorders>
                  <w:shd w:val="clear" w:color="auto" w:fill="auto"/>
                  <w:tcMar>
                    <w:top w:w="100" w:type="dxa"/>
                    <w:left w:w="100" w:type="dxa"/>
                    <w:bottom w:w="100" w:type="dxa"/>
                    <w:right w:w="100" w:type="dxa"/>
                  </w:tcMar>
                </w:tcPr>
                <w:p w14:paraId="6B8688A3" w14:textId="77777777" w:rsidR="004137B7" w:rsidRPr="003A47EF" w:rsidRDefault="00EC50AC">
                  <w:pPr>
                    <w:spacing w:before="240" w:after="240"/>
                    <w:ind w:left="100" w:right="100"/>
                    <w:jc w:val="center"/>
                    <w:rPr>
                      <w:rFonts w:ascii="Times New Roman" w:eastAsia="Times New Roman" w:hAnsi="Times New Roman" w:cs="Times New Roman"/>
                      <w:bCs/>
                      <w:sz w:val="20"/>
                      <w:szCs w:val="20"/>
                    </w:rPr>
                  </w:pPr>
                  <w:r w:rsidRPr="003A47EF">
                    <w:rPr>
                      <w:rFonts w:ascii="Times New Roman" w:eastAsia="Times New Roman" w:hAnsi="Times New Roman" w:cs="Times New Roman"/>
                      <w:bCs/>
                      <w:sz w:val="20"/>
                      <w:szCs w:val="20"/>
                    </w:rPr>
                    <w:t>1</w:t>
                  </w:r>
                </w:p>
              </w:tc>
              <w:tc>
                <w:tcPr>
                  <w:tcW w:w="1368" w:type="dxa"/>
                  <w:tcBorders>
                    <w:top w:val="nil"/>
                    <w:left w:val="single" w:sz="8" w:space="0" w:color="000000"/>
                    <w:bottom w:val="nil"/>
                    <w:right w:val="nil"/>
                  </w:tcBorders>
                  <w:shd w:val="clear" w:color="auto" w:fill="auto"/>
                  <w:tcMar>
                    <w:top w:w="100" w:type="dxa"/>
                    <w:left w:w="100" w:type="dxa"/>
                    <w:bottom w:w="100" w:type="dxa"/>
                    <w:right w:w="100" w:type="dxa"/>
                  </w:tcMar>
                </w:tcPr>
                <w:p w14:paraId="2334B9FF" w14:textId="5BFE3DFD" w:rsidR="004137B7" w:rsidRPr="003A47EF" w:rsidRDefault="003A47EF">
                  <w:pPr>
                    <w:spacing w:before="240" w:after="240"/>
                    <w:ind w:left="100" w:right="100"/>
                    <w:jc w:val="center"/>
                    <w:rPr>
                      <w:rFonts w:ascii="Times New Roman" w:eastAsia="Times New Roman" w:hAnsi="Times New Roman" w:cs="Times New Roman"/>
                      <w:bCs/>
                      <w:sz w:val="20"/>
                      <w:szCs w:val="20"/>
                    </w:rPr>
                  </w:pPr>
                  <w:r w:rsidRPr="003A47EF">
                    <w:rPr>
                      <w:rFonts w:ascii="Times New Roman" w:eastAsia="Times New Roman" w:hAnsi="Times New Roman" w:cs="Times New Roman"/>
                      <w:bCs/>
                      <w:sz w:val="20"/>
                      <w:szCs w:val="20"/>
                    </w:rPr>
                    <w:t>60</w:t>
                  </w:r>
                </w:p>
              </w:tc>
              <w:tc>
                <w:tcPr>
                  <w:tcW w:w="2088" w:type="dxa"/>
                  <w:vMerge w:val="restart"/>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38D02AF4" w14:textId="320D1734" w:rsidR="004137B7" w:rsidRPr="003A47EF" w:rsidRDefault="003A47EF">
                  <w:pPr>
                    <w:spacing w:before="240" w:after="240"/>
                    <w:ind w:left="100" w:right="100"/>
                    <w:jc w:val="center"/>
                    <w:rPr>
                      <w:rFonts w:ascii="Times New Roman" w:eastAsia="Times New Roman" w:hAnsi="Times New Roman" w:cs="Times New Roman"/>
                      <w:bCs/>
                      <w:sz w:val="20"/>
                      <w:szCs w:val="20"/>
                    </w:rPr>
                  </w:pPr>
                  <w:r w:rsidRPr="003A47EF">
                    <w:rPr>
                      <w:rFonts w:ascii="Times New Roman" w:eastAsia="Times New Roman" w:hAnsi="Times New Roman" w:cs="Times New Roman"/>
                      <w:bCs/>
                      <w:sz w:val="20"/>
                      <w:szCs w:val="20"/>
                    </w:rPr>
                    <w:t>0</w:t>
                  </w:r>
                </w:p>
              </w:tc>
            </w:tr>
            <w:tr w:rsidR="004137B7" w14:paraId="4A621680" w14:textId="77777777" w:rsidTr="003A47EF">
              <w:trPr>
                <w:trHeight w:val="563"/>
              </w:trPr>
              <w:tc>
                <w:tcPr>
                  <w:tcW w:w="3742" w:type="dxa"/>
                  <w:vMerge/>
                  <w:tcBorders>
                    <w:bottom w:val="single" w:sz="8" w:space="0" w:color="000000"/>
                    <w:right w:val="nil"/>
                  </w:tcBorders>
                  <w:shd w:val="clear" w:color="auto" w:fill="auto"/>
                  <w:tcMar>
                    <w:top w:w="100" w:type="dxa"/>
                    <w:left w:w="100" w:type="dxa"/>
                    <w:bottom w:w="100" w:type="dxa"/>
                    <w:right w:w="100" w:type="dxa"/>
                  </w:tcMar>
                </w:tcPr>
                <w:p w14:paraId="6F4DBE5E" w14:textId="77777777" w:rsidR="004137B7" w:rsidRDefault="004137B7">
                  <w:pPr>
                    <w:jc w:val="both"/>
                    <w:rPr>
                      <w:rFonts w:ascii="Times New Roman" w:eastAsia="Times New Roman" w:hAnsi="Times New Roman" w:cs="Times New Roman"/>
                      <w:b/>
                      <w:sz w:val="24"/>
                      <w:szCs w:val="24"/>
                    </w:rPr>
                  </w:pPr>
                </w:p>
              </w:tc>
              <w:tc>
                <w:tcPr>
                  <w:tcW w:w="804" w:type="dxa"/>
                  <w:vMerge/>
                  <w:tcBorders>
                    <w:bottom w:val="single" w:sz="8" w:space="0" w:color="000000"/>
                    <w:right w:val="nil"/>
                  </w:tcBorders>
                  <w:shd w:val="clear" w:color="auto" w:fill="auto"/>
                  <w:tcMar>
                    <w:top w:w="100" w:type="dxa"/>
                    <w:left w:w="100" w:type="dxa"/>
                    <w:bottom w:w="100" w:type="dxa"/>
                    <w:right w:w="100" w:type="dxa"/>
                  </w:tcMar>
                </w:tcPr>
                <w:p w14:paraId="148CFF35" w14:textId="77777777" w:rsidR="004137B7" w:rsidRDefault="004137B7">
                  <w:pPr>
                    <w:jc w:val="both"/>
                    <w:rPr>
                      <w:rFonts w:ascii="Times New Roman" w:eastAsia="Times New Roman" w:hAnsi="Times New Roman" w:cs="Times New Roman"/>
                      <w:b/>
                      <w:sz w:val="24"/>
                      <w:szCs w:val="24"/>
                    </w:rPr>
                  </w:pPr>
                </w:p>
              </w:tc>
              <w:tc>
                <w:tcPr>
                  <w:tcW w:w="818" w:type="dxa"/>
                  <w:vMerge/>
                  <w:tcBorders>
                    <w:bottom w:val="single" w:sz="8" w:space="0" w:color="000000"/>
                    <w:right w:val="nil"/>
                  </w:tcBorders>
                  <w:shd w:val="clear" w:color="auto" w:fill="auto"/>
                  <w:tcMar>
                    <w:top w:w="100" w:type="dxa"/>
                    <w:left w:w="100" w:type="dxa"/>
                    <w:bottom w:w="100" w:type="dxa"/>
                    <w:right w:w="100" w:type="dxa"/>
                  </w:tcMar>
                </w:tcPr>
                <w:p w14:paraId="00274CD4" w14:textId="77777777" w:rsidR="004137B7" w:rsidRDefault="004137B7">
                  <w:pPr>
                    <w:jc w:val="both"/>
                    <w:rPr>
                      <w:rFonts w:ascii="Times New Roman" w:eastAsia="Times New Roman" w:hAnsi="Times New Roman" w:cs="Times New Roman"/>
                      <w:b/>
                      <w:sz w:val="24"/>
                      <w:szCs w:val="24"/>
                    </w:rPr>
                  </w:pPr>
                </w:p>
              </w:tc>
              <w:tc>
                <w:tcPr>
                  <w:tcW w:w="1368" w:type="dxa"/>
                  <w:tcBorders>
                    <w:top w:val="nil"/>
                    <w:left w:val="single" w:sz="8" w:space="0" w:color="000000"/>
                    <w:bottom w:val="nil"/>
                    <w:right w:val="nil"/>
                  </w:tcBorders>
                  <w:shd w:val="clear" w:color="auto" w:fill="auto"/>
                  <w:tcMar>
                    <w:top w:w="100" w:type="dxa"/>
                    <w:left w:w="100" w:type="dxa"/>
                    <w:bottom w:w="100" w:type="dxa"/>
                    <w:right w:w="100" w:type="dxa"/>
                  </w:tcMar>
                </w:tcPr>
                <w:p w14:paraId="7EBB19CF" w14:textId="77777777" w:rsidR="004137B7" w:rsidRDefault="00EC50AC">
                  <w:pPr>
                    <w:spacing w:before="240" w:after="240"/>
                    <w:ind w:left="100" w:right="100"/>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 xml:space="preserve"> </w:t>
                  </w:r>
                </w:p>
              </w:tc>
              <w:tc>
                <w:tcPr>
                  <w:tcW w:w="2088" w:type="dxa"/>
                  <w:vMerge/>
                  <w:tcBorders>
                    <w:bottom w:val="single" w:sz="8" w:space="0" w:color="000000"/>
                    <w:right w:val="single" w:sz="8" w:space="0" w:color="000000"/>
                  </w:tcBorders>
                  <w:shd w:val="clear" w:color="auto" w:fill="auto"/>
                  <w:tcMar>
                    <w:top w:w="100" w:type="dxa"/>
                    <w:left w:w="100" w:type="dxa"/>
                    <w:bottom w:w="100" w:type="dxa"/>
                    <w:right w:w="100" w:type="dxa"/>
                  </w:tcMar>
                </w:tcPr>
                <w:p w14:paraId="6ADA0E43" w14:textId="77777777" w:rsidR="004137B7" w:rsidRDefault="004137B7">
                  <w:pPr>
                    <w:jc w:val="both"/>
                    <w:rPr>
                      <w:rFonts w:ascii="Times New Roman" w:eastAsia="Times New Roman" w:hAnsi="Times New Roman" w:cs="Times New Roman"/>
                      <w:b/>
                      <w:sz w:val="24"/>
                      <w:szCs w:val="24"/>
                    </w:rPr>
                  </w:pPr>
                </w:p>
              </w:tc>
            </w:tr>
            <w:tr w:rsidR="004137B7" w14:paraId="1FE31DCB" w14:textId="77777777" w:rsidTr="003A47EF">
              <w:trPr>
                <w:trHeight w:val="151"/>
              </w:trPr>
              <w:tc>
                <w:tcPr>
                  <w:tcW w:w="3742" w:type="dxa"/>
                  <w:vMerge/>
                  <w:tcBorders>
                    <w:bottom w:val="single" w:sz="8" w:space="0" w:color="000000"/>
                    <w:right w:val="nil"/>
                  </w:tcBorders>
                  <w:shd w:val="clear" w:color="auto" w:fill="auto"/>
                  <w:tcMar>
                    <w:top w:w="100" w:type="dxa"/>
                    <w:left w:w="100" w:type="dxa"/>
                    <w:bottom w:w="100" w:type="dxa"/>
                    <w:right w:w="100" w:type="dxa"/>
                  </w:tcMar>
                </w:tcPr>
                <w:p w14:paraId="30061793" w14:textId="77777777" w:rsidR="004137B7" w:rsidRDefault="004137B7">
                  <w:pPr>
                    <w:jc w:val="both"/>
                    <w:rPr>
                      <w:rFonts w:ascii="Times New Roman" w:eastAsia="Times New Roman" w:hAnsi="Times New Roman" w:cs="Times New Roman"/>
                      <w:b/>
                      <w:sz w:val="24"/>
                      <w:szCs w:val="24"/>
                    </w:rPr>
                  </w:pPr>
                </w:p>
              </w:tc>
              <w:tc>
                <w:tcPr>
                  <w:tcW w:w="804" w:type="dxa"/>
                  <w:vMerge/>
                  <w:tcBorders>
                    <w:bottom w:val="single" w:sz="8" w:space="0" w:color="000000"/>
                    <w:right w:val="nil"/>
                  </w:tcBorders>
                  <w:shd w:val="clear" w:color="auto" w:fill="auto"/>
                  <w:tcMar>
                    <w:top w:w="100" w:type="dxa"/>
                    <w:left w:w="100" w:type="dxa"/>
                    <w:bottom w:w="100" w:type="dxa"/>
                    <w:right w:w="100" w:type="dxa"/>
                  </w:tcMar>
                </w:tcPr>
                <w:p w14:paraId="74C32B88" w14:textId="77777777" w:rsidR="004137B7" w:rsidRDefault="004137B7">
                  <w:pPr>
                    <w:jc w:val="both"/>
                    <w:rPr>
                      <w:rFonts w:ascii="Times New Roman" w:eastAsia="Times New Roman" w:hAnsi="Times New Roman" w:cs="Times New Roman"/>
                      <w:b/>
                      <w:sz w:val="24"/>
                      <w:szCs w:val="24"/>
                    </w:rPr>
                  </w:pPr>
                </w:p>
              </w:tc>
              <w:tc>
                <w:tcPr>
                  <w:tcW w:w="818" w:type="dxa"/>
                  <w:vMerge/>
                  <w:tcBorders>
                    <w:bottom w:val="single" w:sz="8" w:space="0" w:color="000000"/>
                    <w:right w:val="nil"/>
                  </w:tcBorders>
                  <w:shd w:val="clear" w:color="auto" w:fill="auto"/>
                  <w:tcMar>
                    <w:top w:w="100" w:type="dxa"/>
                    <w:left w:w="100" w:type="dxa"/>
                    <w:bottom w:w="100" w:type="dxa"/>
                    <w:right w:w="100" w:type="dxa"/>
                  </w:tcMar>
                </w:tcPr>
                <w:p w14:paraId="7E69E508" w14:textId="77777777" w:rsidR="004137B7" w:rsidRDefault="004137B7">
                  <w:pPr>
                    <w:jc w:val="both"/>
                    <w:rPr>
                      <w:rFonts w:ascii="Times New Roman" w:eastAsia="Times New Roman" w:hAnsi="Times New Roman" w:cs="Times New Roman"/>
                      <w:b/>
                      <w:sz w:val="24"/>
                      <w:szCs w:val="24"/>
                    </w:rPr>
                  </w:pPr>
                </w:p>
              </w:tc>
              <w:tc>
                <w:tcPr>
                  <w:tcW w:w="1368" w:type="dxa"/>
                  <w:tcBorders>
                    <w:top w:val="nil"/>
                    <w:left w:val="single" w:sz="8" w:space="0" w:color="000000"/>
                    <w:bottom w:val="single" w:sz="8" w:space="0" w:color="000000"/>
                    <w:right w:val="nil"/>
                  </w:tcBorders>
                  <w:shd w:val="clear" w:color="auto" w:fill="auto"/>
                  <w:tcMar>
                    <w:top w:w="100" w:type="dxa"/>
                    <w:left w:w="100" w:type="dxa"/>
                    <w:bottom w:w="100" w:type="dxa"/>
                    <w:right w:w="100" w:type="dxa"/>
                  </w:tcMar>
                </w:tcPr>
                <w:p w14:paraId="3F846203" w14:textId="77777777" w:rsidR="004137B7" w:rsidRDefault="00EC50AC">
                  <w:pPr>
                    <w:spacing w:before="240" w:after="240"/>
                    <w:ind w:left="100" w:right="100"/>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 xml:space="preserve"> </w:t>
                  </w:r>
                </w:p>
              </w:tc>
              <w:tc>
                <w:tcPr>
                  <w:tcW w:w="2088" w:type="dxa"/>
                  <w:vMerge/>
                  <w:tcBorders>
                    <w:bottom w:val="single" w:sz="8" w:space="0" w:color="000000"/>
                    <w:right w:val="single" w:sz="8" w:space="0" w:color="000000"/>
                  </w:tcBorders>
                  <w:shd w:val="clear" w:color="auto" w:fill="auto"/>
                  <w:tcMar>
                    <w:top w:w="100" w:type="dxa"/>
                    <w:left w:w="100" w:type="dxa"/>
                    <w:bottom w:w="100" w:type="dxa"/>
                    <w:right w:w="100" w:type="dxa"/>
                  </w:tcMar>
                </w:tcPr>
                <w:p w14:paraId="54B0DB8A" w14:textId="77777777" w:rsidR="004137B7" w:rsidRDefault="004137B7">
                  <w:pPr>
                    <w:jc w:val="both"/>
                    <w:rPr>
                      <w:rFonts w:ascii="Times New Roman" w:eastAsia="Times New Roman" w:hAnsi="Times New Roman" w:cs="Times New Roman"/>
                      <w:b/>
                      <w:sz w:val="24"/>
                      <w:szCs w:val="24"/>
                    </w:rPr>
                  </w:pPr>
                </w:p>
              </w:tc>
            </w:tr>
          </w:tbl>
          <w:p w14:paraId="66FAB45C" w14:textId="77777777" w:rsidR="004137B7" w:rsidRDefault="004137B7">
            <w:pPr>
              <w:ind w:left="100" w:right="100"/>
              <w:rPr>
                <w:rFonts w:ascii="Times New Roman" w:eastAsia="Times New Roman" w:hAnsi="Times New Roman" w:cs="Times New Roman"/>
                <w:b/>
                <w:sz w:val="24"/>
                <w:szCs w:val="24"/>
              </w:rPr>
            </w:pPr>
          </w:p>
        </w:tc>
      </w:tr>
      <w:tr w:rsidR="004137B7" w14:paraId="15C4CD91" w14:textId="77777777">
        <w:trPr>
          <w:trHeight w:val="500"/>
        </w:trPr>
        <w:tc>
          <w:tcPr>
            <w:tcW w:w="9025" w:type="dxa"/>
            <w:tcBorders>
              <w:top w:val="nil"/>
              <w:left w:val="single" w:sz="18" w:space="0" w:color="000000"/>
              <w:bottom w:val="single" w:sz="18" w:space="0" w:color="000000"/>
              <w:right w:val="single" w:sz="18" w:space="0" w:color="000000"/>
            </w:tcBorders>
            <w:shd w:val="clear" w:color="auto" w:fill="E6E6E6"/>
            <w:tcMar>
              <w:top w:w="100" w:type="dxa"/>
              <w:left w:w="100" w:type="dxa"/>
              <w:bottom w:w="100" w:type="dxa"/>
              <w:right w:w="100" w:type="dxa"/>
            </w:tcMar>
          </w:tcPr>
          <w:p w14:paraId="26EAB8EB" w14:textId="77777777" w:rsidR="004137B7" w:rsidRDefault="00EC50AC">
            <w:pPr>
              <w:spacing w:before="240" w:after="240"/>
              <w:ind w:left="100" w:right="100"/>
              <w:rPr>
                <w:rFonts w:ascii="Times New Roman" w:eastAsia="Times New Roman" w:hAnsi="Times New Roman" w:cs="Times New Roman"/>
                <w:b/>
                <w:sz w:val="24"/>
                <w:szCs w:val="24"/>
              </w:rPr>
            </w:pPr>
            <w:r>
              <w:rPr>
                <w:rFonts w:ascii="Times New Roman" w:eastAsia="Times New Roman" w:hAnsi="Times New Roman" w:cs="Times New Roman"/>
                <w:b/>
                <w:sz w:val="24"/>
                <w:szCs w:val="24"/>
              </w:rPr>
              <w:t>3. EMENTA</w:t>
            </w:r>
          </w:p>
        </w:tc>
      </w:tr>
      <w:tr w:rsidR="004137B7" w14:paraId="6767E49E" w14:textId="77777777">
        <w:trPr>
          <w:trHeight w:val="855"/>
        </w:trPr>
        <w:tc>
          <w:tcPr>
            <w:tcW w:w="9025" w:type="dxa"/>
            <w:tcBorders>
              <w:top w:val="nil"/>
              <w:left w:val="single" w:sz="18" w:space="0" w:color="000000"/>
              <w:bottom w:val="single" w:sz="18" w:space="0" w:color="000000"/>
              <w:right w:val="single" w:sz="18" w:space="0" w:color="000000"/>
            </w:tcBorders>
            <w:shd w:val="clear" w:color="auto" w:fill="FFFFFF"/>
            <w:tcMar>
              <w:top w:w="100" w:type="dxa"/>
              <w:left w:w="100" w:type="dxa"/>
              <w:bottom w:w="100" w:type="dxa"/>
              <w:right w:w="100" w:type="dxa"/>
            </w:tcMar>
          </w:tcPr>
          <w:p w14:paraId="3A0EDE03" w14:textId="77777777" w:rsidR="004137B7" w:rsidRDefault="00EC50AC">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Funções atualizadas de embalagens. Acessórios de embalagens. Embalagens metálicas. Embalagens plásticas. Embalagens de vidro. Embalagens celulósicas. Interação embalagem e alimento. Acondicionamento de alimentos. Embalagens biodegradáveis. Embalagens ativas e embalagens inteligentes. Nanotecnologia aplicada a embalagens. Rotulagem. Legislação aplicada a embalagens. Planejamento e projeto de embalagens. </w:t>
            </w:r>
          </w:p>
        </w:tc>
      </w:tr>
      <w:tr w:rsidR="004137B7" w14:paraId="63D4FE9F" w14:textId="77777777">
        <w:trPr>
          <w:trHeight w:val="630"/>
        </w:trPr>
        <w:tc>
          <w:tcPr>
            <w:tcW w:w="9025" w:type="dxa"/>
            <w:tcBorders>
              <w:top w:val="nil"/>
              <w:left w:val="single" w:sz="18" w:space="0" w:color="000000"/>
              <w:bottom w:val="single" w:sz="18" w:space="0" w:color="000000"/>
              <w:right w:val="single" w:sz="18" w:space="0" w:color="000000"/>
            </w:tcBorders>
            <w:shd w:val="clear" w:color="auto" w:fill="FFFFFF"/>
            <w:tcMar>
              <w:top w:w="100" w:type="dxa"/>
              <w:left w:w="100" w:type="dxa"/>
              <w:bottom w:w="100" w:type="dxa"/>
              <w:right w:w="100" w:type="dxa"/>
            </w:tcMar>
          </w:tcPr>
          <w:p w14:paraId="17BA5ED6" w14:textId="77777777" w:rsidR="004137B7" w:rsidRDefault="00EC50AC">
            <w:pPr>
              <w:ind w:left="100" w:right="100"/>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4. CONTEÚDO</w:t>
            </w:r>
          </w:p>
        </w:tc>
      </w:tr>
      <w:tr w:rsidR="004137B7" w14:paraId="1A79A65B" w14:textId="77777777">
        <w:trPr>
          <w:trHeight w:val="1325"/>
        </w:trPr>
        <w:tc>
          <w:tcPr>
            <w:tcW w:w="9025" w:type="dxa"/>
            <w:tcBorders>
              <w:top w:val="nil"/>
              <w:left w:val="single" w:sz="18" w:space="0" w:color="000000"/>
              <w:bottom w:val="single" w:sz="18" w:space="0" w:color="000000"/>
              <w:right w:val="single" w:sz="18" w:space="0" w:color="000000"/>
            </w:tcBorders>
            <w:shd w:val="clear" w:color="auto" w:fill="FFFFFF"/>
            <w:tcMar>
              <w:top w:w="100" w:type="dxa"/>
              <w:left w:w="100" w:type="dxa"/>
              <w:bottom w:w="100" w:type="dxa"/>
              <w:right w:w="100" w:type="dxa"/>
            </w:tcMar>
          </w:tcPr>
          <w:p w14:paraId="7D391384" w14:textId="77777777" w:rsidR="004137B7" w:rsidRDefault="00EC50AC">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Funções atualizadas de embalagens e percepções/expectativas do mercado consumidor quanto às funcionalidades. </w:t>
            </w:r>
          </w:p>
          <w:p w14:paraId="11AEB587" w14:textId="77777777" w:rsidR="004137B7" w:rsidRDefault="00EC50AC">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Importância da utilização de acessórios de embalagens. </w:t>
            </w:r>
          </w:p>
          <w:p w14:paraId="7676B835" w14:textId="77777777" w:rsidR="004137B7" w:rsidRDefault="00EC50AC">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Embalagens metálicas</w:t>
            </w:r>
          </w:p>
          <w:p w14:paraId="4385C3FD" w14:textId="77777777" w:rsidR="004137B7" w:rsidRDefault="00EC50AC">
            <w:pPr>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Tipos e composição</w:t>
            </w:r>
          </w:p>
          <w:p w14:paraId="7DBC88C3" w14:textId="77777777" w:rsidR="004137B7" w:rsidRDefault="00EC50AC">
            <w:pPr>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Vernizes - propriedades e uso</w:t>
            </w:r>
          </w:p>
          <w:p w14:paraId="44D7A876" w14:textId="77777777" w:rsidR="004137B7" w:rsidRDefault="00EC50AC">
            <w:pPr>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Produção de embalagens metálicas</w:t>
            </w:r>
          </w:p>
          <w:p w14:paraId="20668804" w14:textId="77777777" w:rsidR="004137B7" w:rsidRDefault="00EC50AC">
            <w:pPr>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Controle de qualidade</w:t>
            </w:r>
          </w:p>
          <w:p w14:paraId="187CD06E" w14:textId="77777777" w:rsidR="004137B7" w:rsidRDefault="00EC50AC">
            <w:pPr>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Exemplos de aplicação para acondicionar alimentos. </w:t>
            </w:r>
          </w:p>
          <w:p w14:paraId="0754D0AD" w14:textId="77777777" w:rsidR="004137B7" w:rsidRDefault="00EC50AC">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Embalagens plásticas</w:t>
            </w:r>
          </w:p>
          <w:p w14:paraId="5BD61F9D" w14:textId="77777777" w:rsidR="004137B7" w:rsidRDefault="00EC50AC">
            <w:pPr>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Polímeros - propriedades</w:t>
            </w:r>
          </w:p>
          <w:p w14:paraId="4087AEAA" w14:textId="77777777" w:rsidR="004137B7" w:rsidRDefault="00EC50AC">
            <w:pPr>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Produção de embalagens plásticas</w:t>
            </w:r>
          </w:p>
          <w:p w14:paraId="3044876D" w14:textId="77777777" w:rsidR="004137B7" w:rsidRDefault="00EC50AC">
            <w:pPr>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Controle de qualidade</w:t>
            </w:r>
          </w:p>
          <w:p w14:paraId="500C2801" w14:textId="77777777" w:rsidR="004137B7" w:rsidRDefault="00EC50AC">
            <w:pPr>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Propriedades mecânicas, óticas e de barreira</w:t>
            </w:r>
          </w:p>
          <w:p w14:paraId="7D678C2C" w14:textId="77777777" w:rsidR="004137B7" w:rsidRDefault="00EC50AC">
            <w:pPr>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Exemplos de aplicação para acondicionar alimentos.</w:t>
            </w:r>
          </w:p>
          <w:p w14:paraId="08795DB6" w14:textId="77777777" w:rsidR="004137B7" w:rsidRDefault="00EC50AC">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Embalagens de vidro</w:t>
            </w:r>
          </w:p>
          <w:p w14:paraId="330CCDFC" w14:textId="77777777" w:rsidR="004137B7" w:rsidRDefault="00EC50AC">
            <w:pPr>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Composição</w:t>
            </w:r>
          </w:p>
          <w:p w14:paraId="0D46FF3D" w14:textId="77777777" w:rsidR="004137B7" w:rsidRDefault="00EC50AC">
            <w:pPr>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Produção de embalagens de vidro</w:t>
            </w:r>
          </w:p>
          <w:p w14:paraId="77BA6D98" w14:textId="77777777" w:rsidR="004137B7" w:rsidRDefault="00EC50AC">
            <w:pPr>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Controle de qualidade </w:t>
            </w:r>
          </w:p>
          <w:p w14:paraId="460B6764" w14:textId="77777777" w:rsidR="004137B7" w:rsidRDefault="00EC50AC">
            <w:pPr>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Exemplos de aplicação para acondicionar alimentos.</w:t>
            </w:r>
          </w:p>
          <w:p w14:paraId="3E8A34E1" w14:textId="77777777" w:rsidR="004137B7" w:rsidRDefault="00EC50AC">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Embalagens celulósicas</w:t>
            </w:r>
          </w:p>
          <w:p w14:paraId="571B7580" w14:textId="77777777" w:rsidR="004137B7" w:rsidRDefault="00EC50AC">
            <w:pPr>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Composição e tipos.</w:t>
            </w:r>
          </w:p>
          <w:p w14:paraId="5377A091" w14:textId="77777777" w:rsidR="004137B7" w:rsidRDefault="00EC50AC">
            <w:pPr>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Produção de embalagens celulósicas</w:t>
            </w:r>
          </w:p>
          <w:p w14:paraId="2F57B830" w14:textId="77777777" w:rsidR="004137B7" w:rsidRDefault="00EC50AC">
            <w:pPr>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Controle de qualidade</w:t>
            </w:r>
          </w:p>
          <w:p w14:paraId="5341D74A" w14:textId="77777777" w:rsidR="004137B7" w:rsidRDefault="00EC50AC">
            <w:pPr>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Exemplos de aplicação para acondicionar alimentos.</w:t>
            </w:r>
          </w:p>
          <w:p w14:paraId="1FED0129" w14:textId="77777777" w:rsidR="004137B7" w:rsidRDefault="00EC50AC">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Interação embalagem e alimento: corrosão, migração de componentes da embalagem para o alimento e perda de qualidade do alimento</w:t>
            </w:r>
          </w:p>
          <w:p w14:paraId="62523C1D" w14:textId="77777777" w:rsidR="004137B7" w:rsidRDefault="00EC50AC">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Estabilidade de alimentos acondicionados</w:t>
            </w:r>
          </w:p>
          <w:p w14:paraId="07D9038C" w14:textId="77777777" w:rsidR="004137B7" w:rsidRDefault="00EC50AC">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Embalagens biodegradáveis</w:t>
            </w:r>
          </w:p>
          <w:p w14:paraId="2B69D1A0" w14:textId="77777777" w:rsidR="004137B7" w:rsidRDefault="00EC50AC">
            <w:pPr>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Características </w:t>
            </w:r>
          </w:p>
          <w:p w14:paraId="159BB0B5" w14:textId="77777777" w:rsidR="004137B7" w:rsidRDefault="00EC50AC">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Embalagens ativas e embalagens inteligentes</w:t>
            </w:r>
          </w:p>
          <w:p w14:paraId="10D6D178" w14:textId="77777777" w:rsidR="004137B7" w:rsidRDefault="00EC50AC">
            <w:pPr>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Tipos, uso, tendências</w:t>
            </w:r>
          </w:p>
          <w:p w14:paraId="1C2EA789" w14:textId="77777777" w:rsidR="004137B7" w:rsidRDefault="00EC50AC">
            <w:pPr>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Relação com a qualidade e segurança dos alimentos</w:t>
            </w:r>
          </w:p>
          <w:p w14:paraId="44DDFC6D" w14:textId="77777777" w:rsidR="004137B7" w:rsidRDefault="00EC50AC">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Nanotecnologia aplicada a embalagens para o acondicionamento de alimentos. </w:t>
            </w:r>
          </w:p>
          <w:p w14:paraId="1329AA48" w14:textId="77777777" w:rsidR="004137B7" w:rsidRDefault="00EC50AC">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Rotulagem - a funcionalidade informativa da embalagem</w:t>
            </w:r>
          </w:p>
          <w:p w14:paraId="407646FA" w14:textId="77777777" w:rsidR="004137B7" w:rsidRDefault="00EC50AC">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Legislação aplicada a embalagens.</w:t>
            </w:r>
          </w:p>
          <w:p w14:paraId="148DAEDA" w14:textId="77777777" w:rsidR="004137B7" w:rsidRDefault="00EC50AC">
            <w:pPr>
              <w:jc w:val="both"/>
              <w:rPr>
                <w:rFonts w:ascii="Times New Roman" w:eastAsia="Times New Roman" w:hAnsi="Times New Roman" w:cs="Times New Roman"/>
                <w:color w:val="FF0000"/>
                <w:sz w:val="24"/>
                <w:szCs w:val="24"/>
              </w:rPr>
            </w:pPr>
            <w:r>
              <w:rPr>
                <w:rFonts w:ascii="Times New Roman" w:eastAsia="Times New Roman" w:hAnsi="Times New Roman" w:cs="Times New Roman"/>
                <w:sz w:val="24"/>
                <w:szCs w:val="24"/>
              </w:rPr>
              <w:t>Planejamento e projeto de embalagens</w:t>
            </w:r>
          </w:p>
        </w:tc>
      </w:tr>
      <w:tr w:rsidR="004137B7" w14:paraId="534AE21E" w14:textId="77777777">
        <w:trPr>
          <w:trHeight w:val="500"/>
        </w:trPr>
        <w:tc>
          <w:tcPr>
            <w:tcW w:w="9025" w:type="dxa"/>
            <w:tcBorders>
              <w:top w:val="nil"/>
              <w:left w:val="single" w:sz="18" w:space="0" w:color="000000"/>
              <w:bottom w:val="single" w:sz="18" w:space="0" w:color="000000"/>
              <w:right w:val="single" w:sz="18" w:space="0" w:color="000000"/>
            </w:tcBorders>
            <w:shd w:val="clear" w:color="auto" w:fill="E6E6E6"/>
            <w:tcMar>
              <w:top w:w="100" w:type="dxa"/>
              <w:left w:w="100" w:type="dxa"/>
              <w:bottom w:w="100" w:type="dxa"/>
              <w:right w:w="100" w:type="dxa"/>
            </w:tcMar>
          </w:tcPr>
          <w:p w14:paraId="47EFBDA3" w14:textId="77777777" w:rsidR="004137B7" w:rsidRDefault="00EC50AC">
            <w:pPr>
              <w:spacing w:before="240" w:after="240"/>
              <w:ind w:left="100" w:right="100"/>
              <w:rPr>
                <w:rFonts w:ascii="Times New Roman" w:eastAsia="Times New Roman" w:hAnsi="Times New Roman" w:cs="Times New Roman"/>
                <w:b/>
                <w:sz w:val="24"/>
                <w:szCs w:val="24"/>
              </w:rPr>
            </w:pPr>
            <w:r>
              <w:rPr>
                <w:rFonts w:ascii="Times New Roman" w:eastAsia="Times New Roman" w:hAnsi="Times New Roman" w:cs="Times New Roman"/>
                <w:b/>
                <w:sz w:val="24"/>
                <w:szCs w:val="24"/>
              </w:rPr>
              <w:t>5. BIBLIOGRAFIA</w:t>
            </w:r>
          </w:p>
        </w:tc>
      </w:tr>
      <w:tr w:rsidR="004137B7" w14:paraId="26AE8D17" w14:textId="77777777">
        <w:trPr>
          <w:trHeight w:val="1110"/>
        </w:trPr>
        <w:tc>
          <w:tcPr>
            <w:tcW w:w="9025" w:type="dxa"/>
            <w:tcBorders>
              <w:top w:val="nil"/>
              <w:left w:val="single" w:sz="18" w:space="0" w:color="000000"/>
              <w:bottom w:val="single" w:sz="18" w:space="0" w:color="000000"/>
              <w:right w:val="single" w:sz="18" w:space="0" w:color="000000"/>
            </w:tcBorders>
            <w:shd w:val="clear" w:color="auto" w:fill="FFFFFF"/>
            <w:tcMar>
              <w:top w:w="100" w:type="dxa"/>
              <w:left w:w="100" w:type="dxa"/>
              <w:bottom w:w="100" w:type="dxa"/>
              <w:right w:w="100" w:type="dxa"/>
            </w:tcMar>
          </w:tcPr>
          <w:p w14:paraId="7AD172CF" w14:textId="77777777" w:rsidR="004137B7" w:rsidRDefault="00EC50AC">
            <w:pPr>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BÁSICA:</w:t>
            </w:r>
          </w:p>
          <w:p w14:paraId="502E6E34" w14:textId="77777777" w:rsidR="004137B7" w:rsidRDefault="00EC50AC">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BAXTER, M. Projeto de produto: guia prático para o design de novos produtos. 2° Edição. Editora Edgard Blücher LTDA. São Paulo-SP, 2003.</w:t>
            </w:r>
          </w:p>
          <w:p w14:paraId="2046963C" w14:textId="77777777" w:rsidR="004137B7" w:rsidRDefault="00EC50AC">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MESTRINER, F. Design de embalagens: curso avançado. São Paulo: Prentice Hall, 2002.</w:t>
            </w:r>
          </w:p>
          <w:p w14:paraId="4EFE515D" w14:textId="77777777" w:rsidR="004137B7" w:rsidRDefault="00EC50AC">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MESTRINER, F. Design de embalagens: curso básico 2 edição revisada. Prentice Hall, 2002.</w:t>
            </w:r>
          </w:p>
          <w:p w14:paraId="0D844743" w14:textId="77777777" w:rsidR="004137B7" w:rsidRDefault="00EC50AC">
            <w:pPr>
              <w:jc w:val="both"/>
              <w:rPr>
                <w:rFonts w:ascii="Times New Roman" w:eastAsia="Times New Roman" w:hAnsi="Times New Roman" w:cs="Times New Roman"/>
                <w:color w:val="FF0000"/>
                <w:sz w:val="24"/>
                <w:szCs w:val="24"/>
              </w:rPr>
            </w:pPr>
            <w:r>
              <w:rPr>
                <w:rFonts w:ascii="Times New Roman" w:eastAsia="Times New Roman" w:hAnsi="Times New Roman" w:cs="Times New Roman"/>
                <w:sz w:val="24"/>
                <w:szCs w:val="24"/>
              </w:rPr>
              <w:t>SORS, L., BARDÓCZ, L., RADNÓTI, I. Plásticos: moldes e matrizes. Editora Hemus. Curitiba-PR, 2002.</w:t>
            </w:r>
          </w:p>
        </w:tc>
      </w:tr>
    </w:tbl>
    <w:p w14:paraId="1167643B" w14:textId="4E947CD8" w:rsidR="004137B7" w:rsidRDefault="004137B7">
      <w:pPr>
        <w:spacing w:before="240" w:after="240"/>
        <w:jc w:val="both"/>
        <w:rPr>
          <w:rFonts w:ascii="Times New Roman" w:eastAsia="Times New Roman" w:hAnsi="Times New Roman" w:cs="Times New Roman"/>
          <w:b/>
          <w:sz w:val="24"/>
          <w:szCs w:val="24"/>
        </w:rPr>
      </w:pPr>
    </w:p>
    <w:p w14:paraId="318658EA" w14:textId="2387929A" w:rsidR="003A47EF" w:rsidRDefault="003A47EF">
      <w:pPr>
        <w:spacing w:before="240" w:after="240"/>
        <w:jc w:val="both"/>
        <w:rPr>
          <w:rFonts w:ascii="Times New Roman" w:eastAsia="Times New Roman" w:hAnsi="Times New Roman" w:cs="Times New Roman"/>
          <w:b/>
          <w:sz w:val="24"/>
          <w:szCs w:val="24"/>
        </w:rPr>
      </w:pPr>
    </w:p>
    <w:p w14:paraId="230FF59D" w14:textId="77777777" w:rsidR="00B45796" w:rsidRDefault="00B45796">
      <w:pPr>
        <w:spacing w:before="240" w:after="240"/>
        <w:jc w:val="both"/>
        <w:rPr>
          <w:rFonts w:ascii="Times New Roman" w:eastAsia="Times New Roman" w:hAnsi="Times New Roman" w:cs="Times New Roman"/>
          <w:b/>
          <w:sz w:val="24"/>
          <w:szCs w:val="24"/>
        </w:rPr>
      </w:pPr>
    </w:p>
    <w:tbl>
      <w:tblPr>
        <w:tblStyle w:val="affffff4"/>
        <w:tblW w:w="902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9025"/>
      </w:tblGrid>
      <w:tr w:rsidR="004137B7" w14:paraId="3EBA0B3E" w14:textId="77777777">
        <w:trPr>
          <w:trHeight w:val="500"/>
        </w:trPr>
        <w:tc>
          <w:tcPr>
            <w:tcW w:w="9025" w:type="dxa"/>
            <w:tcBorders>
              <w:top w:val="single" w:sz="18" w:space="0" w:color="000000"/>
              <w:left w:val="single" w:sz="18" w:space="0" w:color="000000"/>
              <w:bottom w:val="single" w:sz="18" w:space="0" w:color="000000"/>
              <w:right w:val="single" w:sz="18" w:space="0" w:color="000000"/>
            </w:tcBorders>
            <w:shd w:val="clear" w:color="auto" w:fill="E6E6E6"/>
            <w:tcMar>
              <w:top w:w="100" w:type="dxa"/>
              <w:left w:w="100" w:type="dxa"/>
              <w:bottom w:w="100" w:type="dxa"/>
              <w:right w:w="100" w:type="dxa"/>
            </w:tcMar>
          </w:tcPr>
          <w:p w14:paraId="467CD9BD" w14:textId="77777777" w:rsidR="004137B7" w:rsidRDefault="00EC50AC">
            <w:pPr>
              <w:spacing w:before="240" w:after="240"/>
              <w:ind w:left="100" w:right="100"/>
              <w:rPr>
                <w:rFonts w:ascii="Times New Roman" w:eastAsia="Times New Roman" w:hAnsi="Times New Roman" w:cs="Times New Roman"/>
                <w:b/>
                <w:sz w:val="24"/>
                <w:szCs w:val="24"/>
              </w:rPr>
            </w:pPr>
            <w:r>
              <w:rPr>
                <w:rFonts w:ascii="Times New Roman" w:eastAsia="Times New Roman" w:hAnsi="Times New Roman" w:cs="Times New Roman"/>
                <w:b/>
                <w:sz w:val="24"/>
                <w:szCs w:val="24"/>
              </w:rPr>
              <w:t>1. IDENTIFICAÇÃO DA DISCIPLINA</w:t>
            </w:r>
          </w:p>
        </w:tc>
      </w:tr>
      <w:tr w:rsidR="004137B7" w:rsidRPr="00C56E15" w14:paraId="4A3BFD76" w14:textId="77777777">
        <w:trPr>
          <w:trHeight w:val="995"/>
        </w:trPr>
        <w:tc>
          <w:tcPr>
            <w:tcW w:w="9025" w:type="dxa"/>
            <w:tcBorders>
              <w:top w:val="nil"/>
              <w:left w:val="single" w:sz="18" w:space="0" w:color="000000"/>
              <w:bottom w:val="single" w:sz="18" w:space="0" w:color="000000"/>
              <w:right w:val="single" w:sz="18" w:space="0" w:color="000000"/>
            </w:tcBorders>
            <w:tcMar>
              <w:top w:w="100" w:type="dxa"/>
              <w:left w:w="100" w:type="dxa"/>
              <w:bottom w:w="100" w:type="dxa"/>
              <w:right w:w="100" w:type="dxa"/>
            </w:tcMar>
          </w:tcPr>
          <w:p w14:paraId="024E0C5D" w14:textId="672F6714" w:rsidR="004137B7" w:rsidRPr="00C56E15" w:rsidRDefault="00C56E15">
            <w:pPr>
              <w:spacing w:before="240" w:after="240"/>
              <w:ind w:left="100" w:right="100"/>
              <w:rPr>
                <w:rFonts w:ascii="Times New Roman" w:eastAsia="Times New Roman" w:hAnsi="Times New Roman" w:cs="Times New Roman"/>
                <w:b/>
                <w:sz w:val="24"/>
                <w:szCs w:val="24"/>
              </w:rPr>
            </w:pPr>
            <w:r w:rsidRPr="00C56E15">
              <w:rPr>
                <w:rFonts w:ascii="Times New Roman" w:eastAsia="Times New Roman" w:hAnsi="Times New Roman" w:cs="Times New Roman"/>
                <w:b/>
                <w:sz w:val="24"/>
                <w:szCs w:val="24"/>
              </w:rPr>
              <w:t>DISCIPLINA: PROJETOS NA INDÚSTRIA DE ALIMENTOS I</w:t>
            </w:r>
          </w:p>
          <w:p w14:paraId="073D002A" w14:textId="0A766148" w:rsidR="004137B7" w:rsidRPr="00C56E15" w:rsidRDefault="00C56E15">
            <w:pPr>
              <w:spacing w:before="240" w:after="240"/>
              <w:ind w:left="100" w:right="100"/>
              <w:rPr>
                <w:rFonts w:ascii="Times New Roman" w:eastAsia="Times New Roman" w:hAnsi="Times New Roman" w:cs="Times New Roman"/>
                <w:b/>
                <w:sz w:val="24"/>
                <w:szCs w:val="24"/>
              </w:rPr>
            </w:pPr>
            <w:r w:rsidRPr="00C56E15">
              <w:rPr>
                <w:rFonts w:ascii="Times New Roman" w:eastAsia="Times New Roman" w:hAnsi="Times New Roman" w:cs="Times New Roman"/>
                <w:b/>
                <w:sz w:val="24"/>
                <w:szCs w:val="24"/>
              </w:rPr>
              <w:t>PRÉ-REQUISITOS:  OPERAÇÕES UNITÁRIAS II</w:t>
            </w:r>
          </w:p>
        </w:tc>
      </w:tr>
      <w:tr w:rsidR="004137B7" w14:paraId="55096EA0" w14:textId="77777777">
        <w:trPr>
          <w:trHeight w:val="515"/>
        </w:trPr>
        <w:tc>
          <w:tcPr>
            <w:tcW w:w="9025" w:type="dxa"/>
            <w:tcBorders>
              <w:top w:val="nil"/>
              <w:left w:val="single" w:sz="18" w:space="0" w:color="000000"/>
              <w:bottom w:val="single" w:sz="18" w:space="0" w:color="000000"/>
              <w:right w:val="single" w:sz="18" w:space="0" w:color="000000"/>
            </w:tcBorders>
            <w:shd w:val="clear" w:color="auto" w:fill="E6E6E6"/>
            <w:tcMar>
              <w:top w:w="100" w:type="dxa"/>
              <w:left w:w="100" w:type="dxa"/>
              <w:bottom w:w="100" w:type="dxa"/>
              <w:right w:w="100" w:type="dxa"/>
            </w:tcMar>
          </w:tcPr>
          <w:p w14:paraId="7A777D28" w14:textId="77777777" w:rsidR="004137B7" w:rsidRDefault="00EC50AC">
            <w:pPr>
              <w:spacing w:before="240" w:after="240"/>
              <w:ind w:left="100" w:right="100"/>
              <w:rPr>
                <w:rFonts w:ascii="Times New Roman" w:eastAsia="Times New Roman" w:hAnsi="Times New Roman" w:cs="Times New Roman"/>
                <w:b/>
                <w:sz w:val="24"/>
                <w:szCs w:val="24"/>
              </w:rPr>
            </w:pPr>
            <w:r>
              <w:rPr>
                <w:rFonts w:ascii="Times New Roman" w:eastAsia="Times New Roman" w:hAnsi="Times New Roman" w:cs="Times New Roman"/>
                <w:b/>
                <w:sz w:val="24"/>
                <w:szCs w:val="24"/>
              </w:rPr>
              <w:t>2. DISTRIBUIÇÃO DOS CRÉDITOS – 4 CRÉDITOS</w:t>
            </w:r>
          </w:p>
        </w:tc>
      </w:tr>
      <w:tr w:rsidR="004137B7" w14:paraId="3D787A08" w14:textId="77777777">
        <w:trPr>
          <w:trHeight w:val="4130"/>
        </w:trPr>
        <w:tc>
          <w:tcPr>
            <w:tcW w:w="9025" w:type="dxa"/>
            <w:tcBorders>
              <w:top w:val="nil"/>
              <w:left w:val="single" w:sz="18" w:space="0" w:color="000000"/>
              <w:bottom w:val="single" w:sz="18" w:space="0" w:color="000000"/>
              <w:right w:val="single" w:sz="18" w:space="0" w:color="000000"/>
            </w:tcBorders>
            <w:tcMar>
              <w:top w:w="100" w:type="dxa"/>
              <w:left w:w="100" w:type="dxa"/>
              <w:bottom w:w="100" w:type="dxa"/>
              <w:right w:w="100" w:type="dxa"/>
            </w:tcMar>
          </w:tcPr>
          <w:p w14:paraId="65E5DD25" w14:textId="77777777" w:rsidR="004137B7" w:rsidRDefault="004137B7">
            <w:pPr>
              <w:jc w:val="both"/>
              <w:rPr>
                <w:rFonts w:ascii="Times New Roman" w:eastAsia="Times New Roman" w:hAnsi="Times New Roman" w:cs="Times New Roman"/>
                <w:b/>
                <w:sz w:val="24"/>
                <w:szCs w:val="24"/>
              </w:rPr>
            </w:pPr>
          </w:p>
          <w:tbl>
            <w:tblPr>
              <w:tblStyle w:val="affffff5"/>
              <w:tblW w:w="8821"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3742"/>
              <w:gridCol w:w="804"/>
              <w:gridCol w:w="818"/>
              <w:gridCol w:w="1368"/>
              <w:gridCol w:w="2089"/>
            </w:tblGrid>
            <w:tr w:rsidR="004137B7" w14:paraId="4867F0D0" w14:textId="77777777" w:rsidTr="00B45796">
              <w:trPr>
                <w:trHeight w:val="190"/>
              </w:trPr>
              <w:tc>
                <w:tcPr>
                  <w:tcW w:w="3742" w:type="dxa"/>
                  <w:tcBorders>
                    <w:top w:val="single" w:sz="8" w:space="0" w:color="000000"/>
                    <w:left w:val="single" w:sz="8" w:space="0" w:color="000000"/>
                    <w:bottom w:val="single" w:sz="8" w:space="0" w:color="000000"/>
                    <w:right w:val="nil"/>
                  </w:tcBorders>
                  <w:shd w:val="clear" w:color="auto" w:fill="D9D9D9"/>
                  <w:tcMar>
                    <w:top w:w="100" w:type="dxa"/>
                    <w:left w:w="100" w:type="dxa"/>
                    <w:bottom w:w="100" w:type="dxa"/>
                    <w:right w:w="100" w:type="dxa"/>
                  </w:tcMar>
                </w:tcPr>
                <w:p w14:paraId="3E61B94C" w14:textId="77777777" w:rsidR="004137B7" w:rsidRDefault="00EC50AC">
                  <w:pPr>
                    <w:spacing w:before="240" w:after="240"/>
                    <w:ind w:left="100" w:right="10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Tipo de Disciplina</w:t>
                  </w:r>
                </w:p>
              </w:tc>
              <w:tc>
                <w:tcPr>
                  <w:tcW w:w="1622" w:type="dxa"/>
                  <w:gridSpan w:val="2"/>
                  <w:tcBorders>
                    <w:top w:val="single" w:sz="8" w:space="0" w:color="000000"/>
                    <w:left w:val="single" w:sz="8" w:space="0" w:color="000000"/>
                    <w:bottom w:val="single" w:sz="8" w:space="0" w:color="000000"/>
                    <w:right w:val="nil"/>
                  </w:tcBorders>
                  <w:shd w:val="clear" w:color="auto" w:fill="D9D9D9"/>
                  <w:tcMar>
                    <w:top w:w="100" w:type="dxa"/>
                    <w:left w:w="100" w:type="dxa"/>
                    <w:bottom w:w="100" w:type="dxa"/>
                    <w:right w:w="100" w:type="dxa"/>
                  </w:tcMar>
                </w:tcPr>
                <w:p w14:paraId="460E5ED1" w14:textId="77777777" w:rsidR="004137B7" w:rsidRDefault="00EC50AC">
                  <w:pPr>
                    <w:spacing w:before="240" w:after="240"/>
                    <w:ind w:left="100" w:right="10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Créditos</w:t>
                  </w:r>
                </w:p>
              </w:tc>
              <w:tc>
                <w:tcPr>
                  <w:tcW w:w="3457" w:type="dxa"/>
                  <w:gridSpan w:val="2"/>
                  <w:tcBorders>
                    <w:top w:val="single" w:sz="8" w:space="0" w:color="000000"/>
                    <w:left w:val="single" w:sz="8" w:space="0" w:color="000000"/>
                    <w:bottom w:val="single" w:sz="8" w:space="0" w:color="000000"/>
                    <w:right w:val="single" w:sz="8" w:space="0" w:color="000000"/>
                  </w:tcBorders>
                  <w:shd w:val="clear" w:color="auto" w:fill="D9D9D9"/>
                  <w:tcMar>
                    <w:top w:w="100" w:type="dxa"/>
                    <w:left w:w="100" w:type="dxa"/>
                    <w:bottom w:w="100" w:type="dxa"/>
                    <w:right w:w="100" w:type="dxa"/>
                  </w:tcMar>
                </w:tcPr>
                <w:p w14:paraId="30585955" w14:textId="77777777" w:rsidR="004137B7" w:rsidRDefault="00EC50AC">
                  <w:pPr>
                    <w:spacing w:before="240" w:after="240"/>
                    <w:ind w:left="100" w:right="10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Horas-aulas</w:t>
                  </w:r>
                </w:p>
              </w:tc>
            </w:tr>
            <w:tr w:rsidR="004137B7" w14:paraId="759997B7" w14:textId="77777777" w:rsidTr="00B45796">
              <w:trPr>
                <w:trHeight w:val="275"/>
              </w:trPr>
              <w:tc>
                <w:tcPr>
                  <w:tcW w:w="3742" w:type="dxa"/>
                  <w:tcBorders>
                    <w:top w:val="nil"/>
                    <w:left w:val="single" w:sz="8" w:space="0" w:color="000000"/>
                    <w:bottom w:val="single" w:sz="8" w:space="0" w:color="000000"/>
                    <w:right w:val="nil"/>
                  </w:tcBorders>
                  <w:shd w:val="clear" w:color="auto" w:fill="auto"/>
                  <w:tcMar>
                    <w:top w:w="100" w:type="dxa"/>
                    <w:left w:w="100" w:type="dxa"/>
                    <w:bottom w:w="100" w:type="dxa"/>
                    <w:right w:w="100" w:type="dxa"/>
                  </w:tcMar>
                </w:tcPr>
                <w:p w14:paraId="568E3AB8" w14:textId="77777777" w:rsidR="004137B7" w:rsidRDefault="00EC50AC">
                  <w:pPr>
                    <w:spacing w:before="240" w:after="240"/>
                    <w:ind w:left="100" w:right="100"/>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w:t>
                  </w:r>
                </w:p>
              </w:tc>
              <w:tc>
                <w:tcPr>
                  <w:tcW w:w="804" w:type="dxa"/>
                  <w:tcBorders>
                    <w:top w:val="nil"/>
                    <w:left w:val="single" w:sz="8" w:space="0" w:color="000000"/>
                    <w:bottom w:val="single" w:sz="8" w:space="0" w:color="000000"/>
                    <w:right w:val="nil"/>
                  </w:tcBorders>
                  <w:shd w:val="clear" w:color="auto" w:fill="auto"/>
                  <w:tcMar>
                    <w:top w:w="100" w:type="dxa"/>
                    <w:left w:w="100" w:type="dxa"/>
                    <w:bottom w:w="100" w:type="dxa"/>
                    <w:right w:w="100" w:type="dxa"/>
                  </w:tcMar>
                </w:tcPr>
                <w:p w14:paraId="296F98E9" w14:textId="77777777" w:rsidR="004137B7" w:rsidRPr="003A47EF" w:rsidRDefault="00EC50AC">
                  <w:pPr>
                    <w:spacing w:before="240" w:after="240"/>
                    <w:ind w:left="100" w:right="100"/>
                    <w:jc w:val="center"/>
                    <w:rPr>
                      <w:rFonts w:ascii="Times New Roman" w:eastAsia="Times New Roman" w:hAnsi="Times New Roman" w:cs="Times New Roman"/>
                      <w:bCs/>
                      <w:sz w:val="24"/>
                      <w:szCs w:val="24"/>
                    </w:rPr>
                  </w:pPr>
                  <w:r w:rsidRPr="003A47EF">
                    <w:rPr>
                      <w:rFonts w:ascii="Times New Roman" w:eastAsia="Times New Roman" w:hAnsi="Times New Roman" w:cs="Times New Roman"/>
                      <w:bCs/>
                      <w:sz w:val="24"/>
                      <w:szCs w:val="24"/>
                    </w:rPr>
                    <w:t>T</w:t>
                  </w:r>
                </w:p>
              </w:tc>
              <w:tc>
                <w:tcPr>
                  <w:tcW w:w="818" w:type="dxa"/>
                  <w:tcBorders>
                    <w:top w:val="nil"/>
                    <w:left w:val="single" w:sz="8" w:space="0" w:color="000000"/>
                    <w:bottom w:val="single" w:sz="8" w:space="0" w:color="000000"/>
                    <w:right w:val="nil"/>
                  </w:tcBorders>
                  <w:shd w:val="clear" w:color="auto" w:fill="auto"/>
                  <w:tcMar>
                    <w:top w:w="100" w:type="dxa"/>
                    <w:left w:w="100" w:type="dxa"/>
                    <w:bottom w:w="100" w:type="dxa"/>
                    <w:right w:w="100" w:type="dxa"/>
                  </w:tcMar>
                </w:tcPr>
                <w:p w14:paraId="3949E3FC" w14:textId="77777777" w:rsidR="004137B7" w:rsidRPr="003A47EF" w:rsidRDefault="00EC50AC">
                  <w:pPr>
                    <w:spacing w:before="240" w:after="240"/>
                    <w:ind w:left="100" w:right="100"/>
                    <w:jc w:val="center"/>
                    <w:rPr>
                      <w:rFonts w:ascii="Times New Roman" w:eastAsia="Times New Roman" w:hAnsi="Times New Roman" w:cs="Times New Roman"/>
                      <w:bCs/>
                      <w:sz w:val="24"/>
                      <w:szCs w:val="24"/>
                    </w:rPr>
                  </w:pPr>
                  <w:r w:rsidRPr="003A47EF">
                    <w:rPr>
                      <w:rFonts w:ascii="Times New Roman" w:eastAsia="Times New Roman" w:hAnsi="Times New Roman" w:cs="Times New Roman"/>
                      <w:bCs/>
                      <w:sz w:val="24"/>
                      <w:szCs w:val="24"/>
                    </w:rPr>
                    <w:t>P</w:t>
                  </w:r>
                </w:p>
              </w:tc>
              <w:tc>
                <w:tcPr>
                  <w:tcW w:w="1368" w:type="dxa"/>
                  <w:tcBorders>
                    <w:top w:val="nil"/>
                    <w:left w:val="single" w:sz="8" w:space="0" w:color="000000"/>
                    <w:bottom w:val="single" w:sz="8" w:space="0" w:color="000000"/>
                    <w:right w:val="nil"/>
                  </w:tcBorders>
                  <w:shd w:val="clear" w:color="auto" w:fill="auto"/>
                  <w:tcMar>
                    <w:top w:w="100" w:type="dxa"/>
                    <w:left w:w="100" w:type="dxa"/>
                    <w:bottom w:w="100" w:type="dxa"/>
                    <w:right w:w="100" w:type="dxa"/>
                  </w:tcMar>
                </w:tcPr>
                <w:p w14:paraId="62BBFD02" w14:textId="77777777" w:rsidR="004137B7" w:rsidRPr="003A47EF" w:rsidRDefault="00EC50AC">
                  <w:pPr>
                    <w:spacing w:before="240" w:after="240"/>
                    <w:ind w:left="100" w:right="100"/>
                    <w:jc w:val="center"/>
                    <w:rPr>
                      <w:rFonts w:ascii="Times New Roman" w:eastAsia="Times New Roman" w:hAnsi="Times New Roman" w:cs="Times New Roman"/>
                      <w:bCs/>
                      <w:sz w:val="20"/>
                      <w:szCs w:val="20"/>
                    </w:rPr>
                  </w:pPr>
                  <w:r w:rsidRPr="003A47EF">
                    <w:rPr>
                      <w:rFonts w:ascii="Times New Roman" w:eastAsia="Times New Roman" w:hAnsi="Times New Roman" w:cs="Times New Roman"/>
                      <w:bCs/>
                      <w:sz w:val="20"/>
                      <w:szCs w:val="20"/>
                    </w:rPr>
                    <w:t>Presencial</w:t>
                  </w:r>
                </w:p>
              </w:tc>
              <w:tc>
                <w:tcPr>
                  <w:tcW w:w="2088"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60E613FC" w14:textId="77777777" w:rsidR="004137B7" w:rsidRPr="003A47EF" w:rsidRDefault="00EC50AC">
                  <w:pPr>
                    <w:spacing w:before="240" w:after="240"/>
                    <w:ind w:left="100" w:right="100"/>
                    <w:jc w:val="center"/>
                    <w:rPr>
                      <w:rFonts w:ascii="Times New Roman" w:eastAsia="Times New Roman" w:hAnsi="Times New Roman" w:cs="Times New Roman"/>
                      <w:bCs/>
                      <w:sz w:val="20"/>
                      <w:szCs w:val="20"/>
                    </w:rPr>
                  </w:pPr>
                  <w:r w:rsidRPr="003A47EF">
                    <w:rPr>
                      <w:rFonts w:ascii="Times New Roman" w:eastAsia="Times New Roman" w:hAnsi="Times New Roman" w:cs="Times New Roman"/>
                      <w:bCs/>
                      <w:sz w:val="20"/>
                      <w:szCs w:val="20"/>
                    </w:rPr>
                    <w:t>Distância</w:t>
                  </w:r>
                </w:p>
              </w:tc>
            </w:tr>
            <w:tr w:rsidR="004137B7" w14:paraId="19BA0DC4" w14:textId="77777777" w:rsidTr="00B45796">
              <w:trPr>
                <w:trHeight w:val="589"/>
              </w:trPr>
              <w:tc>
                <w:tcPr>
                  <w:tcW w:w="3742" w:type="dxa"/>
                  <w:vMerge w:val="restart"/>
                  <w:tcBorders>
                    <w:top w:val="nil"/>
                    <w:left w:val="single" w:sz="8" w:space="0" w:color="000000"/>
                    <w:bottom w:val="single" w:sz="8" w:space="0" w:color="000000"/>
                    <w:right w:val="nil"/>
                  </w:tcBorders>
                  <w:shd w:val="clear" w:color="auto" w:fill="auto"/>
                  <w:tcMar>
                    <w:top w:w="100" w:type="dxa"/>
                    <w:left w:w="100" w:type="dxa"/>
                    <w:bottom w:w="100" w:type="dxa"/>
                    <w:right w:w="100" w:type="dxa"/>
                  </w:tcMar>
                </w:tcPr>
                <w:p w14:paraId="205E3A46" w14:textId="77777777" w:rsidR="004137B7" w:rsidRDefault="00EC50AC">
                  <w:pPr>
                    <w:spacing w:before="240" w:after="240"/>
                    <w:ind w:left="180" w:right="10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Unidade Curricular II- Formação específica</w:t>
                  </w:r>
                </w:p>
              </w:tc>
              <w:tc>
                <w:tcPr>
                  <w:tcW w:w="804" w:type="dxa"/>
                  <w:vMerge w:val="restart"/>
                  <w:tcBorders>
                    <w:top w:val="nil"/>
                    <w:left w:val="single" w:sz="8" w:space="0" w:color="000000"/>
                    <w:bottom w:val="single" w:sz="8" w:space="0" w:color="000000"/>
                    <w:right w:val="nil"/>
                  </w:tcBorders>
                  <w:shd w:val="clear" w:color="auto" w:fill="auto"/>
                  <w:tcMar>
                    <w:top w:w="100" w:type="dxa"/>
                    <w:left w:w="100" w:type="dxa"/>
                    <w:bottom w:w="100" w:type="dxa"/>
                    <w:right w:w="100" w:type="dxa"/>
                  </w:tcMar>
                </w:tcPr>
                <w:p w14:paraId="59EE4D65" w14:textId="77777777" w:rsidR="004137B7" w:rsidRPr="003A47EF" w:rsidRDefault="00EC50AC">
                  <w:pPr>
                    <w:spacing w:before="240" w:after="240"/>
                    <w:ind w:left="100" w:right="100"/>
                    <w:jc w:val="center"/>
                    <w:rPr>
                      <w:rFonts w:ascii="Times New Roman" w:eastAsia="Times New Roman" w:hAnsi="Times New Roman" w:cs="Times New Roman"/>
                      <w:bCs/>
                      <w:sz w:val="20"/>
                      <w:szCs w:val="20"/>
                    </w:rPr>
                  </w:pPr>
                  <w:r w:rsidRPr="003A47EF">
                    <w:rPr>
                      <w:rFonts w:ascii="Times New Roman" w:eastAsia="Times New Roman" w:hAnsi="Times New Roman" w:cs="Times New Roman"/>
                      <w:bCs/>
                      <w:sz w:val="20"/>
                      <w:szCs w:val="20"/>
                    </w:rPr>
                    <w:t>2</w:t>
                  </w:r>
                </w:p>
              </w:tc>
              <w:tc>
                <w:tcPr>
                  <w:tcW w:w="818" w:type="dxa"/>
                  <w:vMerge w:val="restart"/>
                  <w:tcBorders>
                    <w:top w:val="nil"/>
                    <w:left w:val="single" w:sz="8" w:space="0" w:color="000000"/>
                    <w:bottom w:val="single" w:sz="8" w:space="0" w:color="000000"/>
                    <w:right w:val="nil"/>
                  </w:tcBorders>
                  <w:shd w:val="clear" w:color="auto" w:fill="auto"/>
                  <w:tcMar>
                    <w:top w:w="100" w:type="dxa"/>
                    <w:left w:w="100" w:type="dxa"/>
                    <w:bottom w:w="100" w:type="dxa"/>
                    <w:right w:w="100" w:type="dxa"/>
                  </w:tcMar>
                </w:tcPr>
                <w:p w14:paraId="261BFDD9" w14:textId="77777777" w:rsidR="004137B7" w:rsidRPr="003A47EF" w:rsidRDefault="00EC50AC">
                  <w:pPr>
                    <w:spacing w:before="240" w:after="240"/>
                    <w:ind w:left="100" w:right="100"/>
                    <w:jc w:val="center"/>
                    <w:rPr>
                      <w:rFonts w:ascii="Times New Roman" w:eastAsia="Times New Roman" w:hAnsi="Times New Roman" w:cs="Times New Roman"/>
                      <w:bCs/>
                      <w:sz w:val="20"/>
                      <w:szCs w:val="20"/>
                    </w:rPr>
                  </w:pPr>
                  <w:r w:rsidRPr="003A47EF">
                    <w:rPr>
                      <w:rFonts w:ascii="Times New Roman" w:eastAsia="Times New Roman" w:hAnsi="Times New Roman" w:cs="Times New Roman"/>
                      <w:bCs/>
                      <w:sz w:val="20"/>
                      <w:szCs w:val="20"/>
                    </w:rPr>
                    <w:t>2</w:t>
                  </w:r>
                </w:p>
              </w:tc>
              <w:tc>
                <w:tcPr>
                  <w:tcW w:w="1368" w:type="dxa"/>
                  <w:tcBorders>
                    <w:top w:val="nil"/>
                    <w:left w:val="single" w:sz="8" w:space="0" w:color="000000"/>
                    <w:bottom w:val="nil"/>
                    <w:right w:val="nil"/>
                  </w:tcBorders>
                  <w:shd w:val="clear" w:color="auto" w:fill="auto"/>
                  <w:tcMar>
                    <w:top w:w="100" w:type="dxa"/>
                    <w:left w:w="100" w:type="dxa"/>
                    <w:bottom w:w="100" w:type="dxa"/>
                    <w:right w:w="100" w:type="dxa"/>
                  </w:tcMar>
                </w:tcPr>
                <w:p w14:paraId="1AE645BA" w14:textId="286B79EE" w:rsidR="004137B7" w:rsidRPr="003A47EF" w:rsidRDefault="00B45796">
                  <w:pPr>
                    <w:spacing w:before="240" w:after="240"/>
                    <w:ind w:left="100" w:right="100"/>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45</w:t>
                  </w:r>
                </w:p>
              </w:tc>
              <w:tc>
                <w:tcPr>
                  <w:tcW w:w="2088" w:type="dxa"/>
                  <w:vMerge w:val="restart"/>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0F0DA686" w14:textId="7C16715D" w:rsidR="004137B7" w:rsidRPr="003A47EF" w:rsidRDefault="00B45796">
                  <w:pPr>
                    <w:spacing w:before="240" w:after="240"/>
                    <w:ind w:left="100" w:right="100"/>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15</w:t>
                  </w:r>
                </w:p>
              </w:tc>
            </w:tr>
            <w:tr w:rsidR="004137B7" w14:paraId="6AB3A0DA" w14:textId="77777777" w:rsidTr="00B45796">
              <w:trPr>
                <w:trHeight w:val="581"/>
              </w:trPr>
              <w:tc>
                <w:tcPr>
                  <w:tcW w:w="3742" w:type="dxa"/>
                  <w:vMerge/>
                  <w:tcBorders>
                    <w:bottom w:val="single" w:sz="8" w:space="0" w:color="000000"/>
                    <w:right w:val="nil"/>
                  </w:tcBorders>
                  <w:shd w:val="clear" w:color="auto" w:fill="auto"/>
                  <w:tcMar>
                    <w:top w:w="100" w:type="dxa"/>
                    <w:left w:w="100" w:type="dxa"/>
                    <w:bottom w:w="100" w:type="dxa"/>
                    <w:right w:w="100" w:type="dxa"/>
                  </w:tcMar>
                </w:tcPr>
                <w:p w14:paraId="11AEDCB1" w14:textId="77777777" w:rsidR="004137B7" w:rsidRDefault="004137B7">
                  <w:pPr>
                    <w:jc w:val="both"/>
                    <w:rPr>
                      <w:rFonts w:ascii="Times New Roman" w:eastAsia="Times New Roman" w:hAnsi="Times New Roman" w:cs="Times New Roman"/>
                      <w:b/>
                      <w:sz w:val="24"/>
                      <w:szCs w:val="24"/>
                    </w:rPr>
                  </w:pPr>
                </w:p>
              </w:tc>
              <w:tc>
                <w:tcPr>
                  <w:tcW w:w="804" w:type="dxa"/>
                  <w:vMerge/>
                  <w:tcBorders>
                    <w:bottom w:val="single" w:sz="8" w:space="0" w:color="000000"/>
                    <w:right w:val="nil"/>
                  </w:tcBorders>
                  <w:shd w:val="clear" w:color="auto" w:fill="auto"/>
                  <w:tcMar>
                    <w:top w:w="100" w:type="dxa"/>
                    <w:left w:w="100" w:type="dxa"/>
                    <w:bottom w:w="100" w:type="dxa"/>
                    <w:right w:w="100" w:type="dxa"/>
                  </w:tcMar>
                </w:tcPr>
                <w:p w14:paraId="7C552686" w14:textId="77777777" w:rsidR="004137B7" w:rsidRDefault="004137B7">
                  <w:pPr>
                    <w:jc w:val="both"/>
                    <w:rPr>
                      <w:rFonts w:ascii="Times New Roman" w:eastAsia="Times New Roman" w:hAnsi="Times New Roman" w:cs="Times New Roman"/>
                      <w:b/>
                      <w:sz w:val="24"/>
                      <w:szCs w:val="24"/>
                    </w:rPr>
                  </w:pPr>
                </w:p>
              </w:tc>
              <w:tc>
                <w:tcPr>
                  <w:tcW w:w="818" w:type="dxa"/>
                  <w:vMerge/>
                  <w:tcBorders>
                    <w:bottom w:val="single" w:sz="8" w:space="0" w:color="000000"/>
                    <w:right w:val="nil"/>
                  </w:tcBorders>
                  <w:shd w:val="clear" w:color="auto" w:fill="auto"/>
                  <w:tcMar>
                    <w:top w:w="100" w:type="dxa"/>
                    <w:left w:w="100" w:type="dxa"/>
                    <w:bottom w:w="100" w:type="dxa"/>
                    <w:right w:w="100" w:type="dxa"/>
                  </w:tcMar>
                </w:tcPr>
                <w:p w14:paraId="69B3D3AB" w14:textId="77777777" w:rsidR="004137B7" w:rsidRDefault="004137B7">
                  <w:pPr>
                    <w:jc w:val="both"/>
                    <w:rPr>
                      <w:rFonts w:ascii="Times New Roman" w:eastAsia="Times New Roman" w:hAnsi="Times New Roman" w:cs="Times New Roman"/>
                      <w:b/>
                      <w:sz w:val="24"/>
                      <w:szCs w:val="24"/>
                    </w:rPr>
                  </w:pPr>
                </w:p>
              </w:tc>
              <w:tc>
                <w:tcPr>
                  <w:tcW w:w="1368" w:type="dxa"/>
                  <w:tcBorders>
                    <w:top w:val="nil"/>
                    <w:left w:val="single" w:sz="8" w:space="0" w:color="000000"/>
                    <w:bottom w:val="nil"/>
                    <w:right w:val="nil"/>
                  </w:tcBorders>
                  <w:shd w:val="clear" w:color="auto" w:fill="auto"/>
                  <w:tcMar>
                    <w:top w:w="100" w:type="dxa"/>
                    <w:left w:w="100" w:type="dxa"/>
                    <w:bottom w:w="100" w:type="dxa"/>
                    <w:right w:w="100" w:type="dxa"/>
                  </w:tcMar>
                </w:tcPr>
                <w:p w14:paraId="32CC4407" w14:textId="77777777" w:rsidR="004137B7" w:rsidRDefault="00EC50AC">
                  <w:pPr>
                    <w:spacing w:before="240" w:after="240"/>
                    <w:ind w:left="100" w:right="100"/>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 xml:space="preserve"> </w:t>
                  </w:r>
                </w:p>
              </w:tc>
              <w:tc>
                <w:tcPr>
                  <w:tcW w:w="2088" w:type="dxa"/>
                  <w:vMerge/>
                  <w:tcBorders>
                    <w:bottom w:val="single" w:sz="8" w:space="0" w:color="000000"/>
                    <w:right w:val="single" w:sz="8" w:space="0" w:color="000000"/>
                  </w:tcBorders>
                  <w:shd w:val="clear" w:color="auto" w:fill="auto"/>
                  <w:tcMar>
                    <w:top w:w="100" w:type="dxa"/>
                    <w:left w:w="100" w:type="dxa"/>
                    <w:bottom w:w="100" w:type="dxa"/>
                    <w:right w:w="100" w:type="dxa"/>
                  </w:tcMar>
                </w:tcPr>
                <w:p w14:paraId="615A9283" w14:textId="77777777" w:rsidR="004137B7" w:rsidRDefault="004137B7">
                  <w:pPr>
                    <w:jc w:val="both"/>
                    <w:rPr>
                      <w:rFonts w:ascii="Times New Roman" w:eastAsia="Times New Roman" w:hAnsi="Times New Roman" w:cs="Times New Roman"/>
                      <w:b/>
                      <w:sz w:val="24"/>
                      <w:szCs w:val="24"/>
                    </w:rPr>
                  </w:pPr>
                </w:p>
              </w:tc>
            </w:tr>
            <w:tr w:rsidR="004137B7" w14:paraId="690744D7" w14:textId="77777777" w:rsidTr="00B45796">
              <w:trPr>
                <w:trHeight w:val="155"/>
              </w:trPr>
              <w:tc>
                <w:tcPr>
                  <w:tcW w:w="3742" w:type="dxa"/>
                  <w:vMerge/>
                  <w:tcBorders>
                    <w:bottom w:val="single" w:sz="8" w:space="0" w:color="000000"/>
                    <w:right w:val="nil"/>
                  </w:tcBorders>
                  <w:shd w:val="clear" w:color="auto" w:fill="auto"/>
                  <w:tcMar>
                    <w:top w:w="100" w:type="dxa"/>
                    <w:left w:w="100" w:type="dxa"/>
                    <w:bottom w:w="100" w:type="dxa"/>
                    <w:right w:w="100" w:type="dxa"/>
                  </w:tcMar>
                </w:tcPr>
                <w:p w14:paraId="082EAF4E" w14:textId="77777777" w:rsidR="004137B7" w:rsidRDefault="004137B7">
                  <w:pPr>
                    <w:jc w:val="both"/>
                    <w:rPr>
                      <w:rFonts w:ascii="Times New Roman" w:eastAsia="Times New Roman" w:hAnsi="Times New Roman" w:cs="Times New Roman"/>
                      <w:b/>
                      <w:sz w:val="24"/>
                      <w:szCs w:val="24"/>
                    </w:rPr>
                  </w:pPr>
                </w:p>
              </w:tc>
              <w:tc>
                <w:tcPr>
                  <w:tcW w:w="804" w:type="dxa"/>
                  <w:vMerge/>
                  <w:tcBorders>
                    <w:bottom w:val="single" w:sz="8" w:space="0" w:color="000000"/>
                    <w:right w:val="nil"/>
                  </w:tcBorders>
                  <w:shd w:val="clear" w:color="auto" w:fill="auto"/>
                  <w:tcMar>
                    <w:top w:w="100" w:type="dxa"/>
                    <w:left w:w="100" w:type="dxa"/>
                    <w:bottom w:w="100" w:type="dxa"/>
                    <w:right w:w="100" w:type="dxa"/>
                  </w:tcMar>
                </w:tcPr>
                <w:p w14:paraId="0207EA3A" w14:textId="77777777" w:rsidR="004137B7" w:rsidRDefault="004137B7">
                  <w:pPr>
                    <w:jc w:val="both"/>
                    <w:rPr>
                      <w:rFonts w:ascii="Times New Roman" w:eastAsia="Times New Roman" w:hAnsi="Times New Roman" w:cs="Times New Roman"/>
                      <w:b/>
                      <w:sz w:val="24"/>
                      <w:szCs w:val="24"/>
                    </w:rPr>
                  </w:pPr>
                </w:p>
              </w:tc>
              <w:tc>
                <w:tcPr>
                  <w:tcW w:w="818" w:type="dxa"/>
                  <w:vMerge/>
                  <w:tcBorders>
                    <w:bottom w:val="single" w:sz="8" w:space="0" w:color="000000"/>
                    <w:right w:val="nil"/>
                  </w:tcBorders>
                  <w:shd w:val="clear" w:color="auto" w:fill="auto"/>
                  <w:tcMar>
                    <w:top w:w="100" w:type="dxa"/>
                    <w:left w:w="100" w:type="dxa"/>
                    <w:bottom w:w="100" w:type="dxa"/>
                    <w:right w:w="100" w:type="dxa"/>
                  </w:tcMar>
                </w:tcPr>
                <w:p w14:paraId="04B170F7" w14:textId="77777777" w:rsidR="004137B7" w:rsidRDefault="004137B7">
                  <w:pPr>
                    <w:jc w:val="both"/>
                    <w:rPr>
                      <w:rFonts w:ascii="Times New Roman" w:eastAsia="Times New Roman" w:hAnsi="Times New Roman" w:cs="Times New Roman"/>
                      <w:b/>
                      <w:sz w:val="24"/>
                      <w:szCs w:val="24"/>
                    </w:rPr>
                  </w:pPr>
                </w:p>
              </w:tc>
              <w:tc>
                <w:tcPr>
                  <w:tcW w:w="1368" w:type="dxa"/>
                  <w:tcBorders>
                    <w:top w:val="nil"/>
                    <w:left w:val="single" w:sz="8" w:space="0" w:color="000000"/>
                    <w:bottom w:val="single" w:sz="8" w:space="0" w:color="000000"/>
                    <w:right w:val="nil"/>
                  </w:tcBorders>
                  <w:shd w:val="clear" w:color="auto" w:fill="auto"/>
                  <w:tcMar>
                    <w:top w:w="100" w:type="dxa"/>
                    <w:left w:w="100" w:type="dxa"/>
                    <w:bottom w:w="100" w:type="dxa"/>
                    <w:right w:w="100" w:type="dxa"/>
                  </w:tcMar>
                </w:tcPr>
                <w:p w14:paraId="2647688F" w14:textId="77777777" w:rsidR="004137B7" w:rsidRDefault="00EC50AC">
                  <w:pPr>
                    <w:spacing w:before="240" w:after="240"/>
                    <w:ind w:left="100" w:right="100"/>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 xml:space="preserve"> </w:t>
                  </w:r>
                </w:p>
              </w:tc>
              <w:tc>
                <w:tcPr>
                  <w:tcW w:w="2088" w:type="dxa"/>
                  <w:vMerge/>
                  <w:tcBorders>
                    <w:bottom w:val="single" w:sz="8" w:space="0" w:color="000000"/>
                    <w:right w:val="single" w:sz="8" w:space="0" w:color="000000"/>
                  </w:tcBorders>
                  <w:shd w:val="clear" w:color="auto" w:fill="auto"/>
                  <w:tcMar>
                    <w:top w:w="100" w:type="dxa"/>
                    <w:left w:w="100" w:type="dxa"/>
                    <w:bottom w:w="100" w:type="dxa"/>
                    <w:right w:w="100" w:type="dxa"/>
                  </w:tcMar>
                </w:tcPr>
                <w:p w14:paraId="1C830298" w14:textId="77777777" w:rsidR="004137B7" w:rsidRDefault="004137B7">
                  <w:pPr>
                    <w:jc w:val="both"/>
                    <w:rPr>
                      <w:rFonts w:ascii="Times New Roman" w:eastAsia="Times New Roman" w:hAnsi="Times New Roman" w:cs="Times New Roman"/>
                      <w:b/>
                      <w:sz w:val="24"/>
                      <w:szCs w:val="24"/>
                    </w:rPr>
                  </w:pPr>
                </w:p>
              </w:tc>
            </w:tr>
          </w:tbl>
          <w:p w14:paraId="56E8D677" w14:textId="77777777" w:rsidR="004137B7" w:rsidRDefault="004137B7">
            <w:pPr>
              <w:ind w:left="100" w:right="100"/>
              <w:rPr>
                <w:rFonts w:ascii="Times New Roman" w:eastAsia="Times New Roman" w:hAnsi="Times New Roman" w:cs="Times New Roman"/>
                <w:b/>
                <w:sz w:val="24"/>
                <w:szCs w:val="24"/>
              </w:rPr>
            </w:pPr>
          </w:p>
        </w:tc>
      </w:tr>
      <w:tr w:rsidR="004137B7" w14:paraId="41EC0917" w14:textId="77777777">
        <w:trPr>
          <w:trHeight w:val="500"/>
        </w:trPr>
        <w:tc>
          <w:tcPr>
            <w:tcW w:w="9025" w:type="dxa"/>
            <w:tcBorders>
              <w:top w:val="nil"/>
              <w:left w:val="single" w:sz="18" w:space="0" w:color="000000"/>
              <w:bottom w:val="single" w:sz="18" w:space="0" w:color="000000"/>
              <w:right w:val="single" w:sz="18" w:space="0" w:color="000000"/>
            </w:tcBorders>
            <w:shd w:val="clear" w:color="auto" w:fill="E6E6E6"/>
            <w:tcMar>
              <w:top w:w="100" w:type="dxa"/>
              <w:left w:w="100" w:type="dxa"/>
              <w:bottom w:w="100" w:type="dxa"/>
              <w:right w:w="100" w:type="dxa"/>
            </w:tcMar>
          </w:tcPr>
          <w:p w14:paraId="51EE66D6" w14:textId="77777777" w:rsidR="004137B7" w:rsidRDefault="00EC50AC">
            <w:pPr>
              <w:spacing w:before="240" w:after="240"/>
              <w:ind w:left="100" w:right="10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3. EMENTA</w:t>
            </w:r>
          </w:p>
        </w:tc>
      </w:tr>
      <w:tr w:rsidR="004137B7" w14:paraId="33118995" w14:textId="77777777">
        <w:trPr>
          <w:trHeight w:val="855"/>
        </w:trPr>
        <w:tc>
          <w:tcPr>
            <w:tcW w:w="9025" w:type="dxa"/>
            <w:tcBorders>
              <w:top w:val="nil"/>
              <w:left w:val="single" w:sz="18" w:space="0" w:color="000000"/>
              <w:bottom w:val="single" w:sz="18" w:space="0" w:color="000000"/>
              <w:right w:val="single" w:sz="18" w:space="0" w:color="000000"/>
            </w:tcBorders>
            <w:shd w:val="clear" w:color="auto" w:fill="FFFFFF"/>
            <w:tcMar>
              <w:top w:w="100" w:type="dxa"/>
              <w:left w:w="100" w:type="dxa"/>
              <w:bottom w:w="100" w:type="dxa"/>
              <w:right w:w="100" w:type="dxa"/>
            </w:tcMar>
          </w:tcPr>
          <w:p w14:paraId="349429BA" w14:textId="461804A5" w:rsidR="004137B7" w:rsidRDefault="00EC50AC" w:rsidP="00B45796">
            <w:pPr>
              <w:ind w:firstLine="400"/>
              <w:jc w:val="both"/>
              <w:rPr>
                <w:rFonts w:ascii="Times New Roman" w:eastAsia="Times New Roman" w:hAnsi="Times New Roman" w:cs="Times New Roman"/>
                <w:sz w:val="24"/>
                <w:szCs w:val="24"/>
              </w:rPr>
            </w:pPr>
            <w:r w:rsidRPr="00B45796">
              <w:rPr>
                <w:rFonts w:ascii="Times New Roman" w:eastAsia="Times New Roman" w:hAnsi="Times New Roman" w:cs="Times New Roman"/>
                <w:sz w:val="24"/>
                <w:szCs w:val="24"/>
              </w:rPr>
              <w:t xml:space="preserve">Introdução ao projeto na indústria de alimentos. Mercado e viabilidade. Tamanho. Engenharia do projeto na indústria de alimentos. Localização. Investimento e financiamento. Custos. Avaliação financeira. Análise de sensibilidade e risco. Gestão de projetos. </w:t>
            </w:r>
          </w:p>
        </w:tc>
      </w:tr>
      <w:tr w:rsidR="004137B7" w14:paraId="6D7D74B5" w14:textId="77777777">
        <w:trPr>
          <w:trHeight w:val="630"/>
        </w:trPr>
        <w:tc>
          <w:tcPr>
            <w:tcW w:w="9025" w:type="dxa"/>
            <w:tcBorders>
              <w:top w:val="nil"/>
              <w:left w:val="single" w:sz="18" w:space="0" w:color="000000"/>
              <w:bottom w:val="single" w:sz="18" w:space="0" w:color="000000"/>
              <w:right w:val="single" w:sz="18" w:space="0" w:color="000000"/>
            </w:tcBorders>
            <w:shd w:val="clear" w:color="auto" w:fill="FFFFFF"/>
            <w:tcMar>
              <w:top w:w="100" w:type="dxa"/>
              <w:left w:w="100" w:type="dxa"/>
              <w:bottom w:w="100" w:type="dxa"/>
              <w:right w:w="100" w:type="dxa"/>
            </w:tcMar>
          </w:tcPr>
          <w:p w14:paraId="42D7D7C5" w14:textId="77777777" w:rsidR="004137B7" w:rsidRDefault="00EC50AC">
            <w:pPr>
              <w:ind w:left="100" w:right="100"/>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4. CONTEÚDO</w:t>
            </w:r>
          </w:p>
        </w:tc>
      </w:tr>
      <w:tr w:rsidR="004137B7" w14:paraId="4D7A3E17" w14:textId="77777777">
        <w:trPr>
          <w:trHeight w:val="1325"/>
        </w:trPr>
        <w:tc>
          <w:tcPr>
            <w:tcW w:w="9025" w:type="dxa"/>
            <w:tcBorders>
              <w:top w:val="nil"/>
              <w:left w:val="single" w:sz="18" w:space="0" w:color="000000"/>
              <w:bottom w:val="single" w:sz="18" w:space="0" w:color="000000"/>
              <w:right w:val="single" w:sz="18" w:space="0" w:color="000000"/>
            </w:tcBorders>
            <w:shd w:val="clear" w:color="auto" w:fill="FFFFFF"/>
            <w:tcMar>
              <w:top w:w="100" w:type="dxa"/>
              <w:left w:w="100" w:type="dxa"/>
              <w:bottom w:w="100" w:type="dxa"/>
              <w:right w:w="100" w:type="dxa"/>
            </w:tcMar>
          </w:tcPr>
          <w:p w14:paraId="00F34349" w14:textId="77777777" w:rsidR="004137B7" w:rsidRDefault="00EC50AC">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Introdução</w:t>
            </w:r>
          </w:p>
          <w:p w14:paraId="0F6900FE" w14:textId="77777777" w:rsidR="004137B7" w:rsidRDefault="00EC50AC">
            <w:pPr>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Significado e importância da indústria alimentar</w:t>
            </w:r>
          </w:p>
          <w:p w14:paraId="4A57CFF7" w14:textId="77777777" w:rsidR="004137B7" w:rsidRDefault="00EC50AC">
            <w:pPr>
              <w:spacing w:line="240"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Conceito de projeto industrial</w:t>
            </w:r>
          </w:p>
          <w:p w14:paraId="25D204D8" w14:textId="77777777" w:rsidR="004137B7" w:rsidRDefault="00EC50AC">
            <w:pPr>
              <w:spacing w:line="240"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Tipos de projetos, origem e etapas de um projeto </w:t>
            </w:r>
          </w:p>
          <w:p w14:paraId="0510A6FE" w14:textId="77777777" w:rsidR="004137B7" w:rsidRDefault="00EC50AC">
            <w:pPr>
              <w:spacing w:line="240"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Relação entre os diversos aspectos de um projeto</w:t>
            </w:r>
          </w:p>
          <w:p w14:paraId="6AE30D8D" w14:textId="77777777" w:rsidR="004137B7" w:rsidRDefault="00EC50AC">
            <w:pPr>
              <w:spacing w:line="240"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projeto na indústria de alimentos: características e especificidades</w:t>
            </w:r>
          </w:p>
          <w:p w14:paraId="238BCBAB" w14:textId="77777777" w:rsidR="004137B7" w:rsidRDefault="00EC50AC">
            <w:pPr>
              <w:spacing w:line="240"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Características das matérias-primas para a indústria de alimentos: qualidade, variabilidade, sazonalidade e perecibilidade</w:t>
            </w:r>
          </w:p>
          <w:p w14:paraId="451112E6" w14:textId="77777777" w:rsidR="004137B7" w:rsidRDefault="00EC50AC">
            <w:pPr>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Mercado</w:t>
            </w:r>
          </w:p>
          <w:p w14:paraId="3B0EC8BD" w14:textId="77777777" w:rsidR="004137B7" w:rsidRDefault="00EC50AC">
            <w:pPr>
              <w:spacing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Definição e objetivos do estudo de mercado </w:t>
            </w:r>
          </w:p>
          <w:p w14:paraId="4137C391" w14:textId="77777777" w:rsidR="004137B7" w:rsidRDefault="00EC50AC">
            <w:pPr>
              <w:spacing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Importância do estudo de mercado</w:t>
            </w:r>
          </w:p>
          <w:p w14:paraId="13566167" w14:textId="77777777" w:rsidR="004137B7" w:rsidRDefault="00EC50AC">
            <w:pPr>
              <w:spacing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Conceitos básicos envolvidos na avaliação de mercado </w:t>
            </w:r>
          </w:p>
          <w:p w14:paraId="73E36A15" w14:textId="77777777" w:rsidR="004137B7" w:rsidRDefault="00EC50AC">
            <w:pPr>
              <w:spacing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Uso e especificação do produto</w:t>
            </w:r>
          </w:p>
          <w:p w14:paraId="76699446" w14:textId="77777777" w:rsidR="004137B7" w:rsidRDefault="00EC50AC">
            <w:pPr>
              <w:spacing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Análise da demanda</w:t>
            </w:r>
          </w:p>
          <w:p w14:paraId="4B6A29F4" w14:textId="77777777" w:rsidR="004137B7" w:rsidRDefault="00EC50AC">
            <w:pPr>
              <w:spacing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Segmentação do mercado</w:t>
            </w:r>
          </w:p>
          <w:p w14:paraId="42D85E77" w14:textId="77777777" w:rsidR="004137B7" w:rsidRDefault="00EC50AC">
            <w:pPr>
              <w:spacing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Estrutura da demanda</w:t>
            </w:r>
          </w:p>
          <w:p w14:paraId="01ACD97F" w14:textId="77777777" w:rsidR="004137B7" w:rsidRDefault="00EC50AC">
            <w:pPr>
              <w:spacing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Etapas do estudo de mercado</w:t>
            </w:r>
          </w:p>
          <w:p w14:paraId="5F207D94" w14:textId="77777777" w:rsidR="004137B7" w:rsidRDefault="00EC50AC">
            <w:pPr>
              <w:spacing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Métodos de projeção de demanda futura</w:t>
            </w:r>
          </w:p>
          <w:p w14:paraId="7C7E898E" w14:textId="77777777" w:rsidR="004137B7" w:rsidRDefault="00EC50AC">
            <w:pPr>
              <w:spacing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Tipos de dados</w:t>
            </w:r>
          </w:p>
          <w:p w14:paraId="1D7007EC" w14:textId="77777777" w:rsidR="004137B7" w:rsidRDefault="00EC50AC">
            <w:pPr>
              <w:spacing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Mercados de insumos</w:t>
            </w:r>
          </w:p>
          <w:p w14:paraId="6DEC9B9C" w14:textId="77777777" w:rsidR="004137B7" w:rsidRDefault="00EC50AC">
            <w:pPr>
              <w:spacing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Estrutura da oferta</w:t>
            </w:r>
          </w:p>
          <w:p w14:paraId="291A9653" w14:textId="77777777" w:rsidR="004137B7" w:rsidRDefault="00EC50AC">
            <w:pPr>
              <w:spacing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Estudo de mercado de um produto real</w:t>
            </w:r>
          </w:p>
          <w:p w14:paraId="7C05C24B" w14:textId="77777777" w:rsidR="004137B7" w:rsidRDefault="00EC50AC">
            <w:pPr>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Tamanho</w:t>
            </w:r>
          </w:p>
          <w:p w14:paraId="03FBB6C7" w14:textId="77777777" w:rsidR="004137B7" w:rsidRDefault="00EC50AC">
            <w:pPr>
              <w:spacing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Tamanho ótimo</w:t>
            </w:r>
          </w:p>
          <w:p w14:paraId="6A9FA9C3" w14:textId="77777777" w:rsidR="004137B7" w:rsidRDefault="00EC50AC">
            <w:pPr>
              <w:spacing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Tamanho e custo unitário</w:t>
            </w:r>
          </w:p>
          <w:p w14:paraId="0A4083E5" w14:textId="77777777" w:rsidR="004137B7" w:rsidRDefault="00EC50AC">
            <w:pPr>
              <w:spacing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Custo fixo, variável e total</w:t>
            </w:r>
          </w:p>
          <w:p w14:paraId="6810AACD" w14:textId="77777777" w:rsidR="004137B7" w:rsidRDefault="00EC50AC">
            <w:pPr>
              <w:spacing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Economia de escala</w:t>
            </w:r>
          </w:p>
          <w:p w14:paraId="627566AB" w14:textId="77777777" w:rsidR="004137B7" w:rsidRDefault="00EC50AC">
            <w:pPr>
              <w:spacing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Limitações do estudo de tamanho </w:t>
            </w:r>
          </w:p>
          <w:p w14:paraId="4CF0930D" w14:textId="77777777" w:rsidR="004137B7" w:rsidRDefault="00EC50AC">
            <w:pPr>
              <w:spacing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Tamanho e mercados de produtos e insumos </w:t>
            </w:r>
          </w:p>
          <w:p w14:paraId="444626E6" w14:textId="77777777" w:rsidR="004137B7" w:rsidRDefault="00EC50AC">
            <w:pPr>
              <w:spacing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Tamanho e tecnologia</w:t>
            </w:r>
          </w:p>
          <w:p w14:paraId="524F22D7" w14:textId="77777777" w:rsidR="004137B7" w:rsidRDefault="00EC50AC">
            <w:pPr>
              <w:spacing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Tamanho e localização</w:t>
            </w:r>
          </w:p>
          <w:p w14:paraId="40F8716A" w14:textId="77777777" w:rsidR="004137B7" w:rsidRDefault="00EC50AC">
            <w:pPr>
              <w:spacing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Tamanho e financiamento</w:t>
            </w:r>
          </w:p>
          <w:p w14:paraId="1623CB26" w14:textId="77777777" w:rsidR="004137B7" w:rsidRDefault="00EC50AC">
            <w:pPr>
              <w:spacing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Outros fatores que influenciam a decisão de tamanho</w:t>
            </w:r>
          </w:p>
          <w:p w14:paraId="763529E6" w14:textId="77777777" w:rsidR="004137B7" w:rsidRDefault="004137B7">
            <w:pPr>
              <w:spacing w:line="240" w:lineRule="auto"/>
              <w:jc w:val="both"/>
              <w:rPr>
                <w:rFonts w:ascii="Times New Roman" w:eastAsia="Times New Roman" w:hAnsi="Times New Roman" w:cs="Times New Roman"/>
                <w:sz w:val="24"/>
                <w:szCs w:val="24"/>
              </w:rPr>
            </w:pPr>
          </w:p>
          <w:p w14:paraId="70954620" w14:textId="77777777" w:rsidR="004137B7" w:rsidRDefault="00EC50AC">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Engenharia do projeto na indústria de alimentos</w:t>
            </w:r>
          </w:p>
          <w:p w14:paraId="29B03748" w14:textId="77777777" w:rsidR="004137B7" w:rsidRDefault="00EC50AC">
            <w:pPr>
              <w:spacing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Projeto preliminar</w:t>
            </w:r>
          </w:p>
          <w:p w14:paraId="68459028" w14:textId="77777777" w:rsidR="004137B7" w:rsidRDefault="00EC50AC">
            <w:pPr>
              <w:spacing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Seleção e descrição do processo produtivo </w:t>
            </w:r>
          </w:p>
          <w:p w14:paraId="4FB847EA" w14:textId="77777777" w:rsidR="004137B7" w:rsidRDefault="00EC50AC">
            <w:pPr>
              <w:spacing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Especificação e descrição de equipamentos </w:t>
            </w:r>
          </w:p>
          <w:p w14:paraId="6BABBFBC" w14:textId="77777777" w:rsidR="004137B7" w:rsidRDefault="00EC50AC">
            <w:pPr>
              <w:spacing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Diagrama de processamento</w:t>
            </w:r>
          </w:p>
          <w:p w14:paraId="36E7866F" w14:textId="77777777" w:rsidR="004137B7" w:rsidRDefault="00EC50AC">
            <w:pPr>
              <w:spacing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Especificação da infraestrutura de construção civil </w:t>
            </w:r>
          </w:p>
          <w:p w14:paraId="6B1D22F8" w14:textId="77777777" w:rsidR="004137B7" w:rsidRDefault="00EC50AC">
            <w:pPr>
              <w:spacing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Balanço de material e de energia</w:t>
            </w:r>
          </w:p>
          <w:p w14:paraId="57D36B58" w14:textId="77777777" w:rsidR="004137B7" w:rsidRDefault="00EC50AC">
            <w:pPr>
              <w:spacing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Lay out</w:t>
            </w:r>
          </w:p>
          <w:p w14:paraId="64C9F47F" w14:textId="77777777" w:rsidR="004137B7" w:rsidRDefault="00EC50AC">
            <w:pPr>
              <w:spacing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Projetos complementares de engenharia e adequação à legislação ambiental </w:t>
            </w:r>
          </w:p>
          <w:p w14:paraId="32B58AB3" w14:textId="77777777" w:rsidR="004137B7" w:rsidRDefault="00EC50AC">
            <w:pPr>
              <w:spacing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Rendimentos técnicos</w:t>
            </w:r>
          </w:p>
          <w:p w14:paraId="7996B157" w14:textId="77777777" w:rsidR="004137B7" w:rsidRDefault="00EC50AC">
            <w:pPr>
              <w:spacing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Flexibilidade da capacidade produtiva </w:t>
            </w:r>
          </w:p>
          <w:p w14:paraId="251E5F47" w14:textId="77777777" w:rsidR="004137B7" w:rsidRDefault="00EC50AC">
            <w:pPr>
              <w:spacing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Programa de trabalho</w:t>
            </w:r>
          </w:p>
          <w:p w14:paraId="1939E643" w14:textId="77777777" w:rsidR="004137B7" w:rsidRDefault="004137B7">
            <w:pPr>
              <w:spacing w:line="240" w:lineRule="auto"/>
              <w:jc w:val="both"/>
              <w:rPr>
                <w:rFonts w:ascii="Times New Roman" w:eastAsia="Times New Roman" w:hAnsi="Times New Roman" w:cs="Times New Roman"/>
                <w:sz w:val="24"/>
                <w:szCs w:val="24"/>
              </w:rPr>
            </w:pPr>
          </w:p>
          <w:p w14:paraId="5D43460B" w14:textId="77777777" w:rsidR="004137B7" w:rsidRDefault="00EC50AC">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Localização</w:t>
            </w:r>
          </w:p>
          <w:p w14:paraId="78E30C8D" w14:textId="77777777" w:rsidR="004137B7" w:rsidRDefault="00EC50AC">
            <w:pPr>
              <w:spacing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Importância do estudo locacional</w:t>
            </w:r>
          </w:p>
          <w:p w14:paraId="39658764" w14:textId="77777777" w:rsidR="004137B7" w:rsidRDefault="00EC50AC">
            <w:pPr>
              <w:spacing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Planejamento do estudo de localização </w:t>
            </w:r>
          </w:p>
          <w:p w14:paraId="0707DF13" w14:textId="77777777" w:rsidR="004137B7" w:rsidRDefault="00EC50AC">
            <w:pPr>
              <w:spacing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Fatores locacionais característicos da indústria de alimentos </w:t>
            </w:r>
          </w:p>
          <w:p w14:paraId="540583EA" w14:textId="77777777" w:rsidR="004137B7" w:rsidRDefault="00EC50AC">
            <w:pPr>
              <w:spacing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Determinação dos custos dos fatores locacionais </w:t>
            </w:r>
          </w:p>
          <w:p w14:paraId="72A281B2" w14:textId="77777777" w:rsidR="004137B7" w:rsidRDefault="00EC50AC">
            <w:pPr>
              <w:spacing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Tipos de orientação locacional</w:t>
            </w:r>
          </w:p>
          <w:p w14:paraId="5F5673C3" w14:textId="77777777" w:rsidR="004137B7" w:rsidRDefault="00EC50AC">
            <w:pPr>
              <w:spacing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Metodologia de análise locacional</w:t>
            </w:r>
          </w:p>
          <w:p w14:paraId="12A3E179" w14:textId="77777777" w:rsidR="004137B7" w:rsidRDefault="00EC50AC">
            <w:pPr>
              <w:spacing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Apresentação de estudos de caso locacionais </w:t>
            </w:r>
          </w:p>
          <w:p w14:paraId="340DAC6F" w14:textId="77777777" w:rsidR="004137B7" w:rsidRDefault="00EC50AC">
            <w:pPr>
              <w:spacing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Estudo locacional de um projeto </w:t>
            </w:r>
          </w:p>
          <w:p w14:paraId="0B9CF120" w14:textId="77777777" w:rsidR="004137B7" w:rsidRDefault="00EC50AC">
            <w:pPr>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Investimento e financiamento </w:t>
            </w:r>
          </w:p>
          <w:p w14:paraId="1EDB0117" w14:textId="77777777" w:rsidR="004137B7" w:rsidRDefault="00EC50AC">
            <w:pPr>
              <w:keepLines/>
              <w:spacing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Investimento fixo</w:t>
            </w:r>
          </w:p>
          <w:p w14:paraId="52C58621" w14:textId="77777777" w:rsidR="004137B7" w:rsidRDefault="00EC50AC">
            <w:pPr>
              <w:keepLines/>
              <w:spacing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Investimento de giro</w:t>
            </w:r>
          </w:p>
          <w:p w14:paraId="7EB7715B" w14:textId="77777777" w:rsidR="004137B7" w:rsidRDefault="00EC50AC">
            <w:pPr>
              <w:keepLines/>
              <w:spacing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Principais itens de investimento fixo</w:t>
            </w:r>
          </w:p>
          <w:p w14:paraId="5E84BA4D" w14:textId="77777777" w:rsidR="004137B7" w:rsidRDefault="00EC50AC">
            <w:pPr>
              <w:keepLines/>
              <w:spacing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Capital de giro</w:t>
            </w:r>
          </w:p>
          <w:p w14:paraId="24EBFAC2" w14:textId="77777777" w:rsidR="004137B7" w:rsidRDefault="00EC50AC">
            <w:pPr>
              <w:keepLines/>
              <w:spacing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Cronograma de investimentos</w:t>
            </w:r>
          </w:p>
          <w:p w14:paraId="0BFFB5B4" w14:textId="77777777" w:rsidR="004137B7" w:rsidRDefault="00EC50AC">
            <w:pPr>
              <w:keepLines/>
              <w:spacing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Identificação das fontes de financiamento</w:t>
            </w:r>
          </w:p>
          <w:p w14:paraId="6BEA69F8" w14:textId="77777777" w:rsidR="004137B7" w:rsidRDefault="00EC50AC">
            <w:pPr>
              <w:keepLines/>
              <w:spacing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Arranjo financeiro</w:t>
            </w:r>
          </w:p>
          <w:p w14:paraId="1AF0360C" w14:textId="77777777" w:rsidR="004137B7" w:rsidRDefault="00EC50AC">
            <w:pPr>
              <w:keepLines/>
              <w:spacing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Estrutura de financiamento </w:t>
            </w:r>
          </w:p>
          <w:p w14:paraId="0C563404" w14:textId="77777777" w:rsidR="004137B7" w:rsidRDefault="00EC50AC">
            <w:pPr>
              <w:keepLines/>
              <w:spacing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Sistema de financiamento no Brasil</w:t>
            </w:r>
          </w:p>
          <w:p w14:paraId="62164622" w14:textId="77777777" w:rsidR="004137B7" w:rsidRDefault="00EC50AC">
            <w:pPr>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Custos</w:t>
            </w:r>
          </w:p>
          <w:p w14:paraId="0B8D6789" w14:textId="77777777" w:rsidR="004137B7" w:rsidRDefault="00EC50AC">
            <w:pPr>
              <w:spacing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Formas de estimar custos e receitas</w:t>
            </w:r>
          </w:p>
          <w:p w14:paraId="4AC9BCCC" w14:textId="77777777" w:rsidR="004137B7" w:rsidRDefault="00EC50AC">
            <w:pPr>
              <w:spacing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Custos de produção</w:t>
            </w:r>
          </w:p>
          <w:p w14:paraId="385CC9A2" w14:textId="77777777" w:rsidR="004137B7" w:rsidRDefault="00EC50AC">
            <w:pPr>
              <w:spacing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Custos fixos e variáveis de produção</w:t>
            </w:r>
          </w:p>
          <w:p w14:paraId="5AB0186D" w14:textId="77777777" w:rsidR="004137B7" w:rsidRDefault="00EC50AC">
            <w:pPr>
              <w:spacing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Custos administrativos</w:t>
            </w:r>
          </w:p>
          <w:p w14:paraId="30A5FFDD" w14:textId="77777777" w:rsidR="004137B7" w:rsidRDefault="00EC50AC">
            <w:pPr>
              <w:spacing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Determinação do ponto de equilíbrio</w:t>
            </w:r>
          </w:p>
          <w:p w14:paraId="6B559B32" w14:textId="77777777" w:rsidR="004137B7" w:rsidRDefault="00EC50AC">
            <w:pPr>
              <w:spacing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Exercícios para determinação do ponto de equilíbrio</w:t>
            </w:r>
          </w:p>
          <w:p w14:paraId="4E2FCC2B" w14:textId="77777777" w:rsidR="004137B7" w:rsidRDefault="00EC50AC">
            <w:pPr>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Avaliação financeira </w:t>
            </w:r>
          </w:p>
          <w:p w14:paraId="1AB862F8" w14:textId="77777777" w:rsidR="004137B7" w:rsidRDefault="00EC50AC">
            <w:pPr>
              <w:spacing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Avaliação financeira e econômica </w:t>
            </w:r>
          </w:p>
          <w:p w14:paraId="2EB9734D" w14:textId="77777777" w:rsidR="004137B7" w:rsidRDefault="00EC50AC">
            <w:pPr>
              <w:spacing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Elaboração de fluxos de caixa </w:t>
            </w:r>
          </w:p>
          <w:p w14:paraId="1B891516" w14:textId="77777777" w:rsidR="004137B7" w:rsidRDefault="00EC50AC">
            <w:pPr>
              <w:spacing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Taxa mínima de atratividade </w:t>
            </w:r>
          </w:p>
          <w:p w14:paraId="74FAA4BC" w14:textId="77777777" w:rsidR="004137B7" w:rsidRDefault="00EC50AC">
            <w:pPr>
              <w:spacing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Métodos de análise de investimentos </w:t>
            </w:r>
          </w:p>
          <w:p w14:paraId="4E8EC5E5" w14:textId="77777777" w:rsidR="004137B7" w:rsidRDefault="00EC50AC">
            <w:pPr>
              <w:spacing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Método do valor atual</w:t>
            </w:r>
          </w:p>
          <w:p w14:paraId="564AB6EF" w14:textId="77777777" w:rsidR="004137B7" w:rsidRDefault="00EC50AC">
            <w:pPr>
              <w:spacing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Método da taxa interna de retorno </w:t>
            </w:r>
          </w:p>
          <w:p w14:paraId="0B58D960" w14:textId="77777777" w:rsidR="004137B7" w:rsidRDefault="00EC50AC">
            <w:pPr>
              <w:spacing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Método do tempo de retorno de capital </w:t>
            </w:r>
          </w:p>
          <w:p w14:paraId="6A97F696" w14:textId="77777777" w:rsidR="004137B7" w:rsidRDefault="00EC50AC">
            <w:pPr>
              <w:spacing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Método do benefício alcançado</w:t>
            </w:r>
          </w:p>
          <w:p w14:paraId="62DBD9F7" w14:textId="77777777" w:rsidR="004137B7" w:rsidRDefault="00EC50AC">
            <w:pPr>
              <w:spacing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Análise do projeto com base nos fluxos da caixa e nos indicadores de viabilidade</w:t>
            </w:r>
          </w:p>
          <w:p w14:paraId="2745D424" w14:textId="77777777" w:rsidR="004137B7" w:rsidRDefault="00EC50AC">
            <w:pPr>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Análise de sensibilidade e risco</w:t>
            </w:r>
          </w:p>
          <w:p w14:paraId="3CE822C6" w14:textId="77777777" w:rsidR="004137B7" w:rsidRDefault="00EC50AC">
            <w:pPr>
              <w:spacing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Definição de análise de sensibilidade</w:t>
            </w:r>
          </w:p>
          <w:p w14:paraId="308ADA86" w14:textId="77777777" w:rsidR="004137B7" w:rsidRDefault="00EC50AC">
            <w:pPr>
              <w:spacing w:line="240"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Influência da variação dos fatores de custo, investimento e receita na rentabilidade de um projeto </w:t>
            </w:r>
          </w:p>
          <w:p w14:paraId="59EE234A" w14:textId="77777777" w:rsidR="004137B7" w:rsidRDefault="00EC50AC">
            <w:pPr>
              <w:spacing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Metodologia de análise de sensibilidade </w:t>
            </w:r>
          </w:p>
          <w:p w14:paraId="1FCCBB35" w14:textId="77777777" w:rsidR="004137B7" w:rsidRDefault="00EC50AC">
            <w:pPr>
              <w:spacing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Análise do ponto de nivelamento </w:t>
            </w:r>
          </w:p>
          <w:p w14:paraId="0C369442" w14:textId="77777777" w:rsidR="004137B7" w:rsidRDefault="00EC50AC">
            <w:pPr>
              <w:spacing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Análise de risco</w:t>
            </w:r>
          </w:p>
          <w:p w14:paraId="24E25DB4" w14:textId="77777777" w:rsidR="004137B7" w:rsidRDefault="00EC50AC">
            <w:pPr>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Gestão de projetos</w:t>
            </w:r>
          </w:p>
          <w:p w14:paraId="1B317EEF" w14:textId="77777777" w:rsidR="004137B7" w:rsidRDefault="00EC50AC">
            <w:pPr>
              <w:spacing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Gerenciamento de projetos</w:t>
            </w:r>
          </w:p>
          <w:p w14:paraId="54DF67AC" w14:textId="77777777" w:rsidR="004137B7" w:rsidRDefault="00EC50AC">
            <w:pPr>
              <w:spacing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Grupos de processos do gerenciamento</w:t>
            </w:r>
          </w:p>
          <w:p w14:paraId="19990AF4" w14:textId="77777777" w:rsidR="004137B7" w:rsidRDefault="00EC50AC">
            <w:pPr>
              <w:spacing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Áreas de conhecimento em gerenciamento de projetos </w:t>
            </w:r>
          </w:p>
          <w:p w14:paraId="1F45E179" w14:textId="77777777" w:rsidR="004137B7" w:rsidRDefault="00EC50AC">
            <w:pPr>
              <w:spacing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Ciclo de vida de um projeto</w:t>
            </w:r>
          </w:p>
          <w:p w14:paraId="56E7A696" w14:textId="77777777" w:rsidR="004137B7" w:rsidRDefault="00EC50AC">
            <w:pPr>
              <w:spacing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Gerência de Escopo</w:t>
            </w:r>
          </w:p>
          <w:p w14:paraId="0FEEBB36" w14:textId="77777777" w:rsidR="004137B7" w:rsidRDefault="00EC50AC">
            <w:pPr>
              <w:spacing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Gerência de Tempo</w:t>
            </w:r>
          </w:p>
          <w:p w14:paraId="5490BD9D" w14:textId="77777777" w:rsidR="004137B7" w:rsidRDefault="00EC50AC">
            <w:pPr>
              <w:spacing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Gerência de Custos</w:t>
            </w:r>
          </w:p>
          <w:p w14:paraId="4FC71650" w14:textId="77777777" w:rsidR="004137B7" w:rsidRDefault="00EC50AC">
            <w:pPr>
              <w:spacing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Gerência de Qualidade</w:t>
            </w:r>
          </w:p>
          <w:p w14:paraId="23AFD295" w14:textId="77777777" w:rsidR="004137B7" w:rsidRDefault="00EC50AC">
            <w:pPr>
              <w:spacing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Gerência de Recursos Humanos</w:t>
            </w:r>
          </w:p>
          <w:p w14:paraId="2B2E579A" w14:textId="77777777" w:rsidR="004137B7" w:rsidRDefault="00EC50AC">
            <w:pPr>
              <w:spacing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Gerência de Comunicação </w:t>
            </w:r>
          </w:p>
          <w:p w14:paraId="2BE36EA3" w14:textId="77777777" w:rsidR="004137B7" w:rsidRDefault="00EC50AC">
            <w:pPr>
              <w:spacing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Gerência de Riscos </w:t>
            </w:r>
          </w:p>
          <w:p w14:paraId="4F1825D3" w14:textId="77777777" w:rsidR="004137B7" w:rsidRDefault="00EC50AC">
            <w:pPr>
              <w:spacing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Gerência de Aquisições </w:t>
            </w:r>
          </w:p>
          <w:p w14:paraId="6C6FFBD9" w14:textId="77777777" w:rsidR="004137B7" w:rsidRDefault="00EC50AC">
            <w:pPr>
              <w:spacing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Gráfico de Gantt</w:t>
            </w:r>
          </w:p>
          <w:p w14:paraId="1F1D98C3" w14:textId="77777777" w:rsidR="004137B7" w:rsidRDefault="004137B7">
            <w:pPr>
              <w:jc w:val="both"/>
              <w:rPr>
                <w:rFonts w:ascii="Times New Roman" w:eastAsia="Times New Roman" w:hAnsi="Times New Roman" w:cs="Times New Roman"/>
                <w:color w:val="FF0000"/>
                <w:sz w:val="24"/>
                <w:szCs w:val="24"/>
              </w:rPr>
            </w:pPr>
          </w:p>
        </w:tc>
      </w:tr>
      <w:tr w:rsidR="004137B7" w14:paraId="339827DC" w14:textId="77777777">
        <w:trPr>
          <w:trHeight w:val="500"/>
        </w:trPr>
        <w:tc>
          <w:tcPr>
            <w:tcW w:w="9025" w:type="dxa"/>
            <w:tcBorders>
              <w:top w:val="nil"/>
              <w:left w:val="single" w:sz="18" w:space="0" w:color="000000"/>
              <w:bottom w:val="single" w:sz="18" w:space="0" w:color="000000"/>
              <w:right w:val="single" w:sz="18" w:space="0" w:color="000000"/>
            </w:tcBorders>
            <w:shd w:val="clear" w:color="auto" w:fill="E6E6E6"/>
            <w:tcMar>
              <w:top w:w="100" w:type="dxa"/>
              <w:left w:w="100" w:type="dxa"/>
              <w:bottom w:w="100" w:type="dxa"/>
              <w:right w:w="100" w:type="dxa"/>
            </w:tcMar>
          </w:tcPr>
          <w:p w14:paraId="65ACDC9C" w14:textId="77777777" w:rsidR="004137B7" w:rsidRDefault="00EC50AC">
            <w:pPr>
              <w:spacing w:before="240" w:after="240"/>
              <w:ind w:left="100" w:right="10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5. BIBLIOGRAFIA</w:t>
            </w:r>
          </w:p>
        </w:tc>
      </w:tr>
      <w:tr w:rsidR="004137B7" w14:paraId="6E2AEBC6" w14:textId="77777777">
        <w:trPr>
          <w:trHeight w:val="1110"/>
        </w:trPr>
        <w:tc>
          <w:tcPr>
            <w:tcW w:w="9025" w:type="dxa"/>
            <w:tcBorders>
              <w:top w:val="nil"/>
              <w:left w:val="single" w:sz="18" w:space="0" w:color="000000"/>
              <w:bottom w:val="single" w:sz="18" w:space="0" w:color="000000"/>
              <w:right w:val="single" w:sz="18" w:space="0" w:color="000000"/>
            </w:tcBorders>
            <w:shd w:val="clear" w:color="auto" w:fill="FFFFFF"/>
            <w:tcMar>
              <w:top w:w="100" w:type="dxa"/>
              <w:left w:w="100" w:type="dxa"/>
              <w:bottom w:w="100" w:type="dxa"/>
              <w:right w:w="100" w:type="dxa"/>
            </w:tcMar>
          </w:tcPr>
          <w:p w14:paraId="6F3DFEEE" w14:textId="77777777" w:rsidR="004137B7" w:rsidRDefault="00EC50AC">
            <w:pPr>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BÁSICA:</w:t>
            </w:r>
          </w:p>
          <w:p w14:paraId="3869F2C3" w14:textId="77777777" w:rsidR="004137B7" w:rsidRDefault="00EC50AC">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PRADO, D. Planejamento e controle de projetos. Editora Desenvolvimento Gerencial. 2001.</w:t>
            </w:r>
          </w:p>
          <w:p w14:paraId="5392F7E2" w14:textId="77777777" w:rsidR="004137B7" w:rsidRDefault="00EC50AC">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SANTOS, V. P. Elaboração de projetos. V. P. dos Santos. São Paulo. 2002.</w:t>
            </w:r>
          </w:p>
          <w:p w14:paraId="483C7929" w14:textId="77777777" w:rsidR="004137B7" w:rsidRDefault="00EC50AC">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CASAROTTO FILHO, N. et al. Gerencia de projetos/ engenharia simultânea. Atlas. 1999.</w:t>
            </w:r>
          </w:p>
          <w:p w14:paraId="5300EE7D" w14:textId="77777777" w:rsidR="004137B7" w:rsidRDefault="00EC50AC">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SILVA, C. A. B. &amp; FERNANDES, A. R. Projetos de empreendimentos agroindustriais – Produtos de Origem Animal. UFV.2003</w:t>
            </w:r>
          </w:p>
          <w:p w14:paraId="65CA0E05" w14:textId="77777777" w:rsidR="004137B7" w:rsidRDefault="00EC50AC">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SILVA, C. A. B. &amp; FERNANDES, A. R. Projetos de empreendimentos agroindustriais – Produtos de Origem Vegetal. UFV.2003</w:t>
            </w:r>
          </w:p>
          <w:p w14:paraId="1388C324" w14:textId="77777777" w:rsidR="004137B7" w:rsidRDefault="00EC50AC">
            <w:pPr>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COMPLEMENTAR</w:t>
            </w:r>
          </w:p>
          <w:p w14:paraId="00B2F015" w14:textId="77777777" w:rsidR="004137B7" w:rsidRDefault="00EC50AC">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ANDREZO, F.A. Mercado financeiro- aspectos históricos e conceituais, pioneira são Paulo 2002.</w:t>
            </w:r>
          </w:p>
          <w:p w14:paraId="6BB10B5A" w14:textId="77777777" w:rsidR="004137B7" w:rsidRDefault="00EC50AC">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BRIGHAM, E.F. Administração financeira: teoria e prática. São Paulo, Atlas, 2001.</w:t>
            </w:r>
          </w:p>
          <w:p w14:paraId="020D5E9B" w14:textId="77777777" w:rsidR="004137B7" w:rsidRDefault="00EC50AC">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GITMAN, L.J. Princípios de administração financeira, 7 ed. São Paulo, Habra, 1997.</w:t>
            </w:r>
          </w:p>
          <w:p w14:paraId="55F31655" w14:textId="77777777" w:rsidR="004137B7" w:rsidRDefault="00EC50AC">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HIRSHFELD, H. Engenharia econômica e análise de custos, 7ª Ed. São Paulo: Atlas, 2000.</w:t>
            </w:r>
          </w:p>
          <w:p w14:paraId="69AC934B" w14:textId="77777777" w:rsidR="004137B7" w:rsidRDefault="00EC50AC">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SANTOS, O.E., Administração financeira, São Paulo, Atlas, 2001. </w:t>
            </w:r>
          </w:p>
          <w:p w14:paraId="1C9BA1FA" w14:textId="77777777" w:rsidR="004137B7" w:rsidRDefault="00EC50AC">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SANTOS, V.P. Elaboração de projetos. V. P. dos Santos. São Paulo. 2002.</w:t>
            </w:r>
          </w:p>
          <w:p w14:paraId="19A1C5B8" w14:textId="77777777" w:rsidR="004137B7" w:rsidRDefault="004137B7">
            <w:pPr>
              <w:jc w:val="both"/>
              <w:rPr>
                <w:rFonts w:ascii="Times New Roman" w:eastAsia="Times New Roman" w:hAnsi="Times New Roman" w:cs="Times New Roman"/>
                <w:sz w:val="24"/>
                <w:szCs w:val="24"/>
              </w:rPr>
            </w:pPr>
          </w:p>
        </w:tc>
      </w:tr>
    </w:tbl>
    <w:p w14:paraId="7FA3F327" w14:textId="760F3048" w:rsidR="004137B7" w:rsidRDefault="004137B7">
      <w:pPr>
        <w:spacing w:before="240" w:after="240"/>
        <w:jc w:val="both"/>
        <w:rPr>
          <w:rFonts w:ascii="Times New Roman" w:eastAsia="Times New Roman" w:hAnsi="Times New Roman" w:cs="Times New Roman"/>
          <w:b/>
          <w:sz w:val="24"/>
          <w:szCs w:val="24"/>
        </w:rPr>
      </w:pPr>
    </w:p>
    <w:p w14:paraId="3FBC4154" w14:textId="34230111" w:rsidR="00B45796" w:rsidRDefault="00B45796">
      <w:pPr>
        <w:spacing w:before="240" w:after="240"/>
        <w:jc w:val="both"/>
        <w:rPr>
          <w:rFonts w:ascii="Times New Roman" w:eastAsia="Times New Roman" w:hAnsi="Times New Roman" w:cs="Times New Roman"/>
          <w:b/>
          <w:sz w:val="24"/>
          <w:szCs w:val="24"/>
        </w:rPr>
      </w:pPr>
    </w:p>
    <w:p w14:paraId="3DECC2F1" w14:textId="6D27DA79" w:rsidR="00B45796" w:rsidRDefault="00B45796">
      <w:pPr>
        <w:spacing w:before="240" w:after="240"/>
        <w:jc w:val="both"/>
        <w:rPr>
          <w:rFonts w:ascii="Times New Roman" w:eastAsia="Times New Roman" w:hAnsi="Times New Roman" w:cs="Times New Roman"/>
          <w:b/>
          <w:sz w:val="24"/>
          <w:szCs w:val="24"/>
        </w:rPr>
      </w:pPr>
    </w:p>
    <w:tbl>
      <w:tblPr>
        <w:tblStyle w:val="affffff6"/>
        <w:tblW w:w="902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9025"/>
      </w:tblGrid>
      <w:tr w:rsidR="004137B7" w14:paraId="4A35E781" w14:textId="77777777">
        <w:trPr>
          <w:trHeight w:val="500"/>
        </w:trPr>
        <w:tc>
          <w:tcPr>
            <w:tcW w:w="9025" w:type="dxa"/>
            <w:tcBorders>
              <w:top w:val="single" w:sz="18" w:space="0" w:color="000000"/>
              <w:left w:val="single" w:sz="18" w:space="0" w:color="000000"/>
              <w:bottom w:val="single" w:sz="18" w:space="0" w:color="000000"/>
              <w:right w:val="single" w:sz="18" w:space="0" w:color="000000"/>
            </w:tcBorders>
            <w:shd w:val="clear" w:color="auto" w:fill="E6E6E6"/>
            <w:tcMar>
              <w:top w:w="100" w:type="dxa"/>
              <w:left w:w="100" w:type="dxa"/>
              <w:bottom w:w="100" w:type="dxa"/>
              <w:right w:w="100" w:type="dxa"/>
            </w:tcMar>
          </w:tcPr>
          <w:p w14:paraId="4FB4127B" w14:textId="77777777" w:rsidR="004137B7" w:rsidRDefault="00EC50AC">
            <w:pPr>
              <w:spacing w:before="240" w:after="240"/>
              <w:ind w:left="100" w:right="100"/>
              <w:rPr>
                <w:rFonts w:ascii="Times New Roman" w:eastAsia="Times New Roman" w:hAnsi="Times New Roman" w:cs="Times New Roman"/>
                <w:b/>
                <w:sz w:val="24"/>
                <w:szCs w:val="24"/>
              </w:rPr>
            </w:pPr>
            <w:r>
              <w:rPr>
                <w:rFonts w:ascii="Times New Roman" w:eastAsia="Times New Roman" w:hAnsi="Times New Roman" w:cs="Times New Roman"/>
                <w:b/>
                <w:sz w:val="24"/>
                <w:szCs w:val="24"/>
              </w:rPr>
              <w:t>1. IDENTIFICAÇÃO DA DISCIPLINA</w:t>
            </w:r>
          </w:p>
        </w:tc>
      </w:tr>
      <w:tr w:rsidR="004137B7" w:rsidRPr="00C56E15" w14:paraId="3D9CC0FE" w14:textId="77777777">
        <w:trPr>
          <w:trHeight w:val="995"/>
        </w:trPr>
        <w:tc>
          <w:tcPr>
            <w:tcW w:w="9025" w:type="dxa"/>
            <w:tcBorders>
              <w:top w:val="nil"/>
              <w:left w:val="single" w:sz="18" w:space="0" w:color="000000"/>
              <w:bottom w:val="single" w:sz="18" w:space="0" w:color="000000"/>
              <w:right w:val="single" w:sz="18" w:space="0" w:color="000000"/>
            </w:tcBorders>
            <w:tcMar>
              <w:top w:w="100" w:type="dxa"/>
              <w:left w:w="100" w:type="dxa"/>
              <w:bottom w:w="100" w:type="dxa"/>
              <w:right w:w="100" w:type="dxa"/>
            </w:tcMar>
          </w:tcPr>
          <w:p w14:paraId="10FF0C25" w14:textId="38A09A5C" w:rsidR="004137B7" w:rsidRPr="00C56E15" w:rsidRDefault="00C56E15">
            <w:pPr>
              <w:spacing w:before="240" w:after="240"/>
              <w:ind w:left="100" w:right="100"/>
              <w:rPr>
                <w:rFonts w:ascii="Times New Roman" w:eastAsia="Times New Roman" w:hAnsi="Times New Roman" w:cs="Times New Roman"/>
                <w:b/>
                <w:sz w:val="24"/>
                <w:szCs w:val="24"/>
              </w:rPr>
            </w:pPr>
            <w:r w:rsidRPr="00C56E15">
              <w:rPr>
                <w:rFonts w:ascii="Times New Roman" w:eastAsia="Times New Roman" w:hAnsi="Times New Roman" w:cs="Times New Roman"/>
                <w:b/>
                <w:sz w:val="24"/>
                <w:szCs w:val="24"/>
              </w:rPr>
              <w:t xml:space="preserve">DISCIPLINA: ELETROTÉCNICA INDUSTRIAL </w:t>
            </w:r>
          </w:p>
          <w:p w14:paraId="23819779" w14:textId="0B090EED" w:rsidR="004137B7" w:rsidRPr="00C56E15" w:rsidRDefault="00C56E15">
            <w:pPr>
              <w:spacing w:before="240" w:after="240"/>
              <w:ind w:left="100" w:right="100"/>
              <w:rPr>
                <w:rFonts w:ascii="Times New Roman" w:eastAsia="Times New Roman" w:hAnsi="Times New Roman" w:cs="Times New Roman"/>
                <w:b/>
                <w:sz w:val="24"/>
                <w:szCs w:val="24"/>
              </w:rPr>
            </w:pPr>
            <w:r w:rsidRPr="00C56E15">
              <w:rPr>
                <w:rFonts w:ascii="Times New Roman" w:eastAsia="Times New Roman" w:hAnsi="Times New Roman" w:cs="Times New Roman"/>
                <w:b/>
                <w:sz w:val="24"/>
                <w:szCs w:val="24"/>
              </w:rPr>
              <w:t>PRÉ-REQUISITOS:  FÍSICA II</w:t>
            </w:r>
          </w:p>
        </w:tc>
      </w:tr>
      <w:tr w:rsidR="004137B7" w14:paraId="64B770DC" w14:textId="77777777">
        <w:trPr>
          <w:trHeight w:val="515"/>
        </w:trPr>
        <w:tc>
          <w:tcPr>
            <w:tcW w:w="9025" w:type="dxa"/>
            <w:tcBorders>
              <w:top w:val="nil"/>
              <w:left w:val="single" w:sz="18" w:space="0" w:color="000000"/>
              <w:bottom w:val="single" w:sz="18" w:space="0" w:color="000000"/>
              <w:right w:val="single" w:sz="18" w:space="0" w:color="000000"/>
            </w:tcBorders>
            <w:shd w:val="clear" w:color="auto" w:fill="E6E6E6"/>
            <w:tcMar>
              <w:top w:w="100" w:type="dxa"/>
              <w:left w:w="100" w:type="dxa"/>
              <w:bottom w:w="100" w:type="dxa"/>
              <w:right w:w="100" w:type="dxa"/>
            </w:tcMar>
          </w:tcPr>
          <w:p w14:paraId="41A4A76A" w14:textId="77777777" w:rsidR="004137B7" w:rsidRDefault="00EC50AC">
            <w:pPr>
              <w:spacing w:before="240" w:after="240"/>
              <w:ind w:left="100" w:right="100"/>
              <w:rPr>
                <w:rFonts w:ascii="Times New Roman" w:eastAsia="Times New Roman" w:hAnsi="Times New Roman" w:cs="Times New Roman"/>
                <w:b/>
                <w:sz w:val="24"/>
                <w:szCs w:val="24"/>
              </w:rPr>
            </w:pPr>
            <w:r>
              <w:rPr>
                <w:rFonts w:ascii="Times New Roman" w:eastAsia="Times New Roman" w:hAnsi="Times New Roman" w:cs="Times New Roman"/>
                <w:b/>
                <w:sz w:val="24"/>
                <w:szCs w:val="24"/>
              </w:rPr>
              <w:t>2. DISTRIBUIÇÃO DOS CRÉDITOS – 4 CRÉDITOS</w:t>
            </w:r>
          </w:p>
        </w:tc>
      </w:tr>
      <w:tr w:rsidR="004137B7" w14:paraId="074091BB" w14:textId="77777777">
        <w:trPr>
          <w:trHeight w:val="4130"/>
        </w:trPr>
        <w:tc>
          <w:tcPr>
            <w:tcW w:w="9025" w:type="dxa"/>
            <w:tcBorders>
              <w:top w:val="nil"/>
              <w:left w:val="single" w:sz="18" w:space="0" w:color="000000"/>
              <w:bottom w:val="single" w:sz="18" w:space="0" w:color="000000"/>
              <w:right w:val="single" w:sz="18" w:space="0" w:color="000000"/>
            </w:tcBorders>
            <w:tcMar>
              <w:top w:w="100" w:type="dxa"/>
              <w:left w:w="100" w:type="dxa"/>
              <w:bottom w:w="100" w:type="dxa"/>
              <w:right w:w="100" w:type="dxa"/>
            </w:tcMar>
          </w:tcPr>
          <w:p w14:paraId="6C71A294" w14:textId="77777777" w:rsidR="004137B7" w:rsidRDefault="004137B7">
            <w:pPr>
              <w:jc w:val="both"/>
              <w:rPr>
                <w:rFonts w:ascii="Times New Roman" w:eastAsia="Times New Roman" w:hAnsi="Times New Roman" w:cs="Times New Roman"/>
                <w:b/>
                <w:sz w:val="24"/>
                <w:szCs w:val="24"/>
              </w:rPr>
            </w:pPr>
          </w:p>
          <w:tbl>
            <w:tblPr>
              <w:tblStyle w:val="affffff7"/>
              <w:tblW w:w="8836"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3749"/>
              <w:gridCol w:w="806"/>
              <w:gridCol w:w="819"/>
              <w:gridCol w:w="1370"/>
              <w:gridCol w:w="2092"/>
            </w:tblGrid>
            <w:tr w:rsidR="004137B7" w14:paraId="0D452F85" w14:textId="77777777" w:rsidTr="00B45796">
              <w:trPr>
                <w:trHeight w:val="172"/>
              </w:trPr>
              <w:tc>
                <w:tcPr>
                  <w:tcW w:w="3749" w:type="dxa"/>
                  <w:tcBorders>
                    <w:top w:val="single" w:sz="8" w:space="0" w:color="000000"/>
                    <w:left w:val="single" w:sz="8" w:space="0" w:color="000000"/>
                    <w:bottom w:val="single" w:sz="8" w:space="0" w:color="000000"/>
                    <w:right w:val="nil"/>
                  </w:tcBorders>
                  <w:shd w:val="clear" w:color="auto" w:fill="D9D9D9"/>
                  <w:tcMar>
                    <w:top w:w="100" w:type="dxa"/>
                    <w:left w:w="100" w:type="dxa"/>
                    <w:bottom w:w="100" w:type="dxa"/>
                    <w:right w:w="100" w:type="dxa"/>
                  </w:tcMar>
                </w:tcPr>
                <w:p w14:paraId="5E76EEDE" w14:textId="77777777" w:rsidR="004137B7" w:rsidRDefault="00EC50AC">
                  <w:pPr>
                    <w:spacing w:before="240" w:after="240"/>
                    <w:ind w:left="100" w:right="10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Tipo de Disciplina</w:t>
                  </w:r>
                </w:p>
              </w:tc>
              <w:tc>
                <w:tcPr>
                  <w:tcW w:w="1625" w:type="dxa"/>
                  <w:gridSpan w:val="2"/>
                  <w:tcBorders>
                    <w:top w:val="single" w:sz="8" w:space="0" w:color="000000"/>
                    <w:left w:val="single" w:sz="8" w:space="0" w:color="000000"/>
                    <w:bottom w:val="single" w:sz="8" w:space="0" w:color="000000"/>
                    <w:right w:val="nil"/>
                  </w:tcBorders>
                  <w:shd w:val="clear" w:color="auto" w:fill="D9D9D9"/>
                  <w:tcMar>
                    <w:top w:w="100" w:type="dxa"/>
                    <w:left w:w="100" w:type="dxa"/>
                    <w:bottom w:w="100" w:type="dxa"/>
                    <w:right w:w="100" w:type="dxa"/>
                  </w:tcMar>
                </w:tcPr>
                <w:p w14:paraId="13B69218" w14:textId="77777777" w:rsidR="004137B7" w:rsidRDefault="00EC50AC">
                  <w:pPr>
                    <w:spacing w:before="240" w:after="240"/>
                    <w:ind w:left="100" w:right="10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Créditos</w:t>
                  </w:r>
                </w:p>
              </w:tc>
              <w:tc>
                <w:tcPr>
                  <w:tcW w:w="3462" w:type="dxa"/>
                  <w:gridSpan w:val="2"/>
                  <w:tcBorders>
                    <w:top w:val="single" w:sz="8" w:space="0" w:color="000000"/>
                    <w:left w:val="single" w:sz="8" w:space="0" w:color="000000"/>
                    <w:bottom w:val="single" w:sz="8" w:space="0" w:color="000000"/>
                    <w:right w:val="single" w:sz="8" w:space="0" w:color="000000"/>
                  </w:tcBorders>
                  <w:shd w:val="clear" w:color="auto" w:fill="D9D9D9"/>
                  <w:tcMar>
                    <w:top w:w="100" w:type="dxa"/>
                    <w:left w:w="100" w:type="dxa"/>
                    <w:bottom w:w="100" w:type="dxa"/>
                    <w:right w:w="100" w:type="dxa"/>
                  </w:tcMar>
                </w:tcPr>
                <w:p w14:paraId="5E0F5538" w14:textId="77777777" w:rsidR="004137B7" w:rsidRDefault="00EC50AC">
                  <w:pPr>
                    <w:spacing w:before="240" w:after="240"/>
                    <w:ind w:left="100" w:right="10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Horas-aulas</w:t>
                  </w:r>
                </w:p>
              </w:tc>
            </w:tr>
            <w:tr w:rsidR="004137B7" w14:paraId="17FFE583" w14:textId="77777777" w:rsidTr="00B45796">
              <w:trPr>
                <w:trHeight w:val="250"/>
              </w:trPr>
              <w:tc>
                <w:tcPr>
                  <w:tcW w:w="3749" w:type="dxa"/>
                  <w:tcBorders>
                    <w:top w:val="nil"/>
                    <w:left w:val="single" w:sz="8" w:space="0" w:color="000000"/>
                    <w:bottom w:val="single" w:sz="8" w:space="0" w:color="000000"/>
                    <w:right w:val="nil"/>
                  </w:tcBorders>
                  <w:shd w:val="clear" w:color="auto" w:fill="auto"/>
                  <w:tcMar>
                    <w:top w:w="100" w:type="dxa"/>
                    <w:left w:w="100" w:type="dxa"/>
                    <w:bottom w:w="100" w:type="dxa"/>
                    <w:right w:w="100" w:type="dxa"/>
                  </w:tcMar>
                </w:tcPr>
                <w:p w14:paraId="323CC38E" w14:textId="77777777" w:rsidR="004137B7" w:rsidRDefault="00EC50AC">
                  <w:pPr>
                    <w:spacing w:before="240" w:after="240"/>
                    <w:ind w:left="100" w:right="100"/>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w:t>
                  </w:r>
                </w:p>
              </w:tc>
              <w:tc>
                <w:tcPr>
                  <w:tcW w:w="806" w:type="dxa"/>
                  <w:tcBorders>
                    <w:top w:val="nil"/>
                    <w:left w:val="single" w:sz="8" w:space="0" w:color="000000"/>
                    <w:bottom w:val="single" w:sz="8" w:space="0" w:color="000000"/>
                    <w:right w:val="nil"/>
                  </w:tcBorders>
                  <w:shd w:val="clear" w:color="auto" w:fill="auto"/>
                  <w:tcMar>
                    <w:top w:w="100" w:type="dxa"/>
                    <w:left w:w="100" w:type="dxa"/>
                    <w:bottom w:w="100" w:type="dxa"/>
                    <w:right w:w="100" w:type="dxa"/>
                  </w:tcMar>
                </w:tcPr>
                <w:p w14:paraId="6026E7F0" w14:textId="77777777" w:rsidR="004137B7" w:rsidRPr="00B45796" w:rsidRDefault="00EC50AC">
                  <w:pPr>
                    <w:spacing w:before="240" w:after="240"/>
                    <w:ind w:left="100" w:right="100"/>
                    <w:jc w:val="center"/>
                    <w:rPr>
                      <w:rFonts w:ascii="Times New Roman" w:eastAsia="Times New Roman" w:hAnsi="Times New Roman" w:cs="Times New Roman"/>
                      <w:bCs/>
                      <w:sz w:val="24"/>
                      <w:szCs w:val="24"/>
                    </w:rPr>
                  </w:pPr>
                  <w:r w:rsidRPr="00B45796">
                    <w:rPr>
                      <w:rFonts w:ascii="Times New Roman" w:eastAsia="Times New Roman" w:hAnsi="Times New Roman" w:cs="Times New Roman"/>
                      <w:bCs/>
                      <w:sz w:val="24"/>
                      <w:szCs w:val="24"/>
                    </w:rPr>
                    <w:t>T</w:t>
                  </w:r>
                </w:p>
              </w:tc>
              <w:tc>
                <w:tcPr>
                  <w:tcW w:w="819" w:type="dxa"/>
                  <w:tcBorders>
                    <w:top w:val="nil"/>
                    <w:left w:val="single" w:sz="8" w:space="0" w:color="000000"/>
                    <w:bottom w:val="single" w:sz="8" w:space="0" w:color="000000"/>
                    <w:right w:val="nil"/>
                  </w:tcBorders>
                  <w:shd w:val="clear" w:color="auto" w:fill="auto"/>
                  <w:tcMar>
                    <w:top w:w="100" w:type="dxa"/>
                    <w:left w:w="100" w:type="dxa"/>
                    <w:bottom w:w="100" w:type="dxa"/>
                    <w:right w:w="100" w:type="dxa"/>
                  </w:tcMar>
                </w:tcPr>
                <w:p w14:paraId="4F9CDBB8" w14:textId="77777777" w:rsidR="004137B7" w:rsidRPr="00B45796" w:rsidRDefault="00EC50AC">
                  <w:pPr>
                    <w:spacing w:before="240" w:after="240"/>
                    <w:ind w:left="100" w:right="100"/>
                    <w:jc w:val="center"/>
                    <w:rPr>
                      <w:rFonts w:ascii="Times New Roman" w:eastAsia="Times New Roman" w:hAnsi="Times New Roman" w:cs="Times New Roman"/>
                      <w:bCs/>
                      <w:sz w:val="24"/>
                      <w:szCs w:val="24"/>
                    </w:rPr>
                  </w:pPr>
                  <w:r w:rsidRPr="00B45796">
                    <w:rPr>
                      <w:rFonts w:ascii="Times New Roman" w:eastAsia="Times New Roman" w:hAnsi="Times New Roman" w:cs="Times New Roman"/>
                      <w:bCs/>
                      <w:sz w:val="24"/>
                      <w:szCs w:val="24"/>
                    </w:rPr>
                    <w:t>P</w:t>
                  </w:r>
                </w:p>
              </w:tc>
              <w:tc>
                <w:tcPr>
                  <w:tcW w:w="1370" w:type="dxa"/>
                  <w:tcBorders>
                    <w:top w:val="nil"/>
                    <w:left w:val="single" w:sz="8" w:space="0" w:color="000000"/>
                    <w:bottom w:val="single" w:sz="8" w:space="0" w:color="000000"/>
                    <w:right w:val="nil"/>
                  </w:tcBorders>
                  <w:shd w:val="clear" w:color="auto" w:fill="auto"/>
                  <w:tcMar>
                    <w:top w:w="100" w:type="dxa"/>
                    <w:left w:w="100" w:type="dxa"/>
                    <w:bottom w:w="100" w:type="dxa"/>
                    <w:right w:w="100" w:type="dxa"/>
                  </w:tcMar>
                </w:tcPr>
                <w:p w14:paraId="4FA61382" w14:textId="77777777" w:rsidR="004137B7" w:rsidRPr="00B45796" w:rsidRDefault="00EC50AC">
                  <w:pPr>
                    <w:spacing w:before="240" w:after="240"/>
                    <w:ind w:left="100" w:right="100"/>
                    <w:jc w:val="center"/>
                    <w:rPr>
                      <w:rFonts w:ascii="Times New Roman" w:eastAsia="Times New Roman" w:hAnsi="Times New Roman" w:cs="Times New Roman"/>
                      <w:bCs/>
                      <w:sz w:val="20"/>
                      <w:szCs w:val="20"/>
                    </w:rPr>
                  </w:pPr>
                  <w:r w:rsidRPr="00B45796">
                    <w:rPr>
                      <w:rFonts w:ascii="Times New Roman" w:eastAsia="Times New Roman" w:hAnsi="Times New Roman" w:cs="Times New Roman"/>
                      <w:bCs/>
                      <w:sz w:val="20"/>
                      <w:szCs w:val="20"/>
                    </w:rPr>
                    <w:t>Presencial</w:t>
                  </w:r>
                </w:p>
              </w:tc>
              <w:tc>
                <w:tcPr>
                  <w:tcW w:w="2092"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3147511F" w14:textId="77777777" w:rsidR="004137B7" w:rsidRPr="00B45796" w:rsidRDefault="00EC50AC">
                  <w:pPr>
                    <w:spacing w:before="240" w:after="240"/>
                    <w:ind w:left="100" w:right="100"/>
                    <w:jc w:val="center"/>
                    <w:rPr>
                      <w:rFonts w:ascii="Times New Roman" w:eastAsia="Times New Roman" w:hAnsi="Times New Roman" w:cs="Times New Roman"/>
                      <w:bCs/>
                      <w:sz w:val="20"/>
                      <w:szCs w:val="20"/>
                    </w:rPr>
                  </w:pPr>
                  <w:r w:rsidRPr="00B45796">
                    <w:rPr>
                      <w:rFonts w:ascii="Times New Roman" w:eastAsia="Times New Roman" w:hAnsi="Times New Roman" w:cs="Times New Roman"/>
                      <w:bCs/>
                      <w:sz w:val="20"/>
                      <w:szCs w:val="20"/>
                    </w:rPr>
                    <w:t>Distância</w:t>
                  </w:r>
                </w:p>
              </w:tc>
            </w:tr>
            <w:tr w:rsidR="004137B7" w14:paraId="06090911" w14:textId="77777777" w:rsidTr="00B45796">
              <w:trPr>
                <w:trHeight w:val="534"/>
              </w:trPr>
              <w:tc>
                <w:tcPr>
                  <w:tcW w:w="3749" w:type="dxa"/>
                  <w:vMerge w:val="restart"/>
                  <w:tcBorders>
                    <w:top w:val="nil"/>
                    <w:left w:val="single" w:sz="8" w:space="0" w:color="000000"/>
                    <w:bottom w:val="single" w:sz="8" w:space="0" w:color="000000"/>
                    <w:right w:val="nil"/>
                  </w:tcBorders>
                  <w:shd w:val="clear" w:color="auto" w:fill="auto"/>
                  <w:tcMar>
                    <w:top w:w="100" w:type="dxa"/>
                    <w:left w:w="100" w:type="dxa"/>
                    <w:bottom w:w="100" w:type="dxa"/>
                    <w:right w:w="100" w:type="dxa"/>
                  </w:tcMar>
                </w:tcPr>
                <w:p w14:paraId="4F147E7F" w14:textId="77777777" w:rsidR="004137B7" w:rsidRDefault="00EC50AC">
                  <w:pPr>
                    <w:spacing w:before="240" w:after="240"/>
                    <w:ind w:left="180" w:right="10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Unidade Curricular II- Formação específica</w:t>
                  </w:r>
                </w:p>
              </w:tc>
              <w:tc>
                <w:tcPr>
                  <w:tcW w:w="806" w:type="dxa"/>
                  <w:vMerge w:val="restart"/>
                  <w:tcBorders>
                    <w:top w:val="nil"/>
                    <w:left w:val="single" w:sz="8" w:space="0" w:color="000000"/>
                    <w:bottom w:val="single" w:sz="8" w:space="0" w:color="000000"/>
                    <w:right w:val="nil"/>
                  </w:tcBorders>
                  <w:shd w:val="clear" w:color="auto" w:fill="auto"/>
                  <w:tcMar>
                    <w:top w:w="100" w:type="dxa"/>
                    <w:left w:w="100" w:type="dxa"/>
                    <w:bottom w:w="100" w:type="dxa"/>
                    <w:right w:w="100" w:type="dxa"/>
                  </w:tcMar>
                </w:tcPr>
                <w:p w14:paraId="6045B8E8" w14:textId="77777777" w:rsidR="004137B7" w:rsidRPr="00B45796" w:rsidRDefault="00EC50AC">
                  <w:pPr>
                    <w:spacing w:before="240" w:after="240"/>
                    <w:ind w:left="100" w:right="100"/>
                    <w:jc w:val="center"/>
                    <w:rPr>
                      <w:rFonts w:ascii="Times New Roman" w:eastAsia="Times New Roman" w:hAnsi="Times New Roman" w:cs="Times New Roman"/>
                      <w:bCs/>
                      <w:sz w:val="20"/>
                      <w:szCs w:val="20"/>
                    </w:rPr>
                  </w:pPr>
                  <w:r w:rsidRPr="00B45796">
                    <w:rPr>
                      <w:rFonts w:ascii="Times New Roman" w:eastAsia="Times New Roman" w:hAnsi="Times New Roman" w:cs="Times New Roman"/>
                      <w:bCs/>
                      <w:sz w:val="20"/>
                      <w:szCs w:val="20"/>
                    </w:rPr>
                    <w:t>3</w:t>
                  </w:r>
                </w:p>
              </w:tc>
              <w:tc>
                <w:tcPr>
                  <w:tcW w:w="819" w:type="dxa"/>
                  <w:vMerge w:val="restart"/>
                  <w:tcBorders>
                    <w:top w:val="nil"/>
                    <w:left w:val="single" w:sz="8" w:space="0" w:color="000000"/>
                    <w:bottom w:val="single" w:sz="8" w:space="0" w:color="000000"/>
                    <w:right w:val="nil"/>
                  </w:tcBorders>
                  <w:shd w:val="clear" w:color="auto" w:fill="auto"/>
                  <w:tcMar>
                    <w:top w:w="100" w:type="dxa"/>
                    <w:left w:w="100" w:type="dxa"/>
                    <w:bottom w:w="100" w:type="dxa"/>
                    <w:right w:w="100" w:type="dxa"/>
                  </w:tcMar>
                </w:tcPr>
                <w:p w14:paraId="6DD39643" w14:textId="77777777" w:rsidR="004137B7" w:rsidRPr="00B45796" w:rsidRDefault="00EC50AC">
                  <w:pPr>
                    <w:spacing w:before="240" w:after="240"/>
                    <w:ind w:left="100" w:right="100"/>
                    <w:jc w:val="center"/>
                    <w:rPr>
                      <w:rFonts w:ascii="Times New Roman" w:eastAsia="Times New Roman" w:hAnsi="Times New Roman" w:cs="Times New Roman"/>
                      <w:bCs/>
                      <w:sz w:val="20"/>
                      <w:szCs w:val="20"/>
                    </w:rPr>
                  </w:pPr>
                  <w:r w:rsidRPr="00B45796">
                    <w:rPr>
                      <w:rFonts w:ascii="Times New Roman" w:eastAsia="Times New Roman" w:hAnsi="Times New Roman" w:cs="Times New Roman"/>
                      <w:bCs/>
                      <w:sz w:val="20"/>
                      <w:szCs w:val="20"/>
                    </w:rPr>
                    <w:t>1</w:t>
                  </w:r>
                </w:p>
              </w:tc>
              <w:tc>
                <w:tcPr>
                  <w:tcW w:w="1370" w:type="dxa"/>
                  <w:tcBorders>
                    <w:top w:val="nil"/>
                    <w:left w:val="single" w:sz="8" w:space="0" w:color="000000"/>
                    <w:bottom w:val="nil"/>
                    <w:right w:val="nil"/>
                  </w:tcBorders>
                  <w:shd w:val="clear" w:color="auto" w:fill="auto"/>
                  <w:tcMar>
                    <w:top w:w="100" w:type="dxa"/>
                    <w:left w:w="100" w:type="dxa"/>
                    <w:bottom w:w="100" w:type="dxa"/>
                    <w:right w:w="100" w:type="dxa"/>
                  </w:tcMar>
                </w:tcPr>
                <w:p w14:paraId="69387D73" w14:textId="77777777" w:rsidR="004137B7" w:rsidRPr="00B45796" w:rsidRDefault="00EC50AC">
                  <w:pPr>
                    <w:spacing w:before="240" w:after="240"/>
                    <w:ind w:left="100" w:right="100"/>
                    <w:jc w:val="center"/>
                    <w:rPr>
                      <w:rFonts w:ascii="Times New Roman" w:eastAsia="Times New Roman" w:hAnsi="Times New Roman" w:cs="Times New Roman"/>
                      <w:bCs/>
                      <w:sz w:val="20"/>
                      <w:szCs w:val="20"/>
                    </w:rPr>
                  </w:pPr>
                  <w:r w:rsidRPr="00B45796">
                    <w:rPr>
                      <w:rFonts w:ascii="Times New Roman" w:eastAsia="Times New Roman" w:hAnsi="Times New Roman" w:cs="Times New Roman"/>
                      <w:bCs/>
                      <w:sz w:val="20"/>
                      <w:szCs w:val="20"/>
                    </w:rPr>
                    <w:t>60</w:t>
                  </w:r>
                </w:p>
              </w:tc>
              <w:tc>
                <w:tcPr>
                  <w:tcW w:w="2092" w:type="dxa"/>
                  <w:vMerge w:val="restart"/>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3731A162" w14:textId="77777777" w:rsidR="004137B7" w:rsidRPr="00B45796" w:rsidRDefault="00EC50AC">
                  <w:pPr>
                    <w:spacing w:before="240" w:after="240"/>
                    <w:ind w:left="100" w:right="100"/>
                    <w:jc w:val="center"/>
                    <w:rPr>
                      <w:rFonts w:ascii="Times New Roman" w:eastAsia="Times New Roman" w:hAnsi="Times New Roman" w:cs="Times New Roman"/>
                      <w:bCs/>
                      <w:sz w:val="20"/>
                      <w:szCs w:val="20"/>
                    </w:rPr>
                  </w:pPr>
                  <w:r w:rsidRPr="00B45796">
                    <w:rPr>
                      <w:rFonts w:ascii="Times New Roman" w:eastAsia="Times New Roman" w:hAnsi="Times New Roman" w:cs="Times New Roman"/>
                      <w:bCs/>
                      <w:sz w:val="20"/>
                      <w:szCs w:val="20"/>
                    </w:rPr>
                    <w:t>0</w:t>
                  </w:r>
                </w:p>
              </w:tc>
            </w:tr>
            <w:tr w:rsidR="004137B7" w14:paraId="507BBEB0" w14:textId="77777777" w:rsidTr="00B45796">
              <w:trPr>
                <w:trHeight w:val="527"/>
              </w:trPr>
              <w:tc>
                <w:tcPr>
                  <w:tcW w:w="3749" w:type="dxa"/>
                  <w:vMerge/>
                  <w:tcBorders>
                    <w:bottom w:val="single" w:sz="8" w:space="0" w:color="000000"/>
                    <w:right w:val="nil"/>
                  </w:tcBorders>
                  <w:shd w:val="clear" w:color="auto" w:fill="auto"/>
                  <w:tcMar>
                    <w:top w:w="100" w:type="dxa"/>
                    <w:left w:w="100" w:type="dxa"/>
                    <w:bottom w:w="100" w:type="dxa"/>
                    <w:right w:w="100" w:type="dxa"/>
                  </w:tcMar>
                </w:tcPr>
                <w:p w14:paraId="23AD8A33" w14:textId="77777777" w:rsidR="004137B7" w:rsidRDefault="004137B7">
                  <w:pPr>
                    <w:jc w:val="both"/>
                    <w:rPr>
                      <w:rFonts w:ascii="Times New Roman" w:eastAsia="Times New Roman" w:hAnsi="Times New Roman" w:cs="Times New Roman"/>
                      <w:b/>
                      <w:sz w:val="24"/>
                      <w:szCs w:val="24"/>
                    </w:rPr>
                  </w:pPr>
                </w:p>
              </w:tc>
              <w:tc>
                <w:tcPr>
                  <w:tcW w:w="806" w:type="dxa"/>
                  <w:vMerge/>
                  <w:tcBorders>
                    <w:bottom w:val="single" w:sz="8" w:space="0" w:color="000000"/>
                    <w:right w:val="nil"/>
                  </w:tcBorders>
                  <w:shd w:val="clear" w:color="auto" w:fill="auto"/>
                  <w:tcMar>
                    <w:top w:w="100" w:type="dxa"/>
                    <w:left w:w="100" w:type="dxa"/>
                    <w:bottom w:w="100" w:type="dxa"/>
                    <w:right w:w="100" w:type="dxa"/>
                  </w:tcMar>
                </w:tcPr>
                <w:p w14:paraId="539B82C5" w14:textId="77777777" w:rsidR="004137B7" w:rsidRDefault="004137B7">
                  <w:pPr>
                    <w:jc w:val="both"/>
                    <w:rPr>
                      <w:rFonts w:ascii="Times New Roman" w:eastAsia="Times New Roman" w:hAnsi="Times New Roman" w:cs="Times New Roman"/>
                      <w:b/>
                      <w:sz w:val="24"/>
                      <w:szCs w:val="24"/>
                    </w:rPr>
                  </w:pPr>
                </w:p>
              </w:tc>
              <w:tc>
                <w:tcPr>
                  <w:tcW w:w="819" w:type="dxa"/>
                  <w:vMerge/>
                  <w:tcBorders>
                    <w:bottom w:val="single" w:sz="8" w:space="0" w:color="000000"/>
                    <w:right w:val="nil"/>
                  </w:tcBorders>
                  <w:shd w:val="clear" w:color="auto" w:fill="auto"/>
                  <w:tcMar>
                    <w:top w:w="100" w:type="dxa"/>
                    <w:left w:w="100" w:type="dxa"/>
                    <w:bottom w:w="100" w:type="dxa"/>
                    <w:right w:w="100" w:type="dxa"/>
                  </w:tcMar>
                </w:tcPr>
                <w:p w14:paraId="0FF49AE8" w14:textId="77777777" w:rsidR="004137B7" w:rsidRDefault="004137B7">
                  <w:pPr>
                    <w:jc w:val="both"/>
                    <w:rPr>
                      <w:rFonts w:ascii="Times New Roman" w:eastAsia="Times New Roman" w:hAnsi="Times New Roman" w:cs="Times New Roman"/>
                      <w:b/>
                      <w:sz w:val="24"/>
                      <w:szCs w:val="24"/>
                    </w:rPr>
                  </w:pPr>
                </w:p>
              </w:tc>
              <w:tc>
                <w:tcPr>
                  <w:tcW w:w="1370" w:type="dxa"/>
                  <w:tcBorders>
                    <w:top w:val="nil"/>
                    <w:left w:val="single" w:sz="8" w:space="0" w:color="000000"/>
                    <w:bottom w:val="nil"/>
                    <w:right w:val="nil"/>
                  </w:tcBorders>
                  <w:shd w:val="clear" w:color="auto" w:fill="auto"/>
                  <w:tcMar>
                    <w:top w:w="100" w:type="dxa"/>
                    <w:left w:w="100" w:type="dxa"/>
                    <w:bottom w:w="100" w:type="dxa"/>
                    <w:right w:w="100" w:type="dxa"/>
                  </w:tcMar>
                </w:tcPr>
                <w:p w14:paraId="35E779DE" w14:textId="77777777" w:rsidR="004137B7" w:rsidRDefault="00EC50AC">
                  <w:pPr>
                    <w:spacing w:before="240" w:after="240"/>
                    <w:ind w:left="100" w:right="100"/>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 xml:space="preserve"> </w:t>
                  </w:r>
                </w:p>
              </w:tc>
              <w:tc>
                <w:tcPr>
                  <w:tcW w:w="2092" w:type="dxa"/>
                  <w:vMerge/>
                  <w:tcBorders>
                    <w:bottom w:val="single" w:sz="8" w:space="0" w:color="000000"/>
                    <w:right w:val="single" w:sz="8" w:space="0" w:color="000000"/>
                  </w:tcBorders>
                  <w:shd w:val="clear" w:color="auto" w:fill="auto"/>
                  <w:tcMar>
                    <w:top w:w="100" w:type="dxa"/>
                    <w:left w:w="100" w:type="dxa"/>
                    <w:bottom w:w="100" w:type="dxa"/>
                    <w:right w:w="100" w:type="dxa"/>
                  </w:tcMar>
                </w:tcPr>
                <w:p w14:paraId="0C3B0D59" w14:textId="77777777" w:rsidR="004137B7" w:rsidRDefault="004137B7">
                  <w:pPr>
                    <w:jc w:val="both"/>
                    <w:rPr>
                      <w:rFonts w:ascii="Times New Roman" w:eastAsia="Times New Roman" w:hAnsi="Times New Roman" w:cs="Times New Roman"/>
                      <w:b/>
                      <w:sz w:val="24"/>
                      <w:szCs w:val="24"/>
                    </w:rPr>
                  </w:pPr>
                </w:p>
              </w:tc>
            </w:tr>
            <w:tr w:rsidR="004137B7" w14:paraId="4E46F5F7" w14:textId="77777777" w:rsidTr="00B45796">
              <w:trPr>
                <w:trHeight w:val="141"/>
              </w:trPr>
              <w:tc>
                <w:tcPr>
                  <w:tcW w:w="3749" w:type="dxa"/>
                  <w:vMerge/>
                  <w:tcBorders>
                    <w:bottom w:val="single" w:sz="8" w:space="0" w:color="000000"/>
                    <w:right w:val="nil"/>
                  </w:tcBorders>
                  <w:shd w:val="clear" w:color="auto" w:fill="auto"/>
                  <w:tcMar>
                    <w:top w:w="100" w:type="dxa"/>
                    <w:left w:w="100" w:type="dxa"/>
                    <w:bottom w:w="100" w:type="dxa"/>
                    <w:right w:w="100" w:type="dxa"/>
                  </w:tcMar>
                </w:tcPr>
                <w:p w14:paraId="364F37FC" w14:textId="77777777" w:rsidR="004137B7" w:rsidRDefault="004137B7">
                  <w:pPr>
                    <w:jc w:val="both"/>
                    <w:rPr>
                      <w:rFonts w:ascii="Times New Roman" w:eastAsia="Times New Roman" w:hAnsi="Times New Roman" w:cs="Times New Roman"/>
                      <w:b/>
                      <w:sz w:val="24"/>
                      <w:szCs w:val="24"/>
                    </w:rPr>
                  </w:pPr>
                </w:p>
              </w:tc>
              <w:tc>
                <w:tcPr>
                  <w:tcW w:w="806" w:type="dxa"/>
                  <w:vMerge/>
                  <w:tcBorders>
                    <w:bottom w:val="single" w:sz="8" w:space="0" w:color="000000"/>
                    <w:right w:val="nil"/>
                  </w:tcBorders>
                  <w:shd w:val="clear" w:color="auto" w:fill="auto"/>
                  <w:tcMar>
                    <w:top w:w="100" w:type="dxa"/>
                    <w:left w:w="100" w:type="dxa"/>
                    <w:bottom w:w="100" w:type="dxa"/>
                    <w:right w:w="100" w:type="dxa"/>
                  </w:tcMar>
                </w:tcPr>
                <w:p w14:paraId="1823946B" w14:textId="77777777" w:rsidR="004137B7" w:rsidRDefault="004137B7">
                  <w:pPr>
                    <w:jc w:val="both"/>
                    <w:rPr>
                      <w:rFonts w:ascii="Times New Roman" w:eastAsia="Times New Roman" w:hAnsi="Times New Roman" w:cs="Times New Roman"/>
                      <w:b/>
                      <w:sz w:val="24"/>
                      <w:szCs w:val="24"/>
                    </w:rPr>
                  </w:pPr>
                </w:p>
              </w:tc>
              <w:tc>
                <w:tcPr>
                  <w:tcW w:w="819" w:type="dxa"/>
                  <w:vMerge/>
                  <w:tcBorders>
                    <w:bottom w:val="single" w:sz="8" w:space="0" w:color="000000"/>
                    <w:right w:val="nil"/>
                  </w:tcBorders>
                  <w:shd w:val="clear" w:color="auto" w:fill="auto"/>
                  <w:tcMar>
                    <w:top w:w="100" w:type="dxa"/>
                    <w:left w:w="100" w:type="dxa"/>
                    <w:bottom w:w="100" w:type="dxa"/>
                    <w:right w:w="100" w:type="dxa"/>
                  </w:tcMar>
                </w:tcPr>
                <w:p w14:paraId="2801867E" w14:textId="77777777" w:rsidR="004137B7" w:rsidRDefault="004137B7">
                  <w:pPr>
                    <w:jc w:val="both"/>
                    <w:rPr>
                      <w:rFonts w:ascii="Times New Roman" w:eastAsia="Times New Roman" w:hAnsi="Times New Roman" w:cs="Times New Roman"/>
                      <w:b/>
                      <w:sz w:val="24"/>
                      <w:szCs w:val="24"/>
                    </w:rPr>
                  </w:pPr>
                </w:p>
              </w:tc>
              <w:tc>
                <w:tcPr>
                  <w:tcW w:w="1370" w:type="dxa"/>
                  <w:tcBorders>
                    <w:top w:val="nil"/>
                    <w:left w:val="single" w:sz="8" w:space="0" w:color="000000"/>
                    <w:bottom w:val="single" w:sz="8" w:space="0" w:color="000000"/>
                    <w:right w:val="nil"/>
                  </w:tcBorders>
                  <w:shd w:val="clear" w:color="auto" w:fill="auto"/>
                  <w:tcMar>
                    <w:top w:w="100" w:type="dxa"/>
                    <w:left w:w="100" w:type="dxa"/>
                    <w:bottom w:w="100" w:type="dxa"/>
                    <w:right w:w="100" w:type="dxa"/>
                  </w:tcMar>
                </w:tcPr>
                <w:p w14:paraId="5D915D66" w14:textId="77777777" w:rsidR="004137B7" w:rsidRDefault="00EC50AC">
                  <w:pPr>
                    <w:spacing w:before="240" w:after="240"/>
                    <w:ind w:left="100" w:right="100"/>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 xml:space="preserve"> </w:t>
                  </w:r>
                </w:p>
              </w:tc>
              <w:tc>
                <w:tcPr>
                  <w:tcW w:w="2092" w:type="dxa"/>
                  <w:vMerge/>
                  <w:tcBorders>
                    <w:bottom w:val="single" w:sz="8" w:space="0" w:color="000000"/>
                    <w:right w:val="single" w:sz="8" w:space="0" w:color="000000"/>
                  </w:tcBorders>
                  <w:shd w:val="clear" w:color="auto" w:fill="auto"/>
                  <w:tcMar>
                    <w:top w:w="100" w:type="dxa"/>
                    <w:left w:w="100" w:type="dxa"/>
                    <w:bottom w:w="100" w:type="dxa"/>
                    <w:right w:w="100" w:type="dxa"/>
                  </w:tcMar>
                </w:tcPr>
                <w:p w14:paraId="2CB8F2CA" w14:textId="77777777" w:rsidR="004137B7" w:rsidRDefault="004137B7">
                  <w:pPr>
                    <w:jc w:val="both"/>
                    <w:rPr>
                      <w:rFonts w:ascii="Times New Roman" w:eastAsia="Times New Roman" w:hAnsi="Times New Roman" w:cs="Times New Roman"/>
                      <w:b/>
                      <w:sz w:val="24"/>
                      <w:szCs w:val="24"/>
                    </w:rPr>
                  </w:pPr>
                </w:p>
              </w:tc>
            </w:tr>
          </w:tbl>
          <w:p w14:paraId="1356E29E" w14:textId="77777777" w:rsidR="004137B7" w:rsidRDefault="004137B7">
            <w:pPr>
              <w:ind w:left="100" w:right="100"/>
              <w:rPr>
                <w:rFonts w:ascii="Times New Roman" w:eastAsia="Times New Roman" w:hAnsi="Times New Roman" w:cs="Times New Roman"/>
                <w:b/>
                <w:sz w:val="24"/>
                <w:szCs w:val="24"/>
              </w:rPr>
            </w:pPr>
          </w:p>
        </w:tc>
      </w:tr>
      <w:tr w:rsidR="004137B7" w14:paraId="11308F67" w14:textId="77777777">
        <w:trPr>
          <w:trHeight w:val="500"/>
        </w:trPr>
        <w:tc>
          <w:tcPr>
            <w:tcW w:w="9025" w:type="dxa"/>
            <w:tcBorders>
              <w:top w:val="nil"/>
              <w:left w:val="single" w:sz="18" w:space="0" w:color="000000"/>
              <w:bottom w:val="single" w:sz="18" w:space="0" w:color="000000"/>
              <w:right w:val="single" w:sz="18" w:space="0" w:color="000000"/>
            </w:tcBorders>
            <w:shd w:val="clear" w:color="auto" w:fill="E6E6E6"/>
            <w:tcMar>
              <w:top w:w="100" w:type="dxa"/>
              <w:left w:w="100" w:type="dxa"/>
              <w:bottom w:w="100" w:type="dxa"/>
              <w:right w:w="100" w:type="dxa"/>
            </w:tcMar>
          </w:tcPr>
          <w:p w14:paraId="53236D9A" w14:textId="77777777" w:rsidR="004137B7" w:rsidRDefault="00EC50AC">
            <w:pPr>
              <w:spacing w:before="240" w:after="240"/>
              <w:ind w:left="100" w:right="100"/>
              <w:rPr>
                <w:rFonts w:ascii="Times New Roman" w:eastAsia="Times New Roman" w:hAnsi="Times New Roman" w:cs="Times New Roman"/>
                <w:b/>
                <w:sz w:val="24"/>
                <w:szCs w:val="24"/>
              </w:rPr>
            </w:pPr>
            <w:r>
              <w:rPr>
                <w:rFonts w:ascii="Times New Roman" w:eastAsia="Times New Roman" w:hAnsi="Times New Roman" w:cs="Times New Roman"/>
                <w:b/>
                <w:sz w:val="24"/>
                <w:szCs w:val="24"/>
              </w:rPr>
              <w:t>3. EMENTA</w:t>
            </w:r>
          </w:p>
        </w:tc>
      </w:tr>
      <w:tr w:rsidR="004137B7" w14:paraId="2F09571E" w14:textId="77777777">
        <w:trPr>
          <w:trHeight w:val="855"/>
        </w:trPr>
        <w:tc>
          <w:tcPr>
            <w:tcW w:w="9025" w:type="dxa"/>
            <w:tcBorders>
              <w:top w:val="nil"/>
              <w:left w:val="single" w:sz="18" w:space="0" w:color="000000"/>
              <w:bottom w:val="single" w:sz="18" w:space="0" w:color="000000"/>
              <w:right w:val="single" w:sz="18" w:space="0" w:color="000000"/>
            </w:tcBorders>
            <w:shd w:val="clear" w:color="auto" w:fill="FFFFFF"/>
            <w:tcMar>
              <w:top w:w="100" w:type="dxa"/>
              <w:left w:w="100" w:type="dxa"/>
              <w:bottom w:w="100" w:type="dxa"/>
              <w:right w:w="100" w:type="dxa"/>
            </w:tcMar>
          </w:tcPr>
          <w:p w14:paraId="0EFA2FD2" w14:textId="17E0FA92" w:rsidR="004137B7" w:rsidRDefault="00EC50AC">
            <w:pPr>
              <w:shd w:val="clear" w:color="auto" w:fill="FFFFFF"/>
              <w:spacing w:after="18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Fundamentos de eletricidade</w:t>
            </w:r>
            <w:r w:rsidR="00B45796">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Elementos e Leis dos circuitos em C.C. e C.A</w:t>
            </w:r>
            <w:r w:rsidR="00B45796">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Normalização de equipamentos elétricos industriais</w:t>
            </w:r>
            <w:r w:rsidR="00B45796">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Aparelhos de medidas</w:t>
            </w:r>
            <w:r w:rsidR="00B45796">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Circuitos de co</w:t>
            </w:r>
            <w:r w:rsidRPr="00B45796">
              <w:rPr>
                <w:rFonts w:ascii="Times New Roman" w:eastAsia="Times New Roman" w:hAnsi="Times New Roman" w:cs="Times New Roman"/>
                <w:sz w:val="24"/>
                <w:szCs w:val="24"/>
              </w:rPr>
              <w:t xml:space="preserve">rrente contínua </w:t>
            </w:r>
            <w:r>
              <w:rPr>
                <w:rFonts w:ascii="Times New Roman" w:eastAsia="Times New Roman" w:hAnsi="Times New Roman" w:cs="Times New Roman"/>
                <w:sz w:val="24"/>
                <w:szCs w:val="24"/>
              </w:rPr>
              <w:t>e alternada</w:t>
            </w:r>
            <w:r w:rsidR="00B45796">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Circuitos monofásicos e trifásicos</w:t>
            </w:r>
            <w:r w:rsidR="00B45796">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00B45796">
              <w:rPr>
                <w:rFonts w:ascii="Times New Roman" w:eastAsia="Times New Roman" w:hAnsi="Times New Roman" w:cs="Times New Roman"/>
                <w:sz w:val="24"/>
                <w:szCs w:val="24"/>
              </w:rPr>
              <w:t>T</w:t>
            </w:r>
            <w:r>
              <w:rPr>
                <w:rFonts w:ascii="Times New Roman" w:eastAsia="Times New Roman" w:hAnsi="Times New Roman" w:cs="Times New Roman"/>
                <w:sz w:val="24"/>
                <w:szCs w:val="24"/>
              </w:rPr>
              <w:t>ransformadores: aplicações</w:t>
            </w:r>
            <w:r w:rsidR="00B45796">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Máquinas elétricas rotativas</w:t>
            </w:r>
            <w:r w:rsidR="00B45796">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Instalações elétricas industriais</w:t>
            </w:r>
            <w:r w:rsidR="00B45796">
              <w:rPr>
                <w:rFonts w:ascii="Times New Roman" w:eastAsia="Times New Roman" w:hAnsi="Times New Roman" w:cs="Times New Roman"/>
                <w:sz w:val="24"/>
                <w:szCs w:val="24"/>
              </w:rPr>
              <w:t>.</w:t>
            </w:r>
          </w:p>
        </w:tc>
      </w:tr>
      <w:tr w:rsidR="004137B7" w14:paraId="3F0DF73B" w14:textId="77777777">
        <w:trPr>
          <w:trHeight w:val="630"/>
        </w:trPr>
        <w:tc>
          <w:tcPr>
            <w:tcW w:w="9025" w:type="dxa"/>
            <w:tcBorders>
              <w:top w:val="nil"/>
              <w:left w:val="single" w:sz="18" w:space="0" w:color="000000"/>
              <w:bottom w:val="single" w:sz="18" w:space="0" w:color="000000"/>
              <w:right w:val="single" w:sz="18" w:space="0" w:color="000000"/>
            </w:tcBorders>
            <w:shd w:val="clear" w:color="auto" w:fill="FFFFFF"/>
            <w:tcMar>
              <w:top w:w="100" w:type="dxa"/>
              <w:left w:w="100" w:type="dxa"/>
              <w:bottom w:w="100" w:type="dxa"/>
              <w:right w:w="100" w:type="dxa"/>
            </w:tcMar>
          </w:tcPr>
          <w:p w14:paraId="145FECD9" w14:textId="77777777" w:rsidR="004137B7" w:rsidRDefault="00EC50AC">
            <w:pPr>
              <w:ind w:left="100" w:right="100"/>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4. CONTEÚDO</w:t>
            </w:r>
          </w:p>
        </w:tc>
      </w:tr>
      <w:tr w:rsidR="004137B7" w14:paraId="54DA7E7F" w14:textId="77777777">
        <w:trPr>
          <w:trHeight w:val="1325"/>
        </w:trPr>
        <w:tc>
          <w:tcPr>
            <w:tcW w:w="9025" w:type="dxa"/>
            <w:tcBorders>
              <w:top w:val="nil"/>
              <w:left w:val="single" w:sz="18" w:space="0" w:color="000000"/>
              <w:bottom w:val="single" w:sz="18" w:space="0" w:color="000000"/>
              <w:right w:val="single" w:sz="18" w:space="0" w:color="000000"/>
            </w:tcBorders>
            <w:shd w:val="clear" w:color="auto" w:fill="FFFFFF"/>
            <w:tcMar>
              <w:top w:w="100" w:type="dxa"/>
              <w:left w:w="100" w:type="dxa"/>
              <w:bottom w:w="100" w:type="dxa"/>
              <w:right w:w="100" w:type="dxa"/>
            </w:tcMar>
          </w:tcPr>
          <w:p w14:paraId="15D26755" w14:textId="77777777" w:rsidR="004137B7" w:rsidRDefault="00EC50AC">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Conceitos fundamentais de grandezas elétricas </w:t>
            </w:r>
          </w:p>
          <w:p w14:paraId="43D2D3A3" w14:textId="77777777" w:rsidR="004137B7" w:rsidRDefault="00EC50AC">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Tensão elétrica </w:t>
            </w:r>
          </w:p>
          <w:p w14:paraId="0A0DF10E" w14:textId="77777777" w:rsidR="004137B7" w:rsidRDefault="00EC50AC">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Corrente elétrica </w:t>
            </w:r>
          </w:p>
          <w:p w14:paraId="53E55B95" w14:textId="77777777" w:rsidR="004137B7" w:rsidRDefault="00EC50AC">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Resistência elétrica</w:t>
            </w:r>
          </w:p>
          <w:p w14:paraId="20F7577F" w14:textId="77777777" w:rsidR="004137B7" w:rsidRDefault="00EC50AC">
            <w:pPr>
              <w:shd w:val="clear" w:color="auto" w:fill="FFFFFF"/>
              <w:spacing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Carga elétrica </w:t>
            </w:r>
          </w:p>
          <w:p w14:paraId="4BE459FC" w14:textId="77777777" w:rsidR="004137B7" w:rsidRDefault="00EC50AC">
            <w:pPr>
              <w:shd w:val="clear" w:color="auto" w:fill="FFFFFF"/>
              <w:spacing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Convenção </w:t>
            </w:r>
          </w:p>
          <w:p w14:paraId="125CF0E4" w14:textId="77777777" w:rsidR="004137B7" w:rsidRDefault="00EC50AC">
            <w:pPr>
              <w:shd w:val="clear" w:color="auto" w:fill="FFFFFF"/>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Potência e energia </w:t>
            </w:r>
          </w:p>
          <w:p w14:paraId="1292143A" w14:textId="77777777" w:rsidR="004137B7" w:rsidRDefault="00EC50AC">
            <w:pPr>
              <w:shd w:val="clear" w:color="auto" w:fill="FFFFFF"/>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Elementos e Leis dos circuitos em C.C. e C.A</w:t>
            </w:r>
          </w:p>
          <w:p w14:paraId="091EADCB" w14:textId="77777777" w:rsidR="004137B7" w:rsidRDefault="00EC50AC">
            <w:pPr>
              <w:shd w:val="clear" w:color="auto" w:fill="FFFFFF"/>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Elementos de um circuito (ativos e passivos)</w:t>
            </w:r>
          </w:p>
          <w:p w14:paraId="78FE0B7A" w14:textId="77777777" w:rsidR="004137B7" w:rsidRDefault="00EC50AC">
            <w:pPr>
              <w:shd w:val="clear" w:color="auto" w:fill="FFFFFF"/>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Lei de Ohm</w:t>
            </w:r>
          </w:p>
          <w:p w14:paraId="450B3324" w14:textId="77777777" w:rsidR="004137B7" w:rsidRDefault="00EC50AC">
            <w:pPr>
              <w:shd w:val="clear" w:color="auto" w:fill="FFFFFF"/>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Leis de Kirchoff das correntes</w:t>
            </w:r>
          </w:p>
          <w:p w14:paraId="59B5D49A" w14:textId="77777777" w:rsidR="004137B7" w:rsidRDefault="00EC50AC">
            <w:pPr>
              <w:shd w:val="clear" w:color="auto" w:fill="FFFFFF"/>
              <w:spacing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Leis de Kirchoff das tensões </w:t>
            </w:r>
          </w:p>
          <w:p w14:paraId="2FAA00B2" w14:textId="77777777" w:rsidR="004137B7" w:rsidRDefault="00EC50AC">
            <w:pPr>
              <w:shd w:val="clear" w:color="auto" w:fill="FFFFFF"/>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Normalização de equipamentos elétricos industriais</w:t>
            </w:r>
          </w:p>
          <w:p w14:paraId="27E983F5" w14:textId="77777777" w:rsidR="004137B7" w:rsidRDefault="00EC50AC">
            <w:pPr>
              <w:shd w:val="clear" w:color="auto" w:fill="FFFFFF"/>
              <w:spacing w:line="240"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ABNT NBR 5410:2004: Competências NBR5410, simbologia, documentos gerais de projetos elétricos (ART, memorial descritivo, planta baixa, etc.) e normativas ambientais.   </w:t>
            </w:r>
          </w:p>
          <w:p w14:paraId="447818EF" w14:textId="77777777" w:rsidR="004137B7" w:rsidRDefault="00EC50AC">
            <w:pPr>
              <w:shd w:val="clear" w:color="auto" w:fill="FFFFFF"/>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Aparelhos de medidas</w:t>
            </w:r>
          </w:p>
          <w:p w14:paraId="4E6154E0" w14:textId="77777777" w:rsidR="004137B7" w:rsidRDefault="00EC50AC">
            <w:pPr>
              <w:shd w:val="clear" w:color="auto" w:fill="FFFFFF"/>
              <w:spacing w:line="240"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Voltímetro</w:t>
            </w:r>
          </w:p>
          <w:p w14:paraId="0701FD3B" w14:textId="77777777" w:rsidR="004137B7" w:rsidRDefault="00EC50AC">
            <w:pPr>
              <w:shd w:val="clear" w:color="auto" w:fill="FFFFFF"/>
              <w:spacing w:line="240"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Amperímetro</w:t>
            </w:r>
          </w:p>
          <w:p w14:paraId="725C6A77" w14:textId="77777777" w:rsidR="004137B7" w:rsidRDefault="00EC50AC">
            <w:pPr>
              <w:shd w:val="clear" w:color="auto" w:fill="FFFFFF"/>
              <w:spacing w:line="240"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Ohmímetro</w:t>
            </w:r>
          </w:p>
          <w:p w14:paraId="5E6D539C" w14:textId="77777777" w:rsidR="004137B7" w:rsidRDefault="00EC50AC">
            <w:pPr>
              <w:shd w:val="clear" w:color="auto" w:fill="FFFFFF"/>
              <w:spacing w:line="240"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Wattímetro</w:t>
            </w:r>
          </w:p>
          <w:p w14:paraId="232D7598" w14:textId="77777777" w:rsidR="004137B7" w:rsidRDefault="00EC50AC">
            <w:pPr>
              <w:shd w:val="clear" w:color="auto" w:fill="FFFFFF"/>
              <w:spacing w:line="240"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Multímetro</w:t>
            </w:r>
          </w:p>
          <w:p w14:paraId="22050D9B" w14:textId="77777777" w:rsidR="004137B7" w:rsidRDefault="00EC50AC">
            <w:pPr>
              <w:shd w:val="clear" w:color="auto" w:fill="FFFFFF"/>
              <w:spacing w:after="18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Circuitos de corrente contínua e alternada</w:t>
            </w:r>
          </w:p>
          <w:p w14:paraId="36E7AE6E" w14:textId="77777777" w:rsidR="004137B7" w:rsidRDefault="00EC50AC">
            <w:pPr>
              <w:shd w:val="clear" w:color="auto" w:fill="FFFFFF"/>
              <w:spacing w:line="24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rPr>
              <w:tab/>
              <w:t>Corrente contínua: noções fundamentais (</w:t>
            </w:r>
            <w:r>
              <w:rPr>
                <w:rFonts w:ascii="Times New Roman" w:eastAsia="Times New Roman" w:hAnsi="Times New Roman" w:cs="Times New Roman"/>
                <w:sz w:val="24"/>
                <w:szCs w:val="24"/>
                <w:highlight w:val="white"/>
              </w:rPr>
              <w:t>Lei de Coulomb e Potencial Elétrico, o</w:t>
            </w:r>
          </w:p>
          <w:p w14:paraId="711B717F" w14:textId="77777777" w:rsidR="004137B7" w:rsidRDefault="00EC50AC">
            <w:pPr>
              <w:shd w:val="clear" w:color="auto" w:fill="FFFFFF"/>
              <w:spacing w:line="24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Lei de Joule e Resistência Elétrica)</w:t>
            </w:r>
          </w:p>
          <w:p w14:paraId="44DE168A" w14:textId="77777777" w:rsidR="004137B7" w:rsidRDefault="00EC50AC">
            <w:pPr>
              <w:shd w:val="clear" w:color="auto" w:fill="FFFFFF"/>
              <w:spacing w:line="24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ab/>
              <w:t xml:space="preserve">Bipolos </w:t>
            </w:r>
          </w:p>
          <w:p w14:paraId="17137A49" w14:textId="77777777" w:rsidR="004137B7" w:rsidRDefault="00EC50AC">
            <w:pPr>
              <w:shd w:val="clear" w:color="auto" w:fill="FFFFFF"/>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highlight w:val="white"/>
              </w:rPr>
              <w:tab/>
              <w:t xml:space="preserve">Resolução de circuitos de C.C (Aplicação das Leis de  </w:t>
            </w:r>
            <w:r>
              <w:rPr>
                <w:rFonts w:ascii="Times New Roman" w:eastAsia="Times New Roman" w:hAnsi="Times New Roman" w:cs="Times New Roman"/>
                <w:sz w:val="24"/>
                <w:szCs w:val="24"/>
              </w:rPr>
              <w:t xml:space="preserve"> Kirchoff; Método das correntes fictícias de Maxwell; Princípios da superposição de efeitos; Geradores equivalentes de Thévenin e Norton</w:t>
            </w:r>
          </w:p>
          <w:p w14:paraId="6147074D" w14:textId="77777777" w:rsidR="004137B7" w:rsidRDefault="00EC50AC">
            <w:pPr>
              <w:shd w:val="clear" w:color="auto" w:fill="FFFFFF"/>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Corrente alternada: circuito resistivo, circuito indutivo, circuito capacitivo, fator potência, circuito RLC</w:t>
            </w:r>
            <w:r>
              <w:rPr>
                <w:rFonts w:ascii="Times New Roman" w:eastAsia="Times New Roman" w:hAnsi="Times New Roman" w:cs="Times New Roman"/>
                <w:sz w:val="24"/>
                <w:szCs w:val="24"/>
                <w:highlight w:val="white"/>
              </w:rPr>
              <w:t>, impedância</w:t>
            </w:r>
          </w:p>
          <w:p w14:paraId="7CF00B6E" w14:textId="77777777" w:rsidR="004137B7" w:rsidRDefault="00EC50AC">
            <w:pPr>
              <w:shd w:val="clear" w:color="auto" w:fill="FFFFFF"/>
              <w:spacing w:after="18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Circuitos monofásicos e trifásico</w:t>
            </w:r>
          </w:p>
          <w:p w14:paraId="1FF381D6" w14:textId="77777777" w:rsidR="004137B7" w:rsidRDefault="00EC50AC">
            <w:pPr>
              <w:shd w:val="clear" w:color="auto" w:fill="FFFFFF"/>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Transformadores</w:t>
            </w:r>
          </w:p>
          <w:p w14:paraId="5BC8A06B" w14:textId="77777777" w:rsidR="004137B7" w:rsidRDefault="00EC50AC">
            <w:pPr>
              <w:shd w:val="clear" w:color="auto" w:fill="FFFFFF"/>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Aplicações</w:t>
            </w:r>
            <w:r>
              <w:rPr>
                <w:rFonts w:ascii="Times New Roman" w:eastAsia="Times New Roman" w:hAnsi="Times New Roman" w:cs="Times New Roman"/>
                <w:sz w:val="24"/>
                <w:szCs w:val="24"/>
              </w:rPr>
              <w:tab/>
            </w:r>
          </w:p>
          <w:p w14:paraId="3ABF131F" w14:textId="77777777" w:rsidR="004137B7" w:rsidRDefault="00EC50AC">
            <w:pPr>
              <w:shd w:val="clear" w:color="auto" w:fill="FFFFFF"/>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Máquinas elétricas rotativas</w:t>
            </w:r>
          </w:p>
          <w:p w14:paraId="4F4D5577" w14:textId="77777777" w:rsidR="004137B7" w:rsidRDefault="00EC50AC">
            <w:pPr>
              <w:shd w:val="clear" w:color="auto" w:fill="FFFFFF"/>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Introdução às máquinas C.C e C.A</w:t>
            </w:r>
          </w:p>
          <w:p w14:paraId="64D4A1D3" w14:textId="77777777" w:rsidR="004137B7" w:rsidRDefault="00EC50AC">
            <w:pPr>
              <w:shd w:val="clear" w:color="auto" w:fill="FFFFFF"/>
              <w:spacing w:after="18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Força magnetomotriz de enrolamentos concentrados e distribuídos</w:t>
            </w:r>
          </w:p>
          <w:p w14:paraId="4C51158F" w14:textId="77777777" w:rsidR="004137B7" w:rsidRDefault="00EC50AC">
            <w:pPr>
              <w:shd w:val="clear" w:color="auto" w:fill="FFFFFF"/>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ab/>
              <w:t xml:space="preserve">Força eletromotriz de enrolamentos concentrados e distribuídos </w:t>
            </w:r>
          </w:p>
          <w:p w14:paraId="5DB4FD18" w14:textId="77777777" w:rsidR="004137B7" w:rsidRDefault="00EC50AC">
            <w:pPr>
              <w:shd w:val="clear" w:color="auto" w:fill="FFFFFF"/>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Torque eletromagnético</w:t>
            </w:r>
          </w:p>
          <w:p w14:paraId="035E5C03" w14:textId="77777777" w:rsidR="004137B7" w:rsidRDefault="00EC50AC">
            <w:pPr>
              <w:shd w:val="clear" w:color="auto" w:fill="FFFFFF"/>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Perdas</w:t>
            </w:r>
          </w:p>
          <w:p w14:paraId="55FC8DD8" w14:textId="77777777" w:rsidR="004137B7" w:rsidRDefault="00EC50AC">
            <w:pPr>
              <w:shd w:val="clear" w:color="auto" w:fill="FFFFFF"/>
              <w:spacing w:after="18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Instalações elétricas industriais</w:t>
            </w:r>
          </w:p>
        </w:tc>
      </w:tr>
      <w:tr w:rsidR="004137B7" w14:paraId="2058A3A9" w14:textId="77777777">
        <w:trPr>
          <w:trHeight w:val="500"/>
        </w:trPr>
        <w:tc>
          <w:tcPr>
            <w:tcW w:w="9025" w:type="dxa"/>
            <w:tcBorders>
              <w:top w:val="nil"/>
              <w:left w:val="single" w:sz="18" w:space="0" w:color="000000"/>
              <w:bottom w:val="single" w:sz="18" w:space="0" w:color="000000"/>
              <w:right w:val="single" w:sz="18" w:space="0" w:color="000000"/>
            </w:tcBorders>
            <w:shd w:val="clear" w:color="auto" w:fill="E6E6E6"/>
            <w:tcMar>
              <w:top w:w="100" w:type="dxa"/>
              <w:left w:w="100" w:type="dxa"/>
              <w:bottom w:w="100" w:type="dxa"/>
              <w:right w:w="100" w:type="dxa"/>
            </w:tcMar>
          </w:tcPr>
          <w:p w14:paraId="5D339E9C" w14:textId="77777777" w:rsidR="004137B7" w:rsidRDefault="00EC50AC">
            <w:pPr>
              <w:spacing w:before="240" w:after="240"/>
              <w:ind w:left="100" w:right="100"/>
              <w:rPr>
                <w:rFonts w:ascii="Times New Roman" w:eastAsia="Times New Roman" w:hAnsi="Times New Roman" w:cs="Times New Roman"/>
                <w:b/>
                <w:sz w:val="24"/>
                <w:szCs w:val="24"/>
              </w:rPr>
            </w:pPr>
            <w:r>
              <w:rPr>
                <w:rFonts w:ascii="Times New Roman" w:eastAsia="Times New Roman" w:hAnsi="Times New Roman" w:cs="Times New Roman"/>
                <w:b/>
                <w:sz w:val="24"/>
                <w:szCs w:val="24"/>
              </w:rPr>
              <w:t>5. BIBLIOGRAFIA</w:t>
            </w:r>
          </w:p>
        </w:tc>
      </w:tr>
      <w:tr w:rsidR="004137B7" w14:paraId="505BAB86" w14:textId="77777777">
        <w:trPr>
          <w:trHeight w:val="1110"/>
        </w:trPr>
        <w:tc>
          <w:tcPr>
            <w:tcW w:w="9025" w:type="dxa"/>
            <w:tcBorders>
              <w:top w:val="nil"/>
              <w:left w:val="single" w:sz="18" w:space="0" w:color="000000"/>
              <w:bottom w:val="single" w:sz="18" w:space="0" w:color="000000"/>
              <w:right w:val="single" w:sz="18" w:space="0" w:color="000000"/>
            </w:tcBorders>
            <w:shd w:val="clear" w:color="auto" w:fill="FFFFFF"/>
            <w:tcMar>
              <w:top w:w="100" w:type="dxa"/>
              <w:left w:w="100" w:type="dxa"/>
              <w:bottom w:w="100" w:type="dxa"/>
              <w:right w:w="100" w:type="dxa"/>
            </w:tcMar>
          </w:tcPr>
          <w:p w14:paraId="038B4DD6" w14:textId="77777777" w:rsidR="004137B7" w:rsidRDefault="00EC50AC">
            <w:pPr>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BÁSICA:</w:t>
            </w:r>
          </w:p>
          <w:p w14:paraId="1235AA24" w14:textId="77777777" w:rsidR="004137B7" w:rsidRDefault="00EC50AC">
            <w:pPr>
              <w:shd w:val="clear" w:color="auto" w:fill="FFFFFF"/>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CREDER, H. Instalações elétricas. Livros Técnicos e Científicos Editora S.A. Rio de Janeiro – RJ, 2002.</w:t>
            </w:r>
          </w:p>
          <w:p w14:paraId="2FCCDEAD" w14:textId="77777777" w:rsidR="004137B7" w:rsidRDefault="00EC50AC">
            <w:pPr>
              <w:shd w:val="clear" w:color="auto" w:fill="FFFFFF"/>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DAWES, C. L. Curso de eletrotécnica: volume 1 à 5. Editora Globo. São Paulo-SP, 1976.</w:t>
            </w:r>
          </w:p>
          <w:p w14:paraId="61876425" w14:textId="77777777" w:rsidR="004137B7" w:rsidRDefault="00EC50AC">
            <w:pPr>
              <w:shd w:val="clear" w:color="auto" w:fill="FFFFFF"/>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GUSSOW, S. M. Eletricidade básica: 2° edição revisada e ampliada. Editora Pearson Makron Books, 1997.</w:t>
            </w:r>
          </w:p>
          <w:p w14:paraId="2219BC5B" w14:textId="77777777" w:rsidR="004137B7" w:rsidRDefault="00EC50AC">
            <w:pPr>
              <w:shd w:val="clear" w:color="auto" w:fill="FFFFFF"/>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SAY, M. G. Eletricidade geral: eletrotécnica. Hemus Editora. São Paulo-SP, 2004.</w:t>
            </w:r>
          </w:p>
        </w:tc>
      </w:tr>
    </w:tbl>
    <w:p w14:paraId="67D023EC" w14:textId="1F076E0E" w:rsidR="004137B7" w:rsidRDefault="004137B7">
      <w:pPr>
        <w:spacing w:before="240" w:after="240"/>
        <w:jc w:val="both"/>
        <w:rPr>
          <w:rFonts w:ascii="Times New Roman" w:eastAsia="Times New Roman" w:hAnsi="Times New Roman" w:cs="Times New Roman"/>
          <w:b/>
          <w:sz w:val="24"/>
          <w:szCs w:val="24"/>
        </w:rPr>
      </w:pPr>
    </w:p>
    <w:p w14:paraId="7B15C003" w14:textId="0C742463" w:rsidR="00AF6BB1" w:rsidRDefault="00AF6BB1">
      <w:pPr>
        <w:spacing w:before="240" w:after="240"/>
        <w:jc w:val="both"/>
        <w:rPr>
          <w:rFonts w:ascii="Times New Roman" w:eastAsia="Times New Roman" w:hAnsi="Times New Roman" w:cs="Times New Roman"/>
          <w:b/>
          <w:sz w:val="24"/>
          <w:szCs w:val="24"/>
        </w:rPr>
      </w:pPr>
    </w:p>
    <w:p w14:paraId="4C03BE64" w14:textId="77777777" w:rsidR="00AF6BB1" w:rsidRDefault="00AF6BB1">
      <w:pPr>
        <w:spacing w:before="240" w:after="240"/>
        <w:jc w:val="both"/>
        <w:rPr>
          <w:rFonts w:ascii="Times New Roman" w:eastAsia="Times New Roman" w:hAnsi="Times New Roman" w:cs="Times New Roman"/>
          <w:b/>
          <w:sz w:val="24"/>
          <w:szCs w:val="24"/>
        </w:rPr>
      </w:pPr>
    </w:p>
    <w:tbl>
      <w:tblPr>
        <w:tblStyle w:val="affffff8"/>
        <w:tblW w:w="902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9025"/>
      </w:tblGrid>
      <w:tr w:rsidR="004137B7" w14:paraId="6DA3089B" w14:textId="77777777">
        <w:trPr>
          <w:trHeight w:val="500"/>
        </w:trPr>
        <w:tc>
          <w:tcPr>
            <w:tcW w:w="9025" w:type="dxa"/>
            <w:tcBorders>
              <w:top w:val="single" w:sz="18" w:space="0" w:color="000000"/>
              <w:left w:val="single" w:sz="18" w:space="0" w:color="000000"/>
              <w:bottom w:val="single" w:sz="18" w:space="0" w:color="000000"/>
              <w:right w:val="single" w:sz="18" w:space="0" w:color="000000"/>
            </w:tcBorders>
            <w:shd w:val="clear" w:color="auto" w:fill="E6E6E6"/>
            <w:tcMar>
              <w:top w:w="100" w:type="dxa"/>
              <w:left w:w="100" w:type="dxa"/>
              <w:bottom w:w="100" w:type="dxa"/>
              <w:right w:w="100" w:type="dxa"/>
            </w:tcMar>
          </w:tcPr>
          <w:p w14:paraId="36FEF252" w14:textId="77777777" w:rsidR="004137B7" w:rsidRDefault="00EC50AC">
            <w:pPr>
              <w:spacing w:before="240" w:after="240"/>
              <w:ind w:left="100" w:right="100"/>
              <w:rPr>
                <w:rFonts w:ascii="Times New Roman" w:eastAsia="Times New Roman" w:hAnsi="Times New Roman" w:cs="Times New Roman"/>
                <w:b/>
                <w:sz w:val="24"/>
                <w:szCs w:val="24"/>
              </w:rPr>
            </w:pPr>
            <w:r>
              <w:rPr>
                <w:rFonts w:ascii="Times New Roman" w:eastAsia="Times New Roman" w:hAnsi="Times New Roman" w:cs="Times New Roman"/>
                <w:b/>
                <w:sz w:val="24"/>
                <w:szCs w:val="24"/>
              </w:rPr>
              <w:t>1. IDENTIFICAÇÃO DA DISCIPLINA</w:t>
            </w:r>
          </w:p>
        </w:tc>
      </w:tr>
      <w:tr w:rsidR="004137B7" w:rsidRPr="00C56E15" w14:paraId="47BF2A08" w14:textId="77777777">
        <w:trPr>
          <w:trHeight w:val="995"/>
        </w:trPr>
        <w:tc>
          <w:tcPr>
            <w:tcW w:w="9025" w:type="dxa"/>
            <w:tcBorders>
              <w:top w:val="nil"/>
              <w:left w:val="single" w:sz="18" w:space="0" w:color="000000"/>
              <w:bottom w:val="single" w:sz="18" w:space="0" w:color="000000"/>
              <w:right w:val="single" w:sz="18" w:space="0" w:color="000000"/>
            </w:tcBorders>
            <w:tcMar>
              <w:top w:w="100" w:type="dxa"/>
              <w:left w:w="100" w:type="dxa"/>
              <w:bottom w:w="100" w:type="dxa"/>
              <w:right w:w="100" w:type="dxa"/>
            </w:tcMar>
          </w:tcPr>
          <w:p w14:paraId="228E13D4" w14:textId="24871FE6" w:rsidR="004137B7" w:rsidRPr="00C56E15" w:rsidRDefault="00C56E15">
            <w:pPr>
              <w:spacing w:before="240" w:after="240"/>
              <w:ind w:left="100" w:right="100"/>
              <w:rPr>
                <w:rFonts w:ascii="Times New Roman" w:eastAsia="Times New Roman" w:hAnsi="Times New Roman" w:cs="Times New Roman"/>
                <w:b/>
                <w:sz w:val="24"/>
                <w:szCs w:val="24"/>
              </w:rPr>
            </w:pPr>
            <w:r w:rsidRPr="00C56E15">
              <w:rPr>
                <w:rFonts w:ascii="Times New Roman" w:eastAsia="Times New Roman" w:hAnsi="Times New Roman" w:cs="Times New Roman"/>
                <w:b/>
                <w:sz w:val="24"/>
                <w:szCs w:val="24"/>
              </w:rPr>
              <w:t>DISCIPLINA: TRABALHO DE CONCLUSÃO DE CURSO II</w:t>
            </w:r>
          </w:p>
          <w:p w14:paraId="3F9B66AF" w14:textId="2F6DD9FB" w:rsidR="004137B7" w:rsidRPr="00C56E15" w:rsidRDefault="00C56E15">
            <w:pPr>
              <w:spacing w:before="240" w:after="240"/>
              <w:ind w:left="100" w:right="100"/>
              <w:rPr>
                <w:rFonts w:ascii="Times New Roman" w:eastAsia="Times New Roman" w:hAnsi="Times New Roman" w:cs="Times New Roman"/>
                <w:b/>
                <w:sz w:val="24"/>
                <w:szCs w:val="24"/>
              </w:rPr>
            </w:pPr>
            <w:r w:rsidRPr="00C56E15">
              <w:rPr>
                <w:rFonts w:ascii="Times New Roman" w:eastAsia="Times New Roman" w:hAnsi="Times New Roman" w:cs="Times New Roman"/>
                <w:b/>
                <w:sz w:val="24"/>
                <w:szCs w:val="24"/>
              </w:rPr>
              <w:t>PRÉ-REQUISITOS: TRABALHO DE CONCLUSÃO DE CURSO I</w:t>
            </w:r>
          </w:p>
        </w:tc>
      </w:tr>
      <w:tr w:rsidR="004137B7" w14:paraId="50489C87" w14:textId="77777777">
        <w:trPr>
          <w:trHeight w:val="515"/>
        </w:trPr>
        <w:tc>
          <w:tcPr>
            <w:tcW w:w="9025" w:type="dxa"/>
            <w:tcBorders>
              <w:top w:val="nil"/>
              <w:left w:val="single" w:sz="18" w:space="0" w:color="000000"/>
              <w:bottom w:val="single" w:sz="18" w:space="0" w:color="000000"/>
              <w:right w:val="single" w:sz="18" w:space="0" w:color="000000"/>
            </w:tcBorders>
            <w:shd w:val="clear" w:color="auto" w:fill="E6E6E6"/>
            <w:tcMar>
              <w:top w:w="100" w:type="dxa"/>
              <w:left w:w="100" w:type="dxa"/>
              <w:bottom w:w="100" w:type="dxa"/>
              <w:right w:w="100" w:type="dxa"/>
            </w:tcMar>
          </w:tcPr>
          <w:p w14:paraId="0BBC4250" w14:textId="77777777" w:rsidR="004137B7" w:rsidRDefault="00EC50AC">
            <w:pPr>
              <w:spacing w:before="240" w:after="240"/>
              <w:ind w:left="100" w:right="100"/>
              <w:rPr>
                <w:rFonts w:ascii="Times New Roman" w:eastAsia="Times New Roman" w:hAnsi="Times New Roman" w:cs="Times New Roman"/>
                <w:b/>
                <w:sz w:val="24"/>
                <w:szCs w:val="24"/>
              </w:rPr>
            </w:pPr>
            <w:r>
              <w:rPr>
                <w:rFonts w:ascii="Times New Roman" w:eastAsia="Times New Roman" w:hAnsi="Times New Roman" w:cs="Times New Roman"/>
                <w:b/>
                <w:sz w:val="24"/>
                <w:szCs w:val="24"/>
              </w:rPr>
              <w:t>2. DISTRIBUIÇÃO DOS CRÉDITOS – 2 CRÉDITOS</w:t>
            </w:r>
          </w:p>
        </w:tc>
      </w:tr>
      <w:tr w:rsidR="004137B7" w14:paraId="746919D9" w14:textId="77777777">
        <w:trPr>
          <w:trHeight w:val="4130"/>
        </w:trPr>
        <w:tc>
          <w:tcPr>
            <w:tcW w:w="9025" w:type="dxa"/>
            <w:tcBorders>
              <w:top w:val="nil"/>
              <w:left w:val="single" w:sz="18" w:space="0" w:color="000000"/>
              <w:bottom w:val="single" w:sz="18" w:space="0" w:color="000000"/>
              <w:right w:val="single" w:sz="18" w:space="0" w:color="000000"/>
            </w:tcBorders>
            <w:tcMar>
              <w:top w:w="100" w:type="dxa"/>
              <w:left w:w="100" w:type="dxa"/>
              <w:bottom w:w="100" w:type="dxa"/>
              <w:right w:w="100" w:type="dxa"/>
            </w:tcMar>
          </w:tcPr>
          <w:p w14:paraId="0CA9B9FE" w14:textId="77777777" w:rsidR="004137B7" w:rsidRDefault="004137B7">
            <w:pPr>
              <w:jc w:val="both"/>
              <w:rPr>
                <w:rFonts w:ascii="Times New Roman" w:eastAsia="Times New Roman" w:hAnsi="Times New Roman" w:cs="Times New Roman"/>
                <w:b/>
                <w:sz w:val="24"/>
                <w:szCs w:val="24"/>
              </w:rPr>
            </w:pPr>
          </w:p>
          <w:tbl>
            <w:tblPr>
              <w:tblStyle w:val="affffff9"/>
              <w:tblW w:w="8866"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3761"/>
              <w:gridCol w:w="808"/>
              <w:gridCol w:w="823"/>
              <w:gridCol w:w="1375"/>
              <w:gridCol w:w="2099"/>
            </w:tblGrid>
            <w:tr w:rsidR="004137B7" w14:paraId="1EF84F43" w14:textId="77777777" w:rsidTr="00AF6BB1">
              <w:trPr>
                <w:trHeight w:val="127"/>
              </w:trPr>
              <w:tc>
                <w:tcPr>
                  <w:tcW w:w="3761" w:type="dxa"/>
                  <w:tcBorders>
                    <w:top w:val="single" w:sz="8" w:space="0" w:color="000000"/>
                    <w:left w:val="single" w:sz="8" w:space="0" w:color="000000"/>
                    <w:bottom w:val="single" w:sz="8" w:space="0" w:color="000000"/>
                    <w:right w:val="nil"/>
                  </w:tcBorders>
                  <w:shd w:val="clear" w:color="auto" w:fill="D9D9D9"/>
                  <w:tcMar>
                    <w:top w:w="100" w:type="dxa"/>
                    <w:left w:w="100" w:type="dxa"/>
                    <w:bottom w:w="100" w:type="dxa"/>
                    <w:right w:w="100" w:type="dxa"/>
                  </w:tcMar>
                </w:tcPr>
                <w:p w14:paraId="6650FBAB" w14:textId="77777777" w:rsidR="004137B7" w:rsidRDefault="00EC50AC">
                  <w:pPr>
                    <w:spacing w:before="240" w:after="240"/>
                    <w:ind w:left="100" w:right="10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Tipo de Disciplina</w:t>
                  </w:r>
                </w:p>
              </w:tc>
              <w:tc>
                <w:tcPr>
                  <w:tcW w:w="1631" w:type="dxa"/>
                  <w:gridSpan w:val="2"/>
                  <w:tcBorders>
                    <w:top w:val="single" w:sz="8" w:space="0" w:color="000000"/>
                    <w:left w:val="single" w:sz="8" w:space="0" w:color="000000"/>
                    <w:bottom w:val="single" w:sz="8" w:space="0" w:color="000000"/>
                    <w:right w:val="nil"/>
                  </w:tcBorders>
                  <w:shd w:val="clear" w:color="auto" w:fill="D9D9D9"/>
                  <w:tcMar>
                    <w:top w:w="100" w:type="dxa"/>
                    <w:left w:w="100" w:type="dxa"/>
                    <w:bottom w:w="100" w:type="dxa"/>
                    <w:right w:w="100" w:type="dxa"/>
                  </w:tcMar>
                </w:tcPr>
                <w:p w14:paraId="4BD3CA61" w14:textId="77777777" w:rsidR="004137B7" w:rsidRDefault="00EC50AC">
                  <w:pPr>
                    <w:spacing w:before="240" w:after="240"/>
                    <w:ind w:left="100" w:right="10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Créditos</w:t>
                  </w:r>
                </w:p>
              </w:tc>
              <w:tc>
                <w:tcPr>
                  <w:tcW w:w="3474" w:type="dxa"/>
                  <w:gridSpan w:val="2"/>
                  <w:tcBorders>
                    <w:top w:val="single" w:sz="8" w:space="0" w:color="000000"/>
                    <w:left w:val="single" w:sz="8" w:space="0" w:color="000000"/>
                    <w:bottom w:val="single" w:sz="8" w:space="0" w:color="000000"/>
                    <w:right w:val="single" w:sz="8" w:space="0" w:color="000000"/>
                  </w:tcBorders>
                  <w:shd w:val="clear" w:color="auto" w:fill="D9D9D9"/>
                  <w:tcMar>
                    <w:top w:w="100" w:type="dxa"/>
                    <w:left w:w="100" w:type="dxa"/>
                    <w:bottom w:w="100" w:type="dxa"/>
                    <w:right w:w="100" w:type="dxa"/>
                  </w:tcMar>
                </w:tcPr>
                <w:p w14:paraId="1707BD5D" w14:textId="77777777" w:rsidR="004137B7" w:rsidRDefault="00EC50AC">
                  <w:pPr>
                    <w:spacing w:before="240" w:after="240"/>
                    <w:ind w:left="100" w:right="10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Horas-aulas</w:t>
                  </w:r>
                </w:p>
              </w:tc>
            </w:tr>
            <w:tr w:rsidR="004137B7" w14:paraId="2E18D0D7" w14:textId="77777777" w:rsidTr="00AF6BB1">
              <w:trPr>
                <w:trHeight w:val="184"/>
              </w:trPr>
              <w:tc>
                <w:tcPr>
                  <w:tcW w:w="3761" w:type="dxa"/>
                  <w:tcBorders>
                    <w:top w:val="nil"/>
                    <w:left w:val="single" w:sz="8" w:space="0" w:color="000000"/>
                    <w:bottom w:val="single" w:sz="8" w:space="0" w:color="000000"/>
                    <w:right w:val="nil"/>
                  </w:tcBorders>
                  <w:shd w:val="clear" w:color="auto" w:fill="auto"/>
                  <w:tcMar>
                    <w:top w:w="100" w:type="dxa"/>
                    <w:left w:w="100" w:type="dxa"/>
                    <w:bottom w:w="100" w:type="dxa"/>
                    <w:right w:w="100" w:type="dxa"/>
                  </w:tcMar>
                </w:tcPr>
                <w:p w14:paraId="370572D7" w14:textId="77777777" w:rsidR="004137B7" w:rsidRDefault="00EC50AC">
                  <w:pPr>
                    <w:spacing w:before="240" w:after="240"/>
                    <w:ind w:left="100" w:right="100"/>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w:t>
                  </w:r>
                </w:p>
              </w:tc>
              <w:tc>
                <w:tcPr>
                  <w:tcW w:w="808" w:type="dxa"/>
                  <w:tcBorders>
                    <w:top w:val="nil"/>
                    <w:left w:val="single" w:sz="8" w:space="0" w:color="000000"/>
                    <w:bottom w:val="single" w:sz="8" w:space="0" w:color="000000"/>
                    <w:right w:val="nil"/>
                  </w:tcBorders>
                  <w:shd w:val="clear" w:color="auto" w:fill="auto"/>
                  <w:tcMar>
                    <w:top w:w="100" w:type="dxa"/>
                    <w:left w:w="100" w:type="dxa"/>
                    <w:bottom w:w="100" w:type="dxa"/>
                    <w:right w:w="100" w:type="dxa"/>
                  </w:tcMar>
                </w:tcPr>
                <w:p w14:paraId="6713701B" w14:textId="77777777" w:rsidR="004137B7" w:rsidRPr="0079266D" w:rsidRDefault="00EC50AC">
                  <w:pPr>
                    <w:spacing w:before="240" w:after="240"/>
                    <w:ind w:left="100" w:right="100"/>
                    <w:jc w:val="center"/>
                    <w:rPr>
                      <w:rFonts w:ascii="Times New Roman" w:eastAsia="Times New Roman" w:hAnsi="Times New Roman" w:cs="Times New Roman"/>
                      <w:bCs/>
                      <w:sz w:val="24"/>
                      <w:szCs w:val="24"/>
                    </w:rPr>
                  </w:pPr>
                  <w:r w:rsidRPr="0079266D">
                    <w:rPr>
                      <w:rFonts w:ascii="Times New Roman" w:eastAsia="Times New Roman" w:hAnsi="Times New Roman" w:cs="Times New Roman"/>
                      <w:bCs/>
                      <w:sz w:val="24"/>
                      <w:szCs w:val="24"/>
                    </w:rPr>
                    <w:t>T</w:t>
                  </w:r>
                </w:p>
              </w:tc>
              <w:tc>
                <w:tcPr>
                  <w:tcW w:w="822" w:type="dxa"/>
                  <w:tcBorders>
                    <w:top w:val="nil"/>
                    <w:left w:val="single" w:sz="8" w:space="0" w:color="000000"/>
                    <w:bottom w:val="single" w:sz="8" w:space="0" w:color="000000"/>
                    <w:right w:val="nil"/>
                  </w:tcBorders>
                  <w:shd w:val="clear" w:color="auto" w:fill="auto"/>
                  <w:tcMar>
                    <w:top w:w="100" w:type="dxa"/>
                    <w:left w:w="100" w:type="dxa"/>
                    <w:bottom w:w="100" w:type="dxa"/>
                    <w:right w:w="100" w:type="dxa"/>
                  </w:tcMar>
                </w:tcPr>
                <w:p w14:paraId="6FC09904" w14:textId="77777777" w:rsidR="004137B7" w:rsidRPr="0079266D" w:rsidRDefault="00EC50AC">
                  <w:pPr>
                    <w:spacing w:before="240" w:after="240"/>
                    <w:ind w:left="100" w:right="100"/>
                    <w:jc w:val="center"/>
                    <w:rPr>
                      <w:rFonts w:ascii="Times New Roman" w:eastAsia="Times New Roman" w:hAnsi="Times New Roman" w:cs="Times New Roman"/>
                      <w:bCs/>
                      <w:sz w:val="24"/>
                      <w:szCs w:val="24"/>
                    </w:rPr>
                  </w:pPr>
                  <w:r w:rsidRPr="0079266D">
                    <w:rPr>
                      <w:rFonts w:ascii="Times New Roman" w:eastAsia="Times New Roman" w:hAnsi="Times New Roman" w:cs="Times New Roman"/>
                      <w:bCs/>
                      <w:sz w:val="24"/>
                      <w:szCs w:val="24"/>
                    </w:rPr>
                    <w:t>P</w:t>
                  </w:r>
                </w:p>
              </w:tc>
              <w:tc>
                <w:tcPr>
                  <w:tcW w:w="1375" w:type="dxa"/>
                  <w:tcBorders>
                    <w:top w:val="nil"/>
                    <w:left w:val="single" w:sz="8" w:space="0" w:color="000000"/>
                    <w:bottom w:val="single" w:sz="8" w:space="0" w:color="000000"/>
                    <w:right w:val="nil"/>
                  </w:tcBorders>
                  <w:shd w:val="clear" w:color="auto" w:fill="auto"/>
                  <w:tcMar>
                    <w:top w:w="100" w:type="dxa"/>
                    <w:left w:w="100" w:type="dxa"/>
                    <w:bottom w:w="100" w:type="dxa"/>
                    <w:right w:w="100" w:type="dxa"/>
                  </w:tcMar>
                </w:tcPr>
                <w:p w14:paraId="4ABB2D28" w14:textId="77777777" w:rsidR="004137B7" w:rsidRPr="0079266D" w:rsidRDefault="00EC50AC">
                  <w:pPr>
                    <w:spacing w:before="240" w:after="240"/>
                    <w:ind w:left="100" w:right="100"/>
                    <w:jc w:val="center"/>
                    <w:rPr>
                      <w:rFonts w:ascii="Times New Roman" w:eastAsia="Times New Roman" w:hAnsi="Times New Roman" w:cs="Times New Roman"/>
                      <w:bCs/>
                      <w:sz w:val="20"/>
                      <w:szCs w:val="20"/>
                    </w:rPr>
                  </w:pPr>
                  <w:r w:rsidRPr="0079266D">
                    <w:rPr>
                      <w:rFonts w:ascii="Times New Roman" w:eastAsia="Times New Roman" w:hAnsi="Times New Roman" w:cs="Times New Roman"/>
                      <w:bCs/>
                      <w:sz w:val="20"/>
                      <w:szCs w:val="20"/>
                    </w:rPr>
                    <w:t>Presencial</w:t>
                  </w:r>
                </w:p>
              </w:tc>
              <w:tc>
                <w:tcPr>
                  <w:tcW w:w="2099"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09C0375E" w14:textId="77777777" w:rsidR="004137B7" w:rsidRPr="0079266D" w:rsidRDefault="00EC50AC">
                  <w:pPr>
                    <w:spacing w:before="240" w:after="240"/>
                    <w:ind w:left="100" w:right="100"/>
                    <w:jc w:val="center"/>
                    <w:rPr>
                      <w:rFonts w:ascii="Times New Roman" w:eastAsia="Times New Roman" w:hAnsi="Times New Roman" w:cs="Times New Roman"/>
                      <w:bCs/>
                      <w:sz w:val="20"/>
                      <w:szCs w:val="20"/>
                    </w:rPr>
                  </w:pPr>
                  <w:r w:rsidRPr="0079266D">
                    <w:rPr>
                      <w:rFonts w:ascii="Times New Roman" w:eastAsia="Times New Roman" w:hAnsi="Times New Roman" w:cs="Times New Roman"/>
                      <w:bCs/>
                      <w:sz w:val="20"/>
                      <w:szCs w:val="20"/>
                    </w:rPr>
                    <w:t>Distância</w:t>
                  </w:r>
                </w:p>
              </w:tc>
            </w:tr>
            <w:tr w:rsidR="004137B7" w14:paraId="5156950C" w14:textId="77777777" w:rsidTr="00AF6BB1">
              <w:trPr>
                <w:trHeight w:val="394"/>
              </w:trPr>
              <w:tc>
                <w:tcPr>
                  <w:tcW w:w="3761" w:type="dxa"/>
                  <w:vMerge w:val="restart"/>
                  <w:tcBorders>
                    <w:top w:val="nil"/>
                    <w:left w:val="single" w:sz="8" w:space="0" w:color="000000"/>
                    <w:bottom w:val="single" w:sz="8" w:space="0" w:color="000000"/>
                    <w:right w:val="nil"/>
                  </w:tcBorders>
                  <w:shd w:val="clear" w:color="auto" w:fill="auto"/>
                  <w:tcMar>
                    <w:top w:w="100" w:type="dxa"/>
                    <w:left w:w="100" w:type="dxa"/>
                    <w:bottom w:w="100" w:type="dxa"/>
                    <w:right w:w="100" w:type="dxa"/>
                  </w:tcMar>
                </w:tcPr>
                <w:p w14:paraId="09108AB8" w14:textId="77777777" w:rsidR="004137B7" w:rsidRDefault="00EC50AC">
                  <w:pPr>
                    <w:spacing w:before="240" w:after="240"/>
                    <w:ind w:left="180" w:right="10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Unidade Curricular II- Formação específica</w:t>
                  </w:r>
                </w:p>
              </w:tc>
              <w:tc>
                <w:tcPr>
                  <w:tcW w:w="808" w:type="dxa"/>
                  <w:vMerge w:val="restart"/>
                  <w:tcBorders>
                    <w:top w:val="nil"/>
                    <w:left w:val="single" w:sz="8" w:space="0" w:color="000000"/>
                    <w:bottom w:val="single" w:sz="8" w:space="0" w:color="000000"/>
                    <w:right w:val="nil"/>
                  </w:tcBorders>
                  <w:shd w:val="clear" w:color="auto" w:fill="auto"/>
                  <w:tcMar>
                    <w:top w:w="100" w:type="dxa"/>
                    <w:left w:w="100" w:type="dxa"/>
                    <w:bottom w:w="100" w:type="dxa"/>
                    <w:right w:w="100" w:type="dxa"/>
                  </w:tcMar>
                </w:tcPr>
                <w:p w14:paraId="5AA67AAD" w14:textId="77777777" w:rsidR="004137B7" w:rsidRPr="0079266D" w:rsidRDefault="00EC50AC">
                  <w:pPr>
                    <w:spacing w:before="240" w:after="240"/>
                    <w:ind w:left="100" w:right="100"/>
                    <w:jc w:val="center"/>
                    <w:rPr>
                      <w:rFonts w:ascii="Times New Roman" w:eastAsia="Times New Roman" w:hAnsi="Times New Roman" w:cs="Times New Roman"/>
                      <w:bCs/>
                      <w:sz w:val="20"/>
                      <w:szCs w:val="20"/>
                    </w:rPr>
                  </w:pPr>
                  <w:r w:rsidRPr="0079266D">
                    <w:rPr>
                      <w:rFonts w:ascii="Times New Roman" w:eastAsia="Times New Roman" w:hAnsi="Times New Roman" w:cs="Times New Roman"/>
                      <w:bCs/>
                      <w:sz w:val="20"/>
                      <w:szCs w:val="20"/>
                    </w:rPr>
                    <w:t>0</w:t>
                  </w:r>
                </w:p>
              </w:tc>
              <w:tc>
                <w:tcPr>
                  <w:tcW w:w="822" w:type="dxa"/>
                  <w:vMerge w:val="restart"/>
                  <w:tcBorders>
                    <w:top w:val="nil"/>
                    <w:left w:val="single" w:sz="8" w:space="0" w:color="000000"/>
                    <w:bottom w:val="single" w:sz="8" w:space="0" w:color="000000"/>
                    <w:right w:val="nil"/>
                  </w:tcBorders>
                  <w:shd w:val="clear" w:color="auto" w:fill="auto"/>
                  <w:tcMar>
                    <w:top w:w="100" w:type="dxa"/>
                    <w:left w:w="100" w:type="dxa"/>
                    <w:bottom w:w="100" w:type="dxa"/>
                    <w:right w:w="100" w:type="dxa"/>
                  </w:tcMar>
                </w:tcPr>
                <w:p w14:paraId="3FBD23C7" w14:textId="77777777" w:rsidR="004137B7" w:rsidRPr="0079266D" w:rsidRDefault="00EC50AC">
                  <w:pPr>
                    <w:spacing w:before="240" w:after="240"/>
                    <w:ind w:left="100" w:right="100"/>
                    <w:jc w:val="center"/>
                    <w:rPr>
                      <w:rFonts w:ascii="Times New Roman" w:eastAsia="Times New Roman" w:hAnsi="Times New Roman" w:cs="Times New Roman"/>
                      <w:bCs/>
                      <w:sz w:val="20"/>
                      <w:szCs w:val="20"/>
                    </w:rPr>
                  </w:pPr>
                  <w:r w:rsidRPr="0079266D">
                    <w:rPr>
                      <w:rFonts w:ascii="Times New Roman" w:eastAsia="Times New Roman" w:hAnsi="Times New Roman" w:cs="Times New Roman"/>
                      <w:bCs/>
                      <w:sz w:val="20"/>
                      <w:szCs w:val="20"/>
                    </w:rPr>
                    <w:t>2</w:t>
                  </w:r>
                </w:p>
              </w:tc>
              <w:tc>
                <w:tcPr>
                  <w:tcW w:w="1375" w:type="dxa"/>
                  <w:tcBorders>
                    <w:top w:val="nil"/>
                    <w:left w:val="single" w:sz="8" w:space="0" w:color="000000"/>
                    <w:bottom w:val="nil"/>
                    <w:right w:val="nil"/>
                  </w:tcBorders>
                  <w:shd w:val="clear" w:color="auto" w:fill="auto"/>
                  <w:tcMar>
                    <w:top w:w="100" w:type="dxa"/>
                    <w:left w:w="100" w:type="dxa"/>
                    <w:bottom w:w="100" w:type="dxa"/>
                    <w:right w:w="100" w:type="dxa"/>
                  </w:tcMar>
                </w:tcPr>
                <w:p w14:paraId="56125678" w14:textId="77777777" w:rsidR="004137B7" w:rsidRPr="0079266D" w:rsidRDefault="00EC50AC">
                  <w:pPr>
                    <w:spacing w:before="240" w:after="240"/>
                    <w:ind w:left="100" w:right="100"/>
                    <w:jc w:val="center"/>
                    <w:rPr>
                      <w:rFonts w:ascii="Times New Roman" w:eastAsia="Times New Roman" w:hAnsi="Times New Roman" w:cs="Times New Roman"/>
                      <w:bCs/>
                      <w:sz w:val="20"/>
                      <w:szCs w:val="20"/>
                    </w:rPr>
                  </w:pPr>
                  <w:r w:rsidRPr="0079266D">
                    <w:rPr>
                      <w:rFonts w:ascii="Times New Roman" w:eastAsia="Times New Roman" w:hAnsi="Times New Roman" w:cs="Times New Roman"/>
                      <w:bCs/>
                      <w:sz w:val="20"/>
                      <w:szCs w:val="20"/>
                    </w:rPr>
                    <w:t>30</w:t>
                  </w:r>
                </w:p>
              </w:tc>
              <w:tc>
                <w:tcPr>
                  <w:tcW w:w="2099" w:type="dxa"/>
                  <w:vMerge w:val="restart"/>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188C16E2" w14:textId="77777777" w:rsidR="004137B7" w:rsidRPr="0079266D" w:rsidRDefault="00EC50AC">
                  <w:pPr>
                    <w:spacing w:before="240" w:after="240"/>
                    <w:ind w:left="100" w:right="100"/>
                    <w:jc w:val="center"/>
                    <w:rPr>
                      <w:rFonts w:ascii="Times New Roman" w:eastAsia="Times New Roman" w:hAnsi="Times New Roman" w:cs="Times New Roman"/>
                      <w:bCs/>
                      <w:sz w:val="20"/>
                      <w:szCs w:val="20"/>
                    </w:rPr>
                  </w:pPr>
                  <w:r w:rsidRPr="0079266D">
                    <w:rPr>
                      <w:rFonts w:ascii="Times New Roman" w:eastAsia="Times New Roman" w:hAnsi="Times New Roman" w:cs="Times New Roman"/>
                      <w:bCs/>
                      <w:sz w:val="20"/>
                      <w:szCs w:val="20"/>
                    </w:rPr>
                    <w:t>0</w:t>
                  </w:r>
                </w:p>
              </w:tc>
            </w:tr>
            <w:tr w:rsidR="004137B7" w14:paraId="31F52742" w14:textId="77777777" w:rsidTr="00AF6BB1">
              <w:trPr>
                <w:trHeight w:val="388"/>
              </w:trPr>
              <w:tc>
                <w:tcPr>
                  <w:tcW w:w="3761" w:type="dxa"/>
                  <w:vMerge/>
                  <w:tcBorders>
                    <w:bottom w:val="single" w:sz="8" w:space="0" w:color="000000"/>
                    <w:right w:val="nil"/>
                  </w:tcBorders>
                  <w:shd w:val="clear" w:color="auto" w:fill="auto"/>
                  <w:tcMar>
                    <w:top w:w="100" w:type="dxa"/>
                    <w:left w:w="100" w:type="dxa"/>
                    <w:bottom w:w="100" w:type="dxa"/>
                    <w:right w:w="100" w:type="dxa"/>
                  </w:tcMar>
                </w:tcPr>
                <w:p w14:paraId="01A0C900" w14:textId="77777777" w:rsidR="004137B7" w:rsidRDefault="004137B7">
                  <w:pPr>
                    <w:jc w:val="both"/>
                    <w:rPr>
                      <w:rFonts w:ascii="Times New Roman" w:eastAsia="Times New Roman" w:hAnsi="Times New Roman" w:cs="Times New Roman"/>
                      <w:b/>
                      <w:sz w:val="24"/>
                      <w:szCs w:val="24"/>
                    </w:rPr>
                  </w:pPr>
                </w:p>
              </w:tc>
              <w:tc>
                <w:tcPr>
                  <w:tcW w:w="808" w:type="dxa"/>
                  <w:vMerge/>
                  <w:tcBorders>
                    <w:bottom w:val="single" w:sz="8" w:space="0" w:color="000000"/>
                    <w:right w:val="nil"/>
                  </w:tcBorders>
                  <w:shd w:val="clear" w:color="auto" w:fill="auto"/>
                  <w:tcMar>
                    <w:top w:w="100" w:type="dxa"/>
                    <w:left w:w="100" w:type="dxa"/>
                    <w:bottom w:w="100" w:type="dxa"/>
                    <w:right w:w="100" w:type="dxa"/>
                  </w:tcMar>
                </w:tcPr>
                <w:p w14:paraId="104BBE19" w14:textId="77777777" w:rsidR="004137B7" w:rsidRDefault="004137B7">
                  <w:pPr>
                    <w:jc w:val="both"/>
                    <w:rPr>
                      <w:rFonts w:ascii="Times New Roman" w:eastAsia="Times New Roman" w:hAnsi="Times New Roman" w:cs="Times New Roman"/>
                      <w:b/>
                      <w:sz w:val="24"/>
                      <w:szCs w:val="24"/>
                    </w:rPr>
                  </w:pPr>
                </w:p>
              </w:tc>
              <w:tc>
                <w:tcPr>
                  <w:tcW w:w="822" w:type="dxa"/>
                  <w:vMerge/>
                  <w:tcBorders>
                    <w:bottom w:val="single" w:sz="8" w:space="0" w:color="000000"/>
                    <w:right w:val="nil"/>
                  </w:tcBorders>
                  <w:shd w:val="clear" w:color="auto" w:fill="auto"/>
                  <w:tcMar>
                    <w:top w:w="100" w:type="dxa"/>
                    <w:left w:w="100" w:type="dxa"/>
                    <w:bottom w:w="100" w:type="dxa"/>
                    <w:right w:w="100" w:type="dxa"/>
                  </w:tcMar>
                </w:tcPr>
                <w:p w14:paraId="44C8884B" w14:textId="77777777" w:rsidR="004137B7" w:rsidRDefault="004137B7">
                  <w:pPr>
                    <w:jc w:val="both"/>
                    <w:rPr>
                      <w:rFonts w:ascii="Times New Roman" w:eastAsia="Times New Roman" w:hAnsi="Times New Roman" w:cs="Times New Roman"/>
                      <w:b/>
                      <w:sz w:val="24"/>
                      <w:szCs w:val="24"/>
                    </w:rPr>
                  </w:pPr>
                </w:p>
              </w:tc>
              <w:tc>
                <w:tcPr>
                  <w:tcW w:w="1375" w:type="dxa"/>
                  <w:tcBorders>
                    <w:top w:val="nil"/>
                    <w:left w:val="single" w:sz="8" w:space="0" w:color="000000"/>
                    <w:bottom w:val="nil"/>
                    <w:right w:val="nil"/>
                  </w:tcBorders>
                  <w:shd w:val="clear" w:color="auto" w:fill="auto"/>
                  <w:tcMar>
                    <w:top w:w="100" w:type="dxa"/>
                    <w:left w:w="100" w:type="dxa"/>
                    <w:bottom w:w="100" w:type="dxa"/>
                    <w:right w:w="100" w:type="dxa"/>
                  </w:tcMar>
                </w:tcPr>
                <w:p w14:paraId="5C2187F6" w14:textId="77777777" w:rsidR="004137B7" w:rsidRDefault="00EC50AC">
                  <w:pPr>
                    <w:spacing w:before="240" w:after="240"/>
                    <w:ind w:left="100" w:right="100"/>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 xml:space="preserve"> </w:t>
                  </w:r>
                </w:p>
              </w:tc>
              <w:tc>
                <w:tcPr>
                  <w:tcW w:w="2099" w:type="dxa"/>
                  <w:vMerge/>
                  <w:tcBorders>
                    <w:bottom w:val="single" w:sz="8" w:space="0" w:color="000000"/>
                    <w:right w:val="single" w:sz="8" w:space="0" w:color="000000"/>
                  </w:tcBorders>
                  <w:shd w:val="clear" w:color="auto" w:fill="auto"/>
                  <w:tcMar>
                    <w:top w:w="100" w:type="dxa"/>
                    <w:left w:w="100" w:type="dxa"/>
                    <w:bottom w:w="100" w:type="dxa"/>
                    <w:right w:w="100" w:type="dxa"/>
                  </w:tcMar>
                </w:tcPr>
                <w:p w14:paraId="0D69E14E" w14:textId="77777777" w:rsidR="004137B7" w:rsidRDefault="004137B7">
                  <w:pPr>
                    <w:jc w:val="both"/>
                    <w:rPr>
                      <w:rFonts w:ascii="Times New Roman" w:eastAsia="Times New Roman" w:hAnsi="Times New Roman" w:cs="Times New Roman"/>
                      <w:b/>
                      <w:sz w:val="24"/>
                      <w:szCs w:val="24"/>
                    </w:rPr>
                  </w:pPr>
                </w:p>
              </w:tc>
            </w:tr>
            <w:tr w:rsidR="004137B7" w14:paraId="5C74C9D7" w14:textId="77777777" w:rsidTr="00AF6BB1">
              <w:trPr>
                <w:trHeight w:val="104"/>
              </w:trPr>
              <w:tc>
                <w:tcPr>
                  <w:tcW w:w="3761" w:type="dxa"/>
                  <w:vMerge/>
                  <w:tcBorders>
                    <w:bottom w:val="single" w:sz="8" w:space="0" w:color="000000"/>
                    <w:right w:val="nil"/>
                  </w:tcBorders>
                  <w:shd w:val="clear" w:color="auto" w:fill="auto"/>
                  <w:tcMar>
                    <w:top w:w="100" w:type="dxa"/>
                    <w:left w:w="100" w:type="dxa"/>
                    <w:bottom w:w="100" w:type="dxa"/>
                    <w:right w:w="100" w:type="dxa"/>
                  </w:tcMar>
                </w:tcPr>
                <w:p w14:paraId="24EFD21D" w14:textId="77777777" w:rsidR="004137B7" w:rsidRDefault="004137B7">
                  <w:pPr>
                    <w:jc w:val="both"/>
                    <w:rPr>
                      <w:rFonts w:ascii="Times New Roman" w:eastAsia="Times New Roman" w:hAnsi="Times New Roman" w:cs="Times New Roman"/>
                      <w:b/>
                      <w:sz w:val="24"/>
                      <w:szCs w:val="24"/>
                    </w:rPr>
                  </w:pPr>
                </w:p>
              </w:tc>
              <w:tc>
                <w:tcPr>
                  <w:tcW w:w="808" w:type="dxa"/>
                  <w:vMerge/>
                  <w:tcBorders>
                    <w:bottom w:val="single" w:sz="8" w:space="0" w:color="000000"/>
                    <w:right w:val="nil"/>
                  </w:tcBorders>
                  <w:shd w:val="clear" w:color="auto" w:fill="auto"/>
                  <w:tcMar>
                    <w:top w:w="100" w:type="dxa"/>
                    <w:left w:w="100" w:type="dxa"/>
                    <w:bottom w:w="100" w:type="dxa"/>
                    <w:right w:w="100" w:type="dxa"/>
                  </w:tcMar>
                </w:tcPr>
                <w:p w14:paraId="1F5C72C9" w14:textId="77777777" w:rsidR="004137B7" w:rsidRDefault="004137B7">
                  <w:pPr>
                    <w:jc w:val="both"/>
                    <w:rPr>
                      <w:rFonts w:ascii="Times New Roman" w:eastAsia="Times New Roman" w:hAnsi="Times New Roman" w:cs="Times New Roman"/>
                      <w:b/>
                      <w:sz w:val="24"/>
                      <w:szCs w:val="24"/>
                    </w:rPr>
                  </w:pPr>
                </w:p>
              </w:tc>
              <w:tc>
                <w:tcPr>
                  <w:tcW w:w="822" w:type="dxa"/>
                  <w:vMerge/>
                  <w:tcBorders>
                    <w:bottom w:val="single" w:sz="8" w:space="0" w:color="000000"/>
                    <w:right w:val="nil"/>
                  </w:tcBorders>
                  <w:shd w:val="clear" w:color="auto" w:fill="auto"/>
                  <w:tcMar>
                    <w:top w:w="100" w:type="dxa"/>
                    <w:left w:w="100" w:type="dxa"/>
                    <w:bottom w:w="100" w:type="dxa"/>
                    <w:right w:w="100" w:type="dxa"/>
                  </w:tcMar>
                </w:tcPr>
                <w:p w14:paraId="38AC511A" w14:textId="77777777" w:rsidR="004137B7" w:rsidRDefault="004137B7">
                  <w:pPr>
                    <w:jc w:val="both"/>
                    <w:rPr>
                      <w:rFonts w:ascii="Times New Roman" w:eastAsia="Times New Roman" w:hAnsi="Times New Roman" w:cs="Times New Roman"/>
                      <w:b/>
                      <w:sz w:val="24"/>
                      <w:szCs w:val="24"/>
                    </w:rPr>
                  </w:pPr>
                </w:p>
              </w:tc>
              <w:tc>
                <w:tcPr>
                  <w:tcW w:w="1375" w:type="dxa"/>
                  <w:tcBorders>
                    <w:top w:val="nil"/>
                    <w:left w:val="single" w:sz="8" w:space="0" w:color="000000"/>
                    <w:bottom w:val="single" w:sz="8" w:space="0" w:color="000000"/>
                    <w:right w:val="nil"/>
                  </w:tcBorders>
                  <w:shd w:val="clear" w:color="auto" w:fill="auto"/>
                  <w:tcMar>
                    <w:top w:w="100" w:type="dxa"/>
                    <w:left w:w="100" w:type="dxa"/>
                    <w:bottom w:w="100" w:type="dxa"/>
                    <w:right w:w="100" w:type="dxa"/>
                  </w:tcMar>
                </w:tcPr>
                <w:p w14:paraId="45B0223E" w14:textId="77777777" w:rsidR="004137B7" w:rsidRDefault="00EC50AC">
                  <w:pPr>
                    <w:spacing w:before="240" w:after="240"/>
                    <w:ind w:left="100" w:right="100"/>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 xml:space="preserve"> </w:t>
                  </w:r>
                </w:p>
              </w:tc>
              <w:tc>
                <w:tcPr>
                  <w:tcW w:w="2099" w:type="dxa"/>
                  <w:vMerge/>
                  <w:tcBorders>
                    <w:bottom w:val="single" w:sz="8" w:space="0" w:color="000000"/>
                    <w:right w:val="single" w:sz="8" w:space="0" w:color="000000"/>
                  </w:tcBorders>
                  <w:shd w:val="clear" w:color="auto" w:fill="auto"/>
                  <w:tcMar>
                    <w:top w:w="100" w:type="dxa"/>
                    <w:left w:w="100" w:type="dxa"/>
                    <w:bottom w:w="100" w:type="dxa"/>
                    <w:right w:w="100" w:type="dxa"/>
                  </w:tcMar>
                </w:tcPr>
                <w:p w14:paraId="111E8F86" w14:textId="77777777" w:rsidR="004137B7" w:rsidRDefault="004137B7">
                  <w:pPr>
                    <w:jc w:val="both"/>
                    <w:rPr>
                      <w:rFonts w:ascii="Times New Roman" w:eastAsia="Times New Roman" w:hAnsi="Times New Roman" w:cs="Times New Roman"/>
                      <w:b/>
                      <w:sz w:val="24"/>
                      <w:szCs w:val="24"/>
                    </w:rPr>
                  </w:pPr>
                </w:p>
              </w:tc>
            </w:tr>
          </w:tbl>
          <w:p w14:paraId="077025DC" w14:textId="77777777" w:rsidR="004137B7" w:rsidRDefault="004137B7">
            <w:pPr>
              <w:ind w:left="100" w:right="100"/>
              <w:rPr>
                <w:rFonts w:ascii="Times New Roman" w:eastAsia="Times New Roman" w:hAnsi="Times New Roman" w:cs="Times New Roman"/>
                <w:b/>
                <w:sz w:val="24"/>
                <w:szCs w:val="24"/>
              </w:rPr>
            </w:pPr>
          </w:p>
        </w:tc>
      </w:tr>
      <w:tr w:rsidR="004137B7" w14:paraId="5F1316AD" w14:textId="77777777">
        <w:trPr>
          <w:trHeight w:val="500"/>
        </w:trPr>
        <w:tc>
          <w:tcPr>
            <w:tcW w:w="9025" w:type="dxa"/>
            <w:tcBorders>
              <w:top w:val="nil"/>
              <w:left w:val="single" w:sz="18" w:space="0" w:color="000000"/>
              <w:bottom w:val="single" w:sz="18" w:space="0" w:color="000000"/>
              <w:right w:val="single" w:sz="18" w:space="0" w:color="000000"/>
            </w:tcBorders>
            <w:shd w:val="clear" w:color="auto" w:fill="E6E6E6"/>
            <w:tcMar>
              <w:top w:w="100" w:type="dxa"/>
              <w:left w:w="100" w:type="dxa"/>
              <w:bottom w:w="100" w:type="dxa"/>
              <w:right w:w="100" w:type="dxa"/>
            </w:tcMar>
          </w:tcPr>
          <w:p w14:paraId="7F118B1F" w14:textId="77777777" w:rsidR="004137B7" w:rsidRDefault="00EC50AC">
            <w:pPr>
              <w:spacing w:before="240" w:after="240"/>
              <w:ind w:left="100" w:right="100"/>
              <w:rPr>
                <w:rFonts w:ascii="Times New Roman" w:eastAsia="Times New Roman" w:hAnsi="Times New Roman" w:cs="Times New Roman"/>
                <w:b/>
                <w:sz w:val="24"/>
                <w:szCs w:val="24"/>
              </w:rPr>
            </w:pPr>
            <w:r>
              <w:rPr>
                <w:rFonts w:ascii="Times New Roman" w:eastAsia="Times New Roman" w:hAnsi="Times New Roman" w:cs="Times New Roman"/>
                <w:b/>
                <w:sz w:val="24"/>
                <w:szCs w:val="24"/>
              </w:rPr>
              <w:t>3. EMENTA</w:t>
            </w:r>
          </w:p>
        </w:tc>
      </w:tr>
      <w:tr w:rsidR="004137B7" w14:paraId="62F7CD4B" w14:textId="77777777">
        <w:trPr>
          <w:trHeight w:val="855"/>
        </w:trPr>
        <w:tc>
          <w:tcPr>
            <w:tcW w:w="9025" w:type="dxa"/>
            <w:tcBorders>
              <w:top w:val="nil"/>
              <w:left w:val="single" w:sz="18" w:space="0" w:color="000000"/>
              <w:bottom w:val="single" w:sz="18" w:space="0" w:color="000000"/>
              <w:right w:val="single" w:sz="18" w:space="0" w:color="000000"/>
            </w:tcBorders>
            <w:shd w:val="clear" w:color="auto" w:fill="FFFFFF"/>
            <w:tcMar>
              <w:top w:w="100" w:type="dxa"/>
              <w:left w:w="100" w:type="dxa"/>
              <w:bottom w:w="100" w:type="dxa"/>
              <w:right w:w="100" w:type="dxa"/>
            </w:tcMar>
          </w:tcPr>
          <w:p w14:paraId="7A59D2C5" w14:textId="0EC05587" w:rsidR="004137B7" w:rsidRDefault="00EC50AC">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Desenvolvimento </w:t>
            </w:r>
            <w:r w:rsidR="0079266D">
              <w:rPr>
                <w:rFonts w:ascii="Times New Roman" w:eastAsia="Times New Roman" w:hAnsi="Times New Roman" w:cs="Times New Roman"/>
                <w:sz w:val="24"/>
                <w:szCs w:val="24"/>
              </w:rPr>
              <w:t xml:space="preserve">do Projeto Final de Curso </w:t>
            </w:r>
            <w:r w:rsidR="00AF6BB1">
              <w:rPr>
                <w:rFonts w:ascii="Times New Roman" w:eastAsia="Times New Roman" w:hAnsi="Times New Roman" w:cs="Times New Roman"/>
                <w:sz w:val="24"/>
                <w:szCs w:val="24"/>
              </w:rPr>
              <w:t>aprovado previamente em TCC I e d</w:t>
            </w:r>
            <w:r>
              <w:rPr>
                <w:rFonts w:ascii="Times New Roman" w:eastAsia="Times New Roman" w:hAnsi="Times New Roman" w:cs="Times New Roman"/>
                <w:sz w:val="24"/>
                <w:szCs w:val="24"/>
              </w:rPr>
              <w:t xml:space="preserve">efesa em </w:t>
            </w:r>
            <w:r w:rsidR="00AF6BB1">
              <w:rPr>
                <w:rFonts w:ascii="Times New Roman" w:eastAsia="Times New Roman" w:hAnsi="Times New Roman" w:cs="Times New Roman"/>
                <w:sz w:val="24"/>
                <w:szCs w:val="24"/>
              </w:rPr>
              <w:t>b</w:t>
            </w:r>
            <w:r>
              <w:rPr>
                <w:rFonts w:ascii="Times New Roman" w:eastAsia="Times New Roman" w:hAnsi="Times New Roman" w:cs="Times New Roman"/>
                <w:sz w:val="24"/>
                <w:szCs w:val="24"/>
              </w:rPr>
              <w:t>anca examinadora</w:t>
            </w:r>
            <w:r w:rsidR="00AF6BB1">
              <w:rPr>
                <w:rFonts w:ascii="Times New Roman" w:eastAsia="Times New Roman" w:hAnsi="Times New Roman" w:cs="Times New Roman"/>
                <w:sz w:val="24"/>
                <w:szCs w:val="24"/>
              </w:rPr>
              <w:t>.</w:t>
            </w:r>
          </w:p>
        </w:tc>
      </w:tr>
      <w:tr w:rsidR="004137B7" w14:paraId="24B838E7" w14:textId="77777777">
        <w:trPr>
          <w:trHeight w:val="630"/>
        </w:trPr>
        <w:tc>
          <w:tcPr>
            <w:tcW w:w="9025" w:type="dxa"/>
            <w:tcBorders>
              <w:top w:val="nil"/>
              <w:left w:val="single" w:sz="18" w:space="0" w:color="000000"/>
              <w:bottom w:val="single" w:sz="18" w:space="0" w:color="000000"/>
              <w:right w:val="single" w:sz="18" w:space="0" w:color="000000"/>
            </w:tcBorders>
            <w:shd w:val="clear" w:color="auto" w:fill="FFFFFF"/>
            <w:tcMar>
              <w:top w:w="100" w:type="dxa"/>
              <w:left w:w="100" w:type="dxa"/>
              <w:bottom w:w="100" w:type="dxa"/>
              <w:right w:w="100" w:type="dxa"/>
            </w:tcMar>
          </w:tcPr>
          <w:p w14:paraId="578BAEA8" w14:textId="77777777" w:rsidR="004137B7" w:rsidRDefault="00EC50AC">
            <w:pPr>
              <w:ind w:left="100" w:right="100"/>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4. CONTEÚDO</w:t>
            </w:r>
          </w:p>
        </w:tc>
      </w:tr>
      <w:tr w:rsidR="004137B7" w14:paraId="203A0EC3" w14:textId="77777777" w:rsidTr="0079266D">
        <w:trPr>
          <w:trHeight w:val="626"/>
        </w:trPr>
        <w:tc>
          <w:tcPr>
            <w:tcW w:w="9025" w:type="dxa"/>
            <w:tcBorders>
              <w:top w:val="nil"/>
              <w:left w:val="single" w:sz="18" w:space="0" w:color="000000"/>
              <w:bottom w:val="single" w:sz="18" w:space="0" w:color="000000"/>
              <w:right w:val="single" w:sz="18" w:space="0" w:color="000000"/>
            </w:tcBorders>
            <w:shd w:val="clear" w:color="auto" w:fill="FFFFFF"/>
            <w:tcMar>
              <w:top w:w="100" w:type="dxa"/>
              <w:left w:w="100" w:type="dxa"/>
              <w:bottom w:w="100" w:type="dxa"/>
              <w:right w:w="100" w:type="dxa"/>
            </w:tcMar>
          </w:tcPr>
          <w:p w14:paraId="4A6BAF8A" w14:textId="6DAE2B25" w:rsidR="004137B7" w:rsidRDefault="004137B7" w:rsidP="0079266D">
            <w:pPr>
              <w:shd w:val="clear" w:color="auto" w:fill="FFFFFF"/>
              <w:spacing w:line="240" w:lineRule="auto"/>
              <w:jc w:val="both"/>
              <w:rPr>
                <w:rFonts w:ascii="Times New Roman" w:eastAsia="Times New Roman" w:hAnsi="Times New Roman" w:cs="Times New Roman"/>
                <w:color w:val="FF0000"/>
                <w:sz w:val="24"/>
                <w:szCs w:val="24"/>
              </w:rPr>
            </w:pPr>
          </w:p>
        </w:tc>
      </w:tr>
      <w:tr w:rsidR="004137B7" w14:paraId="4F4F2333" w14:textId="77777777">
        <w:trPr>
          <w:trHeight w:val="500"/>
        </w:trPr>
        <w:tc>
          <w:tcPr>
            <w:tcW w:w="9025" w:type="dxa"/>
            <w:tcBorders>
              <w:top w:val="nil"/>
              <w:left w:val="single" w:sz="18" w:space="0" w:color="000000"/>
              <w:bottom w:val="single" w:sz="18" w:space="0" w:color="000000"/>
              <w:right w:val="single" w:sz="18" w:space="0" w:color="000000"/>
            </w:tcBorders>
            <w:shd w:val="clear" w:color="auto" w:fill="E6E6E6"/>
            <w:tcMar>
              <w:top w:w="100" w:type="dxa"/>
              <w:left w:w="100" w:type="dxa"/>
              <w:bottom w:w="100" w:type="dxa"/>
              <w:right w:w="100" w:type="dxa"/>
            </w:tcMar>
          </w:tcPr>
          <w:p w14:paraId="6E550935" w14:textId="77777777" w:rsidR="004137B7" w:rsidRDefault="00EC50AC">
            <w:pPr>
              <w:spacing w:before="240" w:after="240"/>
              <w:ind w:left="100" w:right="100"/>
              <w:rPr>
                <w:rFonts w:ascii="Times New Roman" w:eastAsia="Times New Roman" w:hAnsi="Times New Roman" w:cs="Times New Roman"/>
                <w:b/>
                <w:sz w:val="24"/>
                <w:szCs w:val="24"/>
              </w:rPr>
            </w:pPr>
            <w:r>
              <w:rPr>
                <w:rFonts w:ascii="Times New Roman" w:eastAsia="Times New Roman" w:hAnsi="Times New Roman" w:cs="Times New Roman"/>
                <w:b/>
                <w:sz w:val="24"/>
                <w:szCs w:val="24"/>
              </w:rPr>
              <w:t>5. BIBLIOGRAFIA</w:t>
            </w:r>
          </w:p>
        </w:tc>
      </w:tr>
      <w:tr w:rsidR="004137B7" w14:paraId="0CCDCF1B" w14:textId="77777777">
        <w:trPr>
          <w:trHeight w:val="1110"/>
        </w:trPr>
        <w:tc>
          <w:tcPr>
            <w:tcW w:w="9025" w:type="dxa"/>
            <w:tcBorders>
              <w:top w:val="nil"/>
              <w:left w:val="single" w:sz="18" w:space="0" w:color="000000"/>
              <w:bottom w:val="single" w:sz="18" w:space="0" w:color="000000"/>
              <w:right w:val="single" w:sz="18" w:space="0" w:color="000000"/>
            </w:tcBorders>
            <w:shd w:val="clear" w:color="auto" w:fill="FFFFFF"/>
            <w:tcMar>
              <w:top w:w="100" w:type="dxa"/>
              <w:left w:w="100" w:type="dxa"/>
              <w:bottom w:w="100" w:type="dxa"/>
              <w:right w:w="100" w:type="dxa"/>
            </w:tcMar>
          </w:tcPr>
          <w:p w14:paraId="50CA2CA8" w14:textId="77777777" w:rsidR="00AF6BB1" w:rsidRDefault="00AF6BB1" w:rsidP="00AF6BB1">
            <w:pPr>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BÁSICA:</w:t>
            </w:r>
          </w:p>
          <w:p w14:paraId="77201693" w14:textId="6141C727" w:rsidR="00AF6BB1" w:rsidRDefault="00AF6BB1" w:rsidP="00AF6BB1">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Normas atualizadas da ABNT.</w:t>
            </w:r>
          </w:p>
          <w:p w14:paraId="33820BB2" w14:textId="77777777" w:rsidR="00AF6BB1" w:rsidRDefault="00AF6BB1" w:rsidP="00AF6BB1">
            <w:pPr>
              <w:jc w:val="both"/>
              <w:rPr>
                <w:rFonts w:ascii="Times New Roman" w:eastAsia="Times New Roman" w:hAnsi="Times New Roman" w:cs="Times New Roman"/>
                <w:sz w:val="24"/>
                <w:szCs w:val="24"/>
              </w:rPr>
            </w:pPr>
          </w:p>
          <w:p w14:paraId="250EF4AC" w14:textId="77777777" w:rsidR="00AF6BB1" w:rsidRDefault="00AF6BB1" w:rsidP="00AF6BB1">
            <w:pPr>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COMPLEMENTAR:</w:t>
            </w:r>
          </w:p>
          <w:p w14:paraId="49CD3A48" w14:textId="77777777" w:rsidR="00AF6BB1" w:rsidRDefault="00AF6BB1" w:rsidP="00AF6BB1">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FURASTÉ, P. A. Normas técnicas para o trabalho científico: elaboração e formatação. 18.ed. Porto Alegre: Brasil, 2016.</w:t>
            </w:r>
          </w:p>
          <w:p w14:paraId="1F2941CB" w14:textId="77777777" w:rsidR="004137B7" w:rsidRDefault="004137B7">
            <w:pPr>
              <w:shd w:val="clear" w:color="auto" w:fill="FFFFFF"/>
              <w:spacing w:line="240" w:lineRule="auto"/>
              <w:jc w:val="both"/>
              <w:rPr>
                <w:rFonts w:ascii="Times New Roman" w:eastAsia="Times New Roman" w:hAnsi="Times New Roman" w:cs="Times New Roman"/>
                <w:sz w:val="24"/>
                <w:szCs w:val="24"/>
              </w:rPr>
            </w:pPr>
          </w:p>
        </w:tc>
      </w:tr>
    </w:tbl>
    <w:p w14:paraId="4E8F07CA" w14:textId="77777777" w:rsidR="004137B7" w:rsidRDefault="004137B7">
      <w:pPr>
        <w:spacing w:before="240" w:after="240"/>
        <w:jc w:val="both"/>
        <w:rPr>
          <w:rFonts w:ascii="Times New Roman" w:eastAsia="Times New Roman" w:hAnsi="Times New Roman" w:cs="Times New Roman"/>
          <w:b/>
          <w:sz w:val="24"/>
          <w:szCs w:val="24"/>
        </w:rPr>
      </w:pPr>
    </w:p>
    <w:tbl>
      <w:tblPr>
        <w:tblStyle w:val="affffffa"/>
        <w:tblW w:w="902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9025"/>
      </w:tblGrid>
      <w:tr w:rsidR="004137B7" w14:paraId="5F5863CF" w14:textId="77777777">
        <w:trPr>
          <w:trHeight w:val="500"/>
        </w:trPr>
        <w:tc>
          <w:tcPr>
            <w:tcW w:w="9025" w:type="dxa"/>
            <w:tcBorders>
              <w:top w:val="single" w:sz="18" w:space="0" w:color="000000"/>
              <w:left w:val="single" w:sz="18" w:space="0" w:color="000000"/>
              <w:bottom w:val="single" w:sz="18" w:space="0" w:color="000000"/>
              <w:right w:val="single" w:sz="18" w:space="0" w:color="000000"/>
            </w:tcBorders>
            <w:shd w:val="clear" w:color="auto" w:fill="E6E6E6"/>
            <w:tcMar>
              <w:top w:w="100" w:type="dxa"/>
              <w:left w:w="100" w:type="dxa"/>
              <w:bottom w:w="100" w:type="dxa"/>
              <w:right w:w="100" w:type="dxa"/>
            </w:tcMar>
          </w:tcPr>
          <w:p w14:paraId="602AA713" w14:textId="77777777" w:rsidR="004137B7" w:rsidRDefault="00EC50AC">
            <w:pPr>
              <w:spacing w:before="240" w:after="240"/>
              <w:ind w:left="100" w:right="10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1. IDENTIFICAÇÃO DA DISCIPLINA</w:t>
            </w:r>
          </w:p>
        </w:tc>
      </w:tr>
      <w:tr w:rsidR="004137B7" w:rsidRPr="00C56E15" w14:paraId="72E2E0BB" w14:textId="77777777">
        <w:trPr>
          <w:trHeight w:val="995"/>
        </w:trPr>
        <w:tc>
          <w:tcPr>
            <w:tcW w:w="9025" w:type="dxa"/>
            <w:tcBorders>
              <w:top w:val="nil"/>
              <w:left w:val="single" w:sz="18" w:space="0" w:color="000000"/>
              <w:bottom w:val="single" w:sz="18" w:space="0" w:color="000000"/>
              <w:right w:val="single" w:sz="18" w:space="0" w:color="000000"/>
            </w:tcBorders>
            <w:tcMar>
              <w:top w:w="100" w:type="dxa"/>
              <w:left w:w="100" w:type="dxa"/>
              <w:bottom w:w="100" w:type="dxa"/>
              <w:right w:w="100" w:type="dxa"/>
            </w:tcMar>
          </w:tcPr>
          <w:p w14:paraId="5CF9E938" w14:textId="52CE5AAA" w:rsidR="004137B7" w:rsidRPr="00C56E15" w:rsidRDefault="00C56E15">
            <w:pPr>
              <w:spacing w:before="240" w:after="240"/>
              <w:ind w:left="100" w:right="100"/>
              <w:rPr>
                <w:rFonts w:ascii="Times New Roman" w:eastAsia="Times New Roman" w:hAnsi="Times New Roman" w:cs="Times New Roman"/>
                <w:b/>
                <w:sz w:val="24"/>
                <w:szCs w:val="24"/>
              </w:rPr>
            </w:pPr>
            <w:r w:rsidRPr="00C56E15">
              <w:rPr>
                <w:rFonts w:ascii="Times New Roman" w:eastAsia="Times New Roman" w:hAnsi="Times New Roman" w:cs="Times New Roman"/>
                <w:b/>
                <w:sz w:val="24"/>
                <w:szCs w:val="24"/>
              </w:rPr>
              <w:t>DISCIPLINA: ESTÁGIO SUPERVISIONADO</w:t>
            </w:r>
          </w:p>
          <w:p w14:paraId="7A74EE32" w14:textId="29B7951F" w:rsidR="004137B7" w:rsidRPr="00C56E15" w:rsidRDefault="00C56E15">
            <w:pPr>
              <w:spacing w:before="240" w:after="240"/>
              <w:ind w:left="100" w:right="100"/>
              <w:rPr>
                <w:rFonts w:ascii="Times New Roman" w:eastAsia="Times New Roman" w:hAnsi="Times New Roman" w:cs="Times New Roman"/>
                <w:b/>
                <w:sz w:val="24"/>
                <w:szCs w:val="24"/>
              </w:rPr>
            </w:pPr>
            <w:r w:rsidRPr="00C56E15">
              <w:rPr>
                <w:rFonts w:ascii="Times New Roman" w:eastAsia="Times New Roman" w:hAnsi="Times New Roman" w:cs="Times New Roman"/>
                <w:b/>
                <w:sz w:val="24"/>
                <w:szCs w:val="24"/>
              </w:rPr>
              <w:t>PRÉ-REQUISITOS: TER CURSADO 160 CRÉDITOS DO CURSO</w:t>
            </w:r>
          </w:p>
        </w:tc>
      </w:tr>
      <w:tr w:rsidR="004137B7" w14:paraId="64845145" w14:textId="77777777">
        <w:trPr>
          <w:trHeight w:val="515"/>
        </w:trPr>
        <w:tc>
          <w:tcPr>
            <w:tcW w:w="9025" w:type="dxa"/>
            <w:tcBorders>
              <w:top w:val="nil"/>
              <w:left w:val="single" w:sz="18" w:space="0" w:color="000000"/>
              <w:bottom w:val="single" w:sz="18" w:space="0" w:color="000000"/>
              <w:right w:val="single" w:sz="18" w:space="0" w:color="000000"/>
            </w:tcBorders>
            <w:shd w:val="clear" w:color="auto" w:fill="E6E6E6"/>
            <w:tcMar>
              <w:top w:w="100" w:type="dxa"/>
              <w:left w:w="100" w:type="dxa"/>
              <w:bottom w:w="100" w:type="dxa"/>
              <w:right w:w="100" w:type="dxa"/>
            </w:tcMar>
          </w:tcPr>
          <w:p w14:paraId="04D46DC8" w14:textId="77777777" w:rsidR="004137B7" w:rsidRDefault="00EC50AC">
            <w:pPr>
              <w:spacing w:before="240" w:after="240"/>
              <w:ind w:left="100" w:right="100"/>
              <w:rPr>
                <w:rFonts w:ascii="Times New Roman" w:eastAsia="Times New Roman" w:hAnsi="Times New Roman" w:cs="Times New Roman"/>
                <w:b/>
                <w:sz w:val="24"/>
                <w:szCs w:val="24"/>
              </w:rPr>
            </w:pPr>
            <w:r>
              <w:rPr>
                <w:rFonts w:ascii="Times New Roman" w:eastAsia="Times New Roman" w:hAnsi="Times New Roman" w:cs="Times New Roman"/>
                <w:b/>
                <w:sz w:val="24"/>
                <w:szCs w:val="24"/>
              </w:rPr>
              <w:t>2. DISTRIBUIÇÃO DOS CRÉDITOS – 4 CRÉDITOS</w:t>
            </w:r>
          </w:p>
        </w:tc>
      </w:tr>
      <w:tr w:rsidR="004137B7" w14:paraId="67ABEFCE" w14:textId="77777777">
        <w:trPr>
          <w:trHeight w:val="4130"/>
        </w:trPr>
        <w:tc>
          <w:tcPr>
            <w:tcW w:w="9025" w:type="dxa"/>
            <w:tcBorders>
              <w:top w:val="nil"/>
              <w:left w:val="single" w:sz="18" w:space="0" w:color="000000"/>
              <w:bottom w:val="single" w:sz="18" w:space="0" w:color="000000"/>
              <w:right w:val="single" w:sz="18" w:space="0" w:color="000000"/>
            </w:tcBorders>
            <w:tcMar>
              <w:top w:w="100" w:type="dxa"/>
              <w:left w:w="100" w:type="dxa"/>
              <w:bottom w:w="100" w:type="dxa"/>
              <w:right w:w="100" w:type="dxa"/>
            </w:tcMar>
          </w:tcPr>
          <w:p w14:paraId="432EA613" w14:textId="77777777" w:rsidR="004137B7" w:rsidRDefault="004137B7">
            <w:pPr>
              <w:jc w:val="both"/>
              <w:rPr>
                <w:rFonts w:ascii="Times New Roman" w:eastAsia="Times New Roman" w:hAnsi="Times New Roman" w:cs="Times New Roman"/>
                <w:b/>
                <w:sz w:val="24"/>
                <w:szCs w:val="24"/>
              </w:rPr>
            </w:pPr>
          </w:p>
          <w:tbl>
            <w:tblPr>
              <w:tblStyle w:val="affffffb"/>
              <w:tblW w:w="8432"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3577"/>
              <w:gridCol w:w="769"/>
              <w:gridCol w:w="782"/>
              <w:gridCol w:w="1308"/>
              <w:gridCol w:w="1996"/>
            </w:tblGrid>
            <w:tr w:rsidR="004137B7" w14:paraId="7E6D0410" w14:textId="77777777">
              <w:trPr>
                <w:trHeight w:val="500"/>
              </w:trPr>
              <w:tc>
                <w:tcPr>
                  <w:tcW w:w="3575" w:type="dxa"/>
                  <w:tcBorders>
                    <w:top w:val="single" w:sz="8" w:space="0" w:color="000000"/>
                    <w:left w:val="single" w:sz="8" w:space="0" w:color="000000"/>
                    <w:bottom w:val="single" w:sz="8" w:space="0" w:color="000000"/>
                    <w:right w:val="nil"/>
                  </w:tcBorders>
                  <w:shd w:val="clear" w:color="auto" w:fill="D9D9D9"/>
                  <w:tcMar>
                    <w:top w:w="100" w:type="dxa"/>
                    <w:left w:w="100" w:type="dxa"/>
                    <w:bottom w:w="100" w:type="dxa"/>
                    <w:right w:w="100" w:type="dxa"/>
                  </w:tcMar>
                </w:tcPr>
                <w:p w14:paraId="6FA5F0DB" w14:textId="77777777" w:rsidR="004137B7" w:rsidRDefault="00EC50AC">
                  <w:pPr>
                    <w:spacing w:before="240" w:after="240"/>
                    <w:ind w:left="100" w:right="10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Tipo de Disciplina</w:t>
                  </w:r>
                </w:p>
              </w:tc>
              <w:tc>
                <w:tcPr>
                  <w:tcW w:w="1551" w:type="dxa"/>
                  <w:gridSpan w:val="2"/>
                  <w:tcBorders>
                    <w:top w:val="single" w:sz="8" w:space="0" w:color="000000"/>
                    <w:left w:val="single" w:sz="8" w:space="0" w:color="000000"/>
                    <w:bottom w:val="single" w:sz="8" w:space="0" w:color="000000"/>
                    <w:right w:val="nil"/>
                  </w:tcBorders>
                  <w:shd w:val="clear" w:color="auto" w:fill="D9D9D9"/>
                  <w:tcMar>
                    <w:top w:w="100" w:type="dxa"/>
                    <w:left w:w="100" w:type="dxa"/>
                    <w:bottom w:w="100" w:type="dxa"/>
                    <w:right w:w="100" w:type="dxa"/>
                  </w:tcMar>
                </w:tcPr>
                <w:p w14:paraId="4C15E61D" w14:textId="77777777" w:rsidR="004137B7" w:rsidRDefault="00EC50AC">
                  <w:pPr>
                    <w:spacing w:before="240" w:after="240"/>
                    <w:ind w:left="100" w:right="10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Créditos</w:t>
                  </w:r>
                </w:p>
              </w:tc>
              <w:tc>
                <w:tcPr>
                  <w:tcW w:w="3304" w:type="dxa"/>
                  <w:gridSpan w:val="2"/>
                  <w:tcBorders>
                    <w:top w:val="single" w:sz="8" w:space="0" w:color="000000"/>
                    <w:left w:val="single" w:sz="8" w:space="0" w:color="000000"/>
                    <w:bottom w:val="single" w:sz="8" w:space="0" w:color="000000"/>
                    <w:right w:val="single" w:sz="8" w:space="0" w:color="000000"/>
                  </w:tcBorders>
                  <w:shd w:val="clear" w:color="auto" w:fill="D9D9D9"/>
                  <w:tcMar>
                    <w:top w:w="100" w:type="dxa"/>
                    <w:left w:w="100" w:type="dxa"/>
                    <w:bottom w:w="100" w:type="dxa"/>
                    <w:right w:w="100" w:type="dxa"/>
                  </w:tcMar>
                </w:tcPr>
                <w:p w14:paraId="7F29B761" w14:textId="77777777" w:rsidR="004137B7" w:rsidRDefault="00EC50AC">
                  <w:pPr>
                    <w:spacing w:before="240" w:after="240"/>
                    <w:ind w:left="100" w:right="10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Horas-aulas</w:t>
                  </w:r>
                </w:p>
              </w:tc>
            </w:tr>
            <w:tr w:rsidR="004137B7" w14:paraId="7F5BB778" w14:textId="77777777">
              <w:trPr>
                <w:trHeight w:val="725"/>
              </w:trPr>
              <w:tc>
                <w:tcPr>
                  <w:tcW w:w="3575" w:type="dxa"/>
                  <w:tcBorders>
                    <w:top w:val="nil"/>
                    <w:left w:val="single" w:sz="8" w:space="0" w:color="000000"/>
                    <w:bottom w:val="single" w:sz="8" w:space="0" w:color="000000"/>
                    <w:right w:val="nil"/>
                  </w:tcBorders>
                  <w:shd w:val="clear" w:color="auto" w:fill="auto"/>
                  <w:tcMar>
                    <w:top w:w="100" w:type="dxa"/>
                    <w:left w:w="100" w:type="dxa"/>
                    <w:bottom w:w="100" w:type="dxa"/>
                    <w:right w:w="100" w:type="dxa"/>
                  </w:tcMar>
                </w:tcPr>
                <w:p w14:paraId="3741D585" w14:textId="77777777" w:rsidR="004137B7" w:rsidRDefault="00EC50AC">
                  <w:pPr>
                    <w:spacing w:before="240" w:after="240"/>
                    <w:ind w:left="100" w:right="100"/>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w:t>
                  </w:r>
                </w:p>
              </w:tc>
              <w:tc>
                <w:tcPr>
                  <w:tcW w:w="769" w:type="dxa"/>
                  <w:tcBorders>
                    <w:top w:val="nil"/>
                    <w:left w:val="single" w:sz="8" w:space="0" w:color="000000"/>
                    <w:bottom w:val="single" w:sz="8" w:space="0" w:color="000000"/>
                    <w:right w:val="nil"/>
                  </w:tcBorders>
                  <w:shd w:val="clear" w:color="auto" w:fill="auto"/>
                  <w:tcMar>
                    <w:top w:w="100" w:type="dxa"/>
                    <w:left w:w="100" w:type="dxa"/>
                    <w:bottom w:w="100" w:type="dxa"/>
                    <w:right w:w="100" w:type="dxa"/>
                  </w:tcMar>
                </w:tcPr>
                <w:p w14:paraId="73A924F5" w14:textId="77777777" w:rsidR="004137B7" w:rsidRPr="004C0988" w:rsidRDefault="00EC50AC">
                  <w:pPr>
                    <w:spacing w:before="240" w:after="240"/>
                    <w:ind w:left="100" w:right="100"/>
                    <w:jc w:val="center"/>
                    <w:rPr>
                      <w:rFonts w:ascii="Times New Roman" w:eastAsia="Times New Roman" w:hAnsi="Times New Roman" w:cs="Times New Roman"/>
                      <w:bCs/>
                      <w:sz w:val="24"/>
                      <w:szCs w:val="24"/>
                    </w:rPr>
                  </w:pPr>
                  <w:r w:rsidRPr="004C0988">
                    <w:rPr>
                      <w:rFonts w:ascii="Times New Roman" w:eastAsia="Times New Roman" w:hAnsi="Times New Roman" w:cs="Times New Roman"/>
                      <w:bCs/>
                      <w:sz w:val="24"/>
                      <w:szCs w:val="24"/>
                    </w:rPr>
                    <w:t>T</w:t>
                  </w:r>
                </w:p>
              </w:tc>
              <w:tc>
                <w:tcPr>
                  <w:tcW w:w="782" w:type="dxa"/>
                  <w:tcBorders>
                    <w:top w:val="nil"/>
                    <w:left w:val="single" w:sz="8" w:space="0" w:color="000000"/>
                    <w:bottom w:val="single" w:sz="8" w:space="0" w:color="000000"/>
                    <w:right w:val="nil"/>
                  </w:tcBorders>
                  <w:shd w:val="clear" w:color="auto" w:fill="auto"/>
                  <w:tcMar>
                    <w:top w:w="100" w:type="dxa"/>
                    <w:left w:w="100" w:type="dxa"/>
                    <w:bottom w:w="100" w:type="dxa"/>
                    <w:right w:w="100" w:type="dxa"/>
                  </w:tcMar>
                </w:tcPr>
                <w:p w14:paraId="3AFBBC72" w14:textId="77777777" w:rsidR="004137B7" w:rsidRPr="004C0988" w:rsidRDefault="00EC50AC">
                  <w:pPr>
                    <w:spacing w:before="240" w:after="240"/>
                    <w:ind w:left="100" w:right="100"/>
                    <w:jc w:val="center"/>
                    <w:rPr>
                      <w:rFonts w:ascii="Times New Roman" w:eastAsia="Times New Roman" w:hAnsi="Times New Roman" w:cs="Times New Roman"/>
                      <w:bCs/>
                      <w:sz w:val="24"/>
                      <w:szCs w:val="24"/>
                    </w:rPr>
                  </w:pPr>
                  <w:r w:rsidRPr="004C0988">
                    <w:rPr>
                      <w:rFonts w:ascii="Times New Roman" w:eastAsia="Times New Roman" w:hAnsi="Times New Roman" w:cs="Times New Roman"/>
                      <w:bCs/>
                      <w:sz w:val="24"/>
                      <w:szCs w:val="24"/>
                    </w:rPr>
                    <w:t>P</w:t>
                  </w:r>
                </w:p>
              </w:tc>
              <w:tc>
                <w:tcPr>
                  <w:tcW w:w="1308" w:type="dxa"/>
                  <w:tcBorders>
                    <w:top w:val="nil"/>
                    <w:left w:val="single" w:sz="8" w:space="0" w:color="000000"/>
                    <w:bottom w:val="single" w:sz="8" w:space="0" w:color="000000"/>
                    <w:right w:val="nil"/>
                  </w:tcBorders>
                  <w:shd w:val="clear" w:color="auto" w:fill="auto"/>
                  <w:tcMar>
                    <w:top w:w="100" w:type="dxa"/>
                    <w:left w:w="100" w:type="dxa"/>
                    <w:bottom w:w="100" w:type="dxa"/>
                    <w:right w:w="100" w:type="dxa"/>
                  </w:tcMar>
                </w:tcPr>
                <w:p w14:paraId="66793B8D" w14:textId="77777777" w:rsidR="004137B7" w:rsidRPr="004C0988" w:rsidRDefault="00EC50AC">
                  <w:pPr>
                    <w:spacing w:before="240" w:after="240"/>
                    <w:ind w:left="100" w:right="100"/>
                    <w:jc w:val="center"/>
                    <w:rPr>
                      <w:rFonts w:ascii="Times New Roman" w:eastAsia="Times New Roman" w:hAnsi="Times New Roman" w:cs="Times New Roman"/>
                      <w:bCs/>
                      <w:sz w:val="20"/>
                      <w:szCs w:val="20"/>
                    </w:rPr>
                  </w:pPr>
                  <w:r w:rsidRPr="004C0988">
                    <w:rPr>
                      <w:rFonts w:ascii="Times New Roman" w:eastAsia="Times New Roman" w:hAnsi="Times New Roman" w:cs="Times New Roman"/>
                      <w:bCs/>
                      <w:sz w:val="20"/>
                      <w:szCs w:val="20"/>
                    </w:rPr>
                    <w:t>Presencial</w:t>
                  </w:r>
                </w:p>
              </w:tc>
              <w:tc>
                <w:tcPr>
                  <w:tcW w:w="1996"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53EE7DC4" w14:textId="77777777" w:rsidR="004137B7" w:rsidRPr="004C0988" w:rsidRDefault="00EC50AC">
                  <w:pPr>
                    <w:spacing w:before="240" w:after="240"/>
                    <w:ind w:left="100" w:right="100"/>
                    <w:jc w:val="center"/>
                    <w:rPr>
                      <w:rFonts w:ascii="Times New Roman" w:eastAsia="Times New Roman" w:hAnsi="Times New Roman" w:cs="Times New Roman"/>
                      <w:bCs/>
                      <w:sz w:val="20"/>
                      <w:szCs w:val="20"/>
                    </w:rPr>
                  </w:pPr>
                  <w:r w:rsidRPr="004C0988">
                    <w:rPr>
                      <w:rFonts w:ascii="Times New Roman" w:eastAsia="Times New Roman" w:hAnsi="Times New Roman" w:cs="Times New Roman"/>
                      <w:bCs/>
                      <w:sz w:val="20"/>
                      <w:szCs w:val="20"/>
                    </w:rPr>
                    <w:t>Distância</w:t>
                  </w:r>
                </w:p>
              </w:tc>
            </w:tr>
            <w:tr w:rsidR="004137B7" w14:paraId="07A0C7B3" w14:textId="77777777">
              <w:trPr>
                <w:trHeight w:val="1550"/>
              </w:trPr>
              <w:tc>
                <w:tcPr>
                  <w:tcW w:w="3575" w:type="dxa"/>
                  <w:vMerge w:val="restart"/>
                  <w:tcBorders>
                    <w:top w:val="nil"/>
                    <w:left w:val="single" w:sz="8" w:space="0" w:color="000000"/>
                    <w:bottom w:val="single" w:sz="8" w:space="0" w:color="000000"/>
                    <w:right w:val="nil"/>
                  </w:tcBorders>
                  <w:shd w:val="clear" w:color="auto" w:fill="auto"/>
                  <w:tcMar>
                    <w:top w:w="100" w:type="dxa"/>
                    <w:left w:w="100" w:type="dxa"/>
                    <w:bottom w:w="100" w:type="dxa"/>
                    <w:right w:w="100" w:type="dxa"/>
                  </w:tcMar>
                </w:tcPr>
                <w:p w14:paraId="7C9A6CAD" w14:textId="77777777" w:rsidR="004137B7" w:rsidRDefault="00EC50AC">
                  <w:pPr>
                    <w:spacing w:before="240" w:after="240"/>
                    <w:ind w:left="180" w:right="10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Unidade Curricular II- Formação específica</w:t>
                  </w:r>
                </w:p>
              </w:tc>
              <w:tc>
                <w:tcPr>
                  <w:tcW w:w="769" w:type="dxa"/>
                  <w:vMerge w:val="restart"/>
                  <w:tcBorders>
                    <w:top w:val="nil"/>
                    <w:left w:val="single" w:sz="8" w:space="0" w:color="000000"/>
                    <w:bottom w:val="single" w:sz="8" w:space="0" w:color="000000"/>
                    <w:right w:val="nil"/>
                  </w:tcBorders>
                  <w:shd w:val="clear" w:color="auto" w:fill="auto"/>
                  <w:tcMar>
                    <w:top w:w="100" w:type="dxa"/>
                    <w:left w:w="100" w:type="dxa"/>
                    <w:bottom w:w="100" w:type="dxa"/>
                    <w:right w:w="100" w:type="dxa"/>
                  </w:tcMar>
                </w:tcPr>
                <w:p w14:paraId="4B48333D" w14:textId="77777777" w:rsidR="004137B7" w:rsidRPr="004C0988" w:rsidRDefault="00EC50AC">
                  <w:pPr>
                    <w:spacing w:before="240" w:after="240"/>
                    <w:ind w:left="100" w:right="100"/>
                    <w:jc w:val="center"/>
                    <w:rPr>
                      <w:rFonts w:ascii="Times New Roman" w:eastAsia="Times New Roman" w:hAnsi="Times New Roman" w:cs="Times New Roman"/>
                      <w:bCs/>
                      <w:sz w:val="20"/>
                      <w:szCs w:val="20"/>
                    </w:rPr>
                  </w:pPr>
                  <w:r w:rsidRPr="004C0988">
                    <w:rPr>
                      <w:rFonts w:ascii="Times New Roman" w:eastAsia="Times New Roman" w:hAnsi="Times New Roman" w:cs="Times New Roman"/>
                      <w:bCs/>
                      <w:sz w:val="20"/>
                      <w:szCs w:val="20"/>
                    </w:rPr>
                    <w:t>0</w:t>
                  </w:r>
                </w:p>
              </w:tc>
              <w:tc>
                <w:tcPr>
                  <w:tcW w:w="782" w:type="dxa"/>
                  <w:vMerge w:val="restart"/>
                  <w:tcBorders>
                    <w:top w:val="nil"/>
                    <w:left w:val="single" w:sz="8" w:space="0" w:color="000000"/>
                    <w:bottom w:val="single" w:sz="8" w:space="0" w:color="000000"/>
                    <w:right w:val="nil"/>
                  </w:tcBorders>
                  <w:shd w:val="clear" w:color="auto" w:fill="auto"/>
                  <w:tcMar>
                    <w:top w:w="100" w:type="dxa"/>
                    <w:left w:w="100" w:type="dxa"/>
                    <w:bottom w:w="100" w:type="dxa"/>
                    <w:right w:w="100" w:type="dxa"/>
                  </w:tcMar>
                </w:tcPr>
                <w:p w14:paraId="2BE297E2" w14:textId="77777777" w:rsidR="004137B7" w:rsidRPr="004C0988" w:rsidRDefault="00EC50AC">
                  <w:pPr>
                    <w:spacing w:before="240" w:after="240"/>
                    <w:ind w:left="100" w:right="100"/>
                    <w:jc w:val="center"/>
                    <w:rPr>
                      <w:rFonts w:ascii="Times New Roman" w:eastAsia="Times New Roman" w:hAnsi="Times New Roman" w:cs="Times New Roman"/>
                      <w:bCs/>
                      <w:sz w:val="20"/>
                      <w:szCs w:val="20"/>
                    </w:rPr>
                  </w:pPr>
                  <w:r w:rsidRPr="004C0988">
                    <w:rPr>
                      <w:rFonts w:ascii="Times New Roman" w:eastAsia="Times New Roman" w:hAnsi="Times New Roman" w:cs="Times New Roman"/>
                      <w:bCs/>
                      <w:sz w:val="20"/>
                      <w:szCs w:val="20"/>
                    </w:rPr>
                    <w:t>4</w:t>
                  </w:r>
                </w:p>
              </w:tc>
              <w:tc>
                <w:tcPr>
                  <w:tcW w:w="1308" w:type="dxa"/>
                  <w:tcBorders>
                    <w:top w:val="nil"/>
                    <w:left w:val="single" w:sz="8" w:space="0" w:color="000000"/>
                    <w:bottom w:val="nil"/>
                    <w:right w:val="nil"/>
                  </w:tcBorders>
                  <w:shd w:val="clear" w:color="auto" w:fill="auto"/>
                  <w:tcMar>
                    <w:top w:w="100" w:type="dxa"/>
                    <w:left w:w="100" w:type="dxa"/>
                    <w:bottom w:w="100" w:type="dxa"/>
                    <w:right w:w="100" w:type="dxa"/>
                  </w:tcMar>
                </w:tcPr>
                <w:p w14:paraId="2EE98215" w14:textId="3BB5BED7" w:rsidR="004137B7" w:rsidRPr="004C0988" w:rsidRDefault="004C0988">
                  <w:pPr>
                    <w:spacing w:before="240" w:after="240"/>
                    <w:ind w:left="100" w:right="100"/>
                    <w:jc w:val="center"/>
                    <w:rPr>
                      <w:rFonts w:ascii="Times New Roman" w:eastAsia="Times New Roman" w:hAnsi="Times New Roman" w:cs="Times New Roman"/>
                      <w:bCs/>
                      <w:color w:val="FF0000"/>
                      <w:sz w:val="20"/>
                      <w:szCs w:val="20"/>
                    </w:rPr>
                  </w:pPr>
                  <w:r w:rsidRPr="004C0988">
                    <w:rPr>
                      <w:rFonts w:ascii="Times New Roman" w:eastAsia="Times New Roman" w:hAnsi="Times New Roman" w:cs="Times New Roman"/>
                      <w:bCs/>
                      <w:sz w:val="20"/>
                      <w:szCs w:val="20"/>
                    </w:rPr>
                    <w:t>180</w:t>
                  </w:r>
                </w:p>
              </w:tc>
              <w:tc>
                <w:tcPr>
                  <w:tcW w:w="1996" w:type="dxa"/>
                  <w:vMerge w:val="restart"/>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4F303652" w14:textId="77777777" w:rsidR="004137B7" w:rsidRPr="004C0988" w:rsidRDefault="00EC50AC">
                  <w:pPr>
                    <w:spacing w:before="240" w:after="240"/>
                    <w:ind w:left="100" w:right="100"/>
                    <w:jc w:val="center"/>
                    <w:rPr>
                      <w:rFonts w:ascii="Times New Roman" w:eastAsia="Times New Roman" w:hAnsi="Times New Roman" w:cs="Times New Roman"/>
                      <w:bCs/>
                      <w:sz w:val="20"/>
                      <w:szCs w:val="20"/>
                    </w:rPr>
                  </w:pPr>
                  <w:r w:rsidRPr="004C0988">
                    <w:rPr>
                      <w:rFonts w:ascii="Times New Roman" w:eastAsia="Times New Roman" w:hAnsi="Times New Roman" w:cs="Times New Roman"/>
                      <w:bCs/>
                      <w:sz w:val="20"/>
                      <w:szCs w:val="20"/>
                    </w:rPr>
                    <w:t>0</w:t>
                  </w:r>
                </w:p>
              </w:tc>
            </w:tr>
            <w:tr w:rsidR="004137B7" w14:paraId="618105C6" w14:textId="77777777">
              <w:trPr>
                <w:trHeight w:val="1530"/>
              </w:trPr>
              <w:tc>
                <w:tcPr>
                  <w:tcW w:w="3575" w:type="dxa"/>
                  <w:vMerge/>
                  <w:tcBorders>
                    <w:bottom w:val="single" w:sz="8" w:space="0" w:color="000000"/>
                    <w:right w:val="nil"/>
                  </w:tcBorders>
                  <w:shd w:val="clear" w:color="auto" w:fill="auto"/>
                  <w:tcMar>
                    <w:top w:w="100" w:type="dxa"/>
                    <w:left w:w="100" w:type="dxa"/>
                    <w:bottom w:w="100" w:type="dxa"/>
                    <w:right w:w="100" w:type="dxa"/>
                  </w:tcMar>
                </w:tcPr>
                <w:p w14:paraId="3E19E4AF" w14:textId="77777777" w:rsidR="004137B7" w:rsidRDefault="004137B7">
                  <w:pPr>
                    <w:jc w:val="both"/>
                    <w:rPr>
                      <w:rFonts w:ascii="Times New Roman" w:eastAsia="Times New Roman" w:hAnsi="Times New Roman" w:cs="Times New Roman"/>
                      <w:b/>
                      <w:sz w:val="24"/>
                      <w:szCs w:val="24"/>
                    </w:rPr>
                  </w:pPr>
                </w:p>
              </w:tc>
              <w:tc>
                <w:tcPr>
                  <w:tcW w:w="769" w:type="dxa"/>
                  <w:vMerge/>
                  <w:tcBorders>
                    <w:bottom w:val="single" w:sz="8" w:space="0" w:color="000000"/>
                    <w:right w:val="nil"/>
                  </w:tcBorders>
                  <w:shd w:val="clear" w:color="auto" w:fill="auto"/>
                  <w:tcMar>
                    <w:top w:w="100" w:type="dxa"/>
                    <w:left w:w="100" w:type="dxa"/>
                    <w:bottom w:w="100" w:type="dxa"/>
                    <w:right w:w="100" w:type="dxa"/>
                  </w:tcMar>
                </w:tcPr>
                <w:p w14:paraId="0266F26F" w14:textId="77777777" w:rsidR="004137B7" w:rsidRDefault="004137B7">
                  <w:pPr>
                    <w:jc w:val="both"/>
                    <w:rPr>
                      <w:rFonts w:ascii="Times New Roman" w:eastAsia="Times New Roman" w:hAnsi="Times New Roman" w:cs="Times New Roman"/>
                      <w:b/>
                      <w:sz w:val="24"/>
                      <w:szCs w:val="24"/>
                    </w:rPr>
                  </w:pPr>
                </w:p>
              </w:tc>
              <w:tc>
                <w:tcPr>
                  <w:tcW w:w="782" w:type="dxa"/>
                  <w:vMerge/>
                  <w:tcBorders>
                    <w:bottom w:val="single" w:sz="8" w:space="0" w:color="000000"/>
                    <w:right w:val="nil"/>
                  </w:tcBorders>
                  <w:shd w:val="clear" w:color="auto" w:fill="auto"/>
                  <w:tcMar>
                    <w:top w:w="100" w:type="dxa"/>
                    <w:left w:w="100" w:type="dxa"/>
                    <w:bottom w:w="100" w:type="dxa"/>
                    <w:right w:w="100" w:type="dxa"/>
                  </w:tcMar>
                </w:tcPr>
                <w:p w14:paraId="426F2C2B" w14:textId="77777777" w:rsidR="004137B7" w:rsidRDefault="004137B7">
                  <w:pPr>
                    <w:jc w:val="both"/>
                    <w:rPr>
                      <w:rFonts w:ascii="Times New Roman" w:eastAsia="Times New Roman" w:hAnsi="Times New Roman" w:cs="Times New Roman"/>
                      <w:b/>
                      <w:sz w:val="24"/>
                      <w:szCs w:val="24"/>
                    </w:rPr>
                  </w:pPr>
                </w:p>
              </w:tc>
              <w:tc>
                <w:tcPr>
                  <w:tcW w:w="1308" w:type="dxa"/>
                  <w:tcBorders>
                    <w:top w:val="nil"/>
                    <w:left w:val="single" w:sz="8" w:space="0" w:color="000000"/>
                    <w:bottom w:val="nil"/>
                    <w:right w:val="nil"/>
                  </w:tcBorders>
                  <w:shd w:val="clear" w:color="auto" w:fill="auto"/>
                  <w:tcMar>
                    <w:top w:w="100" w:type="dxa"/>
                    <w:left w:w="100" w:type="dxa"/>
                    <w:bottom w:w="100" w:type="dxa"/>
                    <w:right w:w="100" w:type="dxa"/>
                  </w:tcMar>
                </w:tcPr>
                <w:p w14:paraId="3DFE4F08" w14:textId="77777777" w:rsidR="004137B7" w:rsidRDefault="00EC50AC">
                  <w:pPr>
                    <w:spacing w:before="240" w:after="240"/>
                    <w:ind w:left="100" w:right="100"/>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 xml:space="preserve"> </w:t>
                  </w:r>
                </w:p>
              </w:tc>
              <w:tc>
                <w:tcPr>
                  <w:tcW w:w="1996" w:type="dxa"/>
                  <w:vMerge/>
                  <w:tcBorders>
                    <w:bottom w:val="single" w:sz="8" w:space="0" w:color="000000"/>
                    <w:right w:val="single" w:sz="8" w:space="0" w:color="000000"/>
                  </w:tcBorders>
                  <w:shd w:val="clear" w:color="auto" w:fill="auto"/>
                  <w:tcMar>
                    <w:top w:w="100" w:type="dxa"/>
                    <w:left w:w="100" w:type="dxa"/>
                    <w:bottom w:w="100" w:type="dxa"/>
                    <w:right w:w="100" w:type="dxa"/>
                  </w:tcMar>
                </w:tcPr>
                <w:p w14:paraId="602AB57A" w14:textId="77777777" w:rsidR="004137B7" w:rsidRDefault="004137B7">
                  <w:pPr>
                    <w:jc w:val="both"/>
                    <w:rPr>
                      <w:rFonts w:ascii="Times New Roman" w:eastAsia="Times New Roman" w:hAnsi="Times New Roman" w:cs="Times New Roman"/>
                      <w:b/>
                      <w:sz w:val="24"/>
                      <w:szCs w:val="24"/>
                    </w:rPr>
                  </w:pPr>
                </w:p>
              </w:tc>
            </w:tr>
            <w:tr w:rsidR="004137B7" w14:paraId="39BA4E9C" w14:textId="77777777">
              <w:trPr>
                <w:trHeight w:val="410"/>
              </w:trPr>
              <w:tc>
                <w:tcPr>
                  <w:tcW w:w="3575" w:type="dxa"/>
                  <w:vMerge/>
                  <w:tcBorders>
                    <w:bottom w:val="single" w:sz="8" w:space="0" w:color="000000"/>
                    <w:right w:val="nil"/>
                  </w:tcBorders>
                  <w:shd w:val="clear" w:color="auto" w:fill="auto"/>
                  <w:tcMar>
                    <w:top w:w="100" w:type="dxa"/>
                    <w:left w:w="100" w:type="dxa"/>
                    <w:bottom w:w="100" w:type="dxa"/>
                    <w:right w:w="100" w:type="dxa"/>
                  </w:tcMar>
                </w:tcPr>
                <w:p w14:paraId="2DC771D2" w14:textId="77777777" w:rsidR="004137B7" w:rsidRDefault="004137B7">
                  <w:pPr>
                    <w:jc w:val="both"/>
                    <w:rPr>
                      <w:rFonts w:ascii="Times New Roman" w:eastAsia="Times New Roman" w:hAnsi="Times New Roman" w:cs="Times New Roman"/>
                      <w:b/>
                      <w:sz w:val="24"/>
                      <w:szCs w:val="24"/>
                    </w:rPr>
                  </w:pPr>
                </w:p>
              </w:tc>
              <w:tc>
                <w:tcPr>
                  <w:tcW w:w="769" w:type="dxa"/>
                  <w:vMerge/>
                  <w:tcBorders>
                    <w:bottom w:val="single" w:sz="8" w:space="0" w:color="000000"/>
                    <w:right w:val="nil"/>
                  </w:tcBorders>
                  <w:shd w:val="clear" w:color="auto" w:fill="auto"/>
                  <w:tcMar>
                    <w:top w:w="100" w:type="dxa"/>
                    <w:left w:w="100" w:type="dxa"/>
                    <w:bottom w:w="100" w:type="dxa"/>
                    <w:right w:w="100" w:type="dxa"/>
                  </w:tcMar>
                </w:tcPr>
                <w:p w14:paraId="5766468D" w14:textId="77777777" w:rsidR="004137B7" w:rsidRDefault="004137B7">
                  <w:pPr>
                    <w:jc w:val="both"/>
                    <w:rPr>
                      <w:rFonts w:ascii="Times New Roman" w:eastAsia="Times New Roman" w:hAnsi="Times New Roman" w:cs="Times New Roman"/>
                      <w:b/>
                      <w:sz w:val="24"/>
                      <w:szCs w:val="24"/>
                    </w:rPr>
                  </w:pPr>
                </w:p>
              </w:tc>
              <w:tc>
                <w:tcPr>
                  <w:tcW w:w="782" w:type="dxa"/>
                  <w:vMerge/>
                  <w:tcBorders>
                    <w:bottom w:val="single" w:sz="8" w:space="0" w:color="000000"/>
                    <w:right w:val="nil"/>
                  </w:tcBorders>
                  <w:shd w:val="clear" w:color="auto" w:fill="auto"/>
                  <w:tcMar>
                    <w:top w:w="100" w:type="dxa"/>
                    <w:left w:w="100" w:type="dxa"/>
                    <w:bottom w:w="100" w:type="dxa"/>
                    <w:right w:w="100" w:type="dxa"/>
                  </w:tcMar>
                </w:tcPr>
                <w:p w14:paraId="09AD7115" w14:textId="77777777" w:rsidR="004137B7" w:rsidRDefault="004137B7">
                  <w:pPr>
                    <w:jc w:val="both"/>
                    <w:rPr>
                      <w:rFonts w:ascii="Times New Roman" w:eastAsia="Times New Roman" w:hAnsi="Times New Roman" w:cs="Times New Roman"/>
                      <w:b/>
                      <w:sz w:val="24"/>
                      <w:szCs w:val="24"/>
                    </w:rPr>
                  </w:pPr>
                </w:p>
              </w:tc>
              <w:tc>
                <w:tcPr>
                  <w:tcW w:w="1308" w:type="dxa"/>
                  <w:tcBorders>
                    <w:top w:val="nil"/>
                    <w:left w:val="single" w:sz="8" w:space="0" w:color="000000"/>
                    <w:bottom w:val="single" w:sz="8" w:space="0" w:color="000000"/>
                    <w:right w:val="nil"/>
                  </w:tcBorders>
                  <w:shd w:val="clear" w:color="auto" w:fill="auto"/>
                  <w:tcMar>
                    <w:top w:w="100" w:type="dxa"/>
                    <w:left w:w="100" w:type="dxa"/>
                    <w:bottom w:w="100" w:type="dxa"/>
                    <w:right w:w="100" w:type="dxa"/>
                  </w:tcMar>
                </w:tcPr>
                <w:p w14:paraId="5DD7EEA5" w14:textId="77777777" w:rsidR="004137B7" w:rsidRDefault="00EC50AC">
                  <w:pPr>
                    <w:spacing w:before="240" w:after="240"/>
                    <w:ind w:left="100" w:right="100"/>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 xml:space="preserve"> </w:t>
                  </w:r>
                </w:p>
              </w:tc>
              <w:tc>
                <w:tcPr>
                  <w:tcW w:w="1996" w:type="dxa"/>
                  <w:vMerge/>
                  <w:tcBorders>
                    <w:bottom w:val="single" w:sz="8" w:space="0" w:color="000000"/>
                    <w:right w:val="single" w:sz="8" w:space="0" w:color="000000"/>
                  </w:tcBorders>
                  <w:shd w:val="clear" w:color="auto" w:fill="auto"/>
                  <w:tcMar>
                    <w:top w:w="100" w:type="dxa"/>
                    <w:left w:w="100" w:type="dxa"/>
                    <w:bottom w:w="100" w:type="dxa"/>
                    <w:right w:w="100" w:type="dxa"/>
                  </w:tcMar>
                </w:tcPr>
                <w:p w14:paraId="3FEB1CBD" w14:textId="77777777" w:rsidR="004137B7" w:rsidRDefault="004137B7">
                  <w:pPr>
                    <w:jc w:val="both"/>
                    <w:rPr>
                      <w:rFonts w:ascii="Times New Roman" w:eastAsia="Times New Roman" w:hAnsi="Times New Roman" w:cs="Times New Roman"/>
                      <w:b/>
                      <w:sz w:val="24"/>
                      <w:szCs w:val="24"/>
                    </w:rPr>
                  </w:pPr>
                </w:p>
              </w:tc>
            </w:tr>
          </w:tbl>
          <w:p w14:paraId="3B66893E" w14:textId="77777777" w:rsidR="004137B7" w:rsidRDefault="004137B7">
            <w:pPr>
              <w:ind w:left="100" w:right="100"/>
              <w:rPr>
                <w:rFonts w:ascii="Times New Roman" w:eastAsia="Times New Roman" w:hAnsi="Times New Roman" w:cs="Times New Roman"/>
                <w:b/>
                <w:sz w:val="24"/>
                <w:szCs w:val="24"/>
              </w:rPr>
            </w:pPr>
          </w:p>
        </w:tc>
      </w:tr>
      <w:tr w:rsidR="004137B7" w14:paraId="2023027E" w14:textId="77777777">
        <w:trPr>
          <w:trHeight w:val="500"/>
        </w:trPr>
        <w:tc>
          <w:tcPr>
            <w:tcW w:w="9025" w:type="dxa"/>
            <w:tcBorders>
              <w:top w:val="nil"/>
              <w:left w:val="single" w:sz="18" w:space="0" w:color="000000"/>
              <w:bottom w:val="single" w:sz="18" w:space="0" w:color="000000"/>
              <w:right w:val="single" w:sz="18" w:space="0" w:color="000000"/>
            </w:tcBorders>
            <w:shd w:val="clear" w:color="auto" w:fill="E6E6E6"/>
            <w:tcMar>
              <w:top w:w="100" w:type="dxa"/>
              <w:left w:w="100" w:type="dxa"/>
              <w:bottom w:w="100" w:type="dxa"/>
              <w:right w:w="100" w:type="dxa"/>
            </w:tcMar>
          </w:tcPr>
          <w:p w14:paraId="4A1B9B56" w14:textId="77777777" w:rsidR="004137B7" w:rsidRDefault="00EC50AC">
            <w:pPr>
              <w:spacing w:before="240" w:after="240"/>
              <w:ind w:left="100" w:right="100"/>
              <w:rPr>
                <w:rFonts w:ascii="Times New Roman" w:eastAsia="Times New Roman" w:hAnsi="Times New Roman" w:cs="Times New Roman"/>
                <w:b/>
                <w:sz w:val="24"/>
                <w:szCs w:val="24"/>
              </w:rPr>
            </w:pPr>
            <w:r>
              <w:rPr>
                <w:rFonts w:ascii="Times New Roman" w:eastAsia="Times New Roman" w:hAnsi="Times New Roman" w:cs="Times New Roman"/>
                <w:b/>
                <w:sz w:val="24"/>
                <w:szCs w:val="24"/>
              </w:rPr>
              <w:t>3. EMENTA</w:t>
            </w:r>
          </w:p>
        </w:tc>
      </w:tr>
      <w:tr w:rsidR="004137B7" w14:paraId="3ABA985C" w14:textId="77777777">
        <w:trPr>
          <w:trHeight w:val="855"/>
        </w:trPr>
        <w:tc>
          <w:tcPr>
            <w:tcW w:w="9025" w:type="dxa"/>
            <w:tcBorders>
              <w:top w:val="nil"/>
              <w:left w:val="single" w:sz="18" w:space="0" w:color="000000"/>
              <w:bottom w:val="single" w:sz="18" w:space="0" w:color="000000"/>
              <w:right w:val="single" w:sz="18" w:space="0" w:color="000000"/>
            </w:tcBorders>
            <w:shd w:val="clear" w:color="auto" w:fill="FFFFFF"/>
            <w:tcMar>
              <w:top w:w="100" w:type="dxa"/>
              <w:left w:w="100" w:type="dxa"/>
              <w:bottom w:w="100" w:type="dxa"/>
              <w:right w:w="100" w:type="dxa"/>
            </w:tcMar>
          </w:tcPr>
          <w:p w14:paraId="7A2363DA" w14:textId="77777777" w:rsidR="004137B7" w:rsidRDefault="00EC50AC">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Conteúdo curricular obrigatório, objetiva assegurar a consolidação dos conceitos teóricos e a articulação das competências estabelecidas.</w:t>
            </w:r>
          </w:p>
        </w:tc>
      </w:tr>
      <w:tr w:rsidR="004137B7" w14:paraId="2B84CF7C" w14:textId="77777777">
        <w:trPr>
          <w:trHeight w:val="630"/>
        </w:trPr>
        <w:tc>
          <w:tcPr>
            <w:tcW w:w="9025" w:type="dxa"/>
            <w:tcBorders>
              <w:top w:val="nil"/>
              <w:left w:val="single" w:sz="18" w:space="0" w:color="000000"/>
              <w:bottom w:val="single" w:sz="18" w:space="0" w:color="000000"/>
              <w:right w:val="single" w:sz="18" w:space="0" w:color="000000"/>
            </w:tcBorders>
            <w:shd w:val="clear" w:color="auto" w:fill="FFFFFF"/>
            <w:tcMar>
              <w:top w:w="100" w:type="dxa"/>
              <w:left w:w="100" w:type="dxa"/>
              <w:bottom w:w="100" w:type="dxa"/>
              <w:right w:w="100" w:type="dxa"/>
            </w:tcMar>
          </w:tcPr>
          <w:p w14:paraId="2373C622" w14:textId="77777777" w:rsidR="004137B7" w:rsidRDefault="00EC50AC">
            <w:pPr>
              <w:ind w:left="100" w:right="100"/>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4. CONTEÚDO</w:t>
            </w:r>
          </w:p>
        </w:tc>
      </w:tr>
      <w:tr w:rsidR="004137B7" w14:paraId="0E87726B" w14:textId="77777777">
        <w:trPr>
          <w:trHeight w:val="500"/>
        </w:trPr>
        <w:tc>
          <w:tcPr>
            <w:tcW w:w="9025" w:type="dxa"/>
            <w:tcBorders>
              <w:top w:val="nil"/>
              <w:left w:val="single" w:sz="18" w:space="0" w:color="000000"/>
              <w:bottom w:val="single" w:sz="18" w:space="0" w:color="000000"/>
              <w:right w:val="single" w:sz="18" w:space="0" w:color="000000"/>
            </w:tcBorders>
            <w:shd w:val="clear" w:color="auto" w:fill="E6E6E6"/>
            <w:tcMar>
              <w:top w:w="100" w:type="dxa"/>
              <w:left w:w="100" w:type="dxa"/>
              <w:bottom w:w="100" w:type="dxa"/>
              <w:right w:w="100" w:type="dxa"/>
            </w:tcMar>
          </w:tcPr>
          <w:p w14:paraId="33D50757" w14:textId="77777777" w:rsidR="004137B7" w:rsidRDefault="00EC50AC" w:rsidP="00AF6BB1">
            <w:pPr>
              <w:spacing w:before="240" w:after="240"/>
              <w:ind w:right="10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5. BIBLIOGRAFIA</w:t>
            </w:r>
          </w:p>
        </w:tc>
      </w:tr>
      <w:tr w:rsidR="004137B7" w14:paraId="230D9A85" w14:textId="77777777">
        <w:trPr>
          <w:trHeight w:val="1110"/>
        </w:trPr>
        <w:tc>
          <w:tcPr>
            <w:tcW w:w="9025" w:type="dxa"/>
            <w:tcBorders>
              <w:top w:val="nil"/>
              <w:left w:val="single" w:sz="18" w:space="0" w:color="000000"/>
              <w:bottom w:val="single" w:sz="18" w:space="0" w:color="000000"/>
              <w:right w:val="single" w:sz="18" w:space="0" w:color="000000"/>
            </w:tcBorders>
            <w:shd w:val="clear" w:color="auto" w:fill="FFFFFF"/>
            <w:tcMar>
              <w:top w:w="100" w:type="dxa"/>
              <w:left w:w="100" w:type="dxa"/>
              <w:bottom w:w="100" w:type="dxa"/>
              <w:right w:w="100" w:type="dxa"/>
            </w:tcMar>
          </w:tcPr>
          <w:p w14:paraId="7D3D363A" w14:textId="77777777" w:rsidR="004137B7" w:rsidRDefault="00EC50AC">
            <w:pPr>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BÁSICA:</w:t>
            </w:r>
          </w:p>
          <w:p w14:paraId="30565A97" w14:textId="6E696C25" w:rsidR="004137B7" w:rsidRDefault="004137B7">
            <w:pPr>
              <w:jc w:val="both"/>
              <w:rPr>
                <w:rFonts w:ascii="Times New Roman" w:eastAsia="Times New Roman" w:hAnsi="Times New Roman" w:cs="Times New Roman"/>
                <w:b/>
                <w:sz w:val="24"/>
                <w:szCs w:val="24"/>
              </w:rPr>
            </w:pPr>
          </w:p>
          <w:p w14:paraId="5D66C851" w14:textId="641BBA6A" w:rsidR="00AF6BB1" w:rsidRPr="00AF6BB1" w:rsidRDefault="00DD5585">
            <w:pPr>
              <w:jc w:val="both"/>
              <w:rPr>
                <w:rFonts w:ascii="Times New Roman" w:eastAsia="Times New Roman" w:hAnsi="Times New Roman" w:cs="Times New Roman"/>
                <w:bCs/>
                <w:color w:val="FF0000"/>
                <w:sz w:val="24"/>
                <w:szCs w:val="24"/>
              </w:rPr>
            </w:pPr>
            <w:r>
              <w:rPr>
                <w:rFonts w:ascii="Times New Roman" w:eastAsia="Times New Roman" w:hAnsi="Times New Roman" w:cs="Times New Roman"/>
                <w:bCs/>
                <w:sz w:val="24"/>
                <w:szCs w:val="24"/>
              </w:rPr>
              <w:t xml:space="preserve">Literatura especificada pelo docente responsável pela disciplina, devendo estar em conformidade com os conteúdos abordados. </w:t>
            </w:r>
            <w:r w:rsidR="00AF6BB1">
              <w:rPr>
                <w:rFonts w:ascii="Times New Roman" w:eastAsia="Times New Roman" w:hAnsi="Times New Roman" w:cs="Times New Roman"/>
                <w:bCs/>
                <w:sz w:val="24"/>
                <w:szCs w:val="24"/>
              </w:rPr>
              <w:t xml:space="preserve"> </w:t>
            </w:r>
          </w:p>
          <w:p w14:paraId="7BDE0EB8" w14:textId="77777777" w:rsidR="004137B7" w:rsidRDefault="004137B7">
            <w:pPr>
              <w:shd w:val="clear" w:color="auto" w:fill="FFFFFF"/>
              <w:spacing w:line="240" w:lineRule="auto"/>
              <w:jc w:val="both"/>
              <w:rPr>
                <w:rFonts w:ascii="Times New Roman" w:eastAsia="Times New Roman" w:hAnsi="Times New Roman" w:cs="Times New Roman"/>
                <w:sz w:val="24"/>
                <w:szCs w:val="24"/>
              </w:rPr>
            </w:pPr>
          </w:p>
          <w:p w14:paraId="10E7AE12" w14:textId="77777777" w:rsidR="004137B7" w:rsidRDefault="004137B7">
            <w:pPr>
              <w:shd w:val="clear" w:color="auto" w:fill="FFFFFF"/>
              <w:spacing w:line="240" w:lineRule="auto"/>
              <w:jc w:val="both"/>
              <w:rPr>
                <w:rFonts w:ascii="Times New Roman" w:eastAsia="Times New Roman" w:hAnsi="Times New Roman" w:cs="Times New Roman"/>
                <w:sz w:val="24"/>
                <w:szCs w:val="24"/>
              </w:rPr>
            </w:pPr>
          </w:p>
        </w:tc>
      </w:tr>
    </w:tbl>
    <w:p w14:paraId="5BED99B6" w14:textId="77777777" w:rsidR="004137B7" w:rsidRDefault="004137B7">
      <w:pPr>
        <w:spacing w:before="240" w:after="240"/>
        <w:jc w:val="both"/>
        <w:rPr>
          <w:rFonts w:ascii="Times New Roman" w:eastAsia="Times New Roman" w:hAnsi="Times New Roman" w:cs="Times New Roman"/>
          <w:b/>
          <w:sz w:val="24"/>
          <w:szCs w:val="24"/>
        </w:rPr>
      </w:pPr>
    </w:p>
    <w:p w14:paraId="2CAA23A0" w14:textId="77777777" w:rsidR="004137B7" w:rsidRDefault="004137B7">
      <w:pPr>
        <w:spacing w:before="240" w:after="240"/>
        <w:jc w:val="both"/>
        <w:rPr>
          <w:rFonts w:ascii="Times New Roman" w:eastAsia="Times New Roman" w:hAnsi="Times New Roman" w:cs="Times New Roman"/>
          <w:b/>
          <w:sz w:val="24"/>
          <w:szCs w:val="24"/>
        </w:rPr>
      </w:pPr>
    </w:p>
    <w:tbl>
      <w:tblPr>
        <w:tblStyle w:val="affffffc"/>
        <w:tblW w:w="902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9025"/>
      </w:tblGrid>
      <w:tr w:rsidR="004137B7" w14:paraId="36431A94" w14:textId="77777777">
        <w:trPr>
          <w:trHeight w:val="500"/>
        </w:trPr>
        <w:tc>
          <w:tcPr>
            <w:tcW w:w="9025" w:type="dxa"/>
            <w:tcBorders>
              <w:top w:val="single" w:sz="18" w:space="0" w:color="000000"/>
              <w:left w:val="single" w:sz="18" w:space="0" w:color="000000"/>
              <w:bottom w:val="single" w:sz="18" w:space="0" w:color="000000"/>
              <w:right w:val="single" w:sz="18" w:space="0" w:color="000000"/>
            </w:tcBorders>
            <w:shd w:val="clear" w:color="auto" w:fill="E6E6E6"/>
            <w:tcMar>
              <w:top w:w="100" w:type="dxa"/>
              <w:left w:w="100" w:type="dxa"/>
              <w:bottom w:w="100" w:type="dxa"/>
              <w:right w:w="100" w:type="dxa"/>
            </w:tcMar>
          </w:tcPr>
          <w:p w14:paraId="16257696" w14:textId="77777777" w:rsidR="004137B7" w:rsidRDefault="00EC50AC">
            <w:pPr>
              <w:spacing w:before="240" w:after="240"/>
              <w:ind w:left="100" w:right="100"/>
              <w:rPr>
                <w:rFonts w:ascii="Times New Roman" w:eastAsia="Times New Roman" w:hAnsi="Times New Roman" w:cs="Times New Roman"/>
                <w:b/>
                <w:sz w:val="24"/>
                <w:szCs w:val="24"/>
              </w:rPr>
            </w:pPr>
            <w:r>
              <w:rPr>
                <w:rFonts w:ascii="Times New Roman" w:eastAsia="Times New Roman" w:hAnsi="Times New Roman" w:cs="Times New Roman"/>
                <w:b/>
                <w:sz w:val="24"/>
                <w:szCs w:val="24"/>
              </w:rPr>
              <w:t>1. IDENTIFICAÇÃO DA DISCIPLINA</w:t>
            </w:r>
          </w:p>
        </w:tc>
      </w:tr>
      <w:tr w:rsidR="004137B7" w:rsidRPr="00C56E15" w14:paraId="475F4EFC" w14:textId="77777777">
        <w:trPr>
          <w:trHeight w:val="995"/>
        </w:trPr>
        <w:tc>
          <w:tcPr>
            <w:tcW w:w="9025" w:type="dxa"/>
            <w:tcBorders>
              <w:top w:val="nil"/>
              <w:left w:val="single" w:sz="18" w:space="0" w:color="000000"/>
              <w:bottom w:val="single" w:sz="18" w:space="0" w:color="000000"/>
              <w:right w:val="single" w:sz="18" w:space="0" w:color="000000"/>
            </w:tcBorders>
            <w:tcMar>
              <w:top w:w="100" w:type="dxa"/>
              <w:left w:w="100" w:type="dxa"/>
              <w:bottom w:w="100" w:type="dxa"/>
              <w:right w:w="100" w:type="dxa"/>
            </w:tcMar>
          </w:tcPr>
          <w:p w14:paraId="475F818C" w14:textId="174244A9" w:rsidR="004137B7" w:rsidRPr="00C56E15" w:rsidRDefault="00C56E15">
            <w:pPr>
              <w:spacing w:before="240" w:after="240"/>
              <w:ind w:left="100" w:right="100"/>
              <w:rPr>
                <w:rFonts w:ascii="Times New Roman" w:eastAsia="Times New Roman" w:hAnsi="Times New Roman" w:cs="Times New Roman"/>
                <w:b/>
                <w:sz w:val="24"/>
                <w:szCs w:val="24"/>
              </w:rPr>
            </w:pPr>
            <w:r w:rsidRPr="00C56E15">
              <w:rPr>
                <w:rFonts w:ascii="Times New Roman" w:eastAsia="Times New Roman" w:hAnsi="Times New Roman" w:cs="Times New Roman"/>
                <w:b/>
                <w:sz w:val="24"/>
                <w:szCs w:val="24"/>
              </w:rPr>
              <w:t>DISCIPLINA: PROJETOS NA INDÚSTRIA  DE ALIMENTOS II</w:t>
            </w:r>
          </w:p>
          <w:p w14:paraId="35F9B346" w14:textId="28EA5E5D" w:rsidR="004137B7" w:rsidRPr="00C56E15" w:rsidRDefault="00C56E15">
            <w:pPr>
              <w:spacing w:before="240" w:after="240"/>
              <w:ind w:left="100" w:right="100"/>
              <w:rPr>
                <w:rFonts w:ascii="Times New Roman" w:eastAsia="Times New Roman" w:hAnsi="Times New Roman" w:cs="Times New Roman"/>
                <w:b/>
                <w:sz w:val="24"/>
                <w:szCs w:val="24"/>
              </w:rPr>
            </w:pPr>
            <w:r w:rsidRPr="00C56E15">
              <w:rPr>
                <w:rFonts w:ascii="Times New Roman" w:eastAsia="Times New Roman" w:hAnsi="Times New Roman" w:cs="Times New Roman"/>
                <w:b/>
                <w:sz w:val="24"/>
                <w:szCs w:val="24"/>
              </w:rPr>
              <w:t>PRÉ-REQUISITOS: PROJETOS NA INDÚSTRIA  DE ALIMENTOS I</w:t>
            </w:r>
          </w:p>
        </w:tc>
      </w:tr>
      <w:tr w:rsidR="004137B7" w14:paraId="16AD205B" w14:textId="77777777">
        <w:trPr>
          <w:trHeight w:val="515"/>
        </w:trPr>
        <w:tc>
          <w:tcPr>
            <w:tcW w:w="9025" w:type="dxa"/>
            <w:tcBorders>
              <w:top w:val="nil"/>
              <w:left w:val="single" w:sz="18" w:space="0" w:color="000000"/>
              <w:bottom w:val="single" w:sz="18" w:space="0" w:color="000000"/>
              <w:right w:val="single" w:sz="18" w:space="0" w:color="000000"/>
            </w:tcBorders>
            <w:shd w:val="clear" w:color="auto" w:fill="E6E6E6"/>
            <w:tcMar>
              <w:top w:w="100" w:type="dxa"/>
              <w:left w:w="100" w:type="dxa"/>
              <w:bottom w:w="100" w:type="dxa"/>
              <w:right w:w="100" w:type="dxa"/>
            </w:tcMar>
          </w:tcPr>
          <w:p w14:paraId="2E65E91F" w14:textId="77777777" w:rsidR="004137B7" w:rsidRDefault="00EC50AC">
            <w:pPr>
              <w:spacing w:before="240" w:after="240"/>
              <w:ind w:left="100" w:right="100"/>
              <w:rPr>
                <w:rFonts w:ascii="Times New Roman" w:eastAsia="Times New Roman" w:hAnsi="Times New Roman" w:cs="Times New Roman"/>
                <w:b/>
                <w:sz w:val="24"/>
                <w:szCs w:val="24"/>
              </w:rPr>
            </w:pPr>
            <w:r>
              <w:rPr>
                <w:rFonts w:ascii="Times New Roman" w:eastAsia="Times New Roman" w:hAnsi="Times New Roman" w:cs="Times New Roman"/>
                <w:b/>
                <w:sz w:val="24"/>
                <w:szCs w:val="24"/>
              </w:rPr>
              <w:t>2. DISTRIBUIÇÃO DOS CRÉDITOS – 4 CRÉDITOS</w:t>
            </w:r>
          </w:p>
        </w:tc>
      </w:tr>
      <w:tr w:rsidR="004137B7" w14:paraId="6C8A145B" w14:textId="77777777">
        <w:trPr>
          <w:trHeight w:val="4130"/>
        </w:trPr>
        <w:tc>
          <w:tcPr>
            <w:tcW w:w="9025" w:type="dxa"/>
            <w:tcBorders>
              <w:top w:val="nil"/>
              <w:left w:val="single" w:sz="18" w:space="0" w:color="000000"/>
              <w:bottom w:val="single" w:sz="18" w:space="0" w:color="000000"/>
              <w:right w:val="single" w:sz="18" w:space="0" w:color="000000"/>
            </w:tcBorders>
            <w:tcMar>
              <w:top w:w="100" w:type="dxa"/>
              <w:left w:w="100" w:type="dxa"/>
              <w:bottom w:w="100" w:type="dxa"/>
              <w:right w:w="100" w:type="dxa"/>
            </w:tcMar>
          </w:tcPr>
          <w:p w14:paraId="0ABF1196" w14:textId="77777777" w:rsidR="004137B7" w:rsidRDefault="004137B7">
            <w:pPr>
              <w:jc w:val="both"/>
              <w:rPr>
                <w:rFonts w:ascii="Times New Roman" w:eastAsia="Times New Roman" w:hAnsi="Times New Roman" w:cs="Times New Roman"/>
                <w:b/>
                <w:sz w:val="24"/>
                <w:szCs w:val="24"/>
              </w:rPr>
            </w:pPr>
          </w:p>
          <w:tbl>
            <w:tblPr>
              <w:tblStyle w:val="affffffd"/>
              <w:tblW w:w="8761"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3717"/>
              <w:gridCol w:w="799"/>
              <w:gridCol w:w="812"/>
              <w:gridCol w:w="1359"/>
              <w:gridCol w:w="2074"/>
            </w:tblGrid>
            <w:tr w:rsidR="004137B7" w14:paraId="01DC67C2" w14:textId="77777777" w:rsidTr="0017682A">
              <w:trPr>
                <w:trHeight w:val="118"/>
              </w:trPr>
              <w:tc>
                <w:tcPr>
                  <w:tcW w:w="3717" w:type="dxa"/>
                  <w:tcBorders>
                    <w:top w:val="single" w:sz="8" w:space="0" w:color="000000"/>
                    <w:left w:val="single" w:sz="8" w:space="0" w:color="000000"/>
                    <w:bottom w:val="single" w:sz="8" w:space="0" w:color="000000"/>
                    <w:right w:val="nil"/>
                  </w:tcBorders>
                  <w:shd w:val="clear" w:color="auto" w:fill="D9D9D9"/>
                  <w:tcMar>
                    <w:top w:w="100" w:type="dxa"/>
                    <w:left w:w="100" w:type="dxa"/>
                    <w:bottom w:w="100" w:type="dxa"/>
                    <w:right w:w="100" w:type="dxa"/>
                  </w:tcMar>
                </w:tcPr>
                <w:p w14:paraId="5F1268C1" w14:textId="77777777" w:rsidR="004137B7" w:rsidRDefault="00EC50AC">
                  <w:pPr>
                    <w:spacing w:before="240" w:after="240"/>
                    <w:ind w:left="100" w:right="10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Tipo de Disciplina</w:t>
                  </w:r>
                </w:p>
              </w:tc>
              <w:tc>
                <w:tcPr>
                  <w:tcW w:w="1611" w:type="dxa"/>
                  <w:gridSpan w:val="2"/>
                  <w:tcBorders>
                    <w:top w:val="single" w:sz="8" w:space="0" w:color="000000"/>
                    <w:left w:val="single" w:sz="8" w:space="0" w:color="000000"/>
                    <w:bottom w:val="single" w:sz="8" w:space="0" w:color="000000"/>
                    <w:right w:val="nil"/>
                  </w:tcBorders>
                  <w:shd w:val="clear" w:color="auto" w:fill="D9D9D9"/>
                  <w:tcMar>
                    <w:top w:w="100" w:type="dxa"/>
                    <w:left w:w="100" w:type="dxa"/>
                    <w:bottom w:w="100" w:type="dxa"/>
                    <w:right w:w="100" w:type="dxa"/>
                  </w:tcMar>
                </w:tcPr>
                <w:p w14:paraId="604995F8" w14:textId="77777777" w:rsidR="004137B7" w:rsidRDefault="00EC50AC">
                  <w:pPr>
                    <w:spacing w:before="240" w:after="240"/>
                    <w:ind w:left="100" w:right="10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Créditos</w:t>
                  </w:r>
                </w:p>
              </w:tc>
              <w:tc>
                <w:tcPr>
                  <w:tcW w:w="3433" w:type="dxa"/>
                  <w:gridSpan w:val="2"/>
                  <w:tcBorders>
                    <w:top w:val="single" w:sz="8" w:space="0" w:color="000000"/>
                    <w:left w:val="single" w:sz="8" w:space="0" w:color="000000"/>
                    <w:bottom w:val="single" w:sz="8" w:space="0" w:color="000000"/>
                    <w:right w:val="single" w:sz="8" w:space="0" w:color="000000"/>
                  </w:tcBorders>
                  <w:shd w:val="clear" w:color="auto" w:fill="D9D9D9"/>
                  <w:tcMar>
                    <w:top w:w="100" w:type="dxa"/>
                    <w:left w:w="100" w:type="dxa"/>
                    <w:bottom w:w="100" w:type="dxa"/>
                    <w:right w:w="100" w:type="dxa"/>
                  </w:tcMar>
                </w:tcPr>
                <w:p w14:paraId="020B2D7B" w14:textId="77777777" w:rsidR="004137B7" w:rsidRDefault="00EC50AC">
                  <w:pPr>
                    <w:spacing w:before="240" w:after="240"/>
                    <w:ind w:left="100" w:right="10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Horas-aulas</w:t>
                  </w:r>
                </w:p>
              </w:tc>
            </w:tr>
            <w:tr w:rsidR="004137B7" w14:paraId="2DE1313B" w14:textId="77777777" w:rsidTr="0017682A">
              <w:trPr>
                <w:trHeight w:val="172"/>
              </w:trPr>
              <w:tc>
                <w:tcPr>
                  <w:tcW w:w="3717" w:type="dxa"/>
                  <w:tcBorders>
                    <w:top w:val="nil"/>
                    <w:left w:val="single" w:sz="8" w:space="0" w:color="000000"/>
                    <w:bottom w:val="single" w:sz="8" w:space="0" w:color="000000"/>
                    <w:right w:val="nil"/>
                  </w:tcBorders>
                  <w:shd w:val="clear" w:color="auto" w:fill="auto"/>
                  <w:tcMar>
                    <w:top w:w="100" w:type="dxa"/>
                    <w:left w:w="100" w:type="dxa"/>
                    <w:bottom w:w="100" w:type="dxa"/>
                    <w:right w:w="100" w:type="dxa"/>
                  </w:tcMar>
                </w:tcPr>
                <w:p w14:paraId="7F852710" w14:textId="77777777" w:rsidR="004137B7" w:rsidRDefault="00EC50AC">
                  <w:pPr>
                    <w:spacing w:before="240" w:after="240"/>
                    <w:ind w:left="100" w:right="100"/>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w:t>
                  </w:r>
                </w:p>
              </w:tc>
              <w:tc>
                <w:tcPr>
                  <w:tcW w:w="799" w:type="dxa"/>
                  <w:tcBorders>
                    <w:top w:val="nil"/>
                    <w:left w:val="single" w:sz="8" w:space="0" w:color="000000"/>
                    <w:bottom w:val="single" w:sz="8" w:space="0" w:color="000000"/>
                    <w:right w:val="nil"/>
                  </w:tcBorders>
                  <w:shd w:val="clear" w:color="auto" w:fill="auto"/>
                  <w:tcMar>
                    <w:top w:w="100" w:type="dxa"/>
                    <w:left w:w="100" w:type="dxa"/>
                    <w:bottom w:w="100" w:type="dxa"/>
                    <w:right w:w="100" w:type="dxa"/>
                  </w:tcMar>
                </w:tcPr>
                <w:p w14:paraId="32387A62" w14:textId="77777777" w:rsidR="004137B7" w:rsidRPr="005049F9" w:rsidRDefault="00EC50AC">
                  <w:pPr>
                    <w:spacing w:before="240" w:after="240"/>
                    <w:ind w:left="100" w:right="100"/>
                    <w:jc w:val="center"/>
                    <w:rPr>
                      <w:rFonts w:ascii="Times New Roman" w:eastAsia="Times New Roman" w:hAnsi="Times New Roman" w:cs="Times New Roman"/>
                      <w:bCs/>
                      <w:sz w:val="24"/>
                      <w:szCs w:val="24"/>
                    </w:rPr>
                  </w:pPr>
                  <w:r w:rsidRPr="005049F9">
                    <w:rPr>
                      <w:rFonts w:ascii="Times New Roman" w:eastAsia="Times New Roman" w:hAnsi="Times New Roman" w:cs="Times New Roman"/>
                      <w:bCs/>
                      <w:sz w:val="24"/>
                      <w:szCs w:val="24"/>
                    </w:rPr>
                    <w:t>T</w:t>
                  </w:r>
                </w:p>
              </w:tc>
              <w:tc>
                <w:tcPr>
                  <w:tcW w:w="812" w:type="dxa"/>
                  <w:tcBorders>
                    <w:top w:val="nil"/>
                    <w:left w:val="single" w:sz="8" w:space="0" w:color="000000"/>
                    <w:bottom w:val="single" w:sz="8" w:space="0" w:color="000000"/>
                    <w:right w:val="nil"/>
                  </w:tcBorders>
                  <w:shd w:val="clear" w:color="auto" w:fill="auto"/>
                  <w:tcMar>
                    <w:top w:w="100" w:type="dxa"/>
                    <w:left w:w="100" w:type="dxa"/>
                    <w:bottom w:w="100" w:type="dxa"/>
                    <w:right w:w="100" w:type="dxa"/>
                  </w:tcMar>
                </w:tcPr>
                <w:p w14:paraId="3BBBD140" w14:textId="77777777" w:rsidR="004137B7" w:rsidRPr="005049F9" w:rsidRDefault="00EC50AC">
                  <w:pPr>
                    <w:spacing w:before="240" w:after="240"/>
                    <w:ind w:left="100" w:right="100"/>
                    <w:jc w:val="center"/>
                    <w:rPr>
                      <w:rFonts w:ascii="Times New Roman" w:eastAsia="Times New Roman" w:hAnsi="Times New Roman" w:cs="Times New Roman"/>
                      <w:bCs/>
                      <w:sz w:val="24"/>
                      <w:szCs w:val="24"/>
                    </w:rPr>
                  </w:pPr>
                  <w:r w:rsidRPr="005049F9">
                    <w:rPr>
                      <w:rFonts w:ascii="Times New Roman" w:eastAsia="Times New Roman" w:hAnsi="Times New Roman" w:cs="Times New Roman"/>
                      <w:bCs/>
                      <w:sz w:val="24"/>
                      <w:szCs w:val="24"/>
                    </w:rPr>
                    <w:t>P</w:t>
                  </w:r>
                </w:p>
              </w:tc>
              <w:tc>
                <w:tcPr>
                  <w:tcW w:w="1359" w:type="dxa"/>
                  <w:tcBorders>
                    <w:top w:val="nil"/>
                    <w:left w:val="single" w:sz="8" w:space="0" w:color="000000"/>
                    <w:bottom w:val="single" w:sz="8" w:space="0" w:color="000000"/>
                    <w:right w:val="nil"/>
                  </w:tcBorders>
                  <w:shd w:val="clear" w:color="auto" w:fill="auto"/>
                  <w:tcMar>
                    <w:top w:w="100" w:type="dxa"/>
                    <w:left w:w="100" w:type="dxa"/>
                    <w:bottom w:w="100" w:type="dxa"/>
                    <w:right w:w="100" w:type="dxa"/>
                  </w:tcMar>
                </w:tcPr>
                <w:p w14:paraId="2F576150" w14:textId="77777777" w:rsidR="004137B7" w:rsidRPr="005049F9" w:rsidRDefault="00EC50AC">
                  <w:pPr>
                    <w:spacing w:before="240" w:after="240"/>
                    <w:ind w:left="100" w:right="100"/>
                    <w:jc w:val="center"/>
                    <w:rPr>
                      <w:rFonts w:ascii="Times New Roman" w:eastAsia="Times New Roman" w:hAnsi="Times New Roman" w:cs="Times New Roman"/>
                      <w:bCs/>
                      <w:sz w:val="20"/>
                      <w:szCs w:val="20"/>
                    </w:rPr>
                  </w:pPr>
                  <w:r w:rsidRPr="005049F9">
                    <w:rPr>
                      <w:rFonts w:ascii="Times New Roman" w:eastAsia="Times New Roman" w:hAnsi="Times New Roman" w:cs="Times New Roman"/>
                      <w:bCs/>
                      <w:sz w:val="20"/>
                      <w:szCs w:val="20"/>
                    </w:rPr>
                    <w:t>Presencial</w:t>
                  </w:r>
                </w:p>
              </w:tc>
              <w:tc>
                <w:tcPr>
                  <w:tcW w:w="2074"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463D0477" w14:textId="77777777" w:rsidR="004137B7" w:rsidRPr="005049F9" w:rsidRDefault="00EC50AC">
                  <w:pPr>
                    <w:spacing w:before="240" w:after="240"/>
                    <w:ind w:left="100" w:right="100"/>
                    <w:jc w:val="center"/>
                    <w:rPr>
                      <w:rFonts w:ascii="Times New Roman" w:eastAsia="Times New Roman" w:hAnsi="Times New Roman" w:cs="Times New Roman"/>
                      <w:bCs/>
                      <w:sz w:val="20"/>
                      <w:szCs w:val="20"/>
                    </w:rPr>
                  </w:pPr>
                  <w:r w:rsidRPr="005049F9">
                    <w:rPr>
                      <w:rFonts w:ascii="Times New Roman" w:eastAsia="Times New Roman" w:hAnsi="Times New Roman" w:cs="Times New Roman"/>
                      <w:bCs/>
                      <w:sz w:val="20"/>
                      <w:szCs w:val="20"/>
                    </w:rPr>
                    <w:t>Distância</w:t>
                  </w:r>
                </w:p>
              </w:tc>
            </w:tr>
            <w:tr w:rsidR="004137B7" w14:paraId="03B1BE6A" w14:textId="77777777" w:rsidTr="0017682A">
              <w:trPr>
                <w:trHeight w:val="368"/>
              </w:trPr>
              <w:tc>
                <w:tcPr>
                  <w:tcW w:w="3717" w:type="dxa"/>
                  <w:vMerge w:val="restart"/>
                  <w:tcBorders>
                    <w:top w:val="nil"/>
                    <w:left w:val="single" w:sz="8" w:space="0" w:color="000000"/>
                    <w:bottom w:val="single" w:sz="8" w:space="0" w:color="000000"/>
                    <w:right w:val="nil"/>
                  </w:tcBorders>
                  <w:shd w:val="clear" w:color="auto" w:fill="auto"/>
                  <w:tcMar>
                    <w:top w:w="100" w:type="dxa"/>
                    <w:left w:w="100" w:type="dxa"/>
                    <w:bottom w:w="100" w:type="dxa"/>
                    <w:right w:w="100" w:type="dxa"/>
                  </w:tcMar>
                </w:tcPr>
                <w:p w14:paraId="332A82C5" w14:textId="77777777" w:rsidR="004137B7" w:rsidRDefault="00EC50AC">
                  <w:pPr>
                    <w:spacing w:before="240" w:after="240"/>
                    <w:ind w:left="180" w:right="10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Unidade Curricular II- Formação específica</w:t>
                  </w:r>
                </w:p>
              </w:tc>
              <w:tc>
                <w:tcPr>
                  <w:tcW w:w="799" w:type="dxa"/>
                  <w:vMerge w:val="restart"/>
                  <w:tcBorders>
                    <w:top w:val="nil"/>
                    <w:left w:val="single" w:sz="8" w:space="0" w:color="000000"/>
                    <w:bottom w:val="single" w:sz="8" w:space="0" w:color="000000"/>
                    <w:right w:val="nil"/>
                  </w:tcBorders>
                  <w:shd w:val="clear" w:color="auto" w:fill="auto"/>
                  <w:tcMar>
                    <w:top w:w="100" w:type="dxa"/>
                    <w:left w:w="100" w:type="dxa"/>
                    <w:bottom w:w="100" w:type="dxa"/>
                    <w:right w:w="100" w:type="dxa"/>
                  </w:tcMar>
                </w:tcPr>
                <w:p w14:paraId="00E78D59" w14:textId="18D5CD22" w:rsidR="004137B7" w:rsidRPr="005049F9" w:rsidRDefault="0017682A">
                  <w:pPr>
                    <w:spacing w:before="240" w:after="240"/>
                    <w:ind w:left="100" w:right="100"/>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w:t>
                  </w:r>
                </w:p>
              </w:tc>
              <w:tc>
                <w:tcPr>
                  <w:tcW w:w="812" w:type="dxa"/>
                  <w:vMerge w:val="restart"/>
                  <w:tcBorders>
                    <w:top w:val="nil"/>
                    <w:left w:val="single" w:sz="8" w:space="0" w:color="000000"/>
                    <w:bottom w:val="single" w:sz="8" w:space="0" w:color="000000"/>
                    <w:right w:val="nil"/>
                  </w:tcBorders>
                  <w:shd w:val="clear" w:color="auto" w:fill="auto"/>
                  <w:tcMar>
                    <w:top w:w="100" w:type="dxa"/>
                    <w:left w:w="100" w:type="dxa"/>
                    <w:bottom w:w="100" w:type="dxa"/>
                    <w:right w:w="100" w:type="dxa"/>
                  </w:tcMar>
                </w:tcPr>
                <w:p w14:paraId="4E263146" w14:textId="634C4489" w:rsidR="004137B7" w:rsidRPr="005049F9" w:rsidRDefault="0017682A">
                  <w:pPr>
                    <w:spacing w:before="240" w:after="240"/>
                    <w:ind w:left="100" w:right="100"/>
                    <w:jc w:val="cente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2</w:t>
                  </w:r>
                </w:p>
              </w:tc>
              <w:tc>
                <w:tcPr>
                  <w:tcW w:w="1359" w:type="dxa"/>
                  <w:tcBorders>
                    <w:top w:val="nil"/>
                    <w:left w:val="single" w:sz="8" w:space="0" w:color="000000"/>
                    <w:bottom w:val="nil"/>
                    <w:right w:val="nil"/>
                  </w:tcBorders>
                  <w:shd w:val="clear" w:color="auto" w:fill="auto"/>
                  <w:tcMar>
                    <w:top w:w="100" w:type="dxa"/>
                    <w:left w:w="100" w:type="dxa"/>
                    <w:bottom w:w="100" w:type="dxa"/>
                    <w:right w:w="100" w:type="dxa"/>
                  </w:tcMar>
                </w:tcPr>
                <w:p w14:paraId="2A3D2F23" w14:textId="77777777" w:rsidR="004137B7" w:rsidRPr="005049F9" w:rsidRDefault="00EC50AC">
                  <w:pPr>
                    <w:spacing w:before="240" w:after="240"/>
                    <w:ind w:left="100" w:right="100"/>
                    <w:jc w:val="center"/>
                    <w:rPr>
                      <w:rFonts w:ascii="Times New Roman" w:eastAsia="Times New Roman" w:hAnsi="Times New Roman" w:cs="Times New Roman"/>
                      <w:bCs/>
                      <w:sz w:val="20"/>
                      <w:szCs w:val="20"/>
                    </w:rPr>
                  </w:pPr>
                  <w:r w:rsidRPr="005049F9">
                    <w:rPr>
                      <w:rFonts w:ascii="Times New Roman" w:eastAsia="Times New Roman" w:hAnsi="Times New Roman" w:cs="Times New Roman"/>
                      <w:bCs/>
                      <w:sz w:val="20"/>
                      <w:szCs w:val="20"/>
                    </w:rPr>
                    <w:t>30</w:t>
                  </w:r>
                </w:p>
              </w:tc>
              <w:tc>
                <w:tcPr>
                  <w:tcW w:w="2074" w:type="dxa"/>
                  <w:vMerge w:val="restart"/>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08461574" w14:textId="77777777" w:rsidR="004137B7" w:rsidRPr="005049F9" w:rsidRDefault="00EC50AC">
                  <w:pPr>
                    <w:spacing w:before="240" w:after="240"/>
                    <w:ind w:left="100" w:right="100"/>
                    <w:jc w:val="center"/>
                    <w:rPr>
                      <w:rFonts w:ascii="Times New Roman" w:eastAsia="Times New Roman" w:hAnsi="Times New Roman" w:cs="Times New Roman"/>
                      <w:bCs/>
                      <w:sz w:val="20"/>
                      <w:szCs w:val="20"/>
                    </w:rPr>
                  </w:pPr>
                  <w:r w:rsidRPr="005049F9">
                    <w:rPr>
                      <w:rFonts w:ascii="Times New Roman" w:eastAsia="Times New Roman" w:hAnsi="Times New Roman" w:cs="Times New Roman"/>
                      <w:bCs/>
                      <w:sz w:val="20"/>
                      <w:szCs w:val="20"/>
                    </w:rPr>
                    <w:t>30</w:t>
                  </w:r>
                </w:p>
              </w:tc>
            </w:tr>
            <w:tr w:rsidR="004137B7" w14:paraId="351264BE" w14:textId="77777777" w:rsidTr="0017682A">
              <w:trPr>
                <w:trHeight w:val="363"/>
              </w:trPr>
              <w:tc>
                <w:tcPr>
                  <w:tcW w:w="3717" w:type="dxa"/>
                  <w:vMerge/>
                  <w:tcBorders>
                    <w:bottom w:val="single" w:sz="8" w:space="0" w:color="000000"/>
                    <w:right w:val="nil"/>
                  </w:tcBorders>
                  <w:shd w:val="clear" w:color="auto" w:fill="auto"/>
                  <w:tcMar>
                    <w:top w:w="100" w:type="dxa"/>
                    <w:left w:w="100" w:type="dxa"/>
                    <w:bottom w:w="100" w:type="dxa"/>
                    <w:right w:w="100" w:type="dxa"/>
                  </w:tcMar>
                </w:tcPr>
                <w:p w14:paraId="54E28F9F" w14:textId="77777777" w:rsidR="004137B7" w:rsidRDefault="004137B7">
                  <w:pPr>
                    <w:jc w:val="both"/>
                    <w:rPr>
                      <w:rFonts w:ascii="Times New Roman" w:eastAsia="Times New Roman" w:hAnsi="Times New Roman" w:cs="Times New Roman"/>
                      <w:b/>
                      <w:sz w:val="24"/>
                      <w:szCs w:val="24"/>
                    </w:rPr>
                  </w:pPr>
                </w:p>
              </w:tc>
              <w:tc>
                <w:tcPr>
                  <w:tcW w:w="799" w:type="dxa"/>
                  <w:vMerge/>
                  <w:tcBorders>
                    <w:bottom w:val="single" w:sz="8" w:space="0" w:color="000000"/>
                    <w:right w:val="nil"/>
                  </w:tcBorders>
                  <w:shd w:val="clear" w:color="auto" w:fill="auto"/>
                  <w:tcMar>
                    <w:top w:w="100" w:type="dxa"/>
                    <w:left w:w="100" w:type="dxa"/>
                    <w:bottom w:w="100" w:type="dxa"/>
                    <w:right w:w="100" w:type="dxa"/>
                  </w:tcMar>
                </w:tcPr>
                <w:p w14:paraId="12AC9990" w14:textId="77777777" w:rsidR="004137B7" w:rsidRDefault="004137B7">
                  <w:pPr>
                    <w:jc w:val="both"/>
                    <w:rPr>
                      <w:rFonts w:ascii="Times New Roman" w:eastAsia="Times New Roman" w:hAnsi="Times New Roman" w:cs="Times New Roman"/>
                      <w:b/>
                      <w:sz w:val="24"/>
                      <w:szCs w:val="24"/>
                    </w:rPr>
                  </w:pPr>
                </w:p>
              </w:tc>
              <w:tc>
                <w:tcPr>
                  <w:tcW w:w="812" w:type="dxa"/>
                  <w:vMerge/>
                  <w:tcBorders>
                    <w:bottom w:val="single" w:sz="8" w:space="0" w:color="000000"/>
                    <w:right w:val="nil"/>
                  </w:tcBorders>
                  <w:shd w:val="clear" w:color="auto" w:fill="auto"/>
                  <w:tcMar>
                    <w:top w:w="100" w:type="dxa"/>
                    <w:left w:w="100" w:type="dxa"/>
                    <w:bottom w:w="100" w:type="dxa"/>
                    <w:right w:w="100" w:type="dxa"/>
                  </w:tcMar>
                </w:tcPr>
                <w:p w14:paraId="028BD1C7" w14:textId="77777777" w:rsidR="004137B7" w:rsidRDefault="004137B7">
                  <w:pPr>
                    <w:jc w:val="both"/>
                    <w:rPr>
                      <w:rFonts w:ascii="Times New Roman" w:eastAsia="Times New Roman" w:hAnsi="Times New Roman" w:cs="Times New Roman"/>
                      <w:b/>
                      <w:sz w:val="24"/>
                      <w:szCs w:val="24"/>
                    </w:rPr>
                  </w:pPr>
                </w:p>
              </w:tc>
              <w:tc>
                <w:tcPr>
                  <w:tcW w:w="1359" w:type="dxa"/>
                  <w:tcBorders>
                    <w:top w:val="nil"/>
                    <w:left w:val="single" w:sz="8" w:space="0" w:color="000000"/>
                    <w:bottom w:val="nil"/>
                    <w:right w:val="nil"/>
                  </w:tcBorders>
                  <w:shd w:val="clear" w:color="auto" w:fill="auto"/>
                  <w:tcMar>
                    <w:top w:w="100" w:type="dxa"/>
                    <w:left w:w="100" w:type="dxa"/>
                    <w:bottom w:w="100" w:type="dxa"/>
                    <w:right w:w="100" w:type="dxa"/>
                  </w:tcMar>
                </w:tcPr>
                <w:p w14:paraId="48FB7611" w14:textId="77777777" w:rsidR="004137B7" w:rsidRDefault="00EC50AC">
                  <w:pPr>
                    <w:spacing w:before="240" w:after="240"/>
                    <w:ind w:left="100" w:right="100"/>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 xml:space="preserve"> </w:t>
                  </w:r>
                </w:p>
              </w:tc>
              <w:tc>
                <w:tcPr>
                  <w:tcW w:w="2074" w:type="dxa"/>
                  <w:vMerge/>
                  <w:tcBorders>
                    <w:bottom w:val="single" w:sz="8" w:space="0" w:color="000000"/>
                    <w:right w:val="single" w:sz="8" w:space="0" w:color="000000"/>
                  </w:tcBorders>
                  <w:shd w:val="clear" w:color="auto" w:fill="auto"/>
                  <w:tcMar>
                    <w:top w:w="100" w:type="dxa"/>
                    <w:left w:w="100" w:type="dxa"/>
                    <w:bottom w:w="100" w:type="dxa"/>
                    <w:right w:w="100" w:type="dxa"/>
                  </w:tcMar>
                </w:tcPr>
                <w:p w14:paraId="71ED3B8C" w14:textId="77777777" w:rsidR="004137B7" w:rsidRDefault="004137B7">
                  <w:pPr>
                    <w:jc w:val="both"/>
                    <w:rPr>
                      <w:rFonts w:ascii="Times New Roman" w:eastAsia="Times New Roman" w:hAnsi="Times New Roman" w:cs="Times New Roman"/>
                      <w:b/>
                      <w:sz w:val="24"/>
                      <w:szCs w:val="24"/>
                    </w:rPr>
                  </w:pPr>
                </w:p>
              </w:tc>
            </w:tr>
            <w:tr w:rsidR="004137B7" w14:paraId="76A182BB" w14:textId="77777777" w:rsidTr="0017682A">
              <w:trPr>
                <w:trHeight w:val="97"/>
              </w:trPr>
              <w:tc>
                <w:tcPr>
                  <w:tcW w:w="3717" w:type="dxa"/>
                  <w:vMerge/>
                  <w:tcBorders>
                    <w:bottom w:val="single" w:sz="8" w:space="0" w:color="000000"/>
                    <w:right w:val="nil"/>
                  </w:tcBorders>
                  <w:shd w:val="clear" w:color="auto" w:fill="auto"/>
                  <w:tcMar>
                    <w:top w:w="100" w:type="dxa"/>
                    <w:left w:w="100" w:type="dxa"/>
                    <w:bottom w:w="100" w:type="dxa"/>
                    <w:right w:w="100" w:type="dxa"/>
                  </w:tcMar>
                </w:tcPr>
                <w:p w14:paraId="1DAFA2AB" w14:textId="77777777" w:rsidR="004137B7" w:rsidRDefault="004137B7">
                  <w:pPr>
                    <w:jc w:val="both"/>
                    <w:rPr>
                      <w:rFonts w:ascii="Times New Roman" w:eastAsia="Times New Roman" w:hAnsi="Times New Roman" w:cs="Times New Roman"/>
                      <w:b/>
                      <w:sz w:val="24"/>
                      <w:szCs w:val="24"/>
                    </w:rPr>
                  </w:pPr>
                </w:p>
              </w:tc>
              <w:tc>
                <w:tcPr>
                  <w:tcW w:w="799" w:type="dxa"/>
                  <w:vMerge/>
                  <w:tcBorders>
                    <w:bottom w:val="single" w:sz="8" w:space="0" w:color="000000"/>
                    <w:right w:val="nil"/>
                  </w:tcBorders>
                  <w:shd w:val="clear" w:color="auto" w:fill="auto"/>
                  <w:tcMar>
                    <w:top w:w="100" w:type="dxa"/>
                    <w:left w:w="100" w:type="dxa"/>
                    <w:bottom w:w="100" w:type="dxa"/>
                    <w:right w:w="100" w:type="dxa"/>
                  </w:tcMar>
                </w:tcPr>
                <w:p w14:paraId="76004532" w14:textId="77777777" w:rsidR="004137B7" w:rsidRDefault="004137B7">
                  <w:pPr>
                    <w:jc w:val="both"/>
                    <w:rPr>
                      <w:rFonts w:ascii="Times New Roman" w:eastAsia="Times New Roman" w:hAnsi="Times New Roman" w:cs="Times New Roman"/>
                      <w:b/>
                      <w:sz w:val="24"/>
                      <w:szCs w:val="24"/>
                    </w:rPr>
                  </w:pPr>
                </w:p>
              </w:tc>
              <w:tc>
                <w:tcPr>
                  <w:tcW w:w="812" w:type="dxa"/>
                  <w:vMerge/>
                  <w:tcBorders>
                    <w:bottom w:val="single" w:sz="8" w:space="0" w:color="000000"/>
                    <w:right w:val="nil"/>
                  </w:tcBorders>
                  <w:shd w:val="clear" w:color="auto" w:fill="auto"/>
                  <w:tcMar>
                    <w:top w:w="100" w:type="dxa"/>
                    <w:left w:w="100" w:type="dxa"/>
                    <w:bottom w:w="100" w:type="dxa"/>
                    <w:right w:w="100" w:type="dxa"/>
                  </w:tcMar>
                </w:tcPr>
                <w:p w14:paraId="036B8F85" w14:textId="77777777" w:rsidR="004137B7" w:rsidRDefault="004137B7">
                  <w:pPr>
                    <w:jc w:val="both"/>
                    <w:rPr>
                      <w:rFonts w:ascii="Times New Roman" w:eastAsia="Times New Roman" w:hAnsi="Times New Roman" w:cs="Times New Roman"/>
                      <w:b/>
                      <w:sz w:val="24"/>
                      <w:szCs w:val="24"/>
                    </w:rPr>
                  </w:pPr>
                </w:p>
              </w:tc>
              <w:tc>
                <w:tcPr>
                  <w:tcW w:w="1359" w:type="dxa"/>
                  <w:tcBorders>
                    <w:top w:val="nil"/>
                    <w:left w:val="single" w:sz="8" w:space="0" w:color="000000"/>
                    <w:bottom w:val="single" w:sz="8" w:space="0" w:color="000000"/>
                    <w:right w:val="nil"/>
                  </w:tcBorders>
                  <w:shd w:val="clear" w:color="auto" w:fill="auto"/>
                  <w:tcMar>
                    <w:top w:w="100" w:type="dxa"/>
                    <w:left w:w="100" w:type="dxa"/>
                    <w:bottom w:w="100" w:type="dxa"/>
                    <w:right w:w="100" w:type="dxa"/>
                  </w:tcMar>
                </w:tcPr>
                <w:p w14:paraId="506D9AA3" w14:textId="77777777" w:rsidR="004137B7" w:rsidRDefault="00EC50AC">
                  <w:pPr>
                    <w:spacing w:before="240" w:after="240"/>
                    <w:ind w:left="100" w:right="100"/>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 xml:space="preserve"> </w:t>
                  </w:r>
                </w:p>
              </w:tc>
              <w:tc>
                <w:tcPr>
                  <w:tcW w:w="2074" w:type="dxa"/>
                  <w:vMerge/>
                  <w:tcBorders>
                    <w:bottom w:val="single" w:sz="8" w:space="0" w:color="000000"/>
                    <w:right w:val="single" w:sz="8" w:space="0" w:color="000000"/>
                  </w:tcBorders>
                  <w:shd w:val="clear" w:color="auto" w:fill="auto"/>
                  <w:tcMar>
                    <w:top w:w="100" w:type="dxa"/>
                    <w:left w:w="100" w:type="dxa"/>
                    <w:bottom w:w="100" w:type="dxa"/>
                    <w:right w:w="100" w:type="dxa"/>
                  </w:tcMar>
                </w:tcPr>
                <w:p w14:paraId="17D23755" w14:textId="77777777" w:rsidR="004137B7" w:rsidRDefault="004137B7">
                  <w:pPr>
                    <w:jc w:val="both"/>
                    <w:rPr>
                      <w:rFonts w:ascii="Times New Roman" w:eastAsia="Times New Roman" w:hAnsi="Times New Roman" w:cs="Times New Roman"/>
                      <w:b/>
                      <w:sz w:val="24"/>
                      <w:szCs w:val="24"/>
                    </w:rPr>
                  </w:pPr>
                </w:p>
              </w:tc>
            </w:tr>
          </w:tbl>
          <w:p w14:paraId="2D212B62" w14:textId="77777777" w:rsidR="004137B7" w:rsidRDefault="004137B7">
            <w:pPr>
              <w:ind w:left="100" w:right="100"/>
              <w:rPr>
                <w:rFonts w:ascii="Times New Roman" w:eastAsia="Times New Roman" w:hAnsi="Times New Roman" w:cs="Times New Roman"/>
                <w:b/>
                <w:sz w:val="24"/>
                <w:szCs w:val="24"/>
              </w:rPr>
            </w:pPr>
          </w:p>
        </w:tc>
      </w:tr>
      <w:tr w:rsidR="004137B7" w14:paraId="7DC1E00C" w14:textId="77777777">
        <w:trPr>
          <w:trHeight w:val="500"/>
        </w:trPr>
        <w:tc>
          <w:tcPr>
            <w:tcW w:w="9025" w:type="dxa"/>
            <w:tcBorders>
              <w:top w:val="nil"/>
              <w:left w:val="single" w:sz="18" w:space="0" w:color="000000"/>
              <w:bottom w:val="single" w:sz="18" w:space="0" w:color="000000"/>
              <w:right w:val="single" w:sz="18" w:space="0" w:color="000000"/>
            </w:tcBorders>
            <w:shd w:val="clear" w:color="auto" w:fill="E6E6E6"/>
            <w:tcMar>
              <w:top w:w="100" w:type="dxa"/>
              <w:left w:w="100" w:type="dxa"/>
              <w:bottom w:w="100" w:type="dxa"/>
              <w:right w:w="100" w:type="dxa"/>
            </w:tcMar>
          </w:tcPr>
          <w:p w14:paraId="083BEB63" w14:textId="77777777" w:rsidR="004137B7" w:rsidRDefault="00EC50AC">
            <w:pPr>
              <w:spacing w:before="240" w:after="240"/>
              <w:ind w:left="100" w:right="10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3. EMENTA</w:t>
            </w:r>
          </w:p>
        </w:tc>
      </w:tr>
      <w:tr w:rsidR="004137B7" w14:paraId="1E3026FF" w14:textId="77777777">
        <w:trPr>
          <w:trHeight w:val="855"/>
        </w:trPr>
        <w:tc>
          <w:tcPr>
            <w:tcW w:w="9025" w:type="dxa"/>
            <w:tcBorders>
              <w:top w:val="nil"/>
              <w:left w:val="single" w:sz="18" w:space="0" w:color="000000"/>
              <w:bottom w:val="single" w:sz="18" w:space="0" w:color="000000"/>
              <w:right w:val="single" w:sz="18" w:space="0" w:color="000000"/>
            </w:tcBorders>
            <w:shd w:val="clear" w:color="auto" w:fill="FFFFFF"/>
            <w:tcMar>
              <w:top w:w="100" w:type="dxa"/>
              <w:left w:w="100" w:type="dxa"/>
              <w:bottom w:w="100" w:type="dxa"/>
              <w:right w:w="100" w:type="dxa"/>
            </w:tcMar>
          </w:tcPr>
          <w:p w14:paraId="11BD1736" w14:textId="77777777" w:rsidR="004137B7" w:rsidRDefault="00EC50AC">
            <w:pPr>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Elaboração de projeto de uma indústria de alimentos abordando os tópicos ministrados na disciplina de Projeto na indústria de alimentos I: Mercado Consumidor. Engenharia e Dimensionamento industrial. Localização. Tecnologia de Processamento. Legislação Sanitárias, Ambientais, Trabalhistas. Edificação Industrial e Arranjo Físico. Avaliação Econômica do Projeto. Seminário de Apresentação do Projeto Final e Relatório Final.</w:t>
            </w:r>
          </w:p>
        </w:tc>
      </w:tr>
      <w:tr w:rsidR="004137B7" w14:paraId="24F72468" w14:textId="77777777">
        <w:trPr>
          <w:trHeight w:val="630"/>
        </w:trPr>
        <w:tc>
          <w:tcPr>
            <w:tcW w:w="9025" w:type="dxa"/>
            <w:tcBorders>
              <w:top w:val="nil"/>
              <w:left w:val="single" w:sz="18" w:space="0" w:color="000000"/>
              <w:bottom w:val="single" w:sz="18" w:space="0" w:color="000000"/>
              <w:right w:val="single" w:sz="18" w:space="0" w:color="000000"/>
            </w:tcBorders>
            <w:shd w:val="clear" w:color="auto" w:fill="FFFFFF"/>
            <w:tcMar>
              <w:top w:w="100" w:type="dxa"/>
              <w:left w:w="100" w:type="dxa"/>
              <w:bottom w:w="100" w:type="dxa"/>
              <w:right w:w="100" w:type="dxa"/>
            </w:tcMar>
          </w:tcPr>
          <w:p w14:paraId="3854B6D7" w14:textId="77777777" w:rsidR="004137B7" w:rsidRDefault="00EC50AC">
            <w:pPr>
              <w:ind w:left="100" w:right="100"/>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4. CONTEÚDO</w:t>
            </w:r>
          </w:p>
        </w:tc>
      </w:tr>
      <w:tr w:rsidR="004137B7" w14:paraId="038128B9" w14:textId="77777777">
        <w:trPr>
          <w:trHeight w:val="1325"/>
        </w:trPr>
        <w:tc>
          <w:tcPr>
            <w:tcW w:w="9025" w:type="dxa"/>
            <w:tcBorders>
              <w:top w:val="nil"/>
              <w:left w:val="single" w:sz="18" w:space="0" w:color="000000"/>
              <w:bottom w:val="single" w:sz="18" w:space="0" w:color="000000"/>
              <w:right w:val="single" w:sz="18" w:space="0" w:color="000000"/>
            </w:tcBorders>
            <w:shd w:val="clear" w:color="auto" w:fill="FFFFFF"/>
            <w:tcMar>
              <w:top w:w="100" w:type="dxa"/>
              <w:left w:w="100" w:type="dxa"/>
              <w:bottom w:w="100" w:type="dxa"/>
              <w:right w:w="100" w:type="dxa"/>
            </w:tcMar>
          </w:tcPr>
          <w:p w14:paraId="383C7C81" w14:textId="339B0D44" w:rsidR="004137B7" w:rsidRDefault="004137B7">
            <w:pPr>
              <w:shd w:val="clear" w:color="auto" w:fill="FFFFFF"/>
              <w:spacing w:line="240" w:lineRule="auto"/>
              <w:ind w:left="720"/>
              <w:jc w:val="both"/>
              <w:rPr>
                <w:rFonts w:ascii="Times New Roman" w:eastAsia="Times New Roman" w:hAnsi="Times New Roman" w:cs="Times New Roman"/>
                <w:color w:val="FF0000"/>
                <w:sz w:val="24"/>
                <w:szCs w:val="24"/>
              </w:rPr>
            </w:pPr>
          </w:p>
        </w:tc>
      </w:tr>
      <w:tr w:rsidR="004137B7" w14:paraId="6CEB4271" w14:textId="77777777">
        <w:trPr>
          <w:trHeight w:val="500"/>
        </w:trPr>
        <w:tc>
          <w:tcPr>
            <w:tcW w:w="9025" w:type="dxa"/>
            <w:tcBorders>
              <w:top w:val="nil"/>
              <w:left w:val="single" w:sz="18" w:space="0" w:color="000000"/>
              <w:bottom w:val="single" w:sz="18" w:space="0" w:color="000000"/>
              <w:right w:val="single" w:sz="18" w:space="0" w:color="000000"/>
            </w:tcBorders>
            <w:shd w:val="clear" w:color="auto" w:fill="E6E6E6"/>
            <w:tcMar>
              <w:top w:w="100" w:type="dxa"/>
              <w:left w:w="100" w:type="dxa"/>
              <w:bottom w:w="100" w:type="dxa"/>
              <w:right w:w="100" w:type="dxa"/>
            </w:tcMar>
          </w:tcPr>
          <w:p w14:paraId="0D03FC1B" w14:textId="77777777" w:rsidR="004137B7" w:rsidRDefault="00EC50AC">
            <w:pPr>
              <w:spacing w:before="240" w:after="240"/>
              <w:ind w:left="100" w:right="100"/>
              <w:rPr>
                <w:rFonts w:ascii="Times New Roman" w:eastAsia="Times New Roman" w:hAnsi="Times New Roman" w:cs="Times New Roman"/>
                <w:b/>
                <w:sz w:val="24"/>
                <w:szCs w:val="24"/>
              </w:rPr>
            </w:pPr>
            <w:r>
              <w:rPr>
                <w:rFonts w:ascii="Times New Roman" w:eastAsia="Times New Roman" w:hAnsi="Times New Roman" w:cs="Times New Roman"/>
                <w:b/>
                <w:sz w:val="24"/>
                <w:szCs w:val="24"/>
              </w:rPr>
              <w:t>5. BIBLIOGRAFIA</w:t>
            </w:r>
          </w:p>
        </w:tc>
      </w:tr>
      <w:tr w:rsidR="004137B7" w14:paraId="53F56CA0" w14:textId="77777777">
        <w:trPr>
          <w:trHeight w:val="1110"/>
        </w:trPr>
        <w:tc>
          <w:tcPr>
            <w:tcW w:w="9025" w:type="dxa"/>
            <w:tcBorders>
              <w:top w:val="nil"/>
              <w:left w:val="single" w:sz="18" w:space="0" w:color="000000"/>
              <w:bottom w:val="single" w:sz="18" w:space="0" w:color="000000"/>
              <w:right w:val="single" w:sz="18" w:space="0" w:color="000000"/>
            </w:tcBorders>
            <w:shd w:val="clear" w:color="auto" w:fill="FFFFFF"/>
            <w:tcMar>
              <w:top w:w="100" w:type="dxa"/>
              <w:left w:w="100" w:type="dxa"/>
              <w:bottom w:w="100" w:type="dxa"/>
              <w:right w:w="100" w:type="dxa"/>
            </w:tcMar>
          </w:tcPr>
          <w:p w14:paraId="76D3A631" w14:textId="77777777" w:rsidR="0017682A" w:rsidRDefault="0017682A" w:rsidP="0017682A">
            <w:pPr>
              <w:spacing w:line="360" w:lineRule="auto"/>
              <w:jc w:val="both"/>
              <w:rPr>
                <w:rFonts w:ascii="Times New Roman" w:eastAsia="Times New Roman" w:hAnsi="Times New Roman" w:cs="Times New Roman"/>
                <w:b/>
                <w:sz w:val="24"/>
                <w:szCs w:val="24"/>
              </w:rPr>
            </w:pPr>
            <w:r w:rsidRPr="00BE41E3">
              <w:rPr>
                <w:rFonts w:ascii="Times New Roman" w:eastAsia="Times New Roman" w:hAnsi="Times New Roman" w:cs="Times New Roman"/>
                <w:b/>
                <w:sz w:val="24"/>
                <w:szCs w:val="24"/>
              </w:rPr>
              <w:t>BÁSICA:</w:t>
            </w:r>
          </w:p>
          <w:p w14:paraId="309BA149" w14:textId="77777777" w:rsidR="0017682A" w:rsidRPr="00F60D37" w:rsidRDefault="0017682A" w:rsidP="0017682A">
            <w:pPr>
              <w:spacing w:line="360" w:lineRule="auto"/>
              <w:jc w:val="both"/>
              <w:rPr>
                <w:rFonts w:ascii="Times New Roman" w:eastAsia="Times New Roman" w:hAnsi="Times New Roman" w:cs="Times New Roman"/>
                <w:sz w:val="24"/>
                <w:szCs w:val="24"/>
              </w:rPr>
            </w:pPr>
            <w:r w:rsidRPr="000D0112">
              <w:rPr>
                <w:rFonts w:ascii="Times New Roman" w:eastAsia="Times New Roman" w:hAnsi="Times New Roman" w:cs="Times New Roman"/>
                <w:sz w:val="24"/>
                <w:szCs w:val="24"/>
              </w:rPr>
              <w:t xml:space="preserve">SANTOS, V.P. Elaboração de projetos. V. P. dos Santos. São Paulo. </w:t>
            </w:r>
            <w:r w:rsidRPr="00F60D37">
              <w:rPr>
                <w:rFonts w:ascii="Times New Roman" w:eastAsia="Times New Roman" w:hAnsi="Times New Roman" w:cs="Times New Roman"/>
                <w:sz w:val="24"/>
                <w:szCs w:val="24"/>
              </w:rPr>
              <w:t>2002.</w:t>
            </w:r>
          </w:p>
          <w:p w14:paraId="5D872E2E" w14:textId="77777777" w:rsidR="0017682A" w:rsidRPr="00175D96" w:rsidRDefault="0017682A" w:rsidP="0017682A">
            <w:pPr>
              <w:spacing w:line="360" w:lineRule="auto"/>
              <w:jc w:val="both"/>
              <w:rPr>
                <w:rFonts w:ascii="Times New Roman" w:eastAsia="Times New Roman" w:hAnsi="Times New Roman" w:cs="Times New Roman"/>
                <w:sz w:val="24"/>
                <w:szCs w:val="24"/>
              </w:rPr>
            </w:pPr>
            <w:r w:rsidRPr="006F71D9">
              <w:rPr>
                <w:rFonts w:ascii="Times New Roman" w:hAnsi="Times New Roman" w:cs="Times New Roman"/>
                <w:sz w:val="24"/>
                <w:szCs w:val="24"/>
              </w:rPr>
              <w:t xml:space="preserve">PRADO, D. Planejamento e controle de projetos. </w:t>
            </w:r>
            <w:r w:rsidRPr="00175D96">
              <w:rPr>
                <w:rFonts w:ascii="Times New Roman" w:hAnsi="Times New Roman" w:cs="Times New Roman"/>
                <w:sz w:val="24"/>
                <w:szCs w:val="24"/>
              </w:rPr>
              <w:t>Editora Desenvolvimento Gerencial. 2001.</w:t>
            </w:r>
          </w:p>
          <w:p w14:paraId="2603918D" w14:textId="77777777" w:rsidR="0017682A" w:rsidRPr="00742B7C" w:rsidRDefault="0017682A" w:rsidP="0017682A">
            <w:pPr>
              <w:spacing w:line="360" w:lineRule="auto"/>
              <w:jc w:val="both"/>
              <w:rPr>
                <w:rFonts w:ascii="Times New Roman" w:eastAsia="Times New Roman" w:hAnsi="Times New Roman" w:cs="Times New Roman"/>
                <w:sz w:val="24"/>
                <w:szCs w:val="24"/>
              </w:rPr>
            </w:pPr>
            <w:r w:rsidRPr="00742B7C">
              <w:rPr>
                <w:rFonts w:ascii="Times New Roman" w:eastAsia="Times New Roman" w:hAnsi="Times New Roman" w:cs="Times New Roman"/>
                <w:sz w:val="24"/>
                <w:szCs w:val="24"/>
              </w:rPr>
              <w:t>SILVA, C. A. B. &amp; FERNANDES, A. R. Projetos de empreendimentos agroindustriais – Produtos de Origem Animal. UFV.2003</w:t>
            </w:r>
          </w:p>
          <w:p w14:paraId="71F384D8" w14:textId="77777777" w:rsidR="0017682A" w:rsidRPr="00742B7C" w:rsidRDefault="0017682A" w:rsidP="0017682A">
            <w:pPr>
              <w:shd w:val="clear" w:color="auto" w:fill="FFFFFF"/>
              <w:spacing w:line="360" w:lineRule="auto"/>
              <w:jc w:val="both"/>
              <w:rPr>
                <w:rFonts w:ascii="Times New Roman" w:eastAsia="Times New Roman" w:hAnsi="Times New Roman" w:cs="Times New Roman"/>
                <w:sz w:val="24"/>
                <w:szCs w:val="24"/>
              </w:rPr>
            </w:pPr>
            <w:r w:rsidRPr="00742B7C">
              <w:rPr>
                <w:rFonts w:ascii="Times New Roman" w:eastAsia="Times New Roman" w:hAnsi="Times New Roman" w:cs="Times New Roman"/>
                <w:sz w:val="24"/>
                <w:szCs w:val="24"/>
              </w:rPr>
              <w:t>SILVA, C. A. B. &amp; FERNANDES, A. R. Projetos de empreendimentos agroindustriais – Produtos de Origem Vegetal. UFV.2003</w:t>
            </w:r>
          </w:p>
          <w:p w14:paraId="263C3C45" w14:textId="77777777" w:rsidR="0017682A" w:rsidRDefault="0017682A" w:rsidP="0017682A">
            <w:pPr>
              <w:shd w:val="clear" w:color="auto" w:fill="FFFFFF"/>
              <w:spacing w:line="360" w:lineRule="auto"/>
              <w:jc w:val="both"/>
              <w:rPr>
                <w:rFonts w:ascii="Times New Roman" w:eastAsia="Times New Roman" w:hAnsi="Times New Roman" w:cs="Times New Roman"/>
                <w:b/>
                <w:sz w:val="24"/>
                <w:szCs w:val="24"/>
              </w:rPr>
            </w:pPr>
            <w:r w:rsidRPr="00742B7C">
              <w:rPr>
                <w:rFonts w:ascii="Times New Roman" w:eastAsia="Times New Roman" w:hAnsi="Times New Roman" w:cs="Times New Roman"/>
                <w:b/>
                <w:sz w:val="24"/>
                <w:szCs w:val="24"/>
              </w:rPr>
              <w:t>COMPLEMENTAR:</w:t>
            </w:r>
          </w:p>
          <w:p w14:paraId="6FE0E8D2" w14:textId="77777777" w:rsidR="0017682A" w:rsidRPr="00175D96" w:rsidRDefault="0017682A" w:rsidP="0017682A">
            <w:pPr>
              <w:shd w:val="clear" w:color="auto" w:fill="FFFFFF"/>
              <w:spacing w:line="360" w:lineRule="auto"/>
              <w:jc w:val="both"/>
              <w:rPr>
                <w:rFonts w:ascii="Times New Roman" w:eastAsia="Times New Roman" w:hAnsi="Times New Roman" w:cs="Times New Roman"/>
                <w:sz w:val="24"/>
                <w:szCs w:val="24"/>
              </w:rPr>
            </w:pPr>
            <w:r w:rsidRPr="00175D96">
              <w:rPr>
                <w:rFonts w:ascii="Times New Roman" w:eastAsia="Times New Roman" w:hAnsi="Times New Roman" w:cs="Times New Roman"/>
                <w:sz w:val="24"/>
                <w:szCs w:val="24"/>
              </w:rPr>
              <w:t>HENRIQUE MARTINS ROCHA</w:t>
            </w:r>
            <w:r>
              <w:rPr>
                <w:rFonts w:ascii="Times New Roman" w:eastAsia="Times New Roman" w:hAnsi="Times New Roman" w:cs="Times New Roman"/>
                <w:sz w:val="24"/>
                <w:szCs w:val="24"/>
              </w:rPr>
              <w:t>,</w:t>
            </w:r>
            <w:r w:rsidRPr="00175D96">
              <w:rPr>
                <w:rFonts w:ascii="Times New Roman" w:eastAsia="Times New Roman" w:hAnsi="Times New Roman" w:cs="Times New Roman"/>
                <w:sz w:val="24"/>
                <w:szCs w:val="24"/>
              </w:rPr>
              <w:t xml:space="preserve"> Projeto de plantas industriais </w:t>
            </w:r>
            <w:r>
              <w:rPr>
                <w:rFonts w:ascii="Times New Roman" w:eastAsia="Times New Roman" w:hAnsi="Times New Roman" w:cs="Times New Roman"/>
                <w:sz w:val="24"/>
                <w:szCs w:val="24"/>
              </w:rPr>
              <w:t>Edit.</w:t>
            </w:r>
            <w:r w:rsidRPr="00175D96">
              <w:rPr>
                <w:rFonts w:ascii="Times New Roman" w:eastAsia="Times New Roman" w:hAnsi="Times New Roman" w:cs="Times New Roman"/>
                <w:sz w:val="24"/>
                <w:szCs w:val="24"/>
              </w:rPr>
              <w:t xml:space="preserve"> SAGAH, Porto Alegre 2017.</w:t>
            </w:r>
          </w:p>
          <w:p w14:paraId="2250C49D" w14:textId="77777777" w:rsidR="0017682A" w:rsidRDefault="0017682A" w:rsidP="0017682A">
            <w:pPr>
              <w:shd w:val="clear" w:color="auto" w:fill="FFFFFF"/>
              <w:spacing w:line="360" w:lineRule="auto"/>
              <w:jc w:val="both"/>
              <w:rPr>
                <w:rFonts w:ascii="Times New Roman" w:eastAsia="Times New Roman" w:hAnsi="Times New Roman" w:cs="Times New Roman"/>
                <w:sz w:val="24"/>
                <w:szCs w:val="24"/>
              </w:rPr>
            </w:pPr>
            <w:r w:rsidRPr="00D80993">
              <w:rPr>
                <w:rFonts w:ascii="Times New Roman" w:eastAsia="Times New Roman" w:hAnsi="Times New Roman" w:cs="Times New Roman"/>
                <w:sz w:val="24"/>
                <w:szCs w:val="24"/>
              </w:rPr>
              <w:t>ANTONIO NUNES BARBOSA FILHO</w:t>
            </w:r>
            <w:r>
              <w:rPr>
                <w:rFonts w:ascii="Times New Roman" w:eastAsia="Times New Roman" w:hAnsi="Times New Roman" w:cs="Times New Roman"/>
                <w:sz w:val="24"/>
                <w:szCs w:val="24"/>
              </w:rPr>
              <w:t xml:space="preserve">, </w:t>
            </w:r>
            <w:r w:rsidRPr="00D80993">
              <w:rPr>
                <w:rFonts w:ascii="Times New Roman" w:eastAsia="Times New Roman" w:hAnsi="Times New Roman" w:cs="Times New Roman"/>
                <w:sz w:val="24"/>
                <w:szCs w:val="24"/>
              </w:rPr>
              <w:t>Projeto e Desenvolvimento de Produtos</w:t>
            </w:r>
            <w:r>
              <w:rPr>
                <w:rFonts w:ascii="Times New Roman" w:eastAsia="Times New Roman" w:hAnsi="Times New Roman" w:cs="Times New Roman"/>
                <w:sz w:val="24"/>
                <w:szCs w:val="24"/>
              </w:rPr>
              <w:t xml:space="preserve">, Edit. ATLAS S.A., São Paulo, </w:t>
            </w:r>
            <w:r w:rsidRPr="00D80993">
              <w:rPr>
                <w:rFonts w:ascii="Times New Roman" w:eastAsia="Times New Roman" w:hAnsi="Times New Roman" w:cs="Times New Roman"/>
                <w:sz w:val="24"/>
                <w:szCs w:val="24"/>
              </w:rPr>
              <w:t>2009</w:t>
            </w:r>
            <w:r>
              <w:rPr>
                <w:rFonts w:ascii="Times New Roman" w:eastAsia="Times New Roman" w:hAnsi="Times New Roman" w:cs="Times New Roman"/>
                <w:sz w:val="24"/>
                <w:szCs w:val="24"/>
              </w:rPr>
              <w:t xml:space="preserve"> </w:t>
            </w:r>
          </w:p>
          <w:p w14:paraId="0F33DEC2" w14:textId="0F938C7C" w:rsidR="004137B7" w:rsidRDefault="0017682A" w:rsidP="0017682A">
            <w:pPr>
              <w:shd w:val="clear" w:color="auto" w:fill="FFFFFF"/>
              <w:spacing w:line="240" w:lineRule="auto"/>
              <w:jc w:val="both"/>
              <w:rPr>
                <w:rFonts w:ascii="Times New Roman" w:eastAsia="Times New Roman" w:hAnsi="Times New Roman" w:cs="Times New Roman"/>
                <w:sz w:val="24"/>
                <w:szCs w:val="24"/>
              </w:rPr>
            </w:pPr>
            <w:r w:rsidRPr="008526F0">
              <w:rPr>
                <w:rFonts w:ascii="Times New Roman" w:eastAsia="Times New Roman" w:hAnsi="Times New Roman" w:cs="Times New Roman"/>
                <w:sz w:val="24"/>
                <w:szCs w:val="24"/>
              </w:rPr>
              <w:t>SILVA, E. A. M. Manual de controle higiênico-sanitário em alimentos. Editora Varela. São Paulo,1995</w:t>
            </w:r>
          </w:p>
        </w:tc>
      </w:tr>
    </w:tbl>
    <w:p w14:paraId="09552027" w14:textId="77777777" w:rsidR="004137B7" w:rsidRDefault="004137B7">
      <w:pPr>
        <w:spacing w:before="240" w:after="240"/>
        <w:jc w:val="both"/>
        <w:rPr>
          <w:rFonts w:ascii="Times New Roman" w:eastAsia="Times New Roman" w:hAnsi="Times New Roman" w:cs="Times New Roman"/>
          <w:b/>
          <w:sz w:val="24"/>
          <w:szCs w:val="24"/>
        </w:rPr>
      </w:pPr>
    </w:p>
    <w:p w14:paraId="21BF2C78" w14:textId="77777777" w:rsidR="004137B7" w:rsidRDefault="004137B7">
      <w:pPr>
        <w:jc w:val="both"/>
        <w:rPr>
          <w:rFonts w:ascii="Times New Roman" w:eastAsia="Times New Roman" w:hAnsi="Times New Roman" w:cs="Times New Roman"/>
          <w:sz w:val="24"/>
          <w:szCs w:val="24"/>
          <w:shd w:val="clear" w:color="auto" w:fill="F9FBFD"/>
        </w:rPr>
      </w:pPr>
    </w:p>
    <w:p w14:paraId="3E19C931" w14:textId="77777777" w:rsidR="004137B7" w:rsidRDefault="004137B7">
      <w:pPr>
        <w:jc w:val="both"/>
        <w:rPr>
          <w:rFonts w:ascii="Times New Roman" w:eastAsia="Times New Roman" w:hAnsi="Times New Roman" w:cs="Times New Roman"/>
          <w:sz w:val="24"/>
          <w:szCs w:val="24"/>
          <w:shd w:val="clear" w:color="auto" w:fill="F9FBFD"/>
        </w:rPr>
      </w:pPr>
    </w:p>
    <w:p w14:paraId="7E482F38" w14:textId="77777777" w:rsidR="004137B7" w:rsidRDefault="004137B7">
      <w:pPr>
        <w:jc w:val="both"/>
        <w:rPr>
          <w:rFonts w:ascii="Times New Roman" w:eastAsia="Times New Roman" w:hAnsi="Times New Roman" w:cs="Times New Roman"/>
          <w:sz w:val="24"/>
          <w:szCs w:val="24"/>
        </w:rPr>
      </w:pPr>
    </w:p>
    <w:p w14:paraId="3248700E" w14:textId="77777777" w:rsidR="004137B7" w:rsidRDefault="00EC50AC">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1FFF948A" w14:textId="77777777" w:rsidR="004137B7" w:rsidRDefault="00EC50AC">
      <w:pPr>
        <w:spacing w:line="36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5 CONSIDERAÇÕES FINAIS</w:t>
      </w:r>
    </w:p>
    <w:p w14:paraId="2AF2489A" w14:textId="77777777" w:rsidR="004137B7" w:rsidRDefault="00EC50AC">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2BD806F3" w14:textId="77777777" w:rsidR="004137B7" w:rsidRDefault="00EC50AC">
      <w:pPr>
        <w:spacing w:line="360" w:lineRule="auto"/>
        <w:ind w:firstLine="45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As alterações propostas neste Plano Pedagógico do Curso de Engenharia de Alimentos visaram a uma atualização dos requisitos para a formação de nível superior em Engenharia de Alimentos para atender às demandas das indústrias de alimentos e do mercado consumidor, em conformidade com o estabelecido nas Diretrizes Curriculares Nacionais para curso de Engenharia, a Instrução Normativa 003/2019 - UNEMAT e demais legislações pertinentes ao curso de bacharelado em Engenharia de Alimentos. As proposições são decorrentes da análise e considerações do Núcleo Docente Estruturante e do corpo docente desse curso.</w:t>
      </w:r>
    </w:p>
    <w:p w14:paraId="198F6B4D" w14:textId="77777777" w:rsidR="004137B7" w:rsidRDefault="004137B7">
      <w:pPr>
        <w:spacing w:line="360" w:lineRule="auto"/>
        <w:jc w:val="both"/>
        <w:rPr>
          <w:rFonts w:ascii="Times New Roman" w:eastAsia="Times New Roman" w:hAnsi="Times New Roman" w:cs="Times New Roman"/>
          <w:sz w:val="24"/>
          <w:szCs w:val="24"/>
        </w:rPr>
      </w:pPr>
    </w:p>
    <w:p w14:paraId="2E142657" w14:textId="77777777" w:rsidR="004137B7" w:rsidRDefault="00EC50AC">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560FA861" w14:textId="77777777" w:rsidR="004137B7" w:rsidRDefault="00EC50AC">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31BB63BC" w14:textId="77777777" w:rsidR="004137B7" w:rsidRDefault="00EC50AC">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7CEDFC9C" w14:textId="77777777" w:rsidR="004137B7" w:rsidRDefault="00EC50AC">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5100DA4B" w14:textId="77777777" w:rsidR="004137B7" w:rsidRDefault="004137B7">
      <w:pPr>
        <w:spacing w:line="360" w:lineRule="auto"/>
        <w:rPr>
          <w:sz w:val="24"/>
          <w:szCs w:val="24"/>
        </w:rPr>
      </w:pPr>
    </w:p>
    <w:p w14:paraId="28C33F32" w14:textId="77777777" w:rsidR="004137B7" w:rsidRDefault="004137B7">
      <w:pPr>
        <w:spacing w:line="360" w:lineRule="auto"/>
        <w:rPr>
          <w:sz w:val="24"/>
          <w:szCs w:val="24"/>
        </w:rPr>
      </w:pPr>
    </w:p>
    <w:p w14:paraId="655C33BC" w14:textId="77777777" w:rsidR="004137B7" w:rsidRDefault="00EC50AC">
      <w:pPr>
        <w:spacing w:line="360" w:lineRule="auto"/>
        <w:ind w:left="1440" w:hanging="72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w:t>
      </w:r>
    </w:p>
    <w:p w14:paraId="4CFBC6F3" w14:textId="6FE875B3" w:rsidR="004137B7" w:rsidRDefault="00EC50AC" w:rsidP="00C063ED">
      <w:pPr>
        <w:spacing w:line="360" w:lineRule="auto"/>
      </w:pPr>
      <w:r>
        <w:rPr>
          <w:rFonts w:ascii="Times New Roman" w:eastAsia="Times New Roman" w:hAnsi="Times New Roman" w:cs="Times New Roman"/>
          <w:b/>
          <w:sz w:val="24"/>
          <w:szCs w:val="24"/>
        </w:rPr>
        <w:t xml:space="preserve"> </w:t>
      </w:r>
    </w:p>
    <w:sectPr w:rsidR="004137B7">
      <w:headerReference w:type="default" r:id="rId8"/>
      <w:footerReference w:type="default" r:id="rId9"/>
      <w:pgSz w:w="11909" w:h="16834"/>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B8DC52E" w14:textId="77777777" w:rsidR="003247E3" w:rsidRDefault="003247E3">
      <w:pPr>
        <w:spacing w:line="240" w:lineRule="auto"/>
      </w:pPr>
      <w:r>
        <w:separator/>
      </w:r>
    </w:p>
  </w:endnote>
  <w:endnote w:type="continuationSeparator" w:id="0">
    <w:p w14:paraId="7C86C93D" w14:textId="77777777" w:rsidR="003247E3" w:rsidRDefault="003247E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02FF" w:usb1="4000ACFF" w:usb2="00000001" w:usb3="00000000" w:csb0="0000019F" w:csb1="00000000"/>
  </w:font>
  <w:font w:name="Verdana">
    <w:altName w:val="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847424F" w14:textId="77777777" w:rsidR="00AF6BB1" w:rsidRDefault="00AF6BB1"/>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338D541" w14:textId="77777777" w:rsidR="003247E3" w:rsidRDefault="003247E3">
      <w:pPr>
        <w:spacing w:line="240" w:lineRule="auto"/>
      </w:pPr>
      <w:r>
        <w:separator/>
      </w:r>
    </w:p>
  </w:footnote>
  <w:footnote w:type="continuationSeparator" w:id="0">
    <w:p w14:paraId="51085511" w14:textId="77777777" w:rsidR="003247E3" w:rsidRDefault="003247E3">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205E111" w14:textId="77777777" w:rsidR="00AF6BB1" w:rsidRDefault="00AF6BB1"/>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5C17E6D"/>
    <w:multiLevelType w:val="multilevel"/>
    <w:tmpl w:val="BB04274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A6F716D"/>
    <w:multiLevelType w:val="multilevel"/>
    <w:tmpl w:val="7B26D34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285C1AE9"/>
    <w:multiLevelType w:val="multilevel"/>
    <w:tmpl w:val="05F87BCE"/>
    <w:lvl w:ilvl="0">
      <w:start w:val="1"/>
      <w:numFmt w:val="upperRoman"/>
      <w:lvlText w:val="%1."/>
      <w:lvlJc w:val="right"/>
      <w:pPr>
        <w:ind w:left="720" w:hanging="360"/>
      </w:pPr>
      <w:rPr>
        <w:u w:val="none"/>
      </w:rPr>
    </w:lvl>
    <w:lvl w:ilvl="1">
      <w:start w:val="1"/>
      <w:numFmt w:val="upperLetter"/>
      <w:lvlText w:val="%2."/>
      <w:lvlJc w:val="lef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decimal"/>
      <w:lvlText w:val="(%5)"/>
      <w:lvlJc w:val="left"/>
      <w:pPr>
        <w:ind w:left="3600" w:hanging="360"/>
      </w:pPr>
      <w:rPr>
        <w:u w:val="none"/>
      </w:rPr>
    </w:lvl>
    <w:lvl w:ilvl="5">
      <w:start w:val="1"/>
      <w:numFmt w:val="lowerLetter"/>
      <w:lvlText w:val="(%6)"/>
      <w:lvlJc w:val="left"/>
      <w:pPr>
        <w:ind w:left="4320" w:hanging="360"/>
      </w:pPr>
      <w:rPr>
        <w:u w:val="none"/>
      </w:rPr>
    </w:lvl>
    <w:lvl w:ilvl="6">
      <w:start w:val="1"/>
      <w:numFmt w:val="lowerRoman"/>
      <w:lvlText w:val="(%7)"/>
      <w:lvlJc w:val="righ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15:restartNumberingAfterBreak="0">
    <w:nsid w:val="2B760D60"/>
    <w:multiLevelType w:val="multilevel"/>
    <w:tmpl w:val="9C7A885E"/>
    <w:lvl w:ilvl="0">
      <w:start w:val="1"/>
      <w:numFmt w:val="bullet"/>
      <w:lvlText w:val="●"/>
      <w:lvlJc w:val="left"/>
      <w:pPr>
        <w:ind w:left="720" w:hanging="27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480D6B3D"/>
    <w:multiLevelType w:val="multilevel"/>
    <w:tmpl w:val="8D464A3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7A2816E1"/>
    <w:multiLevelType w:val="multilevel"/>
    <w:tmpl w:val="E55A4FB0"/>
    <w:lvl w:ilvl="0">
      <w:start w:val="1"/>
      <w:numFmt w:val="upperRoman"/>
      <w:lvlText w:val="%1."/>
      <w:lvlJc w:val="right"/>
      <w:pPr>
        <w:ind w:left="720" w:hanging="180"/>
      </w:pPr>
      <w:rPr>
        <w:u w:val="none"/>
      </w:rPr>
    </w:lvl>
    <w:lvl w:ilvl="1">
      <w:start w:val="1"/>
      <w:numFmt w:val="upperLetter"/>
      <w:lvlText w:val="%2."/>
      <w:lvlJc w:val="lef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decimal"/>
      <w:lvlText w:val="(%5)"/>
      <w:lvlJc w:val="left"/>
      <w:pPr>
        <w:ind w:left="3600" w:hanging="360"/>
      </w:pPr>
      <w:rPr>
        <w:u w:val="none"/>
      </w:rPr>
    </w:lvl>
    <w:lvl w:ilvl="5">
      <w:start w:val="1"/>
      <w:numFmt w:val="lowerLetter"/>
      <w:lvlText w:val="(%6)"/>
      <w:lvlJc w:val="left"/>
      <w:pPr>
        <w:ind w:left="4320" w:hanging="360"/>
      </w:pPr>
      <w:rPr>
        <w:u w:val="none"/>
      </w:rPr>
    </w:lvl>
    <w:lvl w:ilvl="6">
      <w:start w:val="1"/>
      <w:numFmt w:val="lowerRoman"/>
      <w:lvlText w:val="(%7)"/>
      <w:lvlJc w:val="righ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3"/>
  </w:num>
  <w:num w:numId="2">
    <w:abstractNumId w:val="1"/>
  </w:num>
  <w:num w:numId="3">
    <w:abstractNumId w:val="5"/>
  </w:num>
  <w:num w:numId="4">
    <w:abstractNumId w:val="4"/>
  </w:num>
  <w:num w:numId="5">
    <w:abstractNumId w:val="2"/>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137B7"/>
    <w:rsid w:val="00001968"/>
    <w:rsid w:val="000F06B3"/>
    <w:rsid w:val="001276BF"/>
    <w:rsid w:val="00150280"/>
    <w:rsid w:val="0017682A"/>
    <w:rsid w:val="001C5BDC"/>
    <w:rsid w:val="002035D7"/>
    <w:rsid w:val="003247E3"/>
    <w:rsid w:val="00366792"/>
    <w:rsid w:val="003A47EF"/>
    <w:rsid w:val="004137B7"/>
    <w:rsid w:val="004C0988"/>
    <w:rsid w:val="005049F9"/>
    <w:rsid w:val="0054452A"/>
    <w:rsid w:val="0055717F"/>
    <w:rsid w:val="005711F8"/>
    <w:rsid w:val="00647EAE"/>
    <w:rsid w:val="00655204"/>
    <w:rsid w:val="00751112"/>
    <w:rsid w:val="0079266D"/>
    <w:rsid w:val="007A2F25"/>
    <w:rsid w:val="00826B22"/>
    <w:rsid w:val="00834ABC"/>
    <w:rsid w:val="00844927"/>
    <w:rsid w:val="008B3CD8"/>
    <w:rsid w:val="008D09E0"/>
    <w:rsid w:val="009D6912"/>
    <w:rsid w:val="009E775B"/>
    <w:rsid w:val="00A11EEB"/>
    <w:rsid w:val="00A61ADC"/>
    <w:rsid w:val="00AB2416"/>
    <w:rsid w:val="00AF6BB1"/>
    <w:rsid w:val="00B35673"/>
    <w:rsid w:val="00B376F4"/>
    <w:rsid w:val="00B45796"/>
    <w:rsid w:val="00C063ED"/>
    <w:rsid w:val="00C56E15"/>
    <w:rsid w:val="00C926EF"/>
    <w:rsid w:val="00D565D6"/>
    <w:rsid w:val="00D80A12"/>
    <w:rsid w:val="00DB006E"/>
    <w:rsid w:val="00DD5585"/>
    <w:rsid w:val="00DE3B82"/>
    <w:rsid w:val="00E0092C"/>
    <w:rsid w:val="00E9035C"/>
    <w:rsid w:val="00EC50AC"/>
    <w:rsid w:val="00F40939"/>
    <w:rsid w:val="00F463BE"/>
    <w:rsid w:val="00FA25F2"/>
    <w:rsid w:val="00FB050C"/>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E79AB1"/>
  <w15:docId w15:val="{049904F9-3021-4420-8D84-2631778033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Arial" w:hAnsi="Arial" w:cs="Arial"/>
        <w:sz w:val="22"/>
        <w:szCs w:val="22"/>
        <w:lang w:val="pt-BR" w:eastAsia="pt-BR"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00" w:after="120"/>
      <w:outlineLvl w:val="0"/>
    </w:pPr>
    <w:rPr>
      <w:sz w:val="40"/>
      <w:szCs w:val="40"/>
    </w:rPr>
  </w:style>
  <w:style w:type="paragraph" w:styleId="Ttulo2">
    <w:name w:val="heading 2"/>
    <w:basedOn w:val="Normal"/>
    <w:next w:val="Normal"/>
    <w:uiPriority w:val="9"/>
    <w:semiHidden/>
    <w:unhideWhenUsed/>
    <w:qFormat/>
    <w:pPr>
      <w:keepNext/>
      <w:keepLines/>
      <w:spacing w:before="360" w:after="120"/>
      <w:outlineLvl w:val="1"/>
    </w:pPr>
    <w:rPr>
      <w:sz w:val="32"/>
      <w:szCs w:val="32"/>
    </w:rPr>
  </w:style>
  <w:style w:type="paragraph" w:styleId="Ttulo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Ttulo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Ttulo5">
    <w:name w:val="heading 5"/>
    <w:basedOn w:val="Normal"/>
    <w:next w:val="Normal"/>
    <w:uiPriority w:val="9"/>
    <w:semiHidden/>
    <w:unhideWhenUsed/>
    <w:qFormat/>
    <w:pPr>
      <w:keepNext/>
      <w:keepLines/>
      <w:spacing w:before="240" w:after="80"/>
      <w:outlineLvl w:val="4"/>
    </w:pPr>
    <w:rPr>
      <w:color w:val="666666"/>
    </w:rPr>
  </w:style>
  <w:style w:type="paragraph" w:styleId="Ttulo6">
    <w:name w:val="heading 6"/>
    <w:basedOn w:val="Normal"/>
    <w:next w:val="Normal"/>
    <w:uiPriority w:val="9"/>
    <w:semiHidden/>
    <w:unhideWhenUsed/>
    <w:qFormat/>
    <w:pPr>
      <w:keepNext/>
      <w:keepLines/>
      <w:spacing w:before="240" w:after="80"/>
      <w:outlineLvl w:val="5"/>
    </w:pPr>
    <w:rPr>
      <w:i/>
      <w:color w:val="666666"/>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uiPriority w:val="10"/>
    <w:qFormat/>
    <w:pPr>
      <w:keepNext/>
      <w:keepLines/>
      <w:spacing w:after="60"/>
    </w:pPr>
    <w:rPr>
      <w:sz w:val="52"/>
      <w:szCs w:val="52"/>
    </w:rPr>
  </w:style>
  <w:style w:type="paragraph" w:styleId="Subttulo">
    <w:name w:val="Subtitle"/>
    <w:basedOn w:val="Normal"/>
    <w:next w:val="Normal"/>
    <w:uiPriority w:val="11"/>
    <w:qFormat/>
    <w:pPr>
      <w:keepNext/>
      <w:keepLines/>
      <w:spacing w:after="320"/>
    </w:pPr>
    <w:rPr>
      <w:color w:val="666666"/>
      <w:sz w:val="30"/>
      <w:szCs w:val="30"/>
    </w:rPr>
  </w:style>
  <w:style w:type="table" w:customStyle="1" w:styleId="a">
    <w:basedOn w:val="TableNormal"/>
    <w:tblPr>
      <w:tblStyleRowBandSize w:val="1"/>
      <w:tblStyleColBandSize w:val="1"/>
      <w:tblCellMar>
        <w:top w:w="100" w:type="dxa"/>
        <w:left w:w="100" w:type="dxa"/>
        <w:bottom w:w="100" w:type="dxa"/>
        <w:right w:w="100" w:type="dxa"/>
      </w:tblCellMar>
    </w:tblPr>
    <w:tcPr>
      <w:shd w:val="clear" w:color="auto" w:fill="CADFFF"/>
    </w:tc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tblPr>
      <w:tblStyleRowBandSize w:val="1"/>
      <w:tblStyleColBandSize w:val="1"/>
      <w:tblCellMar>
        <w:top w:w="100" w:type="dxa"/>
        <w:left w:w="100" w:type="dxa"/>
        <w:bottom w:w="100" w:type="dxa"/>
        <w:right w:w="100" w:type="dxa"/>
      </w:tblCellMar>
    </w:tblPr>
  </w:style>
  <w:style w:type="table" w:customStyle="1" w:styleId="a2">
    <w:basedOn w:val="TableNormal"/>
    <w:tblPr>
      <w:tblStyleRowBandSize w:val="1"/>
      <w:tblStyleColBandSize w:val="1"/>
      <w:tblCellMar>
        <w:top w:w="100" w:type="dxa"/>
        <w:left w:w="100" w:type="dxa"/>
        <w:bottom w:w="100" w:type="dxa"/>
        <w:right w:w="100" w:type="dxa"/>
      </w:tblCellMar>
    </w:tblPr>
  </w:style>
  <w:style w:type="table" w:customStyle="1" w:styleId="a3">
    <w:basedOn w:val="TableNormal"/>
    <w:tblPr>
      <w:tblStyleRowBandSize w:val="1"/>
      <w:tblStyleColBandSize w:val="1"/>
      <w:tblCellMar>
        <w:top w:w="100" w:type="dxa"/>
        <w:left w:w="100" w:type="dxa"/>
        <w:bottom w:w="100" w:type="dxa"/>
        <w:right w:w="100" w:type="dxa"/>
      </w:tblCellMar>
    </w:tblPr>
  </w:style>
  <w:style w:type="table" w:customStyle="1" w:styleId="a4">
    <w:basedOn w:val="TableNormal"/>
    <w:tblPr>
      <w:tblStyleRowBandSize w:val="1"/>
      <w:tblStyleColBandSize w:val="1"/>
      <w:tblCellMar>
        <w:top w:w="100" w:type="dxa"/>
        <w:left w:w="100" w:type="dxa"/>
        <w:bottom w:w="100" w:type="dxa"/>
        <w:right w:w="100" w:type="dxa"/>
      </w:tblCellMar>
    </w:tblPr>
    <w:tcPr>
      <w:shd w:val="clear" w:color="auto" w:fill="CADFFF"/>
    </w:tcPr>
  </w:style>
  <w:style w:type="table" w:customStyle="1" w:styleId="a5">
    <w:basedOn w:val="TableNormal"/>
    <w:tblPr>
      <w:tblStyleRowBandSize w:val="1"/>
      <w:tblStyleColBandSize w:val="1"/>
      <w:tblCellMar>
        <w:top w:w="100" w:type="dxa"/>
        <w:left w:w="100" w:type="dxa"/>
        <w:bottom w:w="100" w:type="dxa"/>
        <w:right w:w="100" w:type="dxa"/>
      </w:tblCellMar>
    </w:tblPr>
  </w:style>
  <w:style w:type="table" w:customStyle="1" w:styleId="a6">
    <w:basedOn w:val="TableNormal"/>
    <w:tblPr>
      <w:tblStyleRowBandSize w:val="1"/>
      <w:tblStyleColBandSize w:val="1"/>
      <w:tblCellMar>
        <w:top w:w="100" w:type="dxa"/>
        <w:left w:w="100" w:type="dxa"/>
        <w:bottom w:w="100" w:type="dxa"/>
        <w:right w:w="100" w:type="dxa"/>
      </w:tblCellMar>
    </w:tblPr>
  </w:style>
  <w:style w:type="table" w:customStyle="1" w:styleId="a7">
    <w:basedOn w:val="TableNormal"/>
    <w:tblPr>
      <w:tblStyleRowBandSize w:val="1"/>
      <w:tblStyleColBandSize w:val="1"/>
      <w:tblCellMar>
        <w:top w:w="100" w:type="dxa"/>
        <w:left w:w="100" w:type="dxa"/>
        <w:bottom w:w="100" w:type="dxa"/>
        <w:right w:w="100" w:type="dxa"/>
      </w:tblCellMar>
    </w:tblPr>
  </w:style>
  <w:style w:type="table" w:customStyle="1" w:styleId="a8">
    <w:basedOn w:val="TableNormal"/>
    <w:tblPr>
      <w:tblStyleRowBandSize w:val="1"/>
      <w:tblStyleColBandSize w:val="1"/>
      <w:tblCellMar>
        <w:top w:w="100" w:type="dxa"/>
        <w:left w:w="100" w:type="dxa"/>
        <w:bottom w:w="100" w:type="dxa"/>
        <w:right w:w="100" w:type="dxa"/>
      </w:tblCellMar>
    </w:tblPr>
  </w:style>
  <w:style w:type="table" w:customStyle="1" w:styleId="a9">
    <w:basedOn w:val="TableNormal"/>
    <w:tblPr>
      <w:tblStyleRowBandSize w:val="1"/>
      <w:tblStyleColBandSize w:val="1"/>
      <w:tblCellMar>
        <w:top w:w="100" w:type="dxa"/>
        <w:left w:w="100" w:type="dxa"/>
        <w:bottom w:w="100" w:type="dxa"/>
        <w:right w:w="100" w:type="dxa"/>
      </w:tblCellMar>
    </w:tblPr>
  </w:style>
  <w:style w:type="table" w:customStyle="1" w:styleId="aa">
    <w:basedOn w:val="TableNormal"/>
    <w:tblPr>
      <w:tblStyleRowBandSize w:val="1"/>
      <w:tblStyleColBandSize w:val="1"/>
      <w:tblCellMar>
        <w:top w:w="100" w:type="dxa"/>
        <w:left w:w="100" w:type="dxa"/>
        <w:bottom w:w="100" w:type="dxa"/>
        <w:right w:w="100" w:type="dxa"/>
      </w:tblCellMar>
    </w:tblPr>
  </w:style>
  <w:style w:type="table" w:customStyle="1" w:styleId="ab">
    <w:basedOn w:val="TableNormal"/>
    <w:tblPr>
      <w:tblStyleRowBandSize w:val="1"/>
      <w:tblStyleColBandSize w:val="1"/>
      <w:tblCellMar>
        <w:top w:w="100" w:type="dxa"/>
        <w:left w:w="100" w:type="dxa"/>
        <w:bottom w:w="100" w:type="dxa"/>
        <w:right w:w="100" w:type="dxa"/>
      </w:tblCellMar>
    </w:tblPr>
  </w:style>
  <w:style w:type="table" w:customStyle="1" w:styleId="ac">
    <w:basedOn w:val="TableNormal"/>
    <w:tblPr>
      <w:tblStyleRowBandSize w:val="1"/>
      <w:tblStyleColBandSize w:val="1"/>
      <w:tblCellMar>
        <w:top w:w="100" w:type="dxa"/>
        <w:left w:w="100" w:type="dxa"/>
        <w:bottom w:w="100" w:type="dxa"/>
        <w:right w:w="100" w:type="dxa"/>
      </w:tblCellMar>
    </w:tblPr>
  </w:style>
  <w:style w:type="table" w:customStyle="1" w:styleId="ad">
    <w:basedOn w:val="TableNormal"/>
    <w:tblPr>
      <w:tblStyleRowBandSize w:val="1"/>
      <w:tblStyleColBandSize w:val="1"/>
      <w:tblCellMar>
        <w:top w:w="100" w:type="dxa"/>
        <w:left w:w="100" w:type="dxa"/>
        <w:bottom w:w="100" w:type="dxa"/>
        <w:right w:w="100" w:type="dxa"/>
      </w:tblCellMar>
    </w:tblPr>
  </w:style>
  <w:style w:type="table" w:customStyle="1" w:styleId="ae">
    <w:basedOn w:val="TableNormal"/>
    <w:tblPr>
      <w:tblStyleRowBandSize w:val="1"/>
      <w:tblStyleColBandSize w:val="1"/>
      <w:tblCellMar>
        <w:top w:w="100" w:type="dxa"/>
        <w:left w:w="100" w:type="dxa"/>
        <w:bottom w:w="100" w:type="dxa"/>
        <w:right w:w="100" w:type="dxa"/>
      </w:tblCellMar>
    </w:tblPr>
  </w:style>
  <w:style w:type="table" w:customStyle="1" w:styleId="af">
    <w:basedOn w:val="TableNormal"/>
    <w:tblPr>
      <w:tblStyleRowBandSize w:val="1"/>
      <w:tblStyleColBandSize w:val="1"/>
      <w:tblCellMar>
        <w:top w:w="100" w:type="dxa"/>
        <w:left w:w="100" w:type="dxa"/>
        <w:bottom w:w="100" w:type="dxa"/>
        <w:right w:w="100" w:type="dxa"/>
      </w:tblCellMar>
    </w:tblPr>
  </w:style>
  <w:style w:type="table" w:customStyle="1" w:styleId="af0">
    <w:basedOn w:val="TableNormal"/>
    <w:tblPr>
      <w:tblStyleRowBandSize w:val="1"/>
      <w:tblStyleColBandSize w:val="1"/>
      <w:tblCellMar>
        <w:top w:w="100" w:type="dxa"/>
        <w:left w:w="100" w:type="dxa"/>
        <w:bottom w:w="100" w:type="dxa"/>
        <w:right w:w="100" w:type="dxa"/>
      </w:tblCellMar>
    </w:tblPr>
  </w:style>
  <w:style w:type="table" w:customStyle="1" w:styleId="af1">
    <w:basedOn w:val="TableNormal"/>
    <w:tblPr>
      <w:tblStyleRowBandSize w:val="1"/>
      <w:tblStyleColBandSize w:val="1"/>
      <w:tblCellMar>
        <w:top w:w="100" w:type="dxa"/>
        <w:left w:w="100" w:type="dxa"/>
        <w:bottom w:w="100" w:type="dxa"/>
        <w:right w:w="100" w:type="dxa"/>
      </w:tblCellMar>
    </w:tblPr>
  </w:style>
  <w:style w:type="table" w:customStyle="1" w:styleId="af2">
    <w:basedOn w:val="TableNormal"/>
    <w:tblPr>
      <w:tblStyleRowBandSize w:val="1"/>
      <w:tblStyleColBandSize w:val="1"/>
      <w:tblCellMar>
        <w:top w:w="100" w:type="dxa"/>
        <w:left w:w="100" w:type="dxa"/>
        <w:bottom w:w="100" w:type="dxa"/>
        <w:right w:w="100" w:type="dxa"/>
      </w:tblCellMar>
    </w:tblPr>
  </w:style>
  <w:style w:type="table" w:customStyle="1" w:styleId="af3">
    <w:basedOn w:val="TableNormal"/>
    <w:tblPr>
      <w:tblStyleRowBandSize w:val="1"/>
      <w:tblStyleColBandSize w:val="1"/>
      <w:tblCellMar>
        <w:top w:w="100" w:type="dxa"/>
        <w:left w:w="100" w:type="dxa"/>
        <w:bottom w:w="100" w:type="dxa"/>
        <w:right w:w="100" w:type="dxa"/>
      </w:tblCellMar>
    </w:tblPr>
  </w:style>
  <w:style w:type="table" w:customStyle="1" w:styleId="af4">
    <w:basedOn w:val="TableNormal"/>
    <w:tblPr>
      <w:tblStyleRowBandSize w:val="1"/>
      <w:tblStyleColBandSize w:val="1"/>
      <w:tblCellMar>
        <w:top w:w="100" w:type="dxa"/>
        <w:left w:w="100" w:type="dxa"/>
        <w:bottom w:w="100" w:type="dxa"/>
        <w:right w:w="100" w:type="dxa"/>
      </w:tblCellMar>
    </w:tblPr>
  </w:style>
  <w:style w:type="table" w:customStyle="1" w:styleId="af5">
    <w:basedOn w:val="TableNormal"/>
    <w:tblPr>
      <w:tblStyleRowBandSize w:val="1"/>
      <w:tblStyleColBandSize w:val="1"/>
      <w:tblCellMar>
        <w:top w:w="100" w:type="dxa"/>
        <w:left w:w="100" w:type="dxa"/>
        <w:bottom w:w="100" w:type="dxa"/>
        <w:right w:w="100" w:type="dxa"/>
      </w:tblCellMar>
    </w:tblPr>
  </w:style>
  <w:style w:type="table" w:customStyle="1" w:styleId="af6">
    <w:basedOn w:val="TableNormal"/>
    <w:tblPr>
      <w:tblStyleRowBandSize w:val="1"/>
      <w:tblStyleColBandSize w:val="1"/>
      <w:tblCellMar>
        <w:top w:w="100" w:type="dxa"/>
        <w:left w:w="100" w:type="dxa"/>
        <w:bottom w:w="100" w:type="dxa"/>
        <w:right w:w="100" w:type="dxa"/>
      </w:tblCellMar>
    </w:tblPr>
  </w:style>
  <w:style w:type="table" w:customStyle="1" w:styleId="af7">
    <w:basedOn w:val="TableNormal"/>
    <w:tblPr>
      <w:tblStyleRowBandSize w:val="1"/>
      <w:tblStyleColBandSize w:val="1"/>
      <w:tblCellMar>
        <w:top w:w="100" w:type="dxa"/>
        <w:left w:w="100" w:type="dxa"/>
        <w:bottom w:w="100" w:type="dxa"/>
        <w:right w:w="100" w:type="dxa"/>
      </w:tblCellMar>
    </w:tblPr>
  </w:style>
  <w:style w:type="table" w:customStyle="1" w:styleId="af8">
    <w:basedOn w:val="TableNormal"/>
    <w:tblPr>
      <w:tblStyleRowBandSize w:val="1"/>
      <w:tblStyleColBandSize w:val="1"/>
      <w:tblCellMar>
        <w:top w:w="100" w:type="dxa"/>
        <w:left w:w="100" w:type="dxa"/>
        <w:bottom w:w="100" w:type="dxa"/>
        <w:right w:w="100" w:type="dxa"/>
      </w:tblCellMar>
    </w:tblPr>
  </w:style>
  <w:style w:type="table" w:customStyle="1" w:styleId="af9">
    <w:basedOn w:val="TableNormal"/>
    <w:tblPr>
      <w:tblStyleRowBandSize w:val="1"/>
      <w:tblStyleColBandSize w:val="1"/>
      <w:tblCellMar>
        <w:top w:w="100" w:type="dxa"/>
        <w:left w:w="100" w:type="dxa"/>
        <w:bottom w:w="100" w:type="dxa"/>
        <w:right w:w="100" w:type="dxa"/>
      </w:tblCellMar>
    </w:tblPr>
  </w:style>
  <w:style w:type="table" w:customStyle="1" w:styleId="afa">
    <w:basedOn w:val="TableNormal"/>
    <w:tblPr>
      <w:tblStyleRowBandSize w:val="1"/>
      <w:tblStyleColBandSize w:val="1"/>
      <w:tblCellMar>
        <w:top w:w="100" w:type="dxa"/>
        <w:left w:w="100" w:type="dxa"/>
        <w:bottom w:w="100" w:type="dxa"/>
        <w:right w:w="100" w:type="dxa"/>
      </w:tblCellMar>
    </w:tblPr>
  </w:style>
  <w:style w:type="table" w:customStyle="1" w:styleId="afb">
    <w:basedOn w:val="TableNormal"/>
    <w:tblPr>
      <w:tblStyleRowBandSize w:val="1"/>
      <w:tblStyleColBandSize w:val="1"/>
      <w:tblCellMar>
        <w:top w:w="100" w:type="dxa"/>
        <w:left w:w="100" w:type="dxa"/>
        <w:bottom w:w="100" w:type="dxa"/>
        <w:right w:w="100" w:type="dxa"/>
      </w:tblCellMar>
    </w:tblPr>
  </w:style>
  <w:style w:type="table" w:customStyle="1" w:styleId="afc">
    <w:basedOn w:val="TableNormal"/>
    <w:tblPr>
      <w:tblStyleRowBandSize w:val="1"/>
      <w:tblStyleColBandSize w:val="1"/>
      <w:tblCellMar>
        <w:top w:w="100" w:type="dxa"/>
        <w:left w:w="100" w:type="dxa"/>
        <w:bottom w:w="100" w:type="dxa"/>
        <w:right w:w="100" w:type="dxa"/>
      </w:tblCellMar>
    </w:tblPr>
  </w:style>
  <w:style w:type="table" w:customStyle="1" w:styleId="afd">
    <w:basedOn w:val="TableNormal"/>
    <w:tblPr>
      <w:tblStyleRowBandSize w:val="1"/>
      <w:tblStyleColBandSize w:val="1"/>
      <w:tblCellMar>
        <w:top w:w="100" w:type="dxa"/>
        <w:left w:w="100" w:type="dxa"/>
        <w:bottom w:w="100" w:type="dxa"/>
        <w:right w:w="100" w:type="dxa"/>
      </w:tblCellMar>
    </w:tblPr>
  </w:style>
  <w:style w:type="table" w:customStyle="1" w:styleId="afe">
    <w:basedOn w:val="TableNormal"/>
    <w:tblPr>
      <w:tblStyleRowBandSize w:val="1"/>
      <w:tblStyleColBandSize w:val="1"/>
      <w:tblCellMar>
        <w:top w:w="100" w:type="dxa"/>
        <w:left w:w="100" w:type="dxa"/>
        <w:bottom w:w="100" w:type="dxa"/>
        <w:right w:w="100" w:type="dxa"/>
      </w:tblCellMar>
    </w:tblPr>
  </w:style>
  <w:style w:type="table" w:customStyle="1" w:styleId="aff">
    <w:basedOn w:val="TableNormal"/>
    <w:tblPr>
      <w:tblStyleRowBandSize w:val="1"/>
      <w:tblStyleColBandSize w:val="1"/>
      <w:tblCellMar>
        <w:top w:w="100" w:type="dxa"/>
        <w:left w:w="100" w:type="dxa"/>
        <w:bottom w:w="100" w:type="dxa"/>
        <w:right w:w="100" w:type="dxa"/>
      </w:tblCellMar>
    </w:tblPr>
  </w:style>
  <w:style w:type="table" w:customStyle="1" w:styleId="aff0">
    <w:basedOn w:val="TableNormal"/>
    <w:tblPr>
      <w:tblStyleRowBandSize w:val="1"/>
      <w:tblStyleColBandSize w:val="1"/>
      <w:tblCellMar>
        <w:top w:w="100" w:type="dxa"/>
        <w:left w:w="100" w:type="dxa"/>
        <w:bottom w:w="100" w:type="dxa"/>
        <w:right w:w="100" w:type="dxa"/>
      </w:tblCellMar>
    </w:tblPr>
  </w:style>
  <w:style w:type="table" w:customStyle="1" w:styleId="aff1">
    <w:basedOn w:val="TableNormal"/>
    <w:tblPr>
      <w:tblStyleRowBandSize w:val="1"/>
      <w:tblStyleColBandSize w:val="1"/>
      <w:tblCellMar>
        <w:top w:w="100" w:type="dxa"/>
        <w:left w:w="100" w:type="dxa"/>
        <w:bottom w:w="100" w:type="dxa"/>
        <w:right w:w="100" w:type="dxa"/>
      </w:tblCellMar>
    </w:tblPr>
  </w:style>
  <w:style w:type="table" w:customStyle="1" w:styleId="aff2">
    <w:basedOn w:val="TableNormal"/>
    <w:tblPr>
      <w:tblStyleRowBandSize w:val="1"/>
      <w:tblStyleColBandSize w:val="1"/>
      <w:tblCellMar>
        <w:top w:w="100" w:type="dxa"/>
        <w:left w:w="100" w:type="dxa"/>
        <w:bottom w:w="100" w:type="dxa"/>
        <w:right w:w="100" w:type="dxa"/>
      </w:tblCellMar>
    </w:tblPr>
  </w:style>
  <w:style w:type="table" w:customStyle="1" w:styleId="aff3">
    <w:basedOn w:val="TableNormal"/>
    <w:tblPr>
      <w:tblStyleRowBandSize w:val="1"/>
      <w:tblStyleColBandSize w:val="1"/>
      <w:tblCellMar>
        <w:top w:w="100" w:type="dxa"/>
        <w:left w:w="100" w:type="dxa"/>
        <w:bottom w:w="100" w:type="dxa"/>
        <w:right w:w="100" w:type="dxa"/>
      </w:tblCellMar>
    </w:tblPr>
  </w:style>
  <w:style w:type="table" w:customStyle="1" w:styleId="aff4">
    <w:basedOn w:val="TableNormal"/>
    <w:tblPr>
      <w:tblStyleRowBandSize w:val="1"/>
      <w:tblStyleColBandSize w:val="1"/>
      <w:tblCellMar>
        <w:top w:w="100" w:type="dxa"/>
        <w:left w:w="100" w:type="dxa"/>
        <w:bottom w:w="100" w:type="dxa"/>
        <w:right w:w="100" w:type="dxa"/>
      </w:tblCellMar>
    </w:tblPr>
  </w:style>
  <w:style w:type="table" w:customStyle="1" w:styleId="aff5">
    <w:basedOn w:val="TableNormal"/>
    <w:tblPr>
      <w:tblStyleRowBandSize w:val="1"/>
      <w:tblStyleColBandSize w:val="1"/>
      <w:tblCellMar>
        <w:top w:w="100" w:type="dxa"/>
        <w:left w:w="100" w:type="dxa"/>
        <w:bottom w:w="100" w:type="dxa"/>
        <w:right w:w="100" w:type="dxa"/>
      </w:tblCellMar>
    </w:tblPr>
  </w:style>
  <w:style w:type="table" w:customStyle="1" w:styleId="aff6">
    <w:basedOn w:val="TableNormal"/>
    <w:tblPr>
      <w:tblStyleRowBandSize w:val="1"/>
      <w:tblStyleColBandSize w:val="1"/>
      <w:tblCellMar>
        <w:top w:w="100" w:type="dxa"/>
        <w:left w:w="100" w:type="dxa"/>
        <w:bottom w:w="100" w:type="dxa"/>
        <w:right w:w="100" w:type="dxa"/>
      </w:tblCellMar>
    </w:tblPr>
  </w:style>
  <w:style w:type="table" w:customStyle="1" w:styleId="aff7">
    <w:basedOn w:val="TableNormal"/>
    <w:tblPr>
      <w:tblStyleRowBandSize w:val="1"/>
      <w:tblStyleColBandSize w:val="1"/>
      <w:tblCellMar>
        <w:top w:w="100" w:type="dxa"/>
        <w:left w:w="100" w:type="dxa"/>
        <w:bottom w:w="100" w:type="dxa"/>
        <w:right w:w="100" w:type="dxa"/>
      </w:tblCellMar>
    </w:tblPr>
  </w:style>
  <w:style w:type="table" w:customStyle="1" w:styleId="aff8">
    <w:basedOn w:val="TableNormal"/>
    <w:tblPr>
      <w:tblStyleRowBandSize w:val="1"/>
      <w:tblStyleColBandSize w:val="1"/>
      <w:tblCellMar>
        <w:top w:w="100" w:type="dxa"/>
        <w:left w:w="100" w:type="dxa"/>
        <w:bottom w:w="100" w:type="dxa"/>
        <w:right w:w="100" w:type="dxa"/>
      </w:tblCellMar>
    </w:tblPr>
  </w:style>
  <w:style w:type="table" w:customStyle="1" w:styleId="aff9">
    <w:basedOn w:val="TableNormal"/>
    <w:tblPr>
      <w:tblStyleRowBandSize w:val="1"/>
      <w:tblStyleColBandSize w:val="1"/>
      <w:tblCellMar>
        <w:top w:w="100" w:type="dxa"/>
        <w:left w:w="100" w:type="dxa"/>
        <w:bottom w:w="100" w:type="dxa"/>
        <w:right w:w="100" w:type="dxa"/>
      </w:tblCellMar>
    </w:tblPr>
  </w:style>
  <w:style w:type="table" w:customStyle="1" w:styleId="affa">
    <w:basedOn w:val="TableNormal"/>
    <w:tblPr>
      <w:tblStyleRowBandSize w:val="1"/>
      <w:tblStyleColBandSize w:val="1"/>
      <w:tblCellMar>
        <w:top w:w="100" w:type="dxa"/>
        <w:left w:w="100" w:type="dxa"/>
        <w:bottom w:w="100" w:type="dxa"/>
        <w:right w:w="100" w:type="dxa"/>
      </w:tblCellMar>
    </w:tblPr>
  </w:style>
  <w:style w:type="table" w:customStyle="1" w:styleId="affb">
    <w:basedOn w:val="TableNormal"/>
    <w:tblPr>
      <w:tblStyleRowBandSize w:val="1"/>
      <w:tblStyleColBandSize w:val="1"/>
      <w:tblCellMar>
        <w:top w:w="100" w:type="dxa"/>
        <w:left w:w="100" w:type="dxa"/>
        <w:bottom w:w="100" w:type="dxa"/>
        <w:right w:w="100" w:type="dxa"/>
      </w:tblCellMar>
    </w:tblPr>
  </w:style>
  <w:style w:type="table" w:customStyle="1" w:styleId="affc">
    <w:basedOn w:val="TableNormal"/>
    <w:tblPr>
      <w:tblStyleRowBandSize w:val="1"/>
      <w:tblStyleColBandSize w:val="1"/>
      <w:tblCellMar>
        <w:top w:w="100" w:type="dxa"/>
        <w:left w:w="100" w:type="dxa"/>
        <w:bottom w:w="100" w:type="dxa"/>
        <w:right w:w="100" w:type="dxa"/>
      </w:tblCellMar>
    </w:tblPr>
  </w:style>
  <w:style w:type="table" w:customStyle="1" w:styleId="affd">
    <w:basedOn w:val="TableNormal"/>
    <w:tblPr>
      <w:tblStyleRowBandSize w:val="1"/>
      <w:tblStyleColBandSize w:val="1"/>
      <w:tblCellMar>
        <w:top w:w="100" w:type="dxa"/>
        <w:left w:w="100" w:type="dxa"/>
        <w:bottom w:w="100" w:type="dxa"/>
        <w:right w:w="100" w:type="dxa"/>
      </w:tblCellMar>
    </w:tblPr>
  </w:style>
  <w:style w:type="table" w:customStyle="1" w:styleId="affe">
    <w:basedOn w:val="TableNormal"/>
    <w:tblPr>
      <w:tblStyleRowBandSize w:val="1"/>
      <w:tblStyleColBandSize w:val="1"/>
      <w:tblCellMar>
        <w:top w:w="100" w:type="dxa"/>
        <w:left w:w="100" w:type="dxa"/>
        <w:bottom w:w="100" w:type="dxa"/>
        <w:right w:w="100" w:type="dxa"/>
      </w:tblCellMar>
    </w:tblPr>
  </w:style>
  <w:style w:type="table" w:customStyle="1" w:styleId="afff">
    <w:basedOn w:val="TableNormal"/>
    <w:tblPr>
      <w:tblStyleRowBandSize w:val="1"/>
      <w:tblStyleColBandSize w:val="1"/>
      <w:tblCellMar>
        <w:top w:w="100" w:type="dxa"/>
        <w:left w:w="100" w:type="dxa"/>
        <w:bottom w:w="100" w:type="dxa"/>
        <w:right w:w="100" w:type="dxa"/>
      </w:tblCellMar>
    </w:tblPr>
  </w:style>
  <w:style w:type="table" w:customStyle="1" w:styleId="afff0">
    <w:basedOn w:val="TableNormal"/>
    <w:tblPr>
      <w:tblStyleRowBandSize w:val="1"/>
      <w:tblStyleColBandSize w:val="1"/>
      <w:tblCellMar>
        <w:top w:w="100" w:type="dxa"/>
        <w:left w:w="100" w:type="dxa"/>
        <w:bottom w:w="100" w:type="dxa"/>
        <w:right w:w="100" w:type="dxa"/>
      </w:tblCellMar>
    </w:tblPr>
  </w:style>
  <w:style w:type="table" w:customStyle="1" w:styleId="afff1">
    <w:basedOn w:val="TableNormal"/>
    <w:tblPr>
      <w:tblStyleRowBandSize w:val="1"/>
      <w:tblStyleColBandSize w:val="1"/>
      <w:tblCellMar>
        <w:top w:w="100" w:type="dxa"/>
        <w:left w:w="100" w:type="dxa"/>
        <w:bottom w:w="100" w:type="dxa"/>
        <w:right w:w="100" w:type="dxa"/>
      </w:tblCellMar>
    </w:tblPr>
  </w:style>
  <w:style w:type="table" w:customStyle="1" w:styleId="afff2">
    <w:basedOn w:val="TableNormal"/>
    <w:tblPr>
      <w:tblStyleRowBandSize w:val="1"/>
      <w:tblStyleColBandSize w:val="1"/>
      <w:tblCellMar>
        <w:top w:w="100" w:type="dxa"/>
        <w:left w:w="100" w:type="dxa"/>
        <w:bottom w:w="100" w:type="dxa"/>
        <w:right w:w="100" w:type="dxa"/>
      </w:tblCellMar>
    </w:tblPr>
  </w:style>
  <w:style w:type="table" w:customStyle="1" w:styleId="afff3">
    <w:basedOn w:val="TableNormal"/>
    <w:tblPr>
      <w:tblStyleRowBandSize w:val="1"/>
      <w:tblStyleColBandSize w:val="1"/>
      <w:tblCellMar>
        <w:top w:w="100" w:type="dxa"/>
        <w:left w:w="100" w:type="dxa"/>
        <w:bottom w:w="100" w:type="dxa"/>
        <w:right w:w="100" w:type="dxa"/>
      </w:tblCellMar>
    </w:tblPr>
  </w:style>
  <w:style w:type="table" w:customStyle="1" w:styleId="afff4">
    <w:basedOn w:val="TableNormal"/>
    <w:tblPr>
      <w:tblStyleRowBandSize w:val="1"/>
      <w:tblStyleColBandSize w:val="1"/>
      <w:tblCellMar>
        <w:top w:w="100" w:type="dxa"/>
        <w:left w:w="100" w:type="dxa"/>
        <w:bottom w:w="100" w:type="dxa"/>
        <w:right w:w="100" w:type="dxa"/>
      </w:tblCellMar>
    </w:tblPr>
  </w:style>
  <w:style w:type="table" w:customStyle="1" w:styleId="afff5">
    <w:basedOn w:val="TableNormal"/>
    <w:tblPr>
      <w:tblStyleRowBandSize w:val="1"/>
      <w:tblStyleColBandSize w:val="1"/>
      <w:tblCellMar>
        <w:top w:w="100" w:type="dxa"/>
        <w:left w:w="100" w:type="dxa"/>
        <w:bottom w:w="100" w:type="dxa"/>
        <w:right w:w="100" w:type="dxa"/>
      </w:tblCellMar>
    </w:tblPr>
  </w:style>
  <w:style w:type="table" w:customStyle="1" w:styleId="afff6">
    <w:basedOn w:val="TableNormal"/>
    <w:tblPr>
      <w:tblStyleRowBandSize w:val="1"/>
      <w:tblStyleColBandSize w:val="1"/>
      <w:tblCellMar>
        <w:top w:w="100" w:type="dxa"/>
        <w:left w:w="100" w:type="dxa"/>
        <w:bottom w:w="100" w:type="dxa"/>
        <w:right w:w="100" w:type="dxa"/>
      </w:tblCellMar>
    </w:tblPr>
  </w:style>
  <w:style w:type="table" w:customStyle="1" w:styleId="afff7">
    <w:basedOn w:val="TableNormal"/>
    <w:tblPr>
      <w:tblStyleRowBandSize w:val="1"/>
      <w:tblStyleColBandSize w:val="1"/>
      <w:tblCellMar>
        <w:top w:w="100" w:type="dxa"/>
        <w:left w:w="100" w:type="dxa"/>
        <w:bottom w:w="100" w:type="dxa"/>
        <w:right w:w="100" w:type="dxa"/>
      </w:tblCellMar>
    </w:tblPr>
  </w:style>
  <w:style w:type="table" w:customStyle="1" w:styleId="afff8">
    <w:basedOn w:val="TableNormal"/>
    <w:tblPr>
      <w:tblStyleRowBandSize w:val="1"/>
      <w:tblStyleColBandSize w:val="1"/>
      <w:tblCellMar>
        <w:top w:w="100" w:type="dxa"/>
        <w:left w:w="100" w:type="dxa"/>
        <w:bottom w:w="100" w:type="dxa"/>
        <w:right w:w="100" w:type="dxa"/>
      </w:tblCellMar>
    </w:tblPr>
  </w:style>
  <w:style w:type="table" w:customStyle="1" w:styleId="afff9">
    <w:basedOn w:val="TableNormal"/>
    <w:tblPr>
      <w:tblStyleRowBandSize w:val="1"/>
      <w:tblStyleColBandSize w:val="1"/>
      <w:tblCellMar>
        <w:top w:w="100" w:type="dxa"/>
        <w:left w:w="100" w:type="dxa"/>
        <w:bottom w:w="100" w:type="dxa"/>
        <w:right w:w="100" w:type="dxa"/>
      </w:tblCellMar>
    </w:tblPr>
  </w:style>
  <w:style w:type="table" w:customStyle="1" w:styleId="afffa">
    <w:basedOn w:val="TableNormal"/>
    <w:tblPr>
      <w:tblStyleRowBandSize w:val="1"/>
      <w:tblStyleColBandSize w:val="1"/>
      <w:tblCellMar>
        <w:top w:w="100" w:type="dxa"/>
        <w:left w:w="100" w:type="dxa"/>
        <w:bottom w:w="100" w:type="dxa"/>
        <w:right w:w="100" w:type="dxa"/>
      </w:tblCellMar>
    </w:tblPr>
  </w:style>
  <w:style w:type="table" w:customStyle="1" w:styleId="afffb">
    <w:basedOn w:val="TableNormal"/>
    <w:tblPr>
      <w:tblStyleRowBandSize w:val="1"/>
      <w:tblStyleColBandSize w:val="1"/>
      <w:tblCellMar>
        <w:top w:w="100" w:type="dxa"/>
        <w:left w:w="100" w:type="dxa"/>
        <w:bottom w:w="100" w:type="dxa"/>
        <w:right w:w="100" w:type="dxa"/>
      </w:tblCellMar>
    </w:tblPr>
  </w:style>
  <w:style w:type="table" w:customStyle="1" w:styleId="afffc">
    <w:basedOn w:val="TableNormal"/>
    <w:tblPr>
      <w:tblStyleRowBandSize w:val="1"/>
      <w:tblStyleColBandSize w:val="1"/>
      <w:tblCellMar>
        <w:top w:w="100" w:type="dxa"/>
        <w:left w:w="100" w:type="dxa"/>
        <w:bottom w:w="100" w:type="dxa"/>
        <w:right w:w="100" w:type="dxa"/>
      </w:tblCellMar>
    </w:tblPr>
  </w:style>
  <w:style w:type="table" w:customStyle="1" w:styleId="afffd">
    <w:basedOn w:val="TableNormal"/>
    <w:tblPr>
      <w:tblStyleRowBandSize w:val="1"/>
      <w:tblStyleColBandSize w:val="1"/>
      <w:tblCellMar>
        <w:top w:w="100" w:type="dxa"/>
        <w:left w:w="100" w:type="dxa"/>
        <w:bottom w:w="100" w:type="dxa"/>
        <w:right w:w="100" w:type="dxa"/>
      </w:tblCellMar>
    </w:tblPr>
  </w:style>
  <w:style w:type="table" w:customStyle="1" w:styleId="afffe">
    <w:basedOn w:val="TableNormal"/>
    <w:tblPr>
      <w:tblStyleRowBandSize w:val="1"/>
      <w:tblStyleColBandSize w:val="1"/>
      <w:tblCellMar>
        <w:top w:w="100" w:type="dxa"/>
        <w:left w:w="100" w:type="dxa"/>
        <w:bottom w:w="100" w:type="dxa"/>
        <w:right w:w="100" w:type="dxa"/>
      </w:tblCellMar>
    </w:tblPr>
  </w:style>
  <w:style w:type="table" w:customStyle="1" w:styleId="affff">
    <w:basedOn w:val="TableNormal"/>
    <w:tblPr>
      <w:tblStyleRowBandSize w:val="1"/>
      <w:tblStyleColBandSize w:val="1"/>
      <w:tblCellMar>
        <w:top w:w="100" w:type="dxa"/>
        <w:left w:w="100" w:type="dxa"/>
        <w:bottom w:w="100" w:type="dxa"/>
        <w:right w:w="100" w:type="dxa"/>
      </w:tblCellMar>
    </w:tblPr>
  </w:style>
  <w:style w:type="table" w:customStyle="1" w:styleId="affff0">
    <w:basedOn w:val="TableNormal"/>
    <w:tblPr>
      <w:tblStyleRowBandSize w:val="1"/>
      <w:tblStyleColBandSize w:val="1"/>
      <w:tblCellMar>
        <w:top w:w="100" w:type="dxa"/>
        <w:left w:w="100" w:type="dxa"/>
        <w:bottom w:w="100" w:type="dxa"/>
        <w:right w:w="100" w:type="dxa"/>
      </w:tblCellMar>
    </w:tblPr>
  </w:style>
  <w:style w:type="table" w:customStyle="1" w:styleId="affff1">
    <w:basedOn w:val="TableNormal"/>
    <w:tblPr>
      <w:tblStyleRowBandSize w:val="1"/>
      <w:tblStyleColBandSize w:val="1"/>
      <w:tblCellMar>
        <w:top w:w="100" w:type="dxa"/>
        <w:left w:w="100" w:type="dxa"/>
        <w:bottom w:w="100" w:type="dxa"/>
        <w:right w:w="100" w:type="dxa"/>
      </w:tblCellMar>
    </w:tblPr>
  </w:style>
  <w:style w:type="table" w:customStyle="1" w:styleId="affff2">
    <w:basedOn w:val="TableNormal"/>
    <w:tblPr>
      <w:tblStyleRowBandSize w:val="1"/>
      <w:tblStyleColBandSize w:val="1"/>
      <w:tblCellMar>
        <w:top w:w="100" w:type="dxa"/>
        <w:left w:w="100" w:type="dxa"/>
        <w:bottom w:w="100" w:type="dxa"/>
        <w:right w:w="100" w:type="dxa"/>
      </w:tblCellMar>
    </w:tblPr>
  </w:style>
  <w:style w:type="table" w:customStyle="1" w:styleId="affff3">
    <w:basedOn w:val="TableNormal"/>
    <w:tblPr>
      <w:tblStyleRowBandSize w:val="1"/>
      <w:tblStyleColBandSize w:val="1"/>
      <w:tblCellMar>
        <w:top w:w="100" w:type="dxa"/>
        <w:left w:w="100" w:type="dxa"/>
        <w:bottom w:w="100" w:type="dxa"/>
        <w:right w:w="100" w:type="dxa"/>
      </w:tblCellMar>
    </w:tblPr>
  </w:style>
  <w:style w:type="table" w:customStyle="1" w:styleId="affff4">
    <w:basedOn w:val="TableNormal"/>
    <w:tblPr>
      <w:tblStyleRowBandSize w:val="1"/>
      <w:tblStyleColBandSize w:val="1"/>
      <w:tblCellMar>
        <w:top w:w="100" w:type="dxa"/>
        <w:left w:w="100" w:type="dxa"/>
        <w:bottom w:w="100" w:type="dxa"/>
        <w:right w:w="100" w:type="dxa"/>
      </w:tblCellMar>
    </w:tblPr>
  </w:style>
  <w:style w:type="table" w:customStyle="1" w:styleId="affff5">
    <w:basedOn w:val="TableNormal"/>
    <w:tblPr>
      <w:tblStyleRowBandSize w:val="1"/>
      <w:tblStyleColBandSize w:val="1"/>
      <w:tblCellMar>
        <w:top w:w="100" w:type="dxa"/>
        <w:left w:w="100" w:type="dxa"/>
        <w:bottom w:w="100" w:type="dxa"/>
        <w:right w:w="100" w:type="dxa"/>
      </w:tblCellMar>
    </w:tblPr>
  </w:style>
  <w:style w:type="table" w:customStyle="1" w:styleId="affff6">
    <w:basedOn w:val="TableNormal"/>
    <w:tblPr>
      <w:tblStyleRowBandSize w:val="1"/>
      <w:tblStyleColBandSize w:val="1"/>
      <w:tblCellMar>
        <w:top w:w="100" w:type="dxa"/>
        <w:left w:w="100" w:type="dxa"/>
        <w:bottom w:w="100" w:type="dxa"/>
        <w:right w:w="100" w:type="dxa"/>
      </w:tblCellMar>
    </w:tblPr>
  </w:style>
  <w:style w:type="table" w:customStyle="1" w:styleId="affff7">
    <w:basedOn w:val="TableNormal"/>
    <w:tblPr>
      <w:tblStyleRowBandSize w:val="1"/>
      <w:tblStyleColBandSize w:val="1"/>
      <w:tblCellMar>
        <w:top w:w="100" w:type="dxa"/>
        <w:left w:w="100" w:type="dxa"/>
        <w:bottom w:w="100" w:type="dxa"/>
        <w:right w:w="100" w:type="dxa"/>
      </w:tblCellMar>
    </w:tblPr>
  </w:style>
  <w:style w:type="table" w:customStyle="1" w:styleId="affff8">
    <w:basedOn w:val="TableNormal"/>
    <w:tblPr>
      <w:tblStyleRowBandSize w:val="1"/>
      <w:tblStyleColBandSize w:val="1"/>
      <w:tblCellMar>
        <w:top w:w="100" w:type="dxa"/>
        <w:left w:w="100" w:type="dxa"/>
        <w:bottom w:w="100" w:type="dxa"/>
        <w:right w:w="100" w:type="dxa"/>
      </w:tblCellMar>
    </w:tblPr>
  </w:style>
  <w:style w:type="table" w:customStyle="1" w:styleId="affff9">
    <w:basedOn w:val="TableNormal"/>
    <w:tblPr>
      <w:tblStyleRowBandSize w:val="1"/>
      <w:tblStyleColBandSize w:val="1"/>
      <w:tblCellMar>
        <w:top w:w="100" w:type="dxa"/>
        <w:left w:w="100" w:type="dxa"/>
        <w:bottom w:w="100" w:type="dxa"/>
        <w:right w:w="100" w:type="dxa"/>
      </w:tblCellMar>
    </w:tblPr>
  </w:style>
  <w:style w:type="table" w:customStyle="1" w:styleId="affffa">
    <w:basedOn w:val="TableNormal"/>
    <w:tblPr>
      <w:tblStyleRowBandSize w:val="1"/>
      <w:tblStyleColBandSize w:val="1"/>
      <w:tblCellMar>
        <w:top w:w="100" w:type="dxa"/>
        <w:left w:w="100" w:type="dxa"/>
        <w:bottom w:w="100" w:type="dxa"/>
        <w:right w:w="100" w:type="dxa"/>
      </w:tblCellMar>
    </w:tblPr>
  </w:style>
  <w:style w:type="table" w:customStyle="1" w:styleId="affffb">
    <w:basedOn w:val="TableNormal"/>
    <w:tblPr>
      <w:tblStyleRowBandSize w:val="1"/>
      <w:tblStyleColBandSize w:val="1"/>
      <w:tblCellMar>
        <w:top w:w="100" w:type="dxa"/>
        <w:left w:w="100" w:type="dxa"/>
        <w:bottom w:w="100" w:type="dxa"/>
        <w:right w:w="100" w:type="dxa"/>
      </w:tblCellMar>
    </w:tblPr>
  </w:style>
  <w:style w:type="table" w:customStyle="1" w:styleId="affffc">
    <w:basedOn w:val="TableNormal"/>
    <w:tblPr>
      <w:tblStyleRowBandSize w:val="1"/>
      <w:tblStyleColBandSize w:val="1"/>
      <w:tblCellMar>
        <w:top w:w="100" w:type="dxa"/>
        <w:left w:w="100" w:type="dxa"/>
        <w:bottom w:w="100" w:type="dxa"/>
        <w:right w:w="100" w:type="dxa"/>
      </w:tblCellMar>
    </w:tblPr>
  </w:style>
  <w:style w:type="table" w:customStyle="1" w:styleId="affffd">
    <w:basedOn w:val="TableNormal"/>
    <w:tblPr>
      <w:tblStyleRowBandSize w:val="1"/>
      <w:tblStyleColBandSize w:val="1"/>
      <w:tblCellMar>
        <w:top w:w="100" w:type="dxa"/>
        <w:left w:w="100" w:type="dxa"/>
        <w:bottom w:w="100" w:type="dxa"/>
        <w:right w:w="100" w:type="dxa"/>
      </w:tblCellMar>
    </w:tblPr>
  </w:style>
  <w:style w:type="table" w:customStyle="1" w:styleId="affffe">
    <w:basedOn w:val="TableNormal"/>
    <w:tblPr>
      <w:tblStyleRowBandSize w:val="1"/>
      <w:tblStyleColBandSize w:val="1"/>
      <w:tblCellMar>
        <w:top w:w="100" w:type="dxa"/>
        <w:left w:w="100" w:type="dxa"/>
        <w:bottom w:w="100" w:type="dxa"/>
        <w:right w:w="100" w:type="dxa"/>
      </w:tblCellMar>
    </w:tblPr>
  </w:style>
  <w:style w:type="table" w:customStyle="1" w:styleId="afffff">
    <w:basedOn w:val="TableNormal"/>
    <w:tblPr>
      <w:tblStyleRowBandSize w:val="1"/>
      <w:tblStyleColBandSize w:val="1"/>
      <w:tblCellMar>
        <w:top w:w="100" w:type="dxa"/>
        <w:left w:w="100" w:type="dxa"/>
        <w:bottom w:w="100" w:type="dxa"/>
        <w:right w:w="100" w:type="dxa"/>
      </w:tblCellMar>
    </w:tblPr>
  </w:style>
  <w:style w:type="table" w:customStyle="1" w:styleId="afffff0">
    <w:basedOn w:val="TableNormal"/>
    <w:tblPr>
      <w:tblStyleRowBandSize w:val="1"/>
      <w:tblStyleColBandSize w:val="1"/>
      <w:tblCellMar>
        <w:top w:w="100" w:type="dxa"/>
        <w:left w:w="100" w:type="dxa"/>
        <w:bottom w:w="100" w:type="dxa"/>
        <w:right w:w="100" w:type="dxa"/>
      </w:tblCellMar>
    </w:tblPr>
  </w:style>
  <w:style w:type="table" w:customStyle="1" w:styleId="afffff1">
    <w:basedOn w:val="TableNormal"/>
    <w:tblPr>
      <w:tblStyleRowBandSize w:val="1"/>
      <w:tblStyleColBandSize w:val="1"/>
      <w:tblCellMar>
        <w:top w:w="100" w:type="dxa"/>
        <w:left w:w="100" w:type="dxa"/>
        <w:bottom w:w="100" w:type="dxa"/>
        <w:right w:w="100" w:type="dxa"/>
      </w:tblCellMar>
    </w:tblPr>
  </w:style>
  <w:style w:type="table" w:customStyle="1" w:styleId="afffff2">
    <w:basedOn w:val="TableNormal"/>
    <w:tblPr>
      <w:tblStyleRowBandSize w:val="1"/>
      <w:tblStyleColBandSize w:val="1"/>
      <w:tblCellMar>
        <w:top w:w="100" w:type="dxa"/>
        <w:left w:w="100" w:type="dxa"/>
        <w:bottom w:w="100" w:type="dxa"/>
        <w:right w:w="100" w:type="dxa"/>
      </w:tblCellMar>
    </w:tblPr>
  </w:style>
  <w:style w:type="table" w:customStyle="1" w:styleId="afffff3">
    <w:basedOn w:val="TableNormal"/>
    <w:tblPr>
      <w:tblStyleRowBandSize w:val="1"/>
      <w:tblStyleColBandSize w:val="1"/>
      <w:tblCellMar>
        <w:top w:w="100" w:type="dxa"/>
        <w:left w:w="100" w:type="dxa"/>
        <w:bottom w:w="100" w:type="dxa"/>
        <w:right w:w="100" w:type="dxa"/>
      </w:tblCellMar>
    </w:tblPr>
  </w:style>
  <w:style w:type="table" w:customStyle="1" w:styleId="afffff4">
    <w:basedOn w:val="TableNormal"/>
    <w:tblPr>
      <w:tblStyleRowBandSize w:val="1"/>
      <w:tblStyleColBandSize w:val="1"/>
      <w:tblCellMar>
        <w:top w:w="100" w:type="dxa"/>
        <w:left w:w="100" w:type="dxa"/>
        <w:bottom w:w="100" w:type="dxa"/>
        <w:right w:w="100" w:type="dxa"/>
      </w:tblCellMar>
    </w:tblPr>
  </w:style>
  <w:style w:type="table" w:customStyle="1" w:styleId="afffff5">
    <w:basedOn w:val="TableNormal"/>
    <w:tblPr>
      <w:tblStyleRowBandSize w:val="1"/>
      <w:tblStyleColBandSize w:val="1"/>
      <w:tblCellMar>
        <w:top w:w="100" w:type="dxa"/>
        <w:left w:w="100" w:type="dxa"/>
        <w:bottom w:w="100" w:type="dxa"/>
        <w:right w:w="100" w:type="dxa"/>
      </w:tblCellMar>
    </w:tblPr>
  </w:style>
  <w:style w:type="table" w:customStyle="1" w:styleId="afffff6">
    <w:basedOn w:val="TableNormal"/>
    <w:tblPr>
      <w:tblStyleRowBandSize w:val="1"/>
      <w:tblStyleColBandSize w:val="1"/>
      <w:tblCellMar>
        <w:top w:w="100" w:type="dxa"/>
        <w:left w:w="100" w:type="dxa"/>
        <w:bottom w:w="100" w:type="dxa"/>
        <w:right w:w="100" w:type="dxa"/>
      </w:tblCellMar>
    </w:tblPr>
  </w:style>
  <w:style w:type="table" w:customStyle="1" w:styleId="afffff7">
    <w:basedOn w:val="TableNormal"/>
    <w:tblPr>
      <w:tblStyleRowBandSize w:val="1"/>
      <w:tblStyleColBandSize w:val="1"/>
      <w:tblCellMar>
        <w:top w:w="100" w:type="dxa"/>
        <w:left w:w="100" w:type="dxa"/>
        <w:bottom w:w="100" w:type="dxa"/>
        <w:right w:w="100" w:type="dxa"/>
      </w:tblCellMar>
    </w:tblPr>
  </w:style>
  <w:style w:type="table" w:customStyle="1" w:styleId="afffff8">
    <w:basedOn w:val="TableNormal"/>
    <w:tblPr>
      <w:tblStyleRowBandSize w:val="1"/>
      <w:tblStyleColBandSize w:val="1"/>
      <w:tblCellMar>
        <w:top w:w="100" w:type="dxa"/>
        <w:left w:w="100" w:type="dxa"/>
        <w:bottom w:w="100" w:type="dxa"/>
        <w:right w:w="100" w:type="dxa"/>
      </w:tblCellMar>
    </w:tblPr>
  </w:style>
  <w:style w:type="table" w:customStyle="1" w:styleId="afffff9">
    <w:basedOn w:val="TableNormal"/>
    <w:tblPr>
      <w:tblStyleRowBandSize w:val="1"/>
      <w:tblStyleColBandSize w:val="1"/>
      <w:tblCellMar>
        <w:top w:w="100" w:type="dxa"/>
        <w:left w:w="100" w:type="dxa"/>
        <w:bottom w:w="100" w:type="dxa"/>
        <w:right w:w="100" w:type="dxa"/>
      </w:tblCellMar>
    </w:tblPr>
  </w:style>
  <w:style w:type="table" w:customStyle="1" w:styleId="afffffa">
    <w:basedOn w:val="TableNormal"/>
    <w:tblPr>
      <w:tblStyleRowBandSize w:val="1"/>
      <w:tblStyleColBandSize w:val="1"/>
      <w:tblCellMar>
        <w:top w:w="100" w:type="dxa"/>
        <w:left w:w="100" w:type="dxa"/>
        <w:bottom w:w="100" w:type="dxa"/>
        <w:right w:w="100" w:type="dxa"/>
      </w:tblCellMar>
    </w:tblPr>
  </w:style>
  <w:style w:type="table" w:customStyle="1" w:styleId="afffffb">
    <w:basedOn w:val="TableNormal"/>
    <w:tblPr>
      <w:tblStyleRowBandSize w:val="1"/>
      <w:tblStyleColBandSize w:val="1"/>
      <w:tblCellMar>
        <w:top w:w="100" w:type="dxa"/>
        <w:left w:w="100" w:type="dxa"/>
        <w:bottom w:w="100" w:type="dxa"/>
        <w:right w:w="100" w:type="dxa"/>
      </w:tblCellMar>
    </w:tblPr>
  </w:style>
  <w:style w:type="table" w:customStyle="1" w:styleId="afffffc">
    <w:basedOn w:val="TableNormal"/>
    <w:tblPr>
      <w:tblStyleRowBandSize w:val="1"/>
      <w:tblStyleColBandSize w:val="1"/>
      <w:tblCellMar>
        <w:top w:w="100" w:type="dxa"/>
        <w:left w:w="100" w:type="dxa"/>
        <w:bottom w:w="100" w:type="dxa"/>
        <w:right w:w="100" w:type="dxa"/>
      </w:tblCellMar>
    </w:tblPr>
  </w:style>
  <w:style w:type="table" w:customStyle="1" w:styleId="afffffd">
    <w:basedOn w:val="TableNormal"/>
    <w:tblPr>
      <w:tblStyleRowBandSize w:val="1"/>
      <w:tblStyleColBandSize w:val="1"/>
      <w:tblCellMar>
        <w:top w:w="100" w:type="dxa"/>
        <w:left w:w="100" w:type="dxa"/>
        <w:bottom w:w="100" w:type="dxa"/>
        <w:right w:w="100" w:type="dxa"/>
      </w:tblCellMar>
    </w:tblPr>
  </w:style>
  <w:style w:type="table" w:customStyle="1" w:styleId="afffffe">
    <w:basedOn w:val="TableNormal"/>
    <w:tblPr>
      <w:tblStyleRowBandSize w:val="1"/>
      <w:tblStyleColBandSize w:val="1"/>
      <w:tblCellMar>
        <w:top w:w="100" w:type="dxa"/>
        <w:left w:w="100" w:type="dxa"/>
        <w:bottom w:w="100" w:type="dxa"/>
        <w:right w:w="100" w:type="dxa"/>
      </w:tblCellMar>
    </w:tblPr>
  </w:style>
  <w:style w:type="table" w:customStyle="1" w:styleId="affffff">
    <w:basedOn w:val="TableNormal"/>
    <w:tblPr>
      <w:tblStyleRowBandSize w:val="1"/>
      <w:tblStyleColBandSize w:val="1"/>
      <w:tblCellMar>
        <w:top w:w="100" w:type="dxa"/>
        <w:left w:w="100" w:type="dxa"/>
        <w:bottom w:w="100" w:type="dxa"/>
        <w:right w:w="100" w:type="dxa"/>
      </w:tblCellMar>
    </w:tblPr>
  </w:style>
  <w:style w:type="table" w:customStyle="1" w:styleId="affffff0">
    <w:basedOn w:val="TableNormal"/>
    <w:tblPr>
      <w:tblStyleRowBandSize w:val="1"/>
      <w:tblStyleColBandSize w:val="1"/>
      <w:tblCellMar>
        <w:top w:w="100" w:type="dxa"/>
        <w:left w:w="100" w:type="dxa"/>
        <w:bottom w:w="100" w:type="dxa"/>
        <w:right w:w="100" w:type="dxa"/>
      </w:tblCellMar>
    </w:tblPr>
  </w:style>
  <w:style w:type="table" w:customStyle="1" w:styleId="affffff1">
    <w:basedOn w:val="TableNormal"/>
    <w:tblPr>
      <w:tblStyleRowBandSize w:val="1"/>
      <w:tblStyleColBandSize w:val="1"/>
      <w:tblCellMar>
        <w:top w:w="100" w:type="dxa"/>
        <w:left w:w="100" w:type="dxa"/>
        <w:bottom w:w="100" w:type="dxa"/>
        <w:right w:w="100" w:type="dxa"/>
      </w:tblCellMar>
    </w:tblPr>
  </w:style>
  <w:style w:type="table" w:customStyle="1" w:styleId="affffff2">
    <w:basedOn w:val="TableNormal"/>
    <w:tblPr>
      <w:tblStyleRowBandSize w:val="1"/>
      <w:tblStyleColBandSize w:val="1"/>
      <w:tblCellMar>
        <w:top w:w="100" w:type="dxa"/>
        <w:left w:w="100" w:type="dxa"/>
        <w:bottom w:w="100" w:type="dxa"/>
        <w:right w:w="100" w:type="dxa"/>
      </w:tblCellMar>
    </w:tblPr>
  </w:style>
  <w:style w:type="table" w:customStyle="1" w:styleId="affffff3">
    <w:basedOn w:val="TableNormal"/>
    <w:tblPr>
      <w:tblStyleRowBandSize w:val="1"/>
      <w:tblStyleColBandSize w:val="1"/>
      <w:tblCellMar>
        <w:top w:w="100" w:type="dxa"/>
        <w:left w:w="100" w:type="dxa"/>
        <w:bottom w:w="100" w:type="dxa"/>
        <w:right w:w="100" w:type="dxa"/>
      </w:tblCellMar>
    </w:tblPr>
  </w:style>
  <w:style w:type="table" w:customStyle="1" w:styleId="affffff4">
    <w:basedOn w:val="TableNormal"/>
    <w:tblPr>
      <w:tblStyleRowBandSize w:val="1"/>
      <w:tblStyleColBandSize w:val="1"/>
      <w:tblCellMar>
        <w:top w:w="100" w:type="dxa"/>
        <w:left w:w="100" w:type="dxa"/>
        <w:bottom w:w="100" w:type="dxa"/>
        <w:right w:w="100" w:type="dxa"/>
      </w:tblCellMar>
    </w:tblPr>
  </w:style>
  <w:style w:type="table" w:customStyle="1" w:styleId="affffff5">
    <w:basedOn w:val="TableNormal"/>
    <w:tblPr>
      <w:tblStyleRowBandSize w:val="1"/>
      <w:tblStyleColBandSize w:val="1"/>
      <w:tblCellMar>
        <w:top w:w="100" w:type="dxa"/>
        <w:left w:w="100" w:type="dxa"/>
        <w:bottom w:w="100" w:type="dxa"/>
        <w:right w:w="100" w:type="dxa"/>
      </w:tblCellMar>
    </w:tblPr>
  </w:style>
  <w:style w:type="table" w:customStyle="1" w:styleId="affffff6">
    <w:basedOn w:val="TableNormal"/>
    <w:tblPr>
      <w:tblStyleRowBandSize w:val="1"/>
      <w:tblStyleColBandSize w:val="1"/>
      <w:tblCellMar>
        <w:top w:w="100" w:type="dxa"/>
        <w:left w:w="100" w:type="dxa"/>
        <w:bottom w:w="100" w:type="dxa"/>
        <w:right w:w="100" w:type="dxa"/>
      </w:tblCellMar>
    </w:tblPr>
  </w:style>
  <w:style w:type="table" w:customStyle="1" w:styleId="affffff7">
    <w:basedOn w:val="TableNormal"/>
    <w:tblPr>
      <w:tblStyleRowBandSize w:val="1"/>
      <w:tblStyleColBandSize w:val="1"/>
      <w:tblCellMar>
        <w:top w:w="100" w:type="dxa"/>
        <w:left w:w="100" w:type="dxa"/>
        <w:bottom w:w="100" w:type="dxa"/>
        <w:right w:w="100" w:type="dxa"/>
      </w:tblCellMar>
    </w:tblPr>
  </w:style>
  <w:style w:type="table" w:customStyle="1" w:styleId="affffff8">
    <w:basedOn w:val="TableNormal"/>
    <w:tblPr>
      <w:tblStyleRowBandSize w:val="1"/>
      <w:tblStyleColBandSize w:val="1"/>
      <w:tblCellMar>
        <w:top w:w="100" w:type="dxa"/>
        <w:left w:w="100" w:type="dxa"/>
        <w:bottom w:w="100" w:type="dxa"/>
        <w:right w:w="100" w:type="dxa"/>
      </w:tblCellMar>
    </w:tblPr>
  </w:style>
  <w:style w:type="table" w:customStyle="1" w:styleId="affffff9">
    <w:basedOn w:val="TableNormal"/>
    <w:tblPr>
      <w:tblStyleRowBandSize w:val="1"/>
      <w:tblStyleColBandSize w:val="1"/>
      <w:tblCellMar>
        <w:top w:w="100" w:type="dxa"/>
        <w:left w:w="100" w:type="dxa"/>
        <w:bottom w:w="100" w:type="dxa"/>
        <w:right w:w="100" w:type="dxa"/>
      </w:tblCellMar>
    </w:tblPr>
  </w:style>
  <w:style w:type="table" w:customStyle="1" w:styleId="affffffa">
    <w:basedOn w:val="TableNormal"/>
    <w:tblPr>
      <w:tblStyleRowBandSize w:val="1"/>
      <w:tblStyleColBandSize w:val="1"/>
      <w:tblCellMar>
        <w:top w:w="100" w:type="dxa"/>
        <w:left w:w="100" w:type="dxa"/>
        <w:bottom w:w="100" w:type="dxa"/>
        <w:right w:w="100" w:type="dxa"/>
      </w:tblCellMar>
    </w:tblPr>
  </w:style>
  <w:style w:type="table" w:customStyle="1" w:styleId="affffffb">
    <w:basedOn w:val="TableNormal"/>
    <w:tblPr>
      <w:tblStyleRowBandSize w:val="1"/>
      <w:tblStyleColBandSize w:val="1"/>
      <w:tblCellMar>
        <w:top w:w="100" w:type="dxa"/>
        <w:left w:w="100" w:type="dxa"/>
        <w:bottom w:w="100" w:type="dxa"/>
        <w:right w:w="100" w:type="dxa"/>
      </w:tblCellMar>
    </w:tblPr>
  </w:style>
  <w:style w:type="table" w:customStyle="1" w:styleId="affffffc">
    <w:basedOn w:val="TableNormal"/>
    <w:tblPr>
      <w:tblStyleRowBandSize w:val="1"/>
      <w:tblStyleColBandSize w:val="1"/>
      <w:tblCellMar>
        <w:top w:w="100" w:type="dxa"/>
        <w:left w:w="100" w:type="dxa"/>
        <w:bottom w:w="100" w:type="dxa"/>
        <w:right w:w="100" w:type="dxa"/>
      </w:tblCellMar>
    </w:tblPr>
  </w:style>
  <w:style w:type="table" w:customStyle="1" w:styleId="affffffd">
    <w:basedOn w:val="TableNormal"/>
    <w:tblPr>
      <w:tblStyleRowBandSize w:val="1"/>
      <w:tblStyleColBandSize w:val="1"/>
      <w:tblCellMar>
        <w:top w:w="100" w:type="dxa"/>
        <w:left w:w="100" w:type="dxa"/>
        <w:bottom w:w="100" w:type="dxa"/>
        <w:right w:w="100" w:type="dxa"/>
      </w:tblCellMar>
    </w:tblPr>
  </w:style>
  <w:style w:type="paragraph" w:styleId="Textodecomentrio">
    <w:name w:val="annotation text"/>
    <w:basedOn w:val="Normal"/>
    <w:link w:val="TextodecomentrioChar"/>
    <w:uiPriority w:val="99"/>
    <w:semiHidden/>
    <w:unhideWhenUsed/>
    <w:pPr>
      <w:spacing w:line="240" w:lineRule="auto"/>
    </w:pPr>
    <w:rPr>
      <w:sz w:val="20"/>
      <w:szCs w:val="20"/>
    </w:rPr>
  </w:style>
  <w:style w:type="character" w:customStyle="1" w:styleId="TextodecomentrioChar">
    <w:name w:val="Texto de comentário Char"/>
    <w:basedOn w:val="Fontepargpadro"/>
    <w:link w:val="Textodecomentrio"/>
    <w:uiPriority w:val="99"/>
    <w:semiHidden/>
    <w:rPr>
      <w:sz w:val="20"/>
      <w:szCs w:val="20"/>
    </w:rPr>
  </w:style>
  <w:style w:type="character" w:styleId="Refdecomentrio">
    <w:name w:val="annotation reference"/>
    <w:basedOn w:val="Fontepargpadro"/>
    <w:uiPriority w:val="99"/>
    <w:semiHidden/>
    <w:unhideWhenUsed/>
    <w:rPr>
      <w:sz w:val="16"/>
      <w:szCs w:val="16"/>
    </w:rPr>
  </w:style>
  <w:style w:type="paragraph" w:styleId="Textodebalo">
    <w:name w:val="Balloon Text"/>
    <w:basedOn w:val="Normal"/>
    <w:link w:val="TextodebaloChar"/>
    <w:uiPriority w:val="99"/>
    <w:semiHidden/>
    <w:unhideWhenUsed/>
    <w:rsid w:val="00EC50AC"/>
    <w:pPr>
      <w:spacing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EC50A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integrada.minhabiblioteca.com.br/"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222</TotalTime>
  <Pages>156</Pages>
  <Words>28266</Words>
  <Characters>152641</Characters>
  <Application>Microsoft Office Word</Application>
  <DocSecurity>0</DocSecurity>
  <Lines>1272</Lines>
  <Paragraphs>361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180546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User</cp:lastModifiedBy>
  <cp:revision>83</cp:revision>
  <dcterms:created xsi:type="dcterms:W3CDTF">2020-12-15T09:44:00Z</dcterms:created>
  <dcterms:modified xsi:type="dcterms:W3CDTF">2020-12-16T18:11:00Z</dcterms:modified>
</cp:coreProperties>
</file>